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8B92E" w14:textId="4B7A7835" w:rsidR="00A42942" w:rsidRDefault="007F5A65" w:rsidP="00793A92">
      <w:pPr>
        <w:jc w:val="center"/>
        <w:rPr>
          <w:rFonts w:ascii="Times New Roman" w:hAnsi="Times New Roman" w:cs="Times New Roman"/>
          <w:b/>
          <w:bCs/>
          <w:sz w:val="28"/>
          <w:szCs w:val="28"/>
        </w:rPr>
      </w:pPr>
      <w:r w:rsidRPr="00793A92">
        <w:rPr>
          <w:rFonts w:ascii="Times New Roman" w:hAnsi="Times New Roman" w:cs="Times New Roman"/>
          <w:b/>
          <w:bCs/>
          <w:sz w:val="28"/>
          <w:szCs w:val="28"/>
        </w:rPr>
        <w:t>Phytochemicals in Diabetic Neuropathy: From Traditional Remedies to Modern Science</w:t>
      </w:r>
    </w:p>
    <w:p w14:paraId="04CF057F" w14:textId="066E2980" w:rsidR="00793A92" w:rsidRDefault="00793A92" w:rsidP="00793A92">
      <w:pPr>
        <w:jc w:val="center"/>
        <w:rPr>
          <w:rFonts w:ascii="Times New Roman" w:hAnsi="Times New Roman" w:cs="Times New Roman"/>
          <w:sz w:val="24"/>
          <w:szCs w:val="24"/>
        </w:rPr>
      </w:pPr>
      <w:r w:rsidRPr="00793A92">
        <w:rPr>
          <w:rFonts w:ascii="Times New Roman" w:hAnsi="Times New Roman" w:cs="Times New Roman"/>
          <w:sz w:val="24"/>
          <w:szCs w:val="24"/>
        </w:rPr>
        <w:t>Purvia Jagru</w:t>
      </w:r>
      <w:r w:rsidRPr="00793A92">
        <w:rPr>
          <w:rFonts w:ascii="Times New Roman" w:hAnsi="Times New Roman" w:cs="Times New Roman"/>
          <w:sz w:val="24"/>
          <w:szCs w:val="24"/>
          <w:vertAlign w:val="superscript"/>
        </w:rPr>
        <w:t>*</w:t>
      </w:r>
      <w:r w:rsidRPr="00793A92">
        <w:rPr>
          <w:rFonts w:ascii="Times New Roman" w:hAnsi="Times New Roman" w:cs="Times New Roman"/>
          <w:sz w:val="24"/>
          <w:szCs w:val="24"/>
        </w:rPr>
        <w:t>, Satheesh Babu Natarajan,</w:t>
      </w:r>
      <w:r w:rsidR="00134197">
        <w:rPr>
          <w:rFonts w:ascii="Times New Roman" w:hAnsi="Times New Roman" w:cs="Times New Roman"/>
          <w:sz w:val="24"/>
          <w:szCs w:val="24"/>
        </w:rPr>
        <w:t xml:space="preserve"> Nivetha Shanmugam, Thanusha Perera,</w:t>
      </w:r>
      <w:r w:rsidRPr="00793A92">
        <w:rPr>
          <w:rFonts w:ascii="Times New Roman" w:hAnsi="Times New Roman" w:cs="Times New Roman"/>
          <w:sz w:val="24"/>
          <w:szCs w:val="24"/>
        </w:rPr>
        <w:t xml:space="preserve"> Saravana Kumar Parameswaran</w:t>
      </w:r>
    </w:p>
    <w:p w14:paraId="37C4E79A" w14:textId="77777777" w:rsidR="00134197" w:rsidRPr="00843BA3" w:rsidRDefault="00134197" w:rsidP="00134197">
      <w:pPr>
        <w:jc w:val="center"/>
        <w:rPr>
          <w:rFonts w:ascii="Times New Roman" w:hAnsi="Times New Roman" w:cs="Times New Roman"/>
          <w:sz w:val="24"/>
          <w:szCs w:val="24"/>
        </w:rPr>
      </w:pPr>
      <w:r w:rsidRPr="00843BA3">
        <w:rPr>
          <w:rFonts w:ascii="Times New Roman" w:hAnsi="Times New Roman" w:cs="Times New Roman"/>
          <w:sz w:val="24"/>
          <w:szCs w:val="24"/>
        </w:rPr>
        <w:t>Faculty of Pharmacy, Lincoln University College, Selangor, Malaysia.</w:t>
      </w:r>
    </w:p>
    <w:p w14:paraId="7ED11D70" w14:textId="6F0192FD" w:rsidR="00793A92" w:rsidRDefault="00134197" w:rsidP="00134197">
      <w:pPr>
        <w:jc w:val="center"/>
        <w:rPr>
          <w:rFonts w:ascii="Times New Roman" w:hAnsi="Times New Roman" w:cs="Times New Roman"/>
          <w:b/>
          <w:bCs/>
          <w:sz w:val="24"/>
          <w:szCs w:val="24"/>
        </w:rPr>
      </w:pPr>
      <w:r w:rsidRPr="00134197">
        <w:rPr>
          <w:rFonts w:ascii="Times New Roman" w:hAnsi="Times New Roman" w:cs="Times New Roman"/>
          <w:sz w:val="24"/>
          <w:szCs w:val="24"/>
        </w:rPr>
        <w:t>*Corresponding author Email</w:t>
      </w:r>
      <w:bookmarkStart w:id="0" w:name="OLE_LINK9"/>
      <w:bookmarkStart w:id="1" w:name="OLE_LINK10"/>
      <w:r w:rsidRPr="00134197">
        <w:rPr>
          <w:rFonts w:ascii="Times New Roman" w:hAnsi="Times New Roman" w:cs="Times New Roman"/>
          <w:sz w:val="24"/>
          <w:szCs w:val="24"/>
        </w:rPr>
        <w:t>:</w:t>
      </w:r>
      <w:r w:rsidRPr="00134197">
        <w:rPr>
          <w:rFonts w:ascii="Times New Roman" w:hAnsi="Times New Roman" w:cs="Times New Roman"/>
          <w:color w:val="000000" w:themeColor="text1"/>
          <w:sz w:val="24"/>
          <w:szCs w:val="24"/>
        </w:rPr>
        <w:t xml:space="preserve"> </w:t>
      </w:r>
      <w:bookmarkEnd w:id="0"/>
      <w:bookmarkEnd w:id="1"/>
      <w:r w:rsidRPr="00134197">
        <w:rPr>
          <w:rFonts w:ascii="Times New Roman" w:hAnsi="Times New Roman" w:cs="Times New Roman"/>
          <w:sz w:val="24"/>
          <w:szCs w:val="24"/>
        </w:rPr>
        <w:fldChar w:fldCharType="begin"/>
      </w:r>
      <w:r w:rsidRPr="00134197">
        <w:rPr>
          <w:rFonts w:ascii="Times New Roman" w:hAnsi="Times New Roman" w:cs="Times New Roman"/>
          <w:sz w:val="24"/>
          <w:szCs w:val="24"/>
        </w:rPr>
        <w:instrText xml:space="preserve"> HYPERLINK "mailto:jagru.masterscholar@lincoln.edu.my" </w:instrText>
      </w:r>
      <w:r w:rsidRPr="00134197">
        <w:rPr>
          <w:rFonts w:ascii="Times New Roman" w:hAnsi="Times New Roman" w:cs="Times New Roman"/>
          <w:sz w:val="24"/>
          <w:szCs w:val="24"/>
        </w:rPr>
      </w:r>
      <w:r w:rsidRPr="00134197">
        <w:rPr>
          <w:rFonts w:ascii="Times New Roman" w:hAnsi="Times New Roman" w:cs="Times New Roman"/>
          <w:sz w:val="24"/>
          <w:szCs w:val="24"/>
        </w:rPr>
        <w:fldChar w:fldCharType="separate"/>
      </w:r>
      <w:r w:rsidRPr="00134197">
        <w:rPr>
          <w:rStyle w:val="Hyperlink"/>
          <w:rFonts w:ascii="Times New Roman" w:hAnsi="Times New Roman" w:cs="Times New Roman"/>
          <w:color w:val="000000" w:themeColor="text1"/>
          <w:sz w:val="24"/>
          <w:szCs w:val="24"/>
        </w:rPr>
        <w:t>jagru.masterscholar@lincoln.edu.my</w:t>
      </w:r>
      <w:r w:rsidRPr="00134197">
        <w:rPr>
          <w:rFonts w:ascii="Times New Roman" w:hAnsi="Times New Roman" w:cs="Times New Roman"/>
          <w:sz w:val="24"/>
          <w:szCs w:val="24"/>
        </w:rPr>
        <w:fldChar w:fldCharType="end"/>
      </w:r>
      <w:r w:rsidRPr="00134197">
        <w:rPr>
          <w:rStyle w:val="Hyperlink"/>
          <w:rFonts w:ascii="Times New Roman" w:hAnsi="Times New Roman" w:cs="Times New Roman"/>
          <w:color w:val="000000" w:themeColor="text1"/>
          <w:sz w:val="24"/>
          <w:szCs w:val="24"/>
        </w:rPr>
        <w:t xml:space="preserve">   </w:t>
      </w:r>
    </w:p>
    <w:p w14:paraId="2A70F204" w14:textId="77777777" w:rsidR="00134197" w:rsidRPr="00134197" w:rsidRDefault="00134197" w:rsidP="00134197">
      <w:pPr>
        <w:jc w:val="center"/>
        <w:rPr>
          <w:rFonts w:ascii="Times New Roman" w:hAnsi="Times New Roman" w:cs="Times New Roman"/>
          <w:b/>
          <w:bCs/>
          <w:sz w:val="24"/>
          <w:szCs w:val="24"/>
        </w:rPr>
      </w:pPr>
    </w:p>
    <w:p w14:paraId="0B3091FB" w14:textId="3517238F" w:rsidR="00A42942" w:rsidRPr="00292FFC" w:rsidRDefault="00292FFC" w:rsidP="00962F45">
      <w:pPr>
        <w:spacing w:line="240" w:lineRule="auto"/>
        <w:ind w:left="-426"/>
        <w:jc w:val="both"/>
        <w:rPr>
          <w:rFonts w:ascii="Times New Roman" w:hAnsi="Times New Roman" w:cs="Times New Roman"/>
          <w:b/>
          <w:bCs/>
          <w:sz w:val="28"/>
          <w:szCs w:val="28"/>
        </w:rPr>
      </w:pPr>
      <w:r w:rsidRPr="00292FFC">
        <w:rPr>
          <w:rFonts w:ascii="Times New Roman" w:hAnsi="Times New Roman" w:cs="Times New Roman"/>
          <w:b/>
          <w:bCs/>
          <w:sz w:val="28"/>
          <w:szCs w:val="28"/>
        </w:rPr>
        <w:t>ABSTRACT</w:t>
      </w:r>
    </w:p>
    <w:p w14:paraId="6EBB68AC" w14:textId="0B3A7220" w:rsidR="00793A92" w:rsidRPr="00793A92" w:rsidRDefault="00793A92" w:rsidP="00DD1B63">
      <w:pPr>
        <w:jc w:val="both"/>
        <w:rPr>
          <w:rFonts w:ascii="Times New Roman" w:eastAsia="Times New Roman" w:hAnsi="Times New Roman" w:cs="Times New Roman"/>
          <w:sz w:val="24"/>
          <w:szCs w:val="24"/>
          <w:lang w:eastAsia="en-MY"/>
        </w:rPr>
      </w:pPr>
      <w:r w:rsidRPr="00793A92">
        <w:rPr>
          <w:rFonts w:ascii="Times New Roman" w:eastAsia="Times New Roman" w:hAnsi="Times New Roman" w:cs="Times New Roman"/>
          <w:sz w:val="24"/>
          <w:szCs w:val="24"/>
          <w:lang w:eastAsia="en-MY"/>
        </w:rPr>
        <w:t>Diabetic neuropathy is one of the most prevalent and serious consequences of diabetes, characterized by chronic discomfort, sensory loss, and gradual nerve damage. Current pharmacological treatments give symptomatic relief but do not address underlying causes such as oxidative stress, inflammation, mitochondrial dysfunction, and advanced glycation end-product build-up. Phytochemicals are gaining popularity as viable therapeutic agents due to their varied bioactivities, which include antioxidant, anti-inflammatory, and glucose-modulating properties. Traditional systems such as Ayurveda, Traditional Chinese Medicine, and Unani have long used herbal formulations including turmeric, ginseng, fenugreek, and ashwagandha for nerve-related illnesses, and modern research has begun verifying these therapies through preclinical and clinical trials.</w:t>
      </w:r>
      <w:r w:rsidRPr="00793A92">
        <w:t xml:space="preserve"> </w:t>
      </w:r>
      <w:r w:rsidRPr="00793A92">
        <w:rPr>
          <w:rFonts w:ascii="Times New Roman" w:eastAsia="Times New Roman" w:hAnsi="Times New Roman" w:cs="Times New Roman"/>
          <w:sz w:val="24"/>
          <w:szCs w:val="24"/>
          <w:lang w:eastAsia="en-MY"/>
        </w:rPr>
        <w:t>Curcumin, resveratrol, ginsenosides, and alkaloids are examples of phytochemicals with neuroprotective properties. They improve nerve conduction, modulate oxidative stress, and promote neuronal regeneration. Experiments show that they can minimize oxidative and inflammatory damage, improve mitochondrial function, and control neurotrophic factors. However, clinical applicability is still limited due to difficulties such as low bioavailability, a lack of uniformity, and insufficient large-scale investigations. To address these limitations, researchers are investigating advances in nanotechnology-based delivery methods, herbal-drug combination tactics, and customized treatment approaches.</w:t>
      </w:r>
      <w:r w:rsidRPr="00793A92">
        <w:t xml:space="preserve"> </w:t>
      </w:r>
      <w:r w:rsidRPr="00793A92">
        <w:rPr>
          <w:rFonts w:ascii="Times New Roman" w:eastAsia="Times New Roman" w:hAnsi="Times New Roman" w:cs="Times New Roman"/>
          <w:sz w:val="24"/>
          <w:szCs w:val="24"/>
          <w:lang w:eastAsia="en-MY"/>
        </w:rPr>
        <w:t>Overall, phytochemicals serve as a bridge between traditional treatments and current science, providing multi-targeted techniques that may supplement or enhance existing therapies. These plant-derived chemicals have tremendous potential for safer, more effective, and long-term diabetic neuropathy care since they address both symptomatic alleviation and disease change.</w:t>
      </w:r>
    </w:p>
    <w:p w14:paraId="5D509A63" w14:textId="0F9B21B7" w:rsidR="00292FFC" w:rsidRPr="00292FFC" w:rsidRDefault="00292FFC" w:rsidP="00962F45">
      <w:pPr>
        <w:spacing w:line="240" w:lineRule="auto"/>
        <w:jc w:val="both"/>
        <w:rPr>
          <w:rFonts w:ascii="Times New Roman" w:eastAsia="Times New Roman" w:hAnsi="Times New Roman" w:cs="Times New Roman"/>
          <w:sz w:val="24"/>
          <w:szCs w:val="24"/>
          <w:lang w:eastAsia="en-MY"/>
        </w:rPr>
      </w:pPr>
      <w:r w:rsidRPr="00292FFC">
        <w:rPr>
          <w:rStyle w:val="Strong"/>
          <w:rFonts w:ascii="Times New Roman" w:hAnsi="Times New Roman" w:cs="Times New Roman"/>
          <w:sz w:val="24"/>
          <w:szCs w:val="24"/>
        </w:rPr>
        <w:t>Keywords:</w:t>
      </w:r>
      <w:r w:rsidRPr="00292FFC">
        <w:rPr>
          <w:rFonts w:ascii="Times New Roman" w:hAnsi="Times New Roman" w:cs="Times New Roman"/>
          <w:sz w:val="24"/>
          <w:szCs w:val="24"/>
        </w:rPr>
        <w:t xml:space="preserve"> Diabetic neuropathy, phytochemicals, oxidative stress, neuroprotection, traditional medicine, nanotechnology</w:t>
      </w:r>
    </w:p>
    <w:p w14:paraId="1F7B5ED1" w14:textId="14F79290" w:rsidR="007F5A65" w:rsidRDefault="007F5A65" w:rsidP="00962F45">
      <w:pPr>
        <w:spacing w:line="240" w:lineRule="auto"/>
        <w:ind w:left="-426"/>
        <w:jc w:val="both"/>
        <w:rPr>
          <w:rFonts w:ascii="Times New Roman" w:hAnsi="Times New Roman" w:cs="Times New Roman"/>
          <w:b/>
          <w:bCs/>
          <w:sz w:val="28"/>
          <w:szCs w:val="28"/>
        </w:rPr>
      </w:pPr>
      <w:r w:rsidRPr="007F5A65">
        <w:rPr>
          <w:rFonts w:ascii="Times New Roman" w:hAnsi="Times New Roman" w:cs="Times New Roman"/>
          <w:b/>
          <w:bCs/>
          <w:sz w:val="28"/>
          <w:szCs w:val="28"/>
        </w:rPr>
        <w:t>INTRODUCTION</w:t>
      </w:r>
    </w:p>
    <w:p w14:paraId="56BCB28D" w14:textId="5E9B7374" w:rsidR="007F5A65" w:rsidRPr="00962F45" w:rsidRDefault="001B13D2" w:rsidP="00962F45">
      <w:pPr>
        <w:spacing w:line="240" w:lineRule="auto"/>
        <w:jc w:val="both"/>
        <w:rPr>
          <w:rFonts w:ascii="Times New Roman" w:eastAsia="Times New Roman" w:hAnsi="Times New Roman" w:cs="Times New Roman"/>
          <w:sz w:val="24"/>
          <w:szCs w:val="24"/>
          <w:lang w:eastAsia="en-MY"/>
        </w:rPr>
      </w:pPr>
      <w:r w:rsidRPr="001B13D2">
        <w:rPr>
          <w:rFonts w:ascii="Times New Roman" w:eastAsia="Times New Roman" w:hAnsi="Times New Roman" w:cs="Times New Roman"/>
          <w:sz w:val="24"/>
          <w:szCs w:val="24"/>
          <w:lang w:eastAsia="en-MY"/>
        </w:rPr>
        <w:t xml:space="preserve">Diabetic neuropathy (DN) is a microvascular and metabolic consequence of diabetes mellitus that causes gradual damage to peripheral, autonomic, and cranial nerves as a result of chronic hyperglycaemia and related metabolic changes. It is considered one of the most widespread and devastating consequences of diabetes, affecting an estimated 30–50% of diabetic individuals globally. </w:t>
      </w:r>
      <w:sdt>
        <w:sdtPr>
          <w:rPr>
            <w:rFonts w:ascii="Times New Roman" w:hAnsi="Times New Roman" w:cs="Times New Roman"/>
            <w:color w:val="000000"/>
            <w:sz w:val="24"/>
            <w:szCs w:val="24"/>
          </w:rPr>
          <w:tag w:val="MENDELEY_CITATION_v3_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"/>
          <w:id w:val="2125418083"/>
          <w:placeholder>
            <w:docPart w:val="DefaultPlaceholder_-1854013440"/>
          </w:placeholder>
        </w:sdtPr>
        <w:sdtContent>
          <w:r w:rsidR="00791081" w:rsidRPr="00791081">
            <w:rPr>
              <w:rFonts w:ascii="Times New Roman" w:hAnsi="Times New Roman" w:cs="Times New Roman"/>
              <w:color w:val="000000"/>
              <w:sz w:val="24"/>
              <w:szCs w:val="24"/>
            </w:rPr>
            <w:t>(Pop-</w:t>
          </w:r>
          <w:proofErr w:type="spellStart"/>
          <w:r w:rsidR="00791081" w:rsidRPr="00791081">
            <w:rPr>
              <w:rFonts w:ascii="Times New Roman" w:hAnsi="Times New Roman" w:cs="Times New Roman"/>
              <w:color w:val="000000"/>
              <w:sz w:val="24"/>
              <w:szCs w:val="24"/>
            </w:rPr>
            <w:t>Busui</w:t>
          </w:r>
          <w:proofErr w:type="spellEnd"/>
          <w:r w:rsidR="00791081" w:rsidRPr="00791081">
            <w:rPr>
              <w:rFonts w:ascii="Times New Roman" w:hAnsi="Times New Roman" w:cs="Times New Roman"/>
              <w:color w:val="000000"/>
              <w:sz w:val="24"/>
              <w:szCs w:val="24"/>
            </w:rPr>
            <w:t xml:space="preserve"> et al., n.d.)</w:t>
          </w:r>
        </w:sdtContent>
      </w:sdt>
      <w:r w:rsidR="007D56C4" w:rsidRPr="001B13D2">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"/>
          <w:id w:val="-282499361"/>
          <w:placeholder>
            <w:docPart w:val="DefaultPlaceholder_-1854013440"/>
          </w:placeholder>
        </w:sdtPr>
        <w:sdtContent>
          <w:r w:rsidR="00791081" w:rsidRPr="00791081">
            <w:rPr>
              <w:rFonts w:ascii="Times New Roman" w:hAnsi="Times New Roman" w:cs="Times New Roman"/>
              <w:color w:val="000000"/>
              <w:sz w:val="24"/>
              <w:szCs w:val="24"/>
            </w:rPr>
            <w:t>(Tesfaye et al., 2012)</w:t>
          </w:r>
        </w:sdtContent>
      </w:sdt>
      <w:r w:rsidR="007D56C4" w:rsidRPr="001B13D2">
        <w:rPr>
          <w:rFonts w:ascii="Times New Roman" w:hAnsi="Times New Roman" w:cs="Times New Roman"/>
          <w:color w:val="000000"/>
          <w:sz w:val="24"/>
          <w:szCs w:val="24"/>
        </w:rPr>
        <w:t xml:space="preserve">. </w:t>
      </w:r>
      <w:r w:rsidRPr="001B13D2">
        <w:rPr>
          <w:rFonts w:ascii="Times New Roman" w:eastAsia="Times New Roman" w:hAnsi="Times New Roman" w:cs="Times New Roman"/>
          <w:sz w:val="24"/>
          <w:szCs w:val="24"/>
          <w:lang w:eastAsia="en-MY"/>
        </w:rPr>
        <w:t xml:space="preserve">Clinically, the illness appears as neuropathic pain, tingling, sensory loss, and motor dysfunction, all of which reduce quality of life and predispose patients to serious complications such as foot ulcers, recurring infections, and amputations. Diabetic neuropathy accounts for almost 75% of non-traumatic </w:t>
      </w:r>
      <w:r w:rsidRPr="001B13D2">
        <w:rPr>
          <w:rFonts w:ascii="Times New Roman" w:eastAsia="Times New Roman" w:hAnsi="Times New Roman" w:cs="Times New Roman"/>
          <w:sz w:val="24"/>
          <w:szCs w:val="24"/>
          <w:lang w:eastAsia="en-MY"/>
        </w:rPr>
        <w:lastRenderedPageBreak/>
        <w:t xml:space="preserve">lower limb </w:t>
      </w:r>
      <w:r w:rsidRPr="00962F45">
        <w:rPr>
          <w:rFonts w:ascii="Times New Roman" w:eastAsia="Times New Roman" w:hAnsi="Times New Roman" w:cs="Times New Roman"/>
          <w:sz w:val="24"/>
          <w:szCs w:val="24"/>
          <w:lang w:eastAsia="en-MY"/>
        </w:rPr>
        <w:t xml:space="preserve">amputations worldwide, posing a tremendous burden on both healthcare systems and patients. </w:t>
      </w:r>
      <w:sdt>
        <w:sdtPr>
          <w:rPr>
            <w:rFonts w:ascii="Times New Roman" w:hAnsi="Times New Roman" w:cs="Times New Roman"/>
            <w:color w:val="000000"/>
            <w:sz w:val="24"/>
            <w:szCs w:val="24"/>
          </w:rPr>
          <w:tag w:val="MENDELEY_CITATION_v3_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"/>
          <w:id w:val="898091426"/>
          <w:placeholder>
            <w:docPart w:val="DefaultPlaceholder_-1854013440"/>
          </w:placeholder>
        </w:sdtPr>
        <w:sdtContent>
          <w:r w:rsidR="00791081" w:rsidRPr="00962F45">
            <w:rPr>
              <w:rFonts w:ascii="Times New Roman" w:hAnsi="Times New Roman" w:cs="Times New Roman"/>
              <w:color w:val="000000"/>
              <w:sz w:val="24"/>
              <w:szCs w:val="24"/>
            </w:rPr>
            <w:t>(Callaghan et al)</w:t>
          </w:r>
        </w:sdtContent>
      </w:sdt>
      <w:r w:rsidR="00962F45" w:rsidRPr="00962F45">
        <w:rPr>
          <w:rFonts w:ascii="Times New Roman" w:hAnsi="Times New Roman" w:cs="Times New Roman"/>
          <w:color w:val="000000"/>
          <w:sz w:val="24"/>
          <w:szCs w:val="24"/>
        </w:rPr>
        <w:t xml:space="preserve">. </w:t>
      </w:r>
      <w:r w:rsidR="007F5A65" w:rsidRPr="00962F45">
        <w:rPr>
          <w:rFonts w:ascii="Times New Roman" w:hAnsi="Times New Roman" w:cs="Times New Roman"/>
          <w:sz w:val="24"/>
          <w:szCs w:val="24"/>
        </w:rPr>
        <w:t xml:space="preserve">The </w:t>
      </w:r>
      <w:r w:rsidR="007F5A65" w:rsidRPr="00962F45">
        <w:rPr>
          <w:rStyle w:val="Strong"/>
          <w:rFonts w:ascii="Times New Roman" w:hAnsi="Times New Roman" w:cs="Times New Roman"/>
          <w:b w:val="0"/>
          <w:bCs w:val="0"/>
          <w:sz w:val="24"/>
          <w:szCs w:val="24"/>
        </w:rPr>
        <w:t>pathogenesis of diabetic neuropathy</w:t>
      </w:r>
      <w:r w:rsidR="007F5A65" w:rsidRPr="00962F45">
        <w:rPr>
          <w:rFonts w:ascii="Times New Roman" w:hAnsi="Times New Roman" w:cs="Times New Roman"/>
          <w:sz w:val="24"/>
          <w:szCs w:val="24"/>
        </w:rPr>
        <w:t xml:space="preserve"> is multifactorial, involving oxidative stress, inflammation, mitochondrial dysfunction, impaired nerve blood flow, and accumulation of advanced glycation end products (AGEs). These processes culminate in axonal degeneration, demyelination, and loss of nerve conduction</w:t>
      </w:r>
      <w:r w:rsidR="007D56C4" w:rsidRPr="00962F45">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"/>
          <w:id w:val="-1742785623"/>
          <w:placeholder>
            <w:docPart w:val="DefaultPlaceholder_-1854013440"/>
          </w:placeholder>
        </w:sdtPr>
        <w:sdtContent>
          <w:r w:rsidR="00791081" w:rsidRPr="00962F45">
            <w:rPr>
              <w:rFonts w:ascii="Times New Roman" w:hAnsi="Times New Roman" w:cs="Times New Roman"/>
              <w:color w:val="000000"/>
              <w:sz w:val="24"/>
              <w:szCs w:val="24"/>
            </w:rPr>
            <w:t>(Feldman et al., n.d.)</w:t>
          </w:r>
        </w:sdtContent>
      </w:sdt>
      <w:r w:rsidR="007D56C4" w:rsidRPr="00962F45">
        <w:rPr>
          <w:rFonts w:ascii="Times New Roman" w:hAnsi="Times New Roman" w:cs="Times New Roman"/>
          <w:color w:val="000000"/>
          <w:sz w:val="24"/>
          <w:szCs w:val="24"/>
        </w:rPr>
        <w:t xml:space="preserve">. </w:t>
      </w:r>
      <w:r w:rsidR="007F5A65" w:rsidRPr="00962F45">
        <w:rPr>
          <w:rFonts w:ascii="Times New Roman" w:hAnsi="Times New Roman" w:cs="Times New Roman"/>
          <w:sz w:val="24"/>
          <w:szCs w:val="24"/>
        </w:rPr>
        <w:t xml:space="preserve">Current treatment strategies, however, are </w:t>
      </w:r>
      <w:r w:rsidR="007F5A65" w:rsidRPr="00962F45">
        <w:rPr>
          <w:rStyle w:val="Strong"/>
          <w:rFonts w:ascii="Times New Roman" w:hAnsi="Times New Roman" w:cs="Times New Roman"/>
          <w:b w:val="0"/>
          <w:bCs w:val="0"/>
          <w:sz w:val="24"/>
          <w:szCs w:val="24"/>
        </w:rPr>
        <w:t>primarily symptomatic rather than curative</w:t>
      </w:r>
      <w:r w:rsidR="007F5A65" w:rsidRPr="00962F45">
        <w:rPr>
          <w:rFonts w:ascii="Times New Roman" w:hAnsi="Times New Roman" w:cs="Times New Roman"/>
          <w:sz w:val="24"/>
          <w:szCs w:val="24"/>
        </w:rPr>
        <w:t xml:space="preserve">. Clinically prescribed medications such as </w:t>
      </w:r>
      <w:r w:rsidR="007F5A65" w:rsidRPr="00962F45">
        <w:rPr>
          <w:rStyle w:val="Strong"/>
          <w:rFonts w:ascii="Times New Roman" w:hAnsi="Times New Roman" w:cs="Times New Roman"/>
          <w:b w:val="0"/>
          <w:bCs w:val="0"/>
          <w:sz w:val="24"/>
          <w:szCs w:val="24"/>
        </w:rPr>
        <w:t>anticonvulsants</w:t>
      </w:r>
      <w:r w:rsidR="007F5A65" w:rsidRPr="00962F45">
        <w:rPr>
          <w:rFonts w:ascii="Times New Roman" w:hAnsi="Times New Roman" w:cs="Times New Roman"/>
          <w:sz w:val="24"/>
          <w:szCs w:val="24"/>
        </w:rPr>
        <w:t xml:space="preserve"> (gabapentin, pregabalin), </w:t>
      </w:r>
      <w:r w:rsidR="007F5A65" w:rsidRPr="00962F45">
        <w:rPr>
          <w:rStyle w:val="Strong"/>
          <w:rFonts w:ascii="Times New Roman" w:hAnsi="Times New Roman" w:cs="Times New Roman"/>
          <w:b w:val="0"/>
          <w:bCs w:val="0"/>
          <w:sz w:val="24"/>
          <w:szCs w:val="24"/>
        </w:rPr>
        <w:t>antidepressants</w:t>
      </w:r>
      <w:r w:rsidR="007F5A65" w:rsidRPr="00962F45">
        <w:rPr>
          <w:rFonts w:ascii="Times New Roman" w:hAnsi="Times New Roman" w:cs="Times New Roman"/>
          <w:sz w:val="24"/>
          <w:szCs w:val="24"/>
        </w:rPr>
        <w:t xml:space="preserve"> (duloxetine, amitriptyline), and </w:t>
      </w:r>
      <w:r w:rsidR="007F5A65" w:rsidRPr="00962F45">
        <w:rPr>
          <w:rStyle w:val="Strong"/>
          <w:rFonts w:ascii="Times New Roman" w:hAnsi="Times New Roman" w:cs="Times New Roman"/>
          <w:b w:val="0"/>
          <w:bCs w:val="0"/>
          <w:sz w:val="24"/>
          <w:szCs w:val="24"/>
        </w:rPr>
        <w:t>opioid analgesics</w:t>
      </w:r>
      <w:r w:rsidR="007F5A65" w:rsidRPr="00962F45">
        <w:rPr>
          <w:rFonts w:ascii="Times New Roman" w:hAnsi="Times New Roman" w:cs="Times New Roman"/>
          <w:sz w:val="24"/>
          <w:szCs w:val="24"/>
        </w:rPr>
        <w:t xml:space="preserve"> provide partial relief but fail to halt disease progression. Furthermore, these drugs are often limited by </w:t>
      </w:r>
      <w:r w:rsidR="007F5A65" w:rsidRPr="00962F45">
        <w:rPr>
          <w:rStyle w:val="Strong"/>
          <w:rFonts w:ascii="Times New Roman" w:hAnsi="Times New Roman" w:cs="Times New Roman"/>
          <w:b w:val="0"/>
          <w:bCs w:val="0"/>
          <w:sz w:val="24"/>
          <w:szCs w:val="24"/>
        </w:rPr>
        <w:t>adverse effects</w:t>
      </w:r>
      <w:r w:rsidR="007F5A65" w:rsidRPr="00962F45">
        <w:rPr>
          <w:rFonts w:ascii="Times New Roman" w:hAnsi="Times New Roman" w:cs="Times New Roman"/>
          <w:sz w:val="24"/>
          <w:szCs w:val="24"/>
        </w:rPr>
        <w:t xml:space="preserve"> such as sedation, dizziness, gastrointestinal disturbances, and cognitive dysfunction, which can reduce patient adherence </w:t>
      </w:r>
      <w:sdt>
        <w:sdtPr>
          <w:rPr>
            <w:rFonts w:ascii="Times New Roman" w:hAnsi="Times New Roman" w:cs="Times New Roman"/>
            <w:color w:val="000000"/>
            <w:sz w:val="24"/>
            <w:szCs w:val="24"/>
          </w:rPr>
          <w:tag w:val="MENDELEY_CITATION_v3_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"/>
          <w:id w:val="696891181"/>
          <w:placeholder>
            <w:docPart w:val="DefaultPlaceholder_-1854013440"/>
          </w:placeholder>
        </w:sdtPr>
        <w:sdtContent>
          <w:r w:rsidR="00791081" w:rsidRPr="00962F45">
            <w:rPr>
              <w:rFonts w:ascii="Times New Roman" w:hAnsi="Times New Roman" w:cs="Times New Roman"/>
              <w:color w:val="000000"/>
              <w:sz w:val="24"/>
              <w:szCs w:val="24"/>
            </w:rPr>
            <w:t>(Brown et al., 1984)</w:t>
          </w:r>
        </w:sdtContent>
      </w:sdt>
      <w:r w:rsidR="007F5A65" w:rsidRPr="00962F45">
        <w:rPr>
          <w:rFonts w:ascii="Times New Roman" w:hAnsi="Times New Roman" w:cs="Times New Roman"/>
          <w:sz w:val="24"/>
          <w:szCs w:val="24"/>
        </w:rPr>
        <w:t xml:space="preserve">. Importantly, </w:t>
      </w:r>
      <w:r w:rsidR="007F5A65" w:rsidRPr="00962F45">
        <w:rPr>
          <w:rStyle w:val="Strong"/>
          <w:rFonts w:ascii="Times New Roman" w:hAnsi="Times New Roman" w:cs="Times New Roman"/>
          <w:b w:val="0"/>
          <w:bCs w:val="0"/>
          <w:sz w:val="24"/>
          <w:szCs w:val="24"/>
        </w:rPr>
        <w:t>no FDA-approved therapy</w:t>
      </w:r>
      <w:r w:rsidR="007F5A65" w:rsidRPr="00962F45">
        <w:rPr>
          <w:rFonts w:ascii="Times New Roman" w:hAnsi="Times New Roman" w:cs="Times New Roman"/>
          <w:sz w:val="24"/>
          <w:szCs w:val="24"/>
        </w:rPr>
        <w:t xml:space="preserve"> currently exists that can prevent or reverse the underlying nerve injury in diabetic neuropathy, emphasizing the urgent need for safer, multi-targeted therapeutic approaches</w:t>
      </w:r>
      <w:r w:rsidR="00072A61" w:rsidRPr="00962F45">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"/>
          <w:id w:val="-886263065"/>
          <w:placeholder>
            <w:docPart w:val="A53FC091FFB04E33A78FEE6A922D5AEE"/>
          </w:placeholder>
        </w:sdtPr>
        <w:sdtContent>
          <w:r w:rsidR="00791081" w:rsidRPr="00962F45">
            <w:rPr>
              <w:rFonts w:ascii="Times New Roman" w:hAnsi="Times New Roman" w:cs="Times New Roman"/>
              <w:color w:val="000000"/>
              <w:sz w:val="24"/>
              <w:szCs w:val="24"/>
            </w:rPr>
            <w:t>(Alberti et al., 2006)</w:t>
          </w:r>
        </w:sdtContent>
      </w:sdt>
      <w:r w:rsidR="00962F45" w:rsidRPr="00962F45">
        <w:rPr>
          <w:rFonts w:ascii="Times New Roman" w:hAnsi="Times New Roman" w:cs="Times New Roman"/>
          <w:color w:val="000000"/>
          <w:sz w:val="24"/>
          <w:szCs w:val="24"/>
        </w:rPr>
        <w:t xml:space="preserve">. </w:t>
      </w:r>
      <w:r w:rsidR="007F5A65" w:rsidRPr="00962F45">
        <w:rPr>
          <w:rFonts w:ascii="Times New Roman" w:hAnsi="Times New Roman" w:cs="Times New Roman"/>
          <w:sz w:val="24"/>
          <w:szCs w:val="24"/>
        </w:rPr>
        <w:t xml:space="preserve">In recent years, </w:t>
      </w:r>
      <w:r w:rsidR="007F5A65" w:rsidRPr="00962F45">
        <w:rPr>
          <w:rStyle w:val="Strong"/>
          <w:rFonts w:ascii="Times New Roman" w:hAnsi="Times New Roman" w:cs="Times New Roman"/>
          <w:b w:val="0"/>
          <w:bCs w:val="0"/>
          <w:sz w:val="24"/>
          <w:szCs w:val="24"/>
        </w:rPr>
        <w:t>phytochemicals bioactive secondary metabolites derived from plants have gained attention as potential neuroprotective agents</w:t>
      </w:r>
      <w:r w:rsidR="007F5A65" w:rsidRPr="00962F45">
        <w:rPr>
          <w:rFonts w:ascii="Times New Roman" w:hAnsi="Times New Roman" w:cs="Times New Roman"/>
          <w:b/>
          <w:bCs/>
          <w:sz w:val="24"/>
          <w:szCs w:val="24"/>
        </w:rPr>
        <w:t>.</w:t>
      </w:r>
      <w:r w:rsidR="007F5A65" w:rsidRPr="00962F45">
        <w:rPr>
          <w:rFonts w:ascii="Times New Roman" w:hAnsi="Times New Roman" w:cs="Times New Roman"/>
          <w:sz w:val="24"/>
          <w:szCs w:val="24"/>
        </w:rPr>
        <w:t xml:space="preserve"> Historically, medicinal plants have been used in </w:t>
      </w:r>
      <w:r w:rsidR="007F5A65" w:rsidRPr="00962F45">
        <w:rPr>
          <w:rStyle w:val="Strong"/>
          <w:rFonts w:ascii="Times New Roman" w:hAnsi="Times New Roman" w:cs="Times New Roman"/>
          <w:b w:val="0"/>
          <w:bCs w:val="0"/>
          <w:sz w:val="24"/>
          <w:szCs w:val="24"/>
        </w:rPr>
        <w:t>Ayurvedic, Chinese, and other traditional medicine systems</w:t>
      </w:r>
      <w:r w:rsidR="007F5A65" w:rsidRPr="00962F45">
        <w:rPr>
          <w:rFonts w:ascii="Times New Roman" w:hAnsi="Times New Roman" w:cs="Times New Roman"/>
          <w:sz w:val="24"/>
          <w:szCs w:val="24"/>
        </w:rPr>
        <w:t xml:space="preserve"> to manage nerve-related disorders. Modern pharmacological evidence supports these practices, showing that phytochemicals such as </w:t>
      </w:r>
      <w:r w:rsidR="007F5A65" w:rsidRPr="00962F45">
        <w:rPr>
          <w:rStyle w:val="Strong"/>
          <w:rFonts w:ascii="Times New Roman" w:hAnsi="Times New Roman" w:cs="Times New Roman"/>
          <w:b w:val="0"/>
          <w:bCs w:val="0"/>
          <w:sz w:val="24"/>
          <w:szCs w:val="24"/>
        </w:rPr>
        <w:t>flavonoids, terpenoids, alkaloids, polyphenols, and saponins</w:t>
      </w:r>
      <w:r w:rsidR="007F5A65" w:rsidRPr="00962F45">
        <w:rPr>
          <w:rFonts w:ascii="Times New Roman" w:hAnsi="Times New Roman" w:cs="Times New Roman"/>
          <w:b/>
          <w:bCs/>
          <w:sz w:val="24"/>
          <w:szCs w:val="24"/>
        </w:rPr>
        <w:t xml:space="preserve"> </w:t>
      </w:r>
      <w:r w:rsidR="007F5A65" w:rsidRPr="00962F45">
        <w:rPr>
          <w:rFonts w:ascii="Times New Roman" w:hAnsi="Times New Roman" w:cs="Times New Roman"/>
          <w:sz w:val="24"/>
          <w:szCs w:val="24"/>
        </w:rPr>
        <w:t xml:space="preserve">possess </w:t>
      </w:r>
      <w:r w:rsidR="007F5A65" w:rsidRPr="00962F45">
        <w:rPr>
          <w:rStyle w:val="Strong"/>
          <w:rFonts w:ascii="Times New Roman" w:hAnsi="Times New Roman" w:cs="Times New Roman"/>
          <w:b w:val="0"/>
          <w:bCs w:val="0"/>
          <w:sz w:val="24"/>
          <w:szCs w:val="24"/>
        </w:rPr>
        <w:t>antioxidant, anti-inflammatory, anti-apoptotic, and neurodegenerative propertie</w:t>
      </w:r>
      <w:r w:rsidR="007F5A65" w:rsidRPr="00962F45">
        <w:rPr>
          <w:rStyle w:val="Strong"/>
          <w:rFonts w:ascii="Times New Roman" w:hAnsi="Times New Roman" w:cs="Times New Roman"/>
          <w:sz w:val="24"/>
          <w:szCs w:val="24"/>
        </w:rPr>
        <w:t>s</w:t>
      </w:r>
      <w:r w:rsidR="007D56C4" w:rsidRPr="00962F45">
        <w:rPr>
          <w:rStyle w:val="Strong"/>
          <w:rFonts w:ascii="Times New Roman" w:hAnsi="Times New Roman" w:cs="Times New Roman"/>
          <w:sz w:val="24"/>
          <w:szCs w:val="24"/>
        </w:rPr>
        <w:t xml:space="preserve"> </w:t>
      </w:r>
      <w:sdt>
        <w:sdtPr>
          <w:rPr>
            <w:rStyle w:val="Strong"/>
            <w:rFonts w:ascii="Times New Roman" w:hAnsi="Times New Roman" w:cs="Times New Roman"/>
            <w:b w:val="0"/>
            <w:color w:val="000000"/>
            <w:sz w:val="24"/>
            <w:szCs w:val="24"/>
          </w:rPr>
          <w:tag w:val="MENDELEY_CITATION_v3_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"/>
          <w:id w:val="-258140222"/>
          <w:placeholder>
            <w:docPart w:val="DefaultPlaceholder_-1854013440"/>
          </w:placeholder>
        </w:sdtPr>
        <w:sdtContent>
          <w:r w:rsidR="00791081" w:rsidRPr="00962F45">
            <w:rPr>
              <w:rStyle w:val="Strong"/>
              <w:rFonts w:ascii="Times New Roman" w:hAnsi="Times New Roman" w:cs="Times New Roman"/>
              <w:b w:val="0"/>
              <w:color w:val="000000"/>
              <w:sz w:val="24"/>
              <w:szCs w:val="24"/>
            </w:rPr>
            <w:t>(Kumar et al., n.d.)</w:t>
          </w:r>
        </w:sdtContent>
      </w:sdt>
      <w:r w:rsidR="009136E0" w:rsidRPr="00962F45">
        <w:rPr>
          <w:rStyle w:val="Strong"/>
          <w:rFonts w:ascii="Times New Roman" w:hAnsi="Times New Roman" w:cs="Times New Roman"/>
          <w:b w:val="0"/>
          <w:color w:val="000000"/>
          <w:sz w:val="24"/>
          <w:szCs w:val="24"/>
        </w:rPr>
        <w:t xml:space="preserve"> </w:t>
      </w:r>
      <w:sdt>
        <w:sdtPr>
          <w:rPr>
            <w:rStyle w:val="Strong"/>
            <w:rFonts w:ascii="Times New Roman" w:hAnsi="Times New Roman" w:cs="Times New Roman"/>
            <w:b w:val="0"/>
            <w:color w:val="000000"/>
            <w:sz w:val="24"/>
            <w:szCs w:val="24"/>
          </w:rPr>
          <w:tag w:val="MENDELEY_CITATION_v3_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"/>
          <w:id w:val="248090058"/>
          <w:placeholder>
            <w:docPart w:val="DefaultPlaceholder_-1854013440"/>
          </w:placeholder>
        </w:sdtPr>
        <w:sdtContent>
          <w:r w:rsidR="00791081" w:rsidRPr="00962F45">
            <w:rPr>
              <w:rStyle w:val="Strong"/>
              <w:rFonts w:ascii="Times New Roman" w:hAnsi="Times New Roman" w:cs="Times New Roman"/>
              <w:b w:val="0"/>
              <w:color w:val="000000"/>
              <w:sz w:val="24"/>
              <w:szCs w:val="24"/>
            </w:rPr>
            <w:t>(</w:t>
          </w:r>
          <w:proofErr w:type="spellStart"/>
          <w:r w:rsidR="00791081" w:rsidRPr="00962F45">
            <w:rPr>
              <w:rStyle w:val="Strong"/>
              <w:rFonts w:ascii="Times New Roman" w:hAnsi="Times New Roman" w:cs="Times New Roman"/>
              <w:b w:val="0"/>
              <w:color w:val="000000"/>
              <w:sz w:val="24"/>
              <w:szCs w:val="24"/>
            </w:rPr>
            <w:t>Piccialli</w:t>
          </w:r>
          <w:proofErr w:type="spellEnd"/>
          <w:r w:rsidR="00791081" w:rsidRPr="00962F45">
            <w:rPr>
              <w:rStyle w:val="Strong"/>
              <w:rFonts w:ascii="Times New Roman" w:hAnsi="Times New Roman" w:cs="Times New Roman"/>
              <w:b w:val="0"/>
              <w:color w:val="000000"/>
              <w:sz w:val="24"/>
              <w:szCs w:val="24"/>
            </w:rPr>
            <w:t xml:space="preserve"> et al., 2022)</w:t>
          </w:r>
        </w:sdtContent>
      </w:sdt>
      <w:r w:rsidR="007F5A65" w:rsidRPr="00962F45">
        <w:rPr>
          <w:rFonts w:ascii="Times New Roman" w:hAnsi="Times New Roman" w:cs="Times New Roman"/>
          <w:sz w:val="24"/>
          <w:szCs w:val="24"/>
        </w:rPr>
        <w:t>. These compounds act on multiple pathogenic pathways simultaneously, making them especially valuable in a disease as complex as diabetic neuropathy.</w:t>
      </w:r>
      <w:r w:rsidR="00962F45" w:rsidRPr="00962F45">
        <w:rPr>
          <w:rFonts w:ascii="Times New Roman" w:hAnsi="Times New Roman" w:cs="Times New Roman"/>
          <w:sz w:val="24"/>
          <w:szCs w:val="24"/>
        </w:rPr>
        <w:t xml:space="preserve"> </w:t>
      </w:r>
      <w:r w:rsidR="007F5A65" w:rsidRPr="00962F45">
        <w:rPr>
          <w:rFonts w:ascii="Times New Roman" w:hAnsi="Times New Roman" w:cs="Times New Roman"/>
          <w:sz w:val="24"/>
          <w:szCs w:val="24"/>
        </w:rPr>
        <w:t xml:space="preserve">Several phytochemicals have shown promise in experimental studies. For instance, </w:t>
      </w:r>
      <w:r w:rsidR="007F5A65" w:rsidRPr="00962F45">
        <w:rPr>
          <w:rStyle w:val="Strong"/>
          <w:rFonts w:ascii="Times New Roman" w:hAnsi="Times New Roman" w:cs="Times New Roman"/>
          <w:b w:val="0"/>
          <w:bCs w:val="0"/>
          <w:sz w:val="24"/>
          <w:szCs w:val="24"/>
        </w:rPr>
        <w:t>curcumin</w:t>
      </w:r>
      <w:r w:rsidR="007F5A65" w:rsidRPr="00962F45">
        <w:rPr>
          <w:rFonts w:ascii="Times New Roman" w:hAnsi="Times New Roman" w:cs="Times New Roman"/>
          <w:sz w:val="24"/>
          <w:szCs w:val="24"/>
        </w:rPr>
        <w:t>, a polyphenol from turmeric (</w:t>
      </w:r>
      <w:r w:rsidR="007F5A65" w:rsidRPr="00962F45">
        <w:rPr>
          <w:rStyle w:val="Emphasis"/>
          <w:rFonts w:ascii="Times New Roman" w:hAnsi="Times New Roman" w:cs="Times New Roman"/>
          <w:sz w:val="24"/>
          <w:szCs w:val="24"/>
        </w:rPr>
        <w:t>Curcuma longa</w:t>
      </w:r>
      <w:r w:rsidR="007F5A65" w:rsidRPr="00962F45">
        <w:rPr>
          <w:rFonts w:ascii="Times New Roman" w:hAnsi="Times New Roman" w:cs="Times New Roman"/>
          <w:sz w:val="24"/>
          <w:szCs w:val="24"/>
        </w:rPr>
        <w:t>), has been shown to reduce oxidative stress, suppress pro-inflammatory cytokines, and improve nerve conduction in diabetic models</w:t>
      </w:r>
      <w:r w:rsidR="002E06A4" w:rsidRPr="00962F45">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"/>
          <w:id w:val="-1961788531"/>
          <w:placeholder>
            <w:docPart w:val="DefaultPlaceholder_-1854013440"/>
          </w:placeholder>
        </w:sdtPr>
        <w:sdtContent>
          <w:r w:rsidR="00791081" w:rsidRPr="00962F45">
            <w:rPr>
              <w:rFonts w:ascii="Times New Roman" w:hAnsi="Times New Roman" w:cs="Times New Roman"/>
              <w:color w:val="000000"/>
              <w:sz w:val="24"/>
              <w:szCs w:val="24"/>
            </w:rPr>
            <w:t>(Wang et al)</w:t>
          </w:r>
        </w:sdtContent>
      </w:sdt>
      <w:r w:rsidR="007F5A65" w:rsidRPr="00962F45">
        <w:rPr>
          <w:rFonts w:ascii="Times New Roman" w:hAnsi="Times New Roman" w:cs="Times New Roman"/>
          <w:sz w:val="24"/>
          <w:szCs w:val="24"/>
        </w:rPr>
        <w:t xml:space="preserve">. </w:t>
      </w:r>
      <w:r w:rsidR="007F5A65" w:rsidRPr="00962F45">
        <w:rPr>
          <w:rStyle w:val="Strong"/>
          <w:rFonts w:ascii="Times New Roman" w:hAnsi="Times New Roman" w:cs="Times New Roman"/>
          <w:b w:val="0"/>
          <w:bCs w:val="0"/>
          <w:sz w:val="24"/>
          <w:szCs w:val="24"/>
        </w:rPr>
        <w:t>Resveratrol</w:t>
      </w:r>
      <w:r w:rsidR="007F5A65" w:rsidRPr="00962F45">
        <w:rPr>
          <w:rFonts w:ascii="Times New Roman" w:hAnsi="Times New Roman" w:cs="Times New Roman"/>
          <w:sz w:val="24"/>
          <w:szCs w:val="24"/>
        </w:rPr>
        <w:t xml:space="preserve">, a stilbene found in grapes and berries, improves mitochondrial function and modulates inflammatory signalling, resulting in neuroprotection </w:t>
      </w:r>
      <w:sdt>
        <w:sdtPr>
          <w:rPr>
            <w:rFonts w:ascii="Times New Roman" w:hAnsi="Times New Roman" w:cs="Times New Roman"/>
            <w:color w:val="000000"/>
            <w:sz w:val="24"/>
            <w:szCs w:val="24"/>
          </w:rPr>
          <w:tag w:val="MENDELEY_CITATION_v3_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"/>
          <w:id w:val="148022002"/>
          <w:placeholder>
            <w:docPart w:val="DefaultPlaceholder_-1854013440"/>
          </w:placeholder>
        </w:sdtPr>
        <w:sdtContent>
          <w:r w:rsidR="00791081" w:rsidRPr="00962F45">
            <w:rPr>
              <w:rFonts w:ascii="Times New Roman" w:hAnsi="Times New Roman" w:cs="Times New Roman"/>
              <w:color w:val="000000"/>
              <w:sz w:val="24"/>
              <w:szCs w:val="24"/>
            </w:rPr>
            <w:t>(Hu et al., 2022)</w:t>
          </w:r>
        </w:sdtContent>
      </w:sdt>
      <w:r w:rsidR="002E06A4" w:rsidRPr="00962F45">
        <w:rPr>
          <w:rFonts w:ascii="Times New Roman" w:hAnsi="Times New Roman" w:cs="Times New Roman"/>
          <w:color w:val="000000"/>
          <w:sz w:val="24"/>
          <w:szCs w:val="24"/>
        </w:rPr>
        <w:t xml:space="preserve">. </w:t>
      </w:r>
      <w:r w:rsidR="007F5A65" w:rsidRPr="00962F45">
        <w:rPr>
          <w:rFonts w:ascii="Times New Roman" w:hAnsi="Times New Roman" w:cs="Times New Roman"/>
          <w:sz w:val="24"/>
          <w:szCs w:val="24"/>
        </w:rPr>
        <w:t xml:space="preserve">Similarly, </w:t>
      </w:r>
      <w:r w:rsidR="007F5A65" w:rsidRPr="00962F45">
        <w:rPr>
          <w:rStyle w:val="Strong"/>
          <w:rFonts w:ascii="Times New Roman" w:hAnsi="Times New Roman" w:cs="Times New Roman"/>
          <w:b w:val="0"/>
          <w:bCs w:val="0"/>
          <w:sz w:val="24"/>
          <w:szCs w:val="24"/>
        </w:rPr>
        <w:t>quercetin</w:t>
      </w:r>
      <w:r w:rsidR="007F5A65" w:rsidRPr="00962F45">
        <w:rPr>
          <w:rFonts w:ascii="Times New Roman" w:hAnsi="Times New Roman" w:cs="Times New Roman"/>
          <w:sz w:val="24"/>
          <w:szCs w:val="24"/>
        </w:rPr>
        <w:t xml:space="preserve"> (a flavonoid), </w:t>
      </w:r>
      <w:r w:rsidR="007F5A65" w:rsidRPr="00962F45">
        <w:rPr>
          <w:rStyle w:val="Strong"/>
          <w:rFonts w:ascii="Times New Roman" w:hAnsi="Times New Roman" w:cs="Times New Roman"/>
          <w:b w:val="0"/>
          <w:bCs w:val="0"/>
          <w:sz w:val="24"/>
          <w:szCs w:val="24"/>
        </w:rPr>
        <w:t>ginsenosides</w:t>
      </w:r>
      <w:r w:rsidR="007F5A65" w:rsidRPr="00962F45">
        <w:rPr>
          <w:rFonts w:ascii="Times New Roman" w:hAnsi="Times New Roman" w:cs="Times New Roman"/>
          <w:sz w:val="24"/>
          <w:szCs w:val="24"/>
        </w:rPr>
        <w:t xml:space="preserve"> (triterpenoid saponins), and </w:t>
      </w:r>
      <w:r w:rsidR="007F5A65" w:rsidRPr="00962F45">
        <w:rPr>
          <w:rStyle w:val="Strong"/>
          <w:rFonts w:ascii="Times New Roman" w:hAnsi="Times New Roman" w:cs="Times New Roman"/>
          <w:b w:val="0"/>
          <w:bCs w:val="0"/>
          <w:sz w:val="24"/>
          <w:szCs w:val="24"/>
        </w:rPr>
        <w:t>berberine</w:t>
      </w:r>
      <w:r w:rsidR="007F5A65" w:rsidRPr="00962F45">
        <w:rPr>
          <w:rFonts w:ascii="Times New Roman" w:hAnsi="Times New Roman" w:cs="Times New Roman"/>
          <w:sz w:val="24"/>
          <w:szCs w:val="24"/>
        </w:rPr>
        <w:t xml:space="preserve"> (an alkaloid) have demonstrated strong neuroprotective effects in preclinical studies </w:t>
      </w:r>
      <w:sdt>
        <w:sdtPr>
          <w:rPr>
            <w:rFonts w:ascii="Times New Roman" w:hAnsi="Times New Roman" w:cs="Times New Roman"/>
            <w:color w:val="000000"/>
            <w:sz w:val="24"/>
            <w:szCs w:val="24"/>
          </w:rPr>
          <w:tag w:val="MENDELEY_CITATION_v3_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"/>
          <w:id w:val="2072691639"/>
          <w:placeholder>
            <w:docPart w:val="DefaultPlaceholder_-1854013440"/>
          </w:placeholder>
        </w:sdtPr>
        <w:sdtContent>
          <w:r w:rsidR="00791081" w:rsidRPr="00962F45">
            <w:rPr>
              <w:rFonts w:ascii="Times New Roman" w:hAnsi="Times New Roman" w:cs="Times New Roman"/>
              <w:color w:val="000000"/>
              <w:sz w:val="24"/>
              <w:szCs w:val="24"/>
            </w:rPr>
            <w:t>(Moradi et al., 2022)</w:t>
          </w:r>
        </w:sdtContent>
      </w:sdt>
      <w:r w:rsidR="00962F45" w:rsidRPr="00962F45">
        <w:rPr>
          <w:rFonts w:ascii="Times New Roman" w:hAnsi="Times New Roman" w:cs="Times New Roman"/>
          <w:color w:val="000000"/>
          <w:sz w:val="24"/>
          <w:szCs w:val="24"/>
        </w:rPr>
        <w:t>.</w:t>
      </w:r>
      <w:r w:rsidR="007F5A65" w:rsidRPr="00962F45">
        <w:rPr>
          <w:rFonts w:ascii="Times New Roman" w:hAnsi="Times New Roman" w:cs="Times New Roman"/>
          <w:sz w:val="24"/>
          <w:szCs w:val="24"/>
        </w:rPr>
        <w:t xml:space="preserve">Despite promising laboratory findings, the </w:t>
      </w:r>
      <w:r w:rsidR="007F5A65" w:rsidRPr="00962F45">
        <w:rPr>
          <w:rStyle w:val="Strong"/>
          <w:rFonts w:ascii="Times New Roman" w:hAnsi="Times New Roman" w:cs="Times New Roman"/>
          <w:b w:val="0"/>
          <w:bCs w:val="0"/>
          <w:sz w:val="24"/>
          <w:szCs w:val="24"/>
        </w:rPr>
        <w:t>clinical application of phytochemicals</w:t>
      </w:r>
      <w:r w:rsidR="007F5A65" w:rsidRPr="00962F45">
        <w:rPr>
          <w:rFonts w:ascii="Times New Roman" w:hAnsi="Times New Roman" w:cs="Times New Roman"/>
          <w:b/>
          <w:bCs/>
          <w:sz w:val="24"/>
          <w:szCs w:val="24"/>
        </w:rPr>
        <w:t xml:space="preserve"> </w:t>
      </w:r>
      <w:r w:rsidR="007F5A65" w:rsidRPr="00962F45">
        <w:rPr>
          <w:rFonts w:ascii="Times New Roman" w:hAnsi="Times New Roman" w:cs="Times New Roman"/>
          <w:sz w:val="24"/>
          <w:szCs w:val="24"/>
        </w:rPr>
        <w:t>faces challenges, including</w:t>
      </w:r>
      <w:r w:rsidR="007F5A65" w:rsidRPr="00962F45">
        <w:rPr>
          <w:rFonts w:ascii="Times New Roman" w:hAnsi="Times New Roman" w:cs="Times New Roman"/>
          <w:b/>
          <w:bCs/>
          <w:sz w:val="24"/>
          <w:szCs w:val="24"/>
        </w:rPr>
        <w:t xml:space="preserve"> </w:t>
      </w:r>
      <w:r w:rsidR="007F5A65" w:rsidRPr="00962F45">
        <w:rPr>
          <w:rStyle w:val="Strong"/>
          <w:rFonts w:ascii="Times New Roman" w:hAnsi="Times New Roman" w:cs="Times New Roman"/>
          <w:b w:val="0"/>
          <w:bCs w:val="0"/>
          <w:sz w:val="24"/>
          <w:szCs w:val="24"/>
        </w:rPr>
        <w:t>poor solubility, low bioavailability, lack of standardization, and insufficient large-scale human trials</w:t>
      </w:r>
      <w:r w:rsidR="002E06A4" w:rsidRPr="00962F45">
        <w:rPr>
          <w:rFonts w:ascii="Times New Roman" w:hAnsi="Times New Roman" w:cs="Times New Roman"/>
          <w:b/>
          <w:bCs/>
          <w:sz w:val="24"/>
          <w:szCs w:val="24"/>
        </w:rPr>
        <w:t xml:space="preserve"> </w:t>
      </w:r>
      <w:sdt>
        <w:sdtPr>
          <w:rPr>
            <w:rFonts w:ascii="Times New Roman" w:hAnsi="Times New Roman" w:cs="Times New Roman"/>
            <w:bCs/>
            <w:color w:val="000000"/>
            <w:sz w:val="24"/>
            <w:szCs w:val="24"/>
          </w:rPr>
          <w:tag w:val="MENDELEY_CITATION_v3_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"/>
          <w:id w:val="417221290"/>
          <w:placeholder>
            <w:docPart w:val="DefaultPlaceholder_-1854013440"/>
          </w:placeholder>
        </w:sdtPr>
        <w:sdtContent>
          <w:r w:rsidR="00791081" w:rsidRPr="00962F45">
            <w:rPr>
              <w:rFonts w:ascii="Times New Roman" w:hAnsi="Times New Roman" w:cs="Times New Roman"/>
              <w:bCs/>
              <w:color w:val="000000"/>
              <w:sz w:val="24"/>
              <w:szCs w:val="24"/>
            </w:rPr>
            <w:t>(Rahman et al., 2022)</w:t>
          </w:r>
        </w:sdtContent>
      </w:sdt>
      <w:r w:rsidR="002E06A4" w:rsidRPr="00962F45">
        <w:rPr>
          <w:rFonts w:ascii="Times New Roman" w:hAnsi="Times New Roman" w:cs="Times New Roman"/>
          <w:bCs/>
          <w:color w:val="000000"/>
          <w:sz w:val="24"/>
          <w:szCs w:val="24"/>
        </w:rPr>
        <w:t xml:space="preserve">. </w:t>
      </w:r>
      <w:r w:rsidR="007F5A65" w:rsidRPr="00962F45">
        <w:rPr>
          <w:rFonts w:ascii="Times New Roman" w:hAnsi="Times New Roman" w:cs="Times New Roman"/>
          <w:sz w:val="24"/>
          <w:szCs w:val="24"/>
        </w:rPr>
        <w:t xml:space="preserve">Addressing these limitations through </w:t>
      </w:r>
      <w:r w:rsidR="007F5A65" w:rsidRPr="00962F45">
        <w:rPr>
          <w:rStyle w:val="Strong"/>
          <w:rFonts w:ascii="Times New Roman" w:hAnsi="Times New Roman" w:cs="Times New Roman"/>
          <w:b w:val="0"/>
          <w:bCs w:val="0"/>
          <w:sz w:val="24"/>
          <w:szCs w:val="24"/>
        </w:rPr>
        <w:t>novel delivery systems (e.g., nanoparticles, hydrogels)</w:t>
      </w:r>
      <w:r w:rsidR="007F5A65" w:rsidRPr="00962F45">
        <w:rPr>
          <w:rFonts w:ascii="Times New Roman" w:hAnsi="Times New Roman" w:cs="Times New Roman"/>
          <w:sz w:val="24"/>
          <w:szCs w:val="24"/>
        </w:rPr>
        <w:t xml:space="preserve"> and</w:t>
      </w:r>
      <w:r w:rsidR="007F5A65" w:rsidRPr="00962F45">
        <w:rPr>
          <w:rFonts w:ascii="Times New Roman" w:hAnsi="Times New Roman" w:cs="Times New Roman"/>
          <w:b/>
          <w:bCs/>
          <w:sz w:val="24"/>
          <w:szCs w:val="24"/>
        </w:rPr>
        <w:t xml:space="preserve"> </w:t>
      </w:r>
      <w:r w:rsidR="007F5A65" w:rsidRPr="00962F45">
        <w:rPr>
          <w:rStyle w:val="Strong"/>
          <w:rFonts w:ascii="Times New Roman" w:hAnsi="Times New Roman" w:cs="Times New Roman"/>
          <w:b w:val="0"/>
          <w:bCs w:val="0"/>
          <w:sz w:val="24"/>
          <w:szCs w:val="24"/>
        </w:rPr>
        <w:t>combination therapies</w:t>
      </w:r>
      <w:r w:rsidR="007F5A65" w:rsidRPr="00962F45">
        <w:rPr>
          <w:rFonts w:ascii="Times New Roman" w:hAnsi="Times New Roman" w:cs="Times New Roman"/>
          <w:b/>
          <w:bCs/>
          <w:sz w:val="24"/>
          <w:szCs w:val="24"/>
        </w:rPr>
        <w:t xml:space="preserve"> </w:t>
      </w:r>
      <w:r w:rsidR="007F5A65" w:rsidRPr="00962F45">
        <w:rPr>
          <w:rFonts w:ascii="Times New Roman" w:hAnsi="Times New Roman" w:cs="Times New Roman"/>
          <w:sz w:val="24"/>
          <w:szCs w:val="24"/>
        </w:rPr>
        <w:t>may enhance their therapeutic potential.</w:t>
      </w:r>
    </w:p>
    <w:p w14:paraId="201AA06B" w14:textId="405369E2" w:rsidR="007F5A65" w:rsidRDefault="007F5A65" w:rsidP="00962F45">
      <w:pPr>
        <w:pStyle w:val="NormalWeb"/>
        <w:jc w:val="both"/>
      </w:pPr>
      <w:r>
        <w:t xml:space="preserve">Thus, </w:t>
      </w:r>
      <w:r w:rsidRPr="00DD3475">
        <w:t xml:space="preserve">phytochemicals represent a </w:t>
      </w:r>
      <w:r w:rsidRPr="00DD3475">
        <w:rPr>
          <w:rStyle w:val="Strong"/>
          <w:b w:val="0"/>
          <w:bCs w:val="0"/>
        </w:rPr>
        <w:t>bridge between traditional remedies and modern science</w:t>
      </w:r>
      <w:r w:rsidRPr="00DD3475">
        <w:t>, offering a promising and multi-mechanistic</w:t>
      </w:r>
      <w:r>
        <w:t xml:space="preserve"> approach to diabetic neuropathy management</w:t>
      </w:r>
      <w:r w:rsidR="00072A61">
        <w:t xml:space="preserve"> </w:t>
      </w:r>
      <w:sdt>
        <w:sdtPr>
          <w:rPr>
            <w:color w:val="000000"/>
          </w:rPr>
          <w:tag w:val="MENDELEY_CITATION_v3_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"/>
          <w:id w:val="-1553613075"/>
          <w:placeholder>
            <w:docPart w:val="1ECBD4B6B86D4900A959B06CD6D0FC15"/>
          </w:placeholder>
        </w:sdtPr>
        <w:sdtContent>
          <w:r w:rsidR="00791081" w:rsidRPr="00791081">
            <w:rPr>
              <w:color w:val="000000"/>
            </w:rPr>
            <w:t>(Moradi et al., 2022)</w:t>
          </w:r>
        </w:sdtContent>
      </w:sdt>
      <w:r w:rsidR="00072A61">
        <w:t xml:space="preserve">. </w:t>
      </w:r>
      <w:r>
        <w:t xml:space="preserve">Understanding their roles and mechanisms provides a pathway toward developing </w:t>
      </w:r>
      <w:r w:rsidRPr="007F5A65">
        <w:rPr>
          <w:rStyle w:val="Strong"/>
          <w:b w:val="0"/>
          <w:bCs w:val="0"/>
        </w:rPr>
        <w:t>effective, safe, and sustainable intervention</w:t>
      </w:r>
      <w:r>
        <w:rPr>
          <w:rStyle w:val="Strong"/>
        </w:rPr>
        <w:t>s</w:t>
      </w:r>
      <w:r>
        <w:t xml:space="preserve"> for this chronic complication</w:t>
      </w:r>
      <w:r w:rsidR="00072A61">
        <w:t xml:space="preserve"> </w:t>
      </w:r>
      <w:sdt>
        <w:sdtPr>
          <w:rPr>
            <w:bCs/>
            <w:color w:val="000000"/>
          </w:rPr>
          <w:tag w:val="MENDELEY_CITATION_v3_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"/>
          <w:id w:val="743151982"/>
          <w:placeholder>
            <w:docPart w:val="802BC8C61F5647FC958441C40356A889"/>
          </w:placeholder>
        </w:sdtPr>
        <w:sdtContent>
          <w:r w:rsidR="00791081" w:rsidRPr="00791081">
            <w:rPr>
              <w:bCs/>
              <w:color w:val="000000"/>
            </w:rPr>
            <w:t>(Rahman et al., 2022).</w:t>
          </w:r>
        </w:sdtContent>
      </w:sdt>
    </w:p>
    <w:p w14:paraId="28ABDFEA" w14:textId="24975156" w:rsidR="002E06A4" w:rsidRDefault="002E06A4" w:rsidP="00962F45">
      <w:pPr>
        <w:pStyle w:val="NormalWeb"/>
        <w:ind w:left="-284"/>
        <w:jc w:val="both"/>
        <w:rPr>
          <w:b/>
          <w:bCs/>
          <w:sz w:val="28"/>
          <w:szCs w:val="28"/>
        </w:rPr>
      </w:pPr>
      <w:r w:rsidRPr="002E06A4">
        <w:rPr>
          <w:b/>
          <w:bCs/>
          <w:sz w:val="28"/>
          <w:szCs w:val="28"/>
        </w:rPr>
        <w:t>PATHOPHYSIOLOGY OF DIABETIC NEUROPATHY</w:t>
      </w:r>
    </w:p>
    <w:p w14:paraId="6F409FDE" w14:textId="7CA4D635" w:rsidR="002E06A4" w:rsidRPr="002E06A4" w:rsidRDefault="002E06A4" w:rsidP="00962F45">
      <w:pPr>
        <w:tabs>
          <w:tab w:val="left" w:pos="284"/>
        </w:tabs>
        <w:spacing w:line="240" w:lineRule="auto"/>
        <w:jc w:val="both"/>
        <w:rPr>
          <w:rFonts w:ascii="Times New Roman" w:eastAsia="Times New Roman" w:hAnsi="Times New Roman" w:cs="Times New Roman"/>
          <w:sz w:val="24"/>
          <w:szCs w:val="24"/>
          <w:lang w:eastAsia="en-MY"/>
        </w:rPr>
      </w:pPr>
      <w:r w:rsidRPr="002E06A4">
        <w:rPr>
          <w:rFonts w:ascii="Times New Roman" w:eastAsia="Times New Roman" w:hAnsi="Times New Roman" w:cs="Times New Roman"/>
          <w:sz w:val="24"/>
          <w:szCs w:val="24"/>
          <w:lang w:eastAsia="en-MY"/>
        </w:rPr>
        <w:t xml:space="preserve">Diabetic neuropathy is a common and debilitating consequence of both type 1 and type 2 diabetes mellitus that causes progressive damage to the peripheral nerve system. The underlying etiology is complex, consisting of metabolic abnormalities, vascular dysfunction, and chronic inflammation caused by prolonged hyperglycaemia. These disruptions trigger a series of molecular and physiological processes, including oxidative stress, mitochondrial dysfunction, the build-up of advanced glycation end products (AGEs), polyol pathway </w:t>
      </w:r>
      <w:r w:rsidRPr="002E06A4">
        <w:rPr>
          <w:rFonts w:ascii="Times New Roman" w:eastAsia="Times New Roman" w:hAnsi="Times New Roman" w:cs="Times New Roman"/>
          <w:sz w:val="24"/>
          <w:szCs w:val="24"/>
          <w:lang w:eastAsia="en-MY"/>
        </w:rPr>
        <w:lastRenderedPageBreak/>
        <w:t>activation, and decreased neurovascular function</w:t>
      </w:r>
      <w:r w:rsidR="004804D7">
        <w:rPr>
          <w:rFonts w:ascii="Times New Roman" w:eastAsia="Times New Roman" w:hAnsi="Times New Roman" w:cs="Times New Roman"/>
          <w:sz w:val="24"/>
          <w:szCs w:val="24"/>
          <w:lang w:eastAsia="en-MY"/>
        </w:rPr>
        <w:t xml:space="preserve">. </w:t>
      </w:r>
      <w:r w:rsidRPr="002E06A4">
        <w:rPr>
          <w:rFonts w:ascii="Times New Roman" w:eastAsia="Times New Roman" w:hAnsi="Times New Roman" w:cs="Times New Roman"/>
          <w:sz w:val="24"/>
          <w:szCs w:val="24"/>
          <w:lang w:eastAsia="en-MY"/>
        </w:rPr>
        <w:t>Understanding these pathways is crucial for developing therapeutic methods that address both symptom control and disease progression.</w:t>
      </w:r>
    </w:p>
    <w:p w14:paraId="28AFD09B" w14:textId="78643322" w:rsidR="009902C7" w:rsidRPr="00962F45" w:rsidRDefault="009902C7" w:rsidP="00962F45">
      <w:pPr>
        <w:pStyle w:val="ListParagraph"/>
        <w:numPr>
          <w:ilvl w:val="0"/>
          <w:numId w:val="1"/>
        </w:numPr>
        <w:spacing w:after="0" w:line="240" w:lineRule="auto"/>
        <w:ind w:left="0" w:hanging="142"/>
        <w:jc w:val="both"/>
        <w:rPr>
          <w:rFonts w:ascii="Times New Roman" w:eastAsia="Times New Roman" w:hAnsi="Times New Roman" w:cs="Times New Roman"/>
          <w:b/>
          <w:bCs/>
          <w:sz w:val="24"/>
          <w:szCs w:val="24"/>
          <w:lang w:eastAsia="en-MY"/>
        </w:rPr>
      </w:pPr>
      <w:r w:rsidRPr="009902C7">
        <w:rPr>
          <w:rFonts w:ascii="Times New Roman" w:hAnsi="Times New Roman" w:cs="Times New Roman"/>
          <w:b/>
          <w:bCs/>
          <w:sz w:val="24"/>
          <w:szCs w:val="24"/>
        </w:rPr>
        <w:t>OXIDATIVE STRESS</w:t>
      </w:r>
      <w:r w:rsidR="00962F45">
        <w:rPr>
          <w:rFonts w:ascii="Times New Roman" w:hAnsi="Times New Roman" w:cs="Times New Roman"/>
          <w:b/>
          <w:bCs/>
          <w:sz w:val="24"/>
          <w:szCs w:val="24"/>
        </w:rPr>
        <w:t xml:space="preserve">: </w:t>
      </w:r>
      <w:r w:rsidRPr="00962F45">
        <w:rPr>
          <w:rFonts w:ascii="Times New Roman" w:eastAsia="Times New Roman" w:hAnsi="Times New Roman" w:cs="Times New Roman"/>
          <w:sz w:val="24"/>
          <w:szCs w:val="24"/>
          <w:lang w:eastAsia="en-MY"/>
        </w:rPr>
        <w:t xml:space="preserve">Oxidative stress is a key mechanism in diabetic neuropathy, serving as both a trigger and an amplifier of neuronal destruction. Chronic hyperglycaemia causes excessive glucose metabolism in mitochondria, resulting in high levels of reactive oxygen species (ROS), mainly superoxide anions. This overwhelms endogenous antioxidant defences such superoxide dismutase, catalase, and glutathione peroxidase, resulting in oxidative damage to neuronal DNA, proteins, and lipids </w:t>
      </w:r>
      <w:sdt>
        <w:sdtPr>
          <w:rPr>
            <w:color w:val="000000"/>
            <w:lang w:eastAsia="en-MY"/>
          </w:rPr>
          <w:tag w:val="MENDELEY_CITATION_v3_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"/>
          <w:id w:val="-1877613533"/>
          <w:placeholder>
            <w:docPart w:val="DefaultPlaceholder_-1854013440"/>
          </w:placeholder>
        </w:sdtPr>
        <w:sdtContent>
          <w:r w:rsidR="00791081" w:rsidRPr="00962F45">
            <w:rPr>
              <w:rFonts w:ascii="Times New Roman" w:eastAsia="Times New Roman" w:hAnsi="Times New Roman" w:cs="Times New Roman"/>
              <w:color w:val="000000"/>
              <w:sz w:val="24"/>
              <w:szCs w:val="24"/>
              <w:lang w:eastAsia="en-MY"/>
            </w:rPr>
            <w:t>(Vincent et al., n.d.)</w:t>
          </w:r>
        </w:sdtContent>
      </w:sdt>
      <w:r w:rsidRPr="00962F45">
        <w:rPr>
          <w:rFonts w:ascii="Times New Roman" w:eastAsia="Times New Roman" w:hAnsi="Times New Roman" w:cs="Times New Roman"/>
          <w:sz w:val="24"/>
          <w:szCs w:val="24"/>
          <w:lang w:eastAsia="en-MY"/>
        </w:rPr>
        <w:t xml:space="preserve">. ROS disturb mitochondrial membrane potential, reducing ATP generation and axonal transport, both of which are required for neuronal survival. Oxidative stress also activates poly (ADP-ribose) polymerase (PARP), which consumes NAD+ and exacerbates energy failure </w:t>
      </w:r>
      <w:sdt>
        <w:sdtPr>
          <w:rPr>
            <w:color w:val="000000"/>
            <w:lang w:eastAsia="en-MY"/>
          </w:rPr>
          <w:tag w:val="MENDELEY_CITATION_v3_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"/>
          <w:id w:val="83812243"/>
          <w:placeholder>
            <w:docPart w:val="DefaultPlaceholder_-1854013440"/>
          </w:placeholder>
        </w:sdtPr>
        <w:sdtContent>
          <w:r w:rsidR="00791081" w:rsidRPr="00962F45">
            <w:rPr>
              <w:rFonts w:ascii="Times New Roman" w:eastAsia="Times New Roman" w:hAnsi="Times New Roman" w:cs="Times New Roman"/>
              <w:color w:val="000000"/>
              <w:sz w:val="24"/>
              <w:szCs w:val="24"/>
              <w:lang w:eastAsia="en-MY"/>
            </w:rPr>
            <w:t>(Gonçalves et al., n.d.-a)</w:t>
          </w:r>
        </w:sdtContent>
      </w:sdt>
      <w:r w:rsidRPr="00962F45">
        <w:rPr>
          <w:rFonts w:ascii="Times New Roman" w:eastAsia="Times New Roman" w:hAnsi="Times New Roman" w:cs="Times New Roman"/>
          <w:color w:val="000000"/>
          <w:sz w:val="24"/>
          <w:szCs w:val="24"/>
          <w:lang w:eastAsia="en-MY"/>
        </w:rPr>
        <w:t xml:space="preserve">. </w:t>
      </w:r>
      <w:r w:rsidRPr="00962F45">
        <w:rPr>
          <w:rFonts w:ascii="Times New Roman" w:eastAsia="Times New Roman" w:hAnsi="Times New Roman" w:cs="Times New Roman"/>
          <w:sz w:val="24"/>
          <w:szCs w:val="24"/>
          <w:lang w:eastAsia="en-MY"/>
        </w:rPr>
        <w:t xml:space="preserve">Furthermore, ROS increase other harmful pathways, including as the polyol pathway and AGE production, resulting in a self-sustaining cycle of injury. Clinical investigations show that patients with diabetic neuropathy have more lipid peroxidation products, such as malondialdehyde (MDA), which correlates with disease severity. Research indicates that antioxidants such as α-lipoic acid and resveratrol can reduce oxidative stress, increase nerve conduction velocity, and prevent neuronal death </w:t>
      </w:r>
      <w:sdt>
        <w:sdtPr>
          <w:rPr>
            <w:color w:val="000000"/>
            <w:lang w:eastAsia="en-MY"/>
          </w:rPr>
          <w:tag w:val="MENDELEY_CITATION_v3_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"/>
          <w:id w:val="-109967901"/>
          <w:placeholder>
            <w:docPart w:val="DefaultPlaceholder_-1854013440"/>
          </w:placeholder>
        </w:sdtPr>
        <w:sdtContent>
          <w:r w:rsidR="00791081" w:rsidRPr="00962F45">
            <w:rPr>
              <w:rFonts w:ascii="Times New Roman" w:eastAsia="Times New Roman" w:hAnsi="Times New Roman" w:cs="Times New Roman"/>
              <w:color w:val="000000"/>
              <w:sz w:val="24"/>
              <w:szCs w:val="24"/>
              <w:lang w:eastAsia="en-MY"/>
            </w:rPr>
            <w:t>(Mallet et al., 2020)</w:t>
          </w:r>
        </w:sdtContent>
      </w:sdt>
      <w:r w:rsidRPr="00962F45">
        <w:rPr>
          <w:rFonts w:ascii="Times New Roman" w:eastAsia="Times New Roman" w:hAnsi="Times New Roman" w:cs="Times New Roman"/>
          <w:color w:val="000000"/>
          <w:sz w:val="24"/>
          <w:szCs w:val="24"/>
          <w:lang w:eastAsia="en-MY"/>
        </w:rPr>
        <w:t xml:space="preserve">. </w:t>
      </w:r>
      <w:r w:rsidRPr="00962F45">
        <w:rPr>
          <w:rFonts w:ascii="Times New Roman" w:eastAsia="Times New Roman" w:hAnsi="Times New Roman" w:cs="Times New Roman"/>
          <w:sz w:val="24"/>
          <w:szCs w:val="24"/>
          <w:lang w:eastAsia="en-MY"/>
        </w:rPr>
        <w:t>Thus, oxidative stress is still one of the most relevant treatment targets in diabetic neuropathy.</w:t>
      </w:r>
    </w:p>
    <w:p w14:paraId="12656999" w14:textId="34645A7F" w:rsidR="009902C7" w:rsidRPr="00962F45" w:rsidRDefault="009902C7" w:rsidP="00962F45">
      <w:pPr>
        <w:pStyle w:val="ListParagraph"/>
        <w:numPr>
          <w:ilvl w:val="0"/>
          <w:numId w:val="2"/>
        </w:numPr>
        <w:spacing w:line="240" w:lineRule="auto"/>
        <w:ind w:left="0" w:hanging="142"/>
        <w:jc w:val="both"/>
        <w:rPr>
          <w:rFonts w:ascii="Times New Roman" w:eastAsia="Times New Roman" w:hAnsi="Times New Roman" w:cs="Times New Roman"/>
          <w:b/>
          <w:bCs/>
          <w:sz w:val="24"/>
          <w:szCs w:val="24"/>
          <w:lang w:eastAsia="en-MY"/>
        </w:rPr>
      </w:pPr>
      <w:r w:rsidRPr="009902C7">
        <w:rPr>
          <w:rFonts w:ascii="Times New Roman" w:hAnsi="Times New Roman" w:cs="Times New Roman"/>
          <w:b/>
          <w:bCs/>
          <w:sz w:val="24"/>
          <w:szCs w:val="24"/>
        </w:rPr>
        <w:t>INFLAMMATION</w:t>
      </w:r>
      <w:r w:rsidR="00962F45">
        <w:rPr>
          <w:rFonts w:ascii="Times New Roman" w:hAnsi="Times New Roman" w:cs="Times New Roman"/>
          <w:b/>
          <w:bCs/>
          <w:sz w:val="24"/>
          <w:szCs w:val="24"/>
        </w:rPr>
        <w:t xml:space="preserve">: </w:t>
      </w:r>
      <w:r w:rsidRPr="00962F45">
        <w:rPr>
          <w:rFonts w:ascii="Times New Roman" w:eastAsia="Times New Roman" w:hAnsi="Times New Roman" w:cs="Times New Roman"/>
          <w:sz w:val="24"/>
          <w:szCs w:val="24"/>
          <w:lang w:eastAsia="en-MY"/>
        </w:rPr>
        <w:t xml:space="preserve">Inflammation plays an important role in the pathogenesis of diabetic neuropathy, linking metabolic failure to neuronal damage. Chronic hyperglycaemia stimulates the transcription factor NF-κB, upregulating pro-inflammatory cytokines such TNF-α, IL-1β, and IL-6 </w:t>
      </w:r>
      <w:sdt>
        <w:sdtPr>
          <w:rPr>
            <w:color w:val="000000"/>
            <w:lang w:eastAsia="en-MY"/>
          </w:rPr>
          <w:tag w:val="MENDELEY_CITATION_v3_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"/>
          <w:id w:val="1380050166"/>
          <w:placeholder>
            <w:docPart w:val="C219FDC0A99947CFBBE7067890A3D0F9"/>
          </w:placeholder>
        </w:sdtPr>
        <w:sdtContent>
          <w:r w:rsidR="00791081" w:rsidRPr="00962F45">
            <w:rPr>
              <w:rFonts w:ascii="Times New Roman" w:eastAsia="Times New Roman" w:hAnsi="Times New Roman" w:cs="Times New Roman"/>
              <w:color w:val="000000"/>
              <w:sz w:val="24"/>
              <w:szCs w:val="24"/>
              <w:lang w:eastAsia="en-MY"/>
            </w:rPr>
            <w:t>(Mallet et al., 2020)</w:t>
          </w:r>
        </w:sdtContent>
      </w:sdt>
      <w:r w:rsidR="009A5F45" w:rsidRPr="00962F45">
        <w:rPr>
          <w:rFonts w:ascii="Times New Roman" w:eastAsia="Times New Roman" w:hAnsi="Times New Roman" w:cs="Times New Roman"/>
          <w:sz w:val="24"/>
          <w:szCs w:val="24"/>
          <w:lang w:eastAsia="en-MY"/>
        </w:rPr>
        <w:t xml:space="preserve">. </w:t>
      </w:r>
      <w:r w:rsidRPr="00962F45">
        <w:rPr>
          <w:rFonts w:ascii="Times New Roman" w:eastAsia="Times New Roman" w:hAnsi="Times New Roman" w:cs="Times New Roman"/>
          <w:sz w:val="24"/>
          <w:szCs w:val="24"/>
          <w:lang w:eastAsia="en-MY"/>
        </w:rPr>
        <w:t>These cytokines cause demyelination, Schwann cell death, and increased neural excitability, which results in neuropathic pain. Furthermore, macrophage migration into peripheral nerves and activation of microglia in the dorsal root ganglia exacerbate neuroinflammation by releasing more inflammatory mediators</w:t>
      </w:r>
      <w:r w:rsidR="009A5F45" w:rsidRPr="00962F45">
        <w:rPr>
          <w:rFonts w:ascii="Times New Roman" w:eastAsia="Times New Roman" w:hAnsi="Times New Roman" w:cs="Times New Roman"/>
          <w:sz w:val="24"/>
          <w:szCs w:val="24"/>
          <w:lang w:eastAsia="en-MY"/>
        </w:rPr>
        <w:t xml:space="preserve"> </w:t>
      </w:r>
      <w:sdt>
        <w:sdtPr>
          <w:rPr>
            <w:color w:val="000000"/>
            <w:lang w:eastAsia="en-MY"/>
          </w:rPr>
          <w:tag w:val="MENDELEY_CITATION_v3_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"/>
          <w:id w:val="-1024702790"/>
          <w:placeholder>
            <w:docPart w:val="997929FD26FE45B8AD7B9BE7AC794115"/>
          </w:placeholder>
        </w:sdtPr>
        <w:sdtContent>
          <w:r w:rsidR="00791081" w:rsidRPr="00962F45">
            <w:rPr>
              <w:rFonts w:ascii="Times New Roman" w:eastAsia="Times New Roman" w:hAnsi="Times New Roman" w:cs="Times New Roman"/>
              <w:color w:val="000000"/>
              <w:sz w:val="24"/>
              <w:szCs w:val="24"/>
              <w:lang w:eastAsia="en-MY"/>
            </w:rPr>
            <w:t>(Singh Jaggi et al., 2014)</w:t>
          </w:r>
        </w:sdtContent>
      </w:sdt>
      <w:r w:rsidRPr="00962F45">
        <w:rPr>
          <w:rFonts w:ascii="Times New Roman" w:eastAsia="Times New Roman" w:hAnsi="Times New Roman" w:cs="Times New Roman"/>
          <w:sz w:val="24"/>
          <w:szCs w:val="24"/>
          <w:lang w:eastAsia="en-MY"/>
        </w:rPr>
        <w:t xml:space="preserve"> .</w:t>
      </w:r>
      <w:r w:rsidRPr="009902C7">
        <w:t xml:space="preserve"> </w:t>
      </w:r>
      <w:r w:rsidRPr="00962F45">
        <w:rPr>
          <w:rFonts w:ascii="Times New Roman" w:eastAsia="Times New Roman" w:hAnsi="Times New Roman" w:cs="Times New Roman"/>
          <w:sz w:val="24"/>
          <w:szCs w:val="24"/>
          <w:lang w:eastAsia="en-MY"/>
        </w:rPr>
        <w:t>Chronic inflammation also compromises vascular endothelial function, lowering nitric oxide levels and causing microvascular ischemia. Clinical investigations show that diabetic patients with neuropathy have greater serum levels of pro-inflammatory cytokines than those without neuropathy, underscoring the clinical significance of this route</w:t>
      </w:r>
      <w:r w:rsidR="003729FB" w:rsidRPr="00962F45">
        <w:rPr>
          <w:rFonts w:ascii="Times New Roman" w:eastAsia="Times New Roman" w:hAnsi="Times New Roman" w:cs="Times New Roman"/>
          <w:sz w:val="24"/>
          <w:szCs w:val="24"/>
          <w:lang w:eastAsia="en-MY"/>
        </w:rPr>
        <w:t xml:space="preserve"> </w:t>
      </w:r>
      <w:sdt>
        <w:sdtPr>
          <w:rPr>
            <w:color w:val="000000"/>
            <w:lang w:eastAsia="en-MY"/>
          </w:rPr>
          <w:tag w:val="MENDELEY_CITATION_v3_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"/>
          <w:id w:val="-1078137690"/>
          <w:placeholder>
            <w:docPart w:val="DefaultPlaceholder_-1854013440"/>
          </w:placeholder>
        </w:sdtPr>
        <w:sdtContent>
          <w:r w:rsidR="00791081" w:rsidRPr="00962F45">
            <w:rPr>
              <w:rFonts w:ascii="Times New Roman" w:eastAsia="Times New Roman" w:hAnsi="Times New Roman" w:cs="Times New Roman"/>
              <w:color w:val="000000"/>
              <w:sz w:val="24"/>
              <w:szCs w:val="24"/>
              <w:lang w:eastAsia="en-MY"/>
            </w:rPr>
            <w:t>(Vinik et al.)</w:t>
          </w:r>
        </w:sdtContent>
      </w:sdt>
      <w:r w:rsidRPr="00962F45">
        <w:rPr>
          <w:rFonts w:ascii="Times New Roman" w:eastAsia="Times New Roman" w:hAnsi="Times New Roman" w:cs="Times New Roman"/>
          <w:sz w:val="24"/>
          <w:szCs w:val="24"/>
          <w:lang w:eastAsia="en-MY"/>
        </w:rPr>
        <w:t>Preclinical studies show that anti-inflammatory phytochemicals such curcumin, quercetin, and resveratrol inhibit NF-κB activity and cytokine production, protecting neurons against inflammation-induced death. As a result, inflammation not only leads to neuronal deterioration but also promotes the long-term evolution of diabetic neuropathy.</w:t>
      </w:r>
    </w:p>
    <w:p w14:paraId="314A82F6" w14:textId="06795990" w:rsidR="003729FB" w:rsidRPr="00962F45" w:rsidRDefault="003729FB" w:rsidP="00962F45">
      <w:pPr>
        <w:pStyle w:val="ListParagraph"/>
        <w:numPr>
          <w:ilvl w:val="0"/>
          <w:numId w:val="2"/>
        </w:numPr>
        <w:spacing w:after="0" w:line="240" w:lineRule="auto"/>
        <w:ind w:left="0" w:hanging="142"/>
        <w:jc w:val="both"/>
        <w:rPr>
          <w:rFonts w:ascii="Times New Roman" w:eastAsia="Times New Roman" w:hAnsi="Times New Roman" w:cs="Times New Roman"/>
          <w:b/>
          <w:bCs/>
          <w:sz w:val="24"/>
          <w:szCs w:val="24"/>
          <w:lang w:eastAsia="en-MY"/>
        </w:rPr>
      </w:pPr>
      <w:r w:rsidRPr="003729FB">
        <w:rPr>
          <w:rFonts w:ascii="Times New Roman" w:hAnsi="Times New Roman" w:cs="Times New Roman"/>
          <w:b/>
          <w:bCs/>
          <w:sz w:val="24"/>
          <w:szCs w:val="24"/>
        </w:rPr>
        <w:t>ADVANCED GLYCATION END PRODUCTS (AGES)</w:t>
      </w:r>
      <w:r w:rsidR="00962F45">
        <w:rPr>
          <w:rFonts w:ascii="Times New Roman" w:hAnsi="Times New Roman" w:cs="Times New Roman"/>
          <w:b/>
          <w:bCs/>
          <w:sz w:val="24"/>
          <w:szCs w:val="24"/>
        </w:rPr>
        <w:t xml:space="preserve">: </w:t>
      </w:r>
      <w:r w:rsidRPr="00962F45">
        <w:rPr>
          <w:rFonts w:ascii="Times New Roman" w:eastAsia="Times New Roman" w:hAnsi="Times New Roman" w:cs="Times New Roman"/>
          <w:sz w:val="24"/>
          <w:szCs w:val="24"/>
          <w:lang w:eastAsia="en-MY"/>
        </w:rPr>
        <w:t xml:space="preserve">Another major cause of diabetic neuropathy is AGEs, which are generated by non-enzymatic glycation of proteins, lipids, and nucleic acids during persistent hyperglycaemia. Their build-up changes protein structure, decreases enzyme activity, and disturbs cytoskeletal stability </w:t>
      </w:r>
      <w:sdt>
        <w:sdtPr>
          <w:rPr>
            <w:color w:val="000000"/>
            <w:lang w:eastAsia="en-MY"/>
          </w:rPr>
          <w:tag w:val="MENDELEY_CITATION_v3_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"/>
          <w:id w:val="1568838053"/>
          <w:placeholder>
            <w:docPart w:val="DefaultPlaceholder_-1854013440"/>
          </w:placeholder>
        </w:sdtPr>
        <w:sdtContent>
          <w:r w:rsidR="00791081" w:rsidRPr="00962F45">
            <w:rPr>
              <w:rFonts w:eastAsia="Times New Roman"/>
              <w:color w:val="000000"/>
            </w:rPr>
            <w:t>.</w:t>
          </w:r>
        </w:sdtContent>
      </w:sdt>
      <w:r w:rsidRPr="00962F45">
        <w:rPr>
          <w:rFonts w:ascii="Times New Roman" w:eastAsia="Times New Roman" w:hAnsi="Times New Roman" w:cs="Times New Roman"/>
          <w:sz w:val="24"/>
          <w:szCs w:val="24"/>
          <w:lang w:eastAsia="en-MY"/>
        </w:rPr>
        <w:t xml:space="preserve">Binding AGEs to their receptor (RAGE) stimulates oxidative stress and inflammatory signalling via NF-κB and MAPK pathways, exacerbating neuronal dysfunction </w:t>
      </w:r>
      <w:sdt>
        <w:sdtPr>
          <w:rPr>
            <w:color w:val="000000"/>
            <w:lang w:eastAsia="en-MY"/>
          </w:rPr>
          <w:tag w:val="MENDELEY_CITATION_v3_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"/>
          <w:id w:val="1624653675"/>
          <w:placeholder>
            <w:docPart w:val="DefaultPlaceholder_-1854013440"/>
          </w:placeholder>
        </w:sdtPr>
        <w:sdtContent>
          <w:r w:rsidR="00791081" w:rsidRPr="00962F45">
            <w:rPr>
              <w:rFonts w:ascii="Times New Roman" w:eastAsia="Times New Roman" w:hAnsi="Times New Roman" w:cs="Times New Roman"/>
              <w:color w:val="000000"/>
              <w:sz w:val="24"/>
              <w:szCs w:val="24"/>
              <w:lang w:eastAsia="en-MY"/>
            </w:rPr>
            <w:t>(Singh Jaggi et al., 2014)</w:t>
          </w:r>
        </w:sdtContent>
      </w:sdt>
      <w:r w:rsidRPr="00962F45">
        <w:rPr>
          <w:rFonts w:ascii="Times New Roman" w:eastAsia="Times New Roman" w:hAnsi="Times New Roman" w:cs="Times New Roman"/>
          <w:color w:val="000000"/>
          <w:sz w:val="24"/>
          <w:szCs w:val="24"/>
          <w:lang w:eastAsia="en-MY"/>
        </w:rPr>
        <w:t xml:space="preserve">. </w:t>
      </w:r>
      <w:r w:rsidRPr="00962F45">
        <w:rPr>
          <w:rFonts w:ascii="Times New Roman" w:eastAsia="Times New Roman" w:hAnsi="Times New Roman" w:cs="Times New Roman"/>
          <w:sz w:val="24"/>
          <w:szCs w:val="24"/>
          <w:lang w:eastAsia="en-MY"/>
        </w:rPr>
        <w:t>AGE cross-linking stiffens extracellular matrix proteins and thickens vascular basement membranes, limiting nerve blood flow and causing ischemia.</w:t>
      </w:r>
      <w:r w:rsidRPr="003729FB">
        <w:t xml:space="preserve"> </w:t>
      </w:r>
      <w:r w:rsidRPr="00962F45">
        <w:rPr>
          <w:rFonts w:ascii="Times New Roman" w:eastAsia="Times New Roman" w:hAnsi="Times New Roman" w:cs="Times New Roman"/>
          <w:sz w:val="24"/>
          <w:szCs w:val="24"/>
          <w:lang w:eastAsia="en-MY"/>
        </w:rPr>
        <w:t>Furthermore, AGEs alter calcium homeostasis in neurons, inhibit axonal transport, and cause myelin destruction. Clinical investigations show that higher circulating AGEs in diabetic individuals with neuropathy are closely associated with nerve conduction impairments and pain severity</w:t>
      </w:r>
      <w:sdt>
        <w:sdtPr>
          <w:rPr>
            <w:color w:val="000000"/>
            <w:lang w:eastAsia="en-MY"/>
          </w:rPr>
          <w:tag w:val="MENDELEY_CITATION_v3_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"/>
          <w:id w:val="-220679037"/>
          <w:placeholder>
            <w:docPart w:val="DefaultPlaceholder_-1854013440"/>
          </w:placeholder>
        </w:sdtPr>
        <w:sdtContent>
          <w:r w:rsidR="00791081" w:rsidRPr="00962F45">
            <w:rPr>
              <w:rFonts w:eastAsia="Times New Roman"/>
              <w:color w:val="000000"/>
            </w:rPr>
            <w:t>(Forbes &amp; Cooper, 2013)</w:t>
          </w:r>
        </w:sdtContent>
      </w:sdt>
      <w:r w:rsidRPr="00962F45">
        <w:rPr>
          <w:rFonts w:ascii="Times New Roman" w:eastAsia="Times New Roman" w:hAnsi="Times New Roman" w:cs="Times New Roman"/>
          <w:sz w:val="24"/>
          <w:szCs w:val="24"/>
          <w:lang w:eastAsia="en-MY"/>
        </w:rPr>
        <w:t>. Importantly, drugs that block AGE production, such as aminoguanidine and naturally occurring flavonoids, have shown protective effects in preclinical studies. AGEs are regarded an important therapeutic target since they operate as metabolic poisons as well as amplifiers of oxidative and inflammatory pathways</w:t>
      </w:r>
      <w:r w:rsidR="00072A61" w:rsidRPr="00962F45">
        <w:rPr>
          <w:rFonts w:ascii="Times New Roman" w:eastAsia="Times New Roman" w:hAnsi="Times New Roman" w:cs="Times New Roman"/>
          <w:sz w:val="24"/>
          <w:szCs w:val="24"/>
          <w:lang w:eastAsia="en-MY"/>
        </w:rPr>
        <w:t xml:space="preserve"> </w:t>
      </w:r>
      <w:sdt>
        <w:sdtPr>
          <w:rPr>
            <w:color w:val="000000"/>
            <w:lang w:eastAsia="en-MY"/>
          </w:rPr>
          <w:tag w:val="MENDELEY_CITATION_v3_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"/>
          <w:id w:val="449674220"/>
          <w:placeholder>
            <w:docPart w:val="17830F7896694F339BAED4B7A4E2C78D"/>
          </w:placeholder>
        </w:sdtPr>
        <w:sdtContent>
          <w:r w:rsidR="00791081" w:rsidRPr="00962F45">
            <w:rPr>
              <w:rFonts w:ascii="Times New Roman" w:eastAsia="Times New Roman" w:hAnsi="Times New Roman" w:cs="Times New Roman"/>
              <w:color w:val="000000"/>
              <w:sz w:val="24"/>
              <w:szCs w:val="24"/>
              <w:lang w:eastAsia="en-MY"/>
            </w:rPr>
            <w:t>(Srinivasan et al.)</w:t>
          </w:r>
        </w:sdtContent>
      </w:sdt>
      <w:r w:rsidR="00072A61" w:rsidRPr="00962F45">
        <w:rPr>
          <w:rFonts w:ascii="Times New Roman" w:eastAsia="Times New Roman" w:hAnsi="Times New Roman" w:cs="Times New Roman"/>
          <w:color w:val="000000"/>
          <w:sz w:val="24"/>
          <w:szCs w:val="24"/>
          <w:lang w:eastAsia="en-MY"/>
        </w:rPr>
        <w:t>.</w:t>
      </w:r>
      <w:r w:rsidR="00A13B4C" w:rsidRPr="00962F45">
        <w:rPr>
          <w:rFonts w:ascii="Times New Roman" w:eastAsia="Times New Roman" w:hAnsi="Times New Roman" w:cs="Times New Roman"/>
          <w:b/>
          <w:bCs/>
          <w:sz w:val="24"/>
          <w:szCs w:val="24"/>
          <w:lang w:eastAsia="en-MY"/>
        </w:rPr>
        <w:t xml:space="preserve"> </w:t>
      </w:r>
    </w:p>
    <w:p w14:paraId="1AAE79E9" w14:textId="624AF272" w:rsidR="003729FB" w:rsidRPr="00962F45" w:rsidRDefault="003729FB" w:rsidP="00962F45">
      <w:pPr>
        <w:pStyle w:val="ListParagraph"/>
        <w:numPr>
          <w:ilvl w:val="0"/>
          <w:numId w:val="2"/>
        </w:numPr>
        <w:spacing w:after="0" w:line="240" w:lineRule="auto"/>
        <w:ind w:left="0" w:hanging="142"/>
        <w:jc w:val="both"/>
        <w:rPr>
          <w:rFonts w:ascii="Times New Roman" w:eastAsia="Times New Roman" w:hAnsi="Times New Roman" w:cs="Times New Roman"/>
          <w:b/>
          <w:bCs/>
          <w:sz w:val="24"/>
          <w:szCs w:val="24"/>
          <w:lang w:eastAsia="en-MY"/>
        </w:rPr>
      </w:pPr>
      <w:r w:rsidRPr="003729FB">
        <w:rPr>
          <w:rFonts w:ascii="Times New Roman" w:hAnsi="Times New Roman" w:cs="Times New Roman"/>
          <w:b/>
          <w:bCs/>
          <w:sz w:val="24"/>
          <w:szCs w:val="24"/>
        </w:rPr>
        <w:lastRenderedPageBreak/>
        <w:t>MITOCHONDRIAL DYSFUNCTION</w:t>
      </w:r>
      <w:r w:rsidR="00962F45">
        <w:rPr>
          <w:rFonts w:ascii="Times New Roman" w:hAnsi="Times New Roman" w:cs="Times New Roman"/>
          <w:b/>
          <w:bCs/>
          <w:sz w:val="24"/>
          <w:szCs w:val="24"/>
        </w:rPr>
        <w:t xml:space="preserve">: </w:t>
      </w:r>
      <w:r w:rsidRPr="00962F45">
        <w:rPr>
          <w:rFonts w:ascii="Times New Roman" w:eastAsia="Times New Roman" w:hAnsi="Times New Roman" w:cs="Times New Roman"/>
          <w:sz w:val="24"/>
          <w:szCs w:val="24"/>
          <w:lang w:eastAsia="en-MY"/>
        </w:rPr>
        <w:t>Mitochondria are extremely vulnerable to hyperglycaemia-induced damage and play a critical role in diabetic neuropathy development. Excess glucose metabolism in mitochondria produces ROS, which destabilizes the mitochondrial membrane and causes permeability transition holes to open</w:t>
      </w:r>
      <w:r w:rsidR="00880C75" w:rsidRPr="00962F45">
        <w:rPr>
          <w:rFonts w:ascii="Times New Roman" w:eastAsia="Times New Roman" w:hAnsi="Times New Roman" w:cs="Times New Roman"/>
          <w:sz w:val="24"/>
          <w:szCs w:val="24"/>
          <w:lang w:eastAsia="en-MY"/>
        </w:rPr>
        <w:t xml:space="preserve"> </w:t>
      </w:r>
      <w:sdt>
        <w:sdtPr>
          <w:rPr>
            <w:color w:val="000000"/>
            <w:lang w:eastAsia="en-MY"/>
          </w:rPr>
          <w:tag w:val="MENDELEY_CITATION_v3_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"/>
          <w:id w:val="408967105"/>
          <w:placeholder>
            <w:docPart w:val="DefaultPlaceholder_-1854013440"/>
          </w:placeholder>
        </w:sdtPr>
        <w:sdtContent>
          <w:r w:rsidR="00791081" w:rsidRPr="00962F45">
            <w:rPr>
              <w:rFonts w:ascii="Times New Roman" w:eastAsia="Times New Roman" w:hAnsi="Times New Roman" w:cs="Times New Roman"/>
              <w:color w:val="000000"/>
              <w:sz w:val="24"/>
              <w:szCs w:val="24"/>
              <w:lang w:eastAsia="en-MY"/>
            </w:rPr>
            <w:t>(Srinivasan et al.)</w:t>
          </w:r>
        </w:sdtContent>
      </w:sdt>
      <w:r w:rsidRPr="00962F45">
        <w:rPr>
          <w:rFonts w:ascii="Times New Roman" w:eastAsia="Times New Roman" w:hAnsi="Times New Roman" w:cs="Times New Roman"/>
          <w:sz w:val="24"/>
          <w:szCs w:val="24"/>
          <w:lang w:eastAsia="en-MY"/>
        </w:rPr>
        <w:t>. This alters membrane potential, lowers ATP generation, and impairs axonal transport. Damaged mitochondria also emit cytochrome C, which causes caspas</w:t>
      </w:r>
      <w:r w:rsidR="00072A61" w:rsidRPr="00962F45">
        <w:rPr>
          <w:rFonts w:ascii="Times New Roman" w:eastAsia="Times New Roman" w:hAnsi="Times New Roman" w:cs="Times New Roman"/>
          <w:sz w:val="24"/>
          <w:szCs w:val="24"/>
          <w:lang w:eastAsia="en-MY"/>
        </w:rPr>
        <w:t>e</w:t>
      </w:r>
      <w:r w:rsidRPr="00962F45">
        <w:rPr>
          <w:rFonts w:ascii="Times New Roman" w:eastAsia="Times New Roman" w:hAnsi="Times New Roman" w:cs="Times New Roman"/>
          <w:sz w:val="24"/>
          <w:szCs w:val="24"/>
          <w:lang w:eastAsia="en-MY"/>
        </w:rPr>
        <w:t xml:space="preserve">-mediated apoptosis in sensory neurons and Schwann cells </w:t>
      </w:r>
      <w:sdt>
        <w:sdtPr>
          <w:rPr>
            <w:color w:val="000000"/>
            <w:lang w:eastAsia="en-MY"/>
          </w:rPr>
          <w:tag w:val="MENDELEY_CITATION_v3_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"/>
          <w:id w:val="1333412975"/>
          <w:placeholder>
            <w:docPart w:val="DefaultPlaceholder_-1854013440"/>
          </w:placeholder>
        </w:sdtPr>
        <w:sdtContent>
          <w:r w:rsidR="00791081" w:rsidRPr="00962F45">
            <w:rPr>
              <w:rFonts w:ascii="Times New Roman" w:eastAsia="Times New Roman" w:hAnsi="Times New Roman" w:cs="Times New Roman"/>
              <w:color w:val="000000"/>
              <w:sz w:val="24"/>
              <w:szCs w:val="24"/>
              <w:lang w:eastAsia="en-MY"/>
            </w:rPr>
            <w:t>(Gonçalves et al.)</w:t>
          </w:r>
        </w:sdtContent>
      </w:sdt>
      <w:r w:rsidRPr="00962F45">
        <w:rPr>
          <w:rFonts w:ascii="Times New Roman" w:eastAsia="Times New Roman" w:hAnsi="Times New Roman" w:cs="Times New Roman"/>
          <w:sz w:val="24"/>
          <w:szCs w:val="24"/>
          <w:lang w:eastAsia="en-MY"/>
        </w:rPr>
        <w:t>. Furthermore, mitochondrial dynamics including fusion, fission, and biogenesis are disrupted, restricting organelle repair and regeneration.</w:t>
      </w:r>
      <w:r w:rsidRPr="003729FB">
        <w:t xml:space="preserve"> </w:t>
      </w:r>
      <w:r w:rsidRPr="00962F45">
        <w:rPr>
          <w:rFonts w:ascii="Times New Roman" w:eastAsia="Times New Roman" w:hAnsi="Times New Roman" w:cs="Times New Roman"/>
          <w:sz w:val="24"/>
          <w:szCs w:val="24"/>
          <w:lang w:eastAsia="en-MY"/>
        </w:rPr>
        <w:t xml:space="preserve">Oxidative stress also damages mitochondrial DNA (mtDNA), which impairs energy production. Histopathological investigations show enlarged, structurally aberrant mitochondria in the peripheral nerves of diabetic individuals and animal models </w:t>
      </w:r>
      <w:sdt>
        <w:sdtPr>
          <w:rPr>
            <w:color w:val="000000"/>
            <w:lang w:eastAsia="en-MY"/>
          </w:rPr>
          <w:tag w:val="MENDELEY_CITATION_v3_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"/>
          <w:id w:val="-963729694"/>
          <w:placeholder>
            <w:docPart w:val="DefaultPlaceholder_-1854013440"/>
          </w:placeholder>
        </w:sdtPr>
        <w:sdtContent>
          <w:r w:rsidR="00791081" w:rsidRPr="00962F45">
            <w:rPr>
              <w:rFonts w:ascii="Times New Roman" w:eastAsia="Times New Roman" w:hAnsi="Times New Roman" w:cs="Times New Roman"/>
              <w:color w:val="000000"/>
              <w:sz w:val="24"/>
              <w:szCs w:val="24"/>
              <w:lang w:eastAsia="en-MY"/>
            </w:rPr>
            <w:t>(Vinik et al., n.d.).</w:t>
          </w:r>
        </w:sdtContent>
      </w:sdt>
      <w:r w:rsidRPr="00962F45">
        <w:rPr>
          <w:rFonts w:ascii="Times New Roman" w:eastAsia="Times New Roman" w:hAnsi="Times New Roman" w:cs="Times New Roman"/>
          <w:sz w:val="24"/>
          <w:szCs w:val="24"/>
          <w:lang w:eastAsia="en-MY"/>
        </w:rPr>
        <w:t>Experimental therapy for mitochondrial dysfunction, such as coenzyme Q10, resveratrol, and exercise, have shown better bioenergetics and reduced neuropathic symptoms. Thus, mitochondrial dysfunction is both a cause and a consequence of neuronal damage in diabetic neuropathy.</w:t>
      </w:r>
    </w:p>
    <w:p w14:paraId="5B420B28" w14:textId="782E688C" w:rsidR="004414DA" w:rsidRPr="00962F45" w:rsidRDefault="004414DA" w:rsidP="00962F45">
      <w:pPr>
        <w:pStyle w:val="ListParagraph"/>
        <w:numPr>
          <w:ilvl w:val="0"/>
          <w:numId w:val="3"/>
        </w:numPr>
        <w:tabs>
          <w:tab w:val="left" w:pos="142"/>
        </w:tabs>
        <w:spacing w:line="240" w:lineRule="auto"/>
        <w:ind w:left="0" w:hanging="142"/>
        <w:jc w:val="both"/>
        <w:rPr>
          <w:rFonts w:ascii="Times New Roman" w:eastAsia="Times New Roman" w:hAnsi="Times New Roman" w:cs="Times New Roman"/>
          <w:b/>
          <w:bCs/>
          <w:sz w:val="24"/>
          <w:szCs w:val="24"/>
          <w:lang w:eastAsia="en-MY"/>
        </w:rPr>
      </w:pPr>
      <w:r w:rsidRPr="004414DA">
        <w:rPr>
          <w:rFonts w:ascii="Times New Roman" w:hAnsi="Times New Roman" w:cs="Times New Roman"/>
          <w:b/>
          <w:bCs/>
          <w:sz w:val="24"/>
          <w:szCs w:val="24"/>
        </w:rPr>
        <w:t>POLYOL PATHWAY ACTIVATION</w:t>
      </w:r>
      <w:r w:rsidR="00962F45">
        <w:rPr>
          <w:rFonts w:ascii="Times New Roman" w:hAnsi="Times New Roman" w:cs="Times New Roman"/>
          <w:b/>
          <w:bCs/>
          <w:sz w:val="24"/>
          <w:szCs w:val="24"/>
        </w:rPr>
        <w:t xml:space="preserve">: </w:t>
      </w:r>
      <w:r w:rsidRPr="00962F45">
        <w:rPr>
          <w:rFonts w:ascii="Times New Roman" w:eastAsia="Times New Roman" w:hAnsi="Times New Roman" w:cs="Times New Roman"/>
          <w:sz w:val="24"/>
          <w:szCs w:val="24"/>
          <w:lang w:eastAsia="en-MY"/>
        </w:rPr>
        <w:t>Hyperglycaemia over activates the polyol pathway, which contributes to a variety of nerve injury. Normally, only a little amount of glucose is processed via this mechanism. In diabetes, however, excess glucose is turned into sorbitol by aldose reductase before being transformed into fructose by sorbitol dehydrogenase. Sorbitol build-up produces osmotic stress in neurons, resulting in axonal swelling and dysfunction. This mechanism depletes NADPH, which is necessary for glutathione regeneration, weakening antioxidant defences and aggravating oxidative stress. Furthermore, fructose metabolism generates reactive intermediates, which increase AGE production.</w:t>
      </w:r>
      <w:r w:rsidRPr="004414DA">
        <w:t xml:space="preserve"> </w:t>
      </w:r>
      <w:r w:rsidRPr="00962F45">
        <w:rPr>
          <w:rFonts w:ascii="Times New Roman" w:eastAsia="Times New Roman" w:hAnsi="Times New Roman" w:cs="Times New Roman"/>
          <w:sz w:val="24"/>
          <w:szCs w:val="24"/>
          <w:lang w:eastAsia="en-MY"/>
        </w:rPr>
        <w:t>Overactivation of the polyol pathway decreases Na⁺/K⁺-ATPase function, leading to impaired ion gradients for nerve transmission. Animal studies using aldose reductase inhibitors show enhanced nerve conduction and lower oxidative stress, but human clinical results have been variable. Interestingly, natural substances like quercetin and green tea catechins inhibit aldose reductase, providing safer options. Thus, the polyol route connects metabolic excess to oxidative and structural nerve damage</w:t>
      </w:r>
      <w:r w:rsidR="00CE3392" w:rsidRPr="00962F45">
        <w:rPr>
          <w:rFonts w:ascii="Times New Roman" w:eastAsia="Times New Roman" w:hAnsi="Times New Roman" w:cs="Times New Roman"/>
          <w:sz w:val="24"/>
          <w:szCs w:val="24"/>
          <w:lang w:eastAsia="en-MY"/>
        </w:rPr>
        <w:t xml:space="preserve"> </w:t>
      </w:r>
      <w:sdt>
        <w:sdtPr>
          <w:rPr>
            <w:color w:val="000000"/>
            <w:lang w:eastAsia="en-MY"/>
          </w:rPr>
          <w:tag w:val="MENDELEY_CITATION_v3_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"/>
          <w:id w:val="-550456987"/>
          <w:placeholder>
            <w:docPart w:val="DefaultPlaceholder_-1854013440"/>
          </w:placeholder>
        </w:sdtPr>
        <w:sdtContent>
          <w:r w:rsidR="00791081" w:rsidRPr="00962F45">
            <w:rPr>
              <w:rFonts w:ascii="Times New Roman" w:eastAsia="Times New Roman" w:hAnsi="Times New Roman" w:cs="Times New Roman"/>
              <w:color w:val="000000"/>
              <w:sz w:val="24"/>
              <w:szCs w:val="24"/>
              <w:lang w:eastAsia="en-MY"/>
            </w:rPr>
            <w:t>(Yunus et al., 2011).</w:t>
          </w:r>
        </w:sdtContent>
      </w:sdt>
    </w:p>
    <w:p w14:paraId="7F2A6B18" w14:textId="736898EE" w:rsidR="004414DA" w:rsidRPr="00962F45" w:rsidRDefault="004414DA" w:rsidP="00962F45">
      <w:pPr>
        <w:pStyle w:val="ListParagraph"/>
        <w:numPr>
          <w:ilvl w:val="0"/>
          <w:numId w:val="3"/>
        </w:numPr>
        <w:spacing w:after="0" w:line="240" w:lineRule="auto"/>
        <w:ind w:left="0" w:hanging="142"/>
        <w:jc w:val="both"/>
        <w:rPr>
          <w:rFonts w:ascii="Times New Roman" w:eastAsia="Times New Roman" w:hAnsi="Times New Roman" w:cs="Times New Roman"/>
          <w:b/>
          <w:bCs/>
          <w:sz w:val="24"/>
          <w:szCs w:val="24"/>
          <w:lang w:eastAsia="en-MY"/>
        </w:rPr>
      </w:pPr>
      <w:r w:rsidRPr="004414DA">
        <w:rPr>
          <w:rFonts w:ascii="Times New Roman" w:hAnsi="Times New Roman" w:cs="Times New Roman"/>
          <w:b/>
          <w:bCs/>
          <w:sz w:val="24"/>
          <w:szCs w:val="24"/>
        </w:rPr>
        <w:t>NEUROVASCULAR DYSFUNCTION</w:t>
      </w:r>
      <w:r w:rsidR="00962F45">
        <w:rPr>
          <w:rFonts w:ascii="Times New Roman" w:hAnsi="Times New Roman" w:cs="Times New Roman"/>
          <w:b/>
          <w:bCs/>
          <w:sz w:val="24"/>
          <w:szCs w:val="24"/>
        </w:rPr>
        <w:t xml:space="preserve">: </w:t>
      </w:r>
      <w:r w:rsidRPr="00962F45">
        <w:rPr>
          <w:rFonts w:ascii="Times New Roman" w:eastAsia="Times New Roman" w:hAnsi="Times New Roman" w:cs="Times New Roman"/>
          <w:sz w:val="24"/>
          <w:szCs w:val="24"/>
          <w:lang w:eastAsia="en-MY"/>
        </w:rPr>
        <w:t>Vascular anomalies are an important but often overlooked mechanism of diabetic neuropathy. Chronic hyperglycaemia affects vascular endothelial cells, resulting in decreased nitric oxide bioavailability and vasodilation</w:t>
      </w:r>
      <w:r w:rsidR="001B13D2" w:rsidRPr="00962F45">
        <w:rPr>
          <w:rFonts w:ascii="Times New Roman" w:eastAsia="Times New Roman" w:hAnsi="Times New Roman" w:cs="Times New Roman"/>
          <w:sz w:val="24"/>
          <w:szCs w:val="24"/>
          <w:lang w:eastAsia="en-MY"/>
        </w:rPr>
        <w:t xml:space="preserve">. </w:t>
      </w:r>
      <w:r w:rsidRPr="00962F45">
        <w:rPr>
          <w:rFonts w:ascii="Times New Roman" w:eastAsia="Times New Roman" w:hAnsi="Times New Roman" w:cs="Times New Roman"/>
          <w:sz w:val="24"/>
          <w:szCs w:val="24"/>
          <w:lang w:eastAsia="en-MY"/>
        </w:rPr>
        <w:t>This causes microangiopathy of the vasa nervorum, or small blood arteries that supply peripheral nerves. Thickening of the capillary basement membrane and pericyte loss impair oxygen and nutrient delivery, resulting in ischemia and hypoxia. These alterations are linked to axonal degradation, Schwann cell death, and poor nerve regeneration. Furthermore, AGEs and oxidative stress increase vascular stiffness and inflammation, increasing microcirculatory dysfunction.</w:t>
      </w:r>
      <w:r w:rsidRPr="004414DA">
        <w:t xml:space="preserve"> </w:t>
      </w:r>
      <w:r w:rsidRPr="00962F45">
        <w:rPr>
          <w:rFonts w:ascii="Times New Roman" w:eastAsia="Times New Roman" w:hAnsi="Times New Roman" w:cs="Times New Roman"/>
          <w:sz w:val="24"/>
          <w:szCs w:val="24"/>
          <w:lang w:eastAsia="en-MY"/>
        </w:rPr>
        <w:t>Imaging investigations on diabetes patients reveal lower blood flow in peripheral nerves, which correlates with disease severity. Experimental research indicates that vascular endothelial growth factor (VEGF) injection enhances neuronal blood flow and function, but phytochemicals such as resveratrol and ginsenosides increase endothelial function by increasing nitric oxide generation. Thus, neurovascular dysfunction interacts with metabolic abnormalities, contributing to the onset and progression of diabetic neuropathy</w:t>
      </w:r>
      <w:r w:rsidR="001B13D2" w:rsidRPr="00962F45">
        <w:rPr>
          <w:rFonts w:ascii="Times New Roman" w:eastAsia="Times New Roman" w:hAnsi="Times New Roman" w:cs="Times New Roman"/>
          <w:sz w:val="24"/>
          <w:szCs w:val="24"/>
          <w:lang w:eastAsia="en-MY"/>
        </w:rPr>
        <w:t xml:space="preserve"> </w:t>
      </w:r>
      <w:sdt>
        <w:sdtPr>
          <w:rPr>
            <w:color w:val="000000"/>
            <w:lang w:eastAsia="en-MY"/>
          </w:rPr>
          <w:tag w:val="MENDELEY_CITATION_v3_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"/>
          <w:id w:val="-1941987601"/>
          <w:placeholder>
            <w:docPart w:val="DefaultPlaceholder_-1854013440"/>
          </w:placeholder>
        </w:sdtPr>
        <w:sdtContent>
          <w:r w:rsidR="00791081" w:rsidRPr="00962F45">
            <w:rPr>
              <w:rFonts w:ascii="Times New Roman" w:eastAsia="Times New Roman" w:hAnsi="Times New Roman" w:cs="Times New Roman"/>
              <w:color w:val="000000"/>
              <w:sz w:val="24"/>
              <w:szCs w:val="24"/>
              <w:lang w:eastAsia="en-MY"/>
            </w:rPr>
            <w:t>(Faheem et al., 2022)</w:t>
          </w:r>
        </w:sdtContent>
      </w:sdt>
      <w:r w:rsidR="001B13D2" w:rsidRPr="00962F45">
        <w:rPr>
          <w:rFonts w:ascii="Times New Roman" w:eastAsia="Times New Roman" w:hAnsi="Times New Roman" w:cs="Times New Roman"/>
          <w:color w:val="000000"/>
          <w:sz w:val="24"/>
          <w:szCs w:val="24"/>
          <w:lang w:eastAsia="en-MY"/>
        </w:rPr>
        <w:t xml:space="preserve"> shown in </w:t>
      </w:r>
      <w:r w:rsidR="001B13D2" w:rsidRPr="00962F45">
        <w:rPr>
          <w:rFonts w:ascii="Times New Roman" w:eastAsia="Times New Roman" w:hAnsi="Times New Roman" w:cs="Times New Roman"/>
          <w:b/>
          <w:bCs/>
          <w:color w:val="000000"/>
          <w:sz w:val="24"/>
          <w:szCs w:val="24"/>
          <w:lang w:eastAsia="en-MY"/>
        </w:rPr>
        <w:t>Fig.1</w:t>
      </w:r>
    </w:p>
    <w:p w14:paraId="288A265F" w14:textId="3E5C207C" w:rsidR="004414DA" w:rsidRPr="004414DA" w:rsidRDefault="002E70A0" w:rsidP="00962F45">
      <w:pPr>
        <w:spacing w:after="0" w:line="240" w:lineRule="auto"/>
        <w:jc w:val="center"/>
        <w:rPr>
          <w:rFonts w:ascii="Times New Roman" w:eastAsia="Times New Roman" w:hAnsi="Times New Roman" w:cs="Times New Roman"/>
          <w:sz w:val="24"/>
          <w:szCs w:val="24"/>
          <w:lang w:eastAsia="en-MY"/>
        </w:rPr>
      </w:pPr>
      <w:r>
        <w:rPr>
          <w:rFonts w:ascii="Times New Roman" w:eastAsia="Times New Roman" w:hAnsi="Times New Roman" w:cs="Times New Roman"/>
          <w:b/>
          <w:bCs/>
          <w:noProof/>
          <w:sz w:val="24"/>
          <w:szCs w:val="24"/>
          <w:lang w:eastAsia="en-MY"/>
        </w:rPr>
        <w:lastRenderedPageBreak/>
        <w:drawing>
          <wp:inline distT="0" distB="0" distL="0" distR="0" wp14:anchorId="6F5703B8" wp14:editId="2AFDAB85">
            <wp:extent cx="3230880" cy="2095500"/>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30880" cy="2095500"/>
                    </a:xfrm>
                    <a:prstGeom prst="rect">
                      <a:avLst/>
                    </a:prstGeom>
                    <a:noFill/>
                  </pic:spPr>
                </pic:pic>
              </a:graphicData>
            </a:graphic>
          </wp:inline>
        </w:drawing>
      </w:r>
    </w:p>
    <w:p w14:paraId="0C8796C6" w14:textId="05D78D1B" w:rsidR="004414DA" w:rsidRPr="004414DA" w:rsidRDefault="004414DA" w:rsidP="00962F45">
      <w:pPr>
        <w:pStyle w:val="ListParagraph"/>
        <w:spacing w:after="0" w:line="240" w:lineRule="auto"/>
        <w:ind w:left="0"/>
        <w:jc w:val="both"/>
        <w:rPr>
          <w:rFonts w:ascii="Times New Roman" w:eastAsia="Times New Roman" w:hAnsi="Times New Roman" w:cs="Times New Roman"/>
          <w:b/>
          <w:bCs/>
          <w:sz w:val="24"/>
          <w:szCs w:val="24"/>
          <w:lang w:eastAsia="en-MY"/>
        </w:rPr>
      </w:pPr>
    </w:p>
    <w:p w14:paraId="690B9FEB" w14:textId="053EBD27" w:rsidR="004414DA" w:rsidRPr="004804D7" w:rsidRDefault="001B13D2" w:rsidP="00962F45">
      <w:pPr>
        <w:pStyle w:val="ListParagraph"/>
        <w:tabs>
          <w:tab w:val="left" w:pos="142"/>
        </w:tabs>
        <w:spacing w:line="240" w:lineRule="auto"/>
        <w:ind w:left="284"/>
        <w:jc w:val="both"/>
        <w:rPr>
          <w:rFonts w:ascii="Times New Roman" w:eastAsia="Times New Roman" w:hAnsi="Times New Roman" w:cs="Times New Roman"/>
          <w:b/>
          <w:bCs/>
          <w:sz w:val="20"/>
          <w:szCs w:val="20"/>
          <w:lang w:eastAsia="en-MY"/>
        </w:rPr>
      </w:pPr>
      <w:r w:rsidRPr="004804D7">
        <w:rPr>
          <w:rStyle w:val="Strong"/>
          <w:rFonts w:ascii="Times New Roman" w:hAnsi="Times New Roman" w:cs="Times New Roman"/>
          <w:sz w:val="20"/>
          <w:szCs w:val="20"/>
        </w:rPr>
        <w:t>Figure</w:t>
      </w:r>
      <w:r w:rsidR="00072A61" w:rsidRPr="004804D7">
        <w:rPr>
          <w:rStyle w:val="Strong"/>
          <w:rFonts w:ascii="Times New Roman" w:hAnsi="Times New Roman" w:cs="Times New Roman"/>
          <w:sz w:val="20"/>
          <w:szCs w:val="20"/>
        </w:rPr>
        <w:t xml:space="preserve"> </w:t>
      </w:r>
      <w:r w:rsidRPr="004804D7">
        <w:rPr>
          <w:rStyle w:val="Strong"/>
          <w:rFonts w:ascii="Times New Roman" w:hAnsi="Times New Roman" w:cs="Times New Roman"/>
          <w:sz w:val="20"/>
          <w:szCs w:val="20"/>
        </w:rPr>
        <w:t>1.</w:t>
      </w:r>
      <w:r w:rsidRPr="004804D7">
        <w:rPr>
          <w:rFonts w:ascii="Times New Roman" w:hAnsi="Times New Roman" w:cs="Times New Roman"/>
          <w:sz w:val="20"/>
          <w:szCs w:val="20"/>
        </w:rPr>
        <w:t xml:space="preserve"> Major pathophysiological mechanisms of diabetic neuropathy, including oxidative stress, inflammation, AGEs accumulation, mitochondrial dysfunction, polyol pathway activation, and neurovascular damage.</w:t>
      </w:r>
    </w:p>
    <w:p w14:paraId="5A5C5194" w14:textId="78D7A52A" w:rsidR="00626027" w:rsidRDefault="00626027" w:rsidP="00962F45">
      <w:pPr>
        <w:spacing w:after="0" w:line="240" w:lineRule="auto"/>
        <w:ind w:left="-284"/>
        <w:jc w:val="both"/>
        <w:rPr>
          <w:rFonts w:ascii="Times New Roman" w:hAnsi="Times New Roman" w:cs="Times New Roman"/>
          <w:b/>
          <w:bCs/>
          <w:sz w:val="28"/>
          <w:szCs w:val="28"/>
        </w:rPr>
      </w:pPr>
      <w:r w:rsidRPr="00626027">
        <w:rPr>
          <w:rFonts w:ascii="Times New Roman" w:hAnsi="Times New Roman" w:cs="Times New Roman"/>
          <w:b/>
          <w:bCs/>
          <w:sz w:val="28"/>
          <w:szCs w:val="28"/>
        </w:rPr>
        <w:t>TRADITIONAL REMEDIES FOR DIABETIC NEUROPATHY</w:t>
      </w:r>
    </w:p>
    <w:p w14:paraId="3DC7FCA7" w14:textId="44380C4A" w:rsidR="00626027" w:rsidRPr="00962F45" w:rsidRDefault="00626027" w:rsidP="00962F45">
      <w:pPr>
        <w:spacing w:after="0" w:line="240" w:lineRule="auto"/>
        <w:jc w:val="both"/>
        <w:rPr>
          <w:rFonts w:ascii="Times New Roman" w:eastAsia="Times New Roman" w:hAnsi="Times New Roman" w:cs="Times New Roman"/>
          <w:sz w:val="24"/>
          <w:szCs w:val="24"/>
          <w:lang w:eastAsia="en-MY"/>
        </w:rPr>
      </w:pPr>
      <w:r w:rsidRPr="00626027">
        <w:rPr>
          <w:rFonts w:ascii="Times New Roman" w:eastAsia="Times New Roman" w:hAnsi="Times New Roman" w:cs="Times New Roman"/>
          <w:sz w:val="24"/>
          <w:szCs w:val="24"/>
          <w:lang w:eastAsia="en-MY"/>
        </w:rPr>
        <w:t>Traditional medicine systems such as Ayurveda, Traditional Chinese Medicine (TCM), and Unani have been used for centuries to treat chronic ailments, including diabetes and its consequences. While contemporary medicine provides pharmaceutical therapies, traditional systems stress comprehensive healing by restoring bodily equilibrium. As scientific validation grows, several of these medicines are being studied for their phytochemical contents and modes of action.</w:t>
      </w:r>
    </w:p>
    <w:p w14:paraId="71E337BA" w14:textId="5DDC2FD1" w:rsidR="00626027" w:rsidRPr="00962F45" w:rsidRDefault="00626027" w:rsidP="00962F45">
      <w:pPr>
        <w:pStyle w:val="ListParagraph"/>
        <w:numPr>
          <w:ilvl w:val="0"/>
          <w:numId w:val="4"/>
        </w:numPr>
        <w:spacing w:after="0" w:line="240" w:lineRule="auto"/>
        <w:ind w:left="0" w:hanging="142"/>
        <w:jc w:val="both"/>
        <w:rPr>
          <w:rFonts w:ascii="Times New Roman" w:hAnsi="Times New Roman" w:cs="Times New Roman"/>
          <w:b/>
          <w:bCs/>
          <w:sz w:val="24"/>
          <w:szCs w:val="24"/>
        </w:rPr>
      </w:pPr>
      <w:r w:rsidRPr="00626027">
        <w:rPr>
          <w:rFonts w:ascii="Times New Roman" w:hAnsi="Times New Roman" w:cs="Times New Roman"/>
          <w:b/>
          <w:bCs/>
          <w:sz w:val="24"/>
          <w:szCs w:val="24"/>
        </w:rPr>
        <w:t>AYURVEDIC APPROACHES</w:t>
      </w:r>
      <w:r w:rsidR="00962F45">
        <w:rPr>
          <w:rFonts w:ascii="Times New Roman" w:hAnsi="Times New Roman" w:cs="Times New Roman"/>
          <w:b/>
          <w:bCs/>
          <w:sz w:val="24"/>
          <w:szCs w:val="24"/>
        </w:rPr>
        <w:t xml:space="preserve">: </w:t>
      </w:r>
      <w:r w:rsidRPr="00962F45">
        <w:rPr>
          <w:rFonts w:ascii="Times New Roman" w:eastAsia="Times New Roman" w:hAnsi="Times New Roman" w:cs="Times New Roman"/>
          <w:sz w:val="24"/>
          <w:szCs w:val="24"/>
          <w:lang w:eastAsia="en-MY"/>
        </w:rPr>
        <w:t>Ayurveda, the ancient Indian medical system, focuses on balancing body energy (doshas) and the use of herbs with neuroprotective and antioxidant qualities. Turmeric (Curcuma longa), ashwagandha (Withania somnifera), and triphala are used to treat nerve diseases. Turmeric's curcumin concentration decreases oxidative stress and inflammation by regulating NF-κB signalling, a key factor in diabetic neuropathy development. Ashwagandha possesses adapt genic and neuroprotective properties, which promote nerve regeneration and reduce pain. Ayurvedic formulations frequently contain numerous herbs, which may have synergistic effects in improving circulation, lowering glycation end products, and protecting neurons from hyperglycaemia-induced damage. Recent studies highlight Ayurveda's involvement in moderating mitochondrial dysfunction and enhancing microvascular health, both of which are fundamental to diabetic neuropathy pathogenesis.</w:t>
      </w:r>
      <w:sdt>
        <w:sdtPr>
          <w:rPr>
            <w:color w:val="000000"/>
            <w:lang w:eastAsia="en-MY"/>
          </w:rPr>
          <w:tag w:val="MENDELEY_CITATION_v3_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"/>
          <w:id w:val="-295297445"/>
          <w:placeholder>
            <w:docPart w:val="DefaultPlaceholder_-1854013440"/>
          </w:placeholder>
        </w:sdtPr>
        <w:sdtContent>
          <w:r w:rsidR="00791081" w:rsidRPr="00962F45">
            <w:rPr>
              <w:rFonts w:ascii="Times New Roman" w:eastAsia="Times New Roman" w:hAnsi="Times New Roman" w:cs="Times New Roman"/>
              <w:color w:val="000000"/>
              <w:sz w:val="24"/>
              <w:szCs w:val="24"/>
              <w:lang w:eastAsia="en-MY"/>
            </w:rPr>
            <w:t>(Faheem et al., 2022)</w:t>
          </w:r>
        </w:sdtContent>
      </w:sdt>
    </w:p>
    <w:p w14:paraId="645432A8" w14:textId="1E96E4B0" w:rsidR="00626027" w:rsidRPr="00962F45" w:rsidRDefault="00626027" w:rsidP="00962F45">
      <w:pPr>
        <w:pStyle w:val="ListParagraph"/>
        <w:numPr>
          <w:ilvl w:val="0"/>
          <w:numId w:val="4"/>
        </w:numPr>
        <w:spacing w:after="0" w:line="240" w:lineRule="auto"/>
        <w:ind w:left="0" w:hanging="142"/>
        <w:jc w:val="both"/>
        <w:rPr>
          <w:rFonts w:ascii="Times New Roman" w:eastAsia="Times New Roman" w:hAnsi="Times New Roman" w:cs="Times New Roman"/>
          <w:b/>
          <w:bCs/>
          <w:sz w:val="24"/>
          <w:szCs w:val="24"/>
          <w:lang w:eastAsia="en-MY"/>
        </w:rPr>
      </w:pPr>
      <w:r w:rsidRPr="00626027">
        <w:rPr>
          <w:rFonts w:ascii="Times New Roman" w:hAnsi="Times New Roman" w:cs="Times New Roman"/>
          <w:b/>
          <w:bCs/>
          <w:sz w:val="24"/>
          <w:szCs w:val="24"/>
        </w:rPr>
        <w:t>TRADITIONAL CHINESE MEDICINE (TCM)</w:t>
      </w:r>
      <w:r w:rsidR="00962F45">
        <w:rPr>
          <w:rFonts w:ascii="Times New Roman" w:hAnsi="Times New Roman" w:cs="Times New Roman"/>
          <w:b/>
          <w:bCs/>
          <w:sz w:val="24"/>
          <w:szCs w:val="24"/>
        </w:rPr>
        <w:t xml:space="preserve">: </w:t>
      </w:r>
      <w:r w:rsidRPr="00962F45">
        <w:rPr>
          <w:rFonts w:ascii="Times New Roman" w:eastAsia="Times New Roman" w:hAnsi="Times New Roman" w:cs="Times New Roman"/>
          <w:sz w:val="24"/>
          <w:szCs w:val="24"/>
          <w:lang w:eastAsia="en-MY"/>
        </w:rPr>
        <w:t>Diabetic neuropathy is commonly regarded in Chinese medicine as a disease of "Qi deficiency" and "blood stasis." The treatments include herbal remedies and acupuncture to restore energy flow and circulation. Panax ginseng, a traditional Chinese medicine herb, contains ginsenosides that increase glucose metabolism and neurotrophic factors. Another popular herb is Astragalus membranaceus, which improves peripheral nerve function by lowering oxidative stress and increasing endothelial nitric oxide generation. Herbal combinations, such as "Tang Luo Ning," have demonstrated encouraging benefits in clinical investigations, reducing neuropathic pain while improving nerve conduction. TCM combines herbs and acupuncture to accelerate nerve regeneration and enhance circulation, making it a more complete therapy than single-drug therapies.</w:t>
      </w:r>
      <w:sdt>
        <w:sdtPr>
          <w:rPr>
            <w:rFonts w:ascii="Times New Roman" w:eastAsia="Times New Roman" w:hAnsi="Times New Roman" w:cs="Times New Roman"/>
            <w:color w:val="000000"/>
            <w:sz w:val="24"/>
            <w:szCs w:val="24"/>
            <w:lang w:eastAsia="en-MY"/>
          </w:rPr>
          <w:tag w:val="MENDELEY_CITATION_v3_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"/>
          <w:id w:val="1160964866"/>
          <w:placeholder>
            <w:docPart w:val="DefaultPlaceholder_-1854013440"/>
          </w:placeholder>
        </w:sdtPr>
        <w:sdtContent>
          <w:r w:rsidR="00791081" w:rsidRPr="00962F45">
            <w:rPr>
              <w:rFonts w:ascii="Times New Roman" w:eastAsia="Times New Roman" w:hAnsi="Times New Roman" w:cs="Times New Roman"/>
              <w:color w:val="000000"/>
              <w:sz w:val="24"/>
              <w:szCs w:val="24"/>
              <w:lang w:eastAsia="en-MY"/>
            </w:rPr>
            <w:t>(Hao et al., 2012)</w:t>
          </w:r>
        </w:sdtContent>
      </w:sdt>
    </w:p>
    <w:p w14:paraId="5C84F927" w14:textId="05B9754A" w:rsidR="003C70BD" w:rsidRPr="00962F45" w:rsidRDefault="00626027" w:rsidP="00962F45">
      <w:pPr>
        <w:pStyle w:val="ListParagraph"/>
        <w:numPr>
          <w:ilvl w:val="0"/>
          <w:numId w:val="5"/>
        </w:numPr>
        <w:spacing w:after="0" w:line="240" w:lineRule="auto"/>
        <w:ind w:left="0" w:hanging="142"/>
        <w:jc w:val="both"/>
        <w:rPr>
          <w:rFonts w:ascii="Times New Roman" w:eastAsia="Times New Roman" w:hAnsi="Times New Roman" w:cs="Times New Roman"/>
          <w:b/>
          <w:bCs/>
          <w:sz w:val="24"/>
          <w:szCs w:val="24"/>
          <w:lang w:eastAsia="en-MY"/>
        </w:rPr>
      </w:pPr>
      <w:r w:rsidRPr="00626027">
        <w:rPr>
          <w:rFonts w:ascii="Times New Roman" w:hAnsi="Times New Roman" w:cs="Times New Roman"/>
          <w:b/>
          <w:bCs/>
          <w:sz w:val="24"/>
          <w:szCs w:val="24"/>
        </w:rPr>
        <w:t>UNANI MEDICINE</w:t>
      </w:r>
      <w:r w:rsidR="00962F45">
        <w:rPr>
          <w:rFonts w:ascii="Times New Roman" w:hAnsi="Times New Roman" w:cs="Times New Roman"/>
          <w:b/>
          <w:bCs/>
          <w:sz w:val="24"/>
          <w:szCs w:val="24"/>
        </w:rPr>
        <w:t xml:space="preserve">: </w:t>
      </w:r>
      <w:r w:rsidRPr="00962F45">
        <w:rPr>
          <w:rFonts w:ascii="Times New Roman" w:eastAsia="Times New Roman" w:hAnsi="Times New Roman" w:cs="Times New Roman"/>
          <w:sz w:val="24"/>
          <w:szCs w:val="24"/>
          <w:lang w:eastAsia="en-MY"/>
        </w:rPr>
        <w:t xml:space="preserve">Unani medicine, based on Greco-Arabic tradition, treats diabetes problems by balancing humours and employing herbs to restore overall health. Fenugreek (Trigonella frenum-graecum) is a widely used plant with hypoglycaemic and neuroprotective </w:t>
      </w:r>
      <w:r w:rsidRPr="00962F45">
        <w:rPr>
          <w:rFonts w:ascii="Times New Roman" w:eastAsia="Times New Roman" w:hAnsi="Times New Roman" w:cs="Times New Roman"/>
          <w:sz w:val="24"/>
          <w:szCs w:val="24"/>
          <w:lang w:eastAsia="en-MY"/>
        </w:rPr>
        <w:lastRenderedPageBreak/>
        <w:t>properties. Its bioactive component, 4-hydroxyisoleucine, boosts insulin secretion and lowers oxidative stress, hence reducing nerve damage. Cinnamon (Cinnamomum verum) is another important Unani treatment that boosts insulin sensitivity and circulation while also promoting nerve function. Unani physicians frequently prescribe polyherbal decoctions and oils for topical use to alleviate nerve pain and burning sensations in the limbs. Recent pharmacological investigations verify several of these therapies by revealing their efficacy in lowering advanced glycation end products and enhancing mitochondrial activity, both of which are significant players in diabetic neuropathy approaches.</w:t>
      </w:r>
      <w:sdt>
        <w:sdtPr>
          <w:rPr>
            <w:color w:val="000000"/>
            <w:lang w:eastAsia="en-MY"/>
          </w:rPr>
          <w:tag w:val="MENDELEY_CITATION_v3_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"/>
          <w:id w:val="-734160313"/>
          <w:placeholder>
            <w:docPart w:val="DefaultPlaceholder_-1854013440"/>
          </w:placeholder>
        </w:sdtPr>
        <w:sdtContent>
          <w:r w:rsidR="00791081" w:rsidRPr="00962F45">
            <w:rPr>
              <w:rFonts w:ascii="Times New Roman" w:eastAsia="Times New Roman" w:hAnsi="Times New Roman" w:cs="Times New Roman"/>
              <w:color w:val="000000"/>
              <w:sz w:val="24"/>
              <w:szCs w:val="24"/>
              <w:lang w:eastAsia="en-MY"/>
            </w:rPr>
            <w:t>(A. Ali et al., 2022)</w:t>
          </w:r>
        </w:sdtContent>
      </w:sdt>
    </w:p>
    <w:p w14:paraId="3F344A24" w14:textId="3F821EEE" w:rsidR="003C70BD" w:rsidRDefault="003C70BD" w:rsidP="00962F45">
      <w:pPr>
        <w:spacing w:after="0" w:line="240" w:lineRule="auto"/>
        <w:ind w:left="-284"/>
        <w:jc w:val="both"/>
        <w:rPr>
          <w:rFonts w:ascii="Times New Roman" w:hAnsi="Times New Roman" w:cs="Times New Roman"/>
          <w:b/>
          <w:bCs/>
          <w:sz w:val="28"/>
          <w:szCs w:val="28"/>
        </w:rPr>
      </w:pPr>
      <w:r w:rsidRPr="003C70BD">
        <w:rPr>
          <w:rFonts w:ascii="Times New Roman" w:hAnsi="Times New Roman" w:cs="Times New Roman"/>
          <w:b/>
          <w:bCs/>
          <w:sz w:val="28"/>
          <w:szCs w:val="28"/>
        </w:rPr>
        <w:t>COMMON HERBAL REMEDIES ACROSS SYSTEMS</w:t>
      </w:r>
    </w:p>
    <w:p w14:paraId="12871EA3" w14:textId="330DB943" w:rsidR="003C70BD" w:rsidRDefault="003C70BD" w:rsidP="00962F45">
      <w:pPr>
        <w:spacing w:after="0" w:line="240" w:lineRule="auto"/>
        <w:jc w:val="both"/>
        <w:rPr>
          <w:rFonts w:ascii="Times New Roman" w:eastAsia="Times New Roman" w:hAnsi="Times New Roman" w:cs="Times New Roman"/>
          <w:sz w:val="24"/>
          <w:szCs w:val="24"/>
          <w:lang w:eastAsia="en-MY"/>
        </w:rPr>
      </w:pPr>
      <w:r w:rsidRPr="003C70BD">
        <w:rPr>
          <w:rFonts w:ascii="Times New Roman" w:eastAsia="Times New Roman" w:hAnsi="Times New Roman" w:cs="Times New Roman"/>
          <w:sz w:val="24"/>
          <w:szCs w:val="24"/>
          <w:lang w:eastAsia="en-MY"/>
        </w:rPr>
        <w:t>Herbal medications have long been utilized in traditional medical techniques such as Ayurveda, Traditional Chinese Medicine (TCM), and Unani to treat diabetes problems including neuropathy. These herbs provide neuroprotective benefits largely through antioxidant, anti-inflammatory, anti-glycation, and circulation-enhancing mechanisms. Modern pharmacology has increasingly verified these plants' bioactive components, tying them to specific molecular pathways involved in diabetic neuropathy.</w:t>
      </w:r>
    </w:p>
    <w:p w14:paraId="289054A5" w14:textId="3EA81F17" w:rsidR="003C70BD" w:rsidRPr="00962F45" w:rsidRDefault="003C70BD" w:rsidP="00962F45">
      <w:pPr>
        <w:pStyle w:val="ListParagraph"/>
        <w:numPr>
          <w:ilvl w:val="0"/>
          <w:numId w:val="6"/>
        </w:numPr>
        <w:spacing w:after="0" w:line="240" w:lineRule="auto"/>
        <w:ind w:left="0" w:hanging="142"/>
        <w:jc w:val="both"/>
        <w:rPr>
          <w:rFonts w:ascii="Times New Roman" w:eastAsia="Times New Roman" w:hAnsi="Times New Roman" w:cs="Times New Roman"/>
          <w:b/>
          <w:bCs/>
          <w:sz w:val="24"/>
          <w:szCs w:val="24"/>
          <w:lang w:eastAsia="en-MY"/>
        </w:rPr>
      </w:pPr>
      <w:r w:rsidRPr="003C70BD">
        <w:rPr>
          <w:rFonts w:ascii="Times New Roman" w:hAnsi="Times New Roman" w:cs="Times New Roman"/>
          <w:b/>
          <w:bCs/>
          <w:sz w:val="24"/>
          <w:szCs w:val="24"/>
        </w:rPr>
        <w:t>TURMERIC (CURCUMA LONGA)</w:t>
      </w:r>
      <w:r w:rsidR="00962F45">
        <w:rPr>
          <w:rFonts w:ascii="Times New Roman" w:hAnsi="Times New Roman" w:cs="Times New Roman"/>
          <w:b/>
          <w:bCs/>
          <w:sz w:val="24"/>
          <w:szCs w:val="24"/>
        </w:rPr>
        <w:t xml:space="preserve">: </w:t>
      </w:r>
      <w:r w:rsidRPr="00962F45">
        <w:rPr>
          <w:rFonts w:ascii="Times New Roman" w:eastAsia="Times New Roman" w:hAnsi="Times New Roman" w:cs="Times New Roman"/>
          <w:sz w:val="24"/>
          <w:szCs w:val="24"/>
          <w:lang w:eastAsia="en-MY"/>
        </w:rPr>
        <w:t>Turmeric's therapeutic value is well understood in Ayurveda, Unani, and modern medicine. Curcumin, its main bioactive ingredient, functions as a powerful antioxidant by boosting enzymatic defences such superoxide dismutase and catalase</w:t>
      </w:r>
      <w:r w:rsidR="00384FC1" w:rsidRPr="00962F45">
        <w:rPr>
          <w:rFonts w:ascii="Times New Roman" w:eastAsia="Times New Roman" w:hAnsi="Times New Roman" w:cs="Times New Roman"/>
          <w:sz w:val="24"/>
          <w:szCs w:val="24"/>
          <w:lang w:eastAsia="en-MY"/>
        </w:rPr>
        <w:t xml:space="preserve"> </w:t>
      </w:r>
      <w:sdt>
        <w:sdtPr>
          <w:rPr>
            <w:rFonts w:ascii="Times New Roman" w:eastAsia="Times New Roman" w:hAnsi="Times New Roman" w:cs="Times New Roman"/>
            <w:color w:val="000000"/>
            <w:sz w:val="24"/>
            <w:szCs w:val="24"/>
            <w:lang w:eastAsia="en-MY"/>
          </w:rPr>
          <w:tag w:val="MENDELEY_CITATION_v3_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"/>
          <w:id w:val="-1852718325"/>
          <w:placeholder>
            <w:docPart w:val="DefaultPlaceholder_-1854013440"/>
          </w:placeholder>
        </w:sdtPr>
        <w:sdtContent>
          <w:r w:rsidR="00791081" w:rsidRPr="00962F45">
            <w:rPr>
              <w:rFonts w:ascii="Times New Roman" w:eastAsia="Times New Roman" w:hAnsi="Times New Roman" w:cs="Times New Roman"/>
              <w:color w:val="000000"/>
              <w:sz w:val="24"/>
              <w:szCs w:val="24"/>
              <w:lang w:eastAsia="en-MY"/>
            </w:rPr>
            <w:t>(Hussain et al., n.d.)</w:t>
          </w:r>
        </w:sdtContent>
      </w:sdt>
      <w:r w:rsidR="00384FC1" w:rsidRPr="00962F45">
        <w:rPr>
          <w:rFonts w:ascii="Times New Roman" w:eastAsia="Times New Roman" w:hAnsi="Times New Roman" w:cs="Times New Roman"/>
          <w:color w:val="000000"/>
          <w:sz w:val="24"/>
          <w:szCs w:val="24"/>
          <w:lang w:eastAsia="en-MY"/>
        </w:rPr>
        <w:t xml:space="preserve">. </w:t>
      </w:r>
      <w:r w:rsidRPr="00962F45">
        <w:rPr>
          <w:rFonts w:ascii="Times New Roman" w:eastAsia="Times New Roman" w:hAnsi="Times New Roman" w:cs="Times New Roman"/>
          <w:sz w:val="24"/>
          <w:szCs w:val="24"/>
          <w:lang w:eastAsia="en-MY"/>
        </w:rPr>
        <w:t xml:space="preserve">It decreases inflammatory cytokines (TNF-α, IL-6, IL-1β) and suppresses NF-κB activation, which is a fundamental mediator of diabetic neuropathy (Yadav et al., 2020). Curcumin also inhibits the production of advanced glycation end products (AGEs), which prevents axonal degeneration </w:t>
      </w:r>
      <w:sdt>
        <w:sdtPr>
          <w:rPr>
            <w:rFonts w:ascii="Times New Roman" w:eastAsia="Times New Roman" w:hAnsi="Times New Roman" w:cs="Times New Roman"/>
            <w:color w:val="000000"/>
            <w:sz w:val="24"/>
            <w:szCs w:val="24"/>
            <w:lang w:eastAsia="en-MY"/>
          </w:rPr>
          <w:tag w:val="MENDELEY_CITATION_v3_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"/>
          <w:id w:val="-643887098"/>
          <w:placeholder>
            <w:docPart w:val="DefaultPlaceholder_-1854013440"/>
          </w:placeholder>
        </w:sdtPr>
        <w:sdtContent>
          <w:r w:rsidR="00791081" w:rsidRPr="00962F45">
            <w:rPr>
              <w:rFonts w:ascii="Times New Roman" w:eastAsia="Times New Roman" w:hAnsi="Times New Roman" w:cs="Times New Roman"/>
              <w:color w:val="000000"/>
              <w:sz w:val="24"/>
              <w:szCs w:val="24"/>
              <w:lang w:eastAsia="en-MY"/>
            </w:rPr>
            <w:t>(Zamanian et al., 2024)</w:t>
          </w:r>
        </w:sdtContent>
      </w:sdt>
      <w:r w:rsidR="00384FC1" w:rsidRPr="00962F45">
        <w:rPr>
          <w:rFonts w:ascii="Times New Roman" w:eastAsia="Times New Roman" w:hAnsi="Times New Roman" w:cs="Times New Roman"/>
          <w:color w:val="000000"/>
          <w:sz w:val="24"/>
          <w:szCs w:val="24"/>
          <w:lang w:eastAsia="en-MY"/>
        </w:rPr>
        <w:t xml:space="preserve">. </w:t>
      </w:r>
      <w:r w:rsidRPr="00962F45">
        <w:rPr>
          <w:rFonts w:ascii="Times New Roman" w:eastAsia="Times New Roman" w:hAnsi="Times New Roman" w:cs="Times New Roman"/>
          <w:sz w:val="24"/>
          <w:szCs w:val="24"/>
          <w:lang w:eastAsia="en-MY"/>
        </w:rPr>
        <w:t xml:space="preserve">Curcumin treatment of diabetic rats enhanced nerve conduction velocity and alleviated hyperalgesia, according to preclinical investigations. Pilot clinical trials have confirmed its efficacy in lowering neuropathic pain scores </w:t>
      </w:r>
      <w:sdt>
        <w:sdtPr>
          <w:rPr>
            <w:rFonts w:ascii="Times New Roman" w:eastAsia="Times New Roman" w:hAnsi="Times New Roman" w:cs="Times New Roman"/>
            <w:color w:val="000000"/>
            <w:sz w:val="24"/>
            <w:szCs w:val="24"/>
            <w:lang w:eastAsia="en-MY"/>
          </w:rPr>
          <w:tag w:val="MENDELEY_CITATION_v3_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"/>
          <w:id w:val="-1725985953"/>
          <w:placeholder>
            <w:docPart w:val="DefaultPlaceholder_-1854013440"/>
          </w:placeholder>
        </w:sdtPr>
        <w:sdtContent>
          <w:r w:rsidR="00791081" w:rsidRPr="00962F45">
            <w:rPr>
              <w:rFonts w:ascii="Times New Roman" w:eastAsia="Times New Roman" w:hAnsi="Times New Roman" w:cs="Times New Roman"/>
              <w:color w:val="000000"/>
              <w:sz w:val="24"/>
              <w:szCs w:val="24"/>
              <w:lang w:eastAsia="en-MY"/>
            </w:rPr>
            <w:t>(Kumar Pasupulati et al., 2016a)</w:t>
          </w:r>
        </w:sdtContent>
      </w:sdt>
      <w:r w:rsidRPr="00962F45">
        <w:rPr>
          <w:rFonts w:ascii="Times New Roman" w:eastAsia="Times New Roman" w:hAnsi="Times New Roman" w:cs="Times New Roman"/>
          <w:sz w:val="24"/>
          <w:szCs w:val="24"/>
          <w:lang w:eastAsia="en-MY"/>
        </w:rPr>
        <w:t>.</w:t>
      </w:r>
    </w:p>
    <w:p w14:paraId="457C00F5" w14:textId="0E42177C" w:rsidR="003C70BD" w:rsidRPr="00962F45" w:rsidRDefault="003C70BD" w:rsidP="00962F45">
      <w:pPr>
        <w:pStyle w:val="ListParagraph"/>
        <w:numPr>
          <w:ilvl w:val="0"/>
          <w:numId w:val="6"/>
        </w:numPr>
        <w:spacing w:after="0" w:line="240" w:lineRule="auto"/>
        <w:ind w:left="0" w:hanging="142"/>
        <w:jc w:val="both"/>
        <w:rPr>
          <w:rFonts w:ascii="Times New Roman" w:eastAsia="Times New Roman" w:hAnsi="Times New Roman" w:cs="Times New Roman"/>
          <w:b/>
          <w:bCs/>
          <w:sz w:val="24"/>
          <w:szCs w:val="24"/>
          <w:lang w:eastAsia="en-MY"/>
        </w:rPr>
      </w:pPr>
      <w:r w:rsidRPr="003C70BD">
        <w:rPr>
          <w:rFonts w:ascii="Times New Roman" w:hAnsi="Times New Roman" w:cs="Times New Roman"/>
          <w:b/>
          <w:bCs/>
          <w:sz w:val="24"/>
          <w:szCs w:val="24"/>
        </w:rPr>
        <w:t>GINSENG (PANAX GINSENG, PANAX QUINQUEFOLIUS)</w:t>
      </w:r>
      <w:r w:rsidR="00962F45">
        <w:rPr>
          <w:rFonts w:ascii="Times New Roman" w:hAnsi="Times New Roman" w:cs="Times New Roman"/>
          <w:b/>
          <w:bCs/>
          <w:sz w:val="24"/>
          <w:szCs w:val="24"/>
        </w:rPr>
        <w:t xml:space="preserve">: </w:t>
      </w:r>
      <w:r w:rsidRPr="00962F45">
        <w:rPr>
          <w:rFonts w:ascii="Times New Roman" w:eastAsia="Times New Roman" w:hAnsi="Times New Roman" w:cs="Times New Roman"/>
          <w:sz w:val="24"/>
          <w:szCs w:val="24"/>
          <w:lang w:eastAsia="en-MY"/>
        </w:rPr>
        <w:t xml:space="preserve">Ginseng is a key herb in Traditional Chinese Medicine, and it is rapidly being explored around the world. Its active components, ginsenosides, increase glucose absorption, improve insulin sensitivity, and stimulate neurotrophic factors like NGF </w:t>
      </w:r>
      <w:sdt>
        <w:sdtPr>
          <w:rPr>
            <w:rFonts w:ascii="Times New Roman" w:eastAsia="Times New Roman" w:hAnsi="Times New Roman" w:cs="Times New Roman"/>
            <w:color w:val="000000"/>
            <w:sz w:val="24"/>
            <w:szCs w:val="24"/>
            <w:lang w:eastAsia="en-MY"/>
          </w:rPr>
          <w:tag w:val="MENDELEY_CITATION_v3_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"/>
          <w:id w:val="-629247241"/>
          <w:placeholder>
            <w:docPart w:val="DefaultPlaceholder_-1854013440"/>
          </w:placeholder>
        </w:sdtPr>
        <w:sdtContent>
          <w:r w:rsidR="00791081" w:rsidRPr="00962F45">
            <w:rPr>
              <w:rFonts w:ascii="Times New Roman" w:eastAsia="Times New Roman" w:hAnsi="Times New Roman" w:cs="Times New Roman"/>
              <w:color w:val="000000"/>
              <w:sz w:val="24"/>
              <w:szCs w:val="24"/>
              <w:lang w:eastAsia="en-MY"/>
            </w:rPr>
            <w:t>(Zhao et al., 2022)</w:t>
          </w:r>
        </w:sdtContent>
      </w:sdt>
      <w:r w:rsidRPr="00962F45">
        <w:rPr>
          <w:rFonts w:ascii="Times New Roman" w:eastAsia="Times New Roman" w:hAnsi="Times New Roman" w:cs="Times New Roman"/>
          <w:sz w:val="24"/>
          <w:szCs w:val="24"/>
          <w:lang w:eastAsia="en-MY"/>
        </w:rPr>
        <w:t>. Ginsenosides also protect neurons by regulating calcium signalling and reducing mitochondrial dysfunction</w:t>
      </w:r>
      <w:r w:rsidR="00384FC1" w:rsidRPr="00962F45">
        <w:rPr>
          <w:rFonts w:ascii="Times New Roman" w:eastAsia="Times New Roman" w:hAnsi="Times New Roman" w:cs="Times New Roman"/>
          <w:sz w:val="24"/>
          <w:szCs w:val="24"/>
          <w:lang w:eastAsia="en-MY"/>
        </w:rPr>
        <w:t xml:space="preserve"> </w:t>
      </w:r>
      <w:sdt>
        <w:sdtPr>
          <w:rPr>
            <w:rFonts w:ascii="Times New Roman" w:eastAsia="Times New Roman" w:hAnsi="Times New Roman" w:cs="Times New Roman"/>
            <w:color w:val="000000"/>
            <w:sz w:val="24"/>
            <w:szCs w:val="24"/>
            <w:lang w:eastAsia="en-MY"/>
          </w:rPr>
          <w:tag w:val="MENDELEY_CITATION_v3_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"/>
          <w:id w:val="1188496970"/>
          <w:placeholder>
            <w:docPart w:val="DefaultPlaceholder_-1854013440"/>
          </w:placeholder>
        </w:sdtPr>
        <w:sdtContent>
          <w:r w:rsidR="00791081" w:rsidRPr="00962F45">
            <w:rPr>
              <w:rFonts w:ascii="Times New Roman" w:eastAsia="Times New Roman" w:hAnsi="Times New Roman" w:cs="Times New Roman"/>
              <w:color w:val="000000"/>
              <w:sz w:val="24"/>
              <w:szCs w:val="24"/>
              <w:lang w:eastAsia="en-MY"/>
            </w:rPr>
            <w:t>(</w:t>
          </w:r>
          <w:proofErr w:type="spellStart"/>
          <w:r w:rsidR="00791081" w:rsidRPr="00962F45">
            <w:rPr>
              <w:rFonts w:ascii="Times New Roman" w:eastAsia="Times New Roman" w:hAnsi="Times New Roman" w:cs="Times New Roman"/>
              <w:color w:val="000000"/>
              <w:sz w:val="24"/>
              <w:szCs w:val="24"/>
              <w:lang w:eastAsia="en-MY"/>
            </w:rPr>
            <w:t>Norouzkhani</w:t>
          </w:r>
          <w:proofErr w:type="spellEnd"/>
          <w:r w:rsidR="00791081" w:rsidRPr="00962F45">
            <w:rPr>
              <w:rFonts w:ascii="Times New Roman" w:eastAsia="Times New Roman" w:hAnsi="Times New Roman" w:cs="Times New Roman"/>
              <w:color w:val="000000"/>
              <w:sz w:val="24"/>
              <w:szCs w:val="24"/>
              <w:lang w:eastAsia="en-MY"/>
            </w:rPr>
            <w:t xml:space="preserve"> et al., 2021)</w:t>
          </w:r>
        </w:sdtContent>
      </w:sdt>
      <w:r w:rsidR="00384FC1" w:rsidRPr="00962F45">
        <w:rPr>
          <w:rFonts w:ascii="Times New Roman" w:eastAsia="Times New Roman" w:hAnsi="Times New Roman" w:cs="Times New Roman"/>
          <w:color w:val="000000"/>
          <w:sz w:val="24"/>
          <w:szCs w:val="24"/>
          <w:lang w:eastAsia="en-MY"/>
        </w:rPr>
        <w:t xml:space="preserve">. </w:t>
      </w:r>
      <w:r w:rsidRPr="00962F45">
        <w:rPr>
          <w:rFonts w:ascii="Times New Roman" w:eastAsia="Times New Roman" w:hAnsi="Times New Roman" w:cs="Times New Roman"/>
          <w:sz w:val="24"/>
          <w:szCs w:val="24"/>
          <w:lang w:eastAsia="en-MY"/>
        </w:rPr>
        <w:t xml:space="preserve">Furthermore, they boost nitric oxide-mediated vasodilation, which increases peripheral nerve blood flow. Clinical evidence suggests that ginseng supplementation improves nerve conduction and lowers burning pain in neuropathy patients </w:t>
      </w:r>
      <w:sdt>
        <w:sdtPr>
          <w:rPr>
            <w:rFonts w:ascii="Times New Roman" w:eastAsia="Times New Roman" w:hAnsi="Times New Roman" w:cs="Times New Roman"/>
            <w:color w:val="000000"/>
            <w:sz w:val="24"/>
            <w:szCs w:val="24"/>
            <w:lang w:eastAsia="en-MY"/>
          </w:rPr>
          <w:tag w:val="MENDELEY_CITATION_v3_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"/>
          <w:id w:val="-357440760"/>
          <w:placeholder>
            <w:docPart w:val="DefaultPlaceholder_-1854013440"/>
          </w:placeholder>
        </w:sdtPr>
        <w:sdtContent>
          <w:r w:rsidR="00791081" w:rsidRPr="00962F45">
            <w:rPr>
              <w:rFonts w:ascii="Times New Roman" w:eastAsia="Times New Roman" w:hAnsi="Times New Roman" w:cs="Times New Roman"/>
              <w:color w:val="000000"/>
              <w:sz w:val="24"/>
              <w:szCs w:val="24"/>
              <w:lang w:eastAsia="en-MY"/>
            </w:rPr>
            <w:t>(Park et al., 2020)</w:t>
          </w:r>
        </w:sdtContent>
      </w:sdt>
      <w:r w:rsidR="00384FC1" w:rsidRPr="00962F45">
        <w:rPr>
          <w:rFonts w:ascii="Times New Roman" w:eastAsia="Times New Roman" w:hAnsi="Times New Roman" w:cs="Times New Roman"/>
          <w:color w:val="000000"/>
          <w:sz w:val="24"/>
          <w:szCs w:val="24"/>
          <w:lang w:eastAsia="en-MY"/>
        </w:rPr>
        <w:t xml:space="preserve">. </w:t>
      </w:r>
    </w:p>
    <w:p w14:paraId="4C59F909" w14:textId="0766C521" w:rsidR="003C70BD" w:rsidRPr="00962F45" w:rsidRDefault="003C70BD" w:rsidP="00962F45">
      <w:pPr>
        <w:pStyle w:val="ListParagraph"/>
        <w:numPr>
          <w:ilvl w:val="0"/>
          <w:numId w:val="6"/>
        </w:numPr>
        <w:spacing w:after="0" w:line="240" w:lineRule="auto"/>
        <w:ind w:left="0" w:hanging="142"/>
        <w:jc w:val="both"/>
        <w:rPr>
          <w:rFonts w:ascii="Times New Roman" w:eastAsia="Times New Roman" w:hAnsi="Times New Roman" w:cs="Times New Roman"/>
          <w:b/>
          <w:bCs/>
          <w:sz w:val="24"/>
          <w:szCs w:val="24"/>
          <w:lang w:eastAsia="en-MY"/>
        </w:rPr>
      </w:pPr>
      <w:r w:rsidRPr="003C70BD">
        <w:rPr>
          <w:rFonts w:ascii="Times New Roman" w:hAnsi="Times New Roman" w:cs="Times New Roman"/>
          <w:b/>
          <w:bCs/>
          <w:sz w:val="24"/>
          <w:szCs w:val="24"/>
        </w:rPr>
        <w:t>FENUGREEK (TRIGONELLA FOENUM-GRAECUM)</w:t>
      </w:r>
      <w:r w:rsidR="00962F45">
        <w:rPr>
          <w:rFonts w:ascii="Times New Roman" w:hAnsi="Times New Roman" w:cs="Times New Roman"/>
          <w:b/>
          <w:bCs/>
          <w:sz w:val="24"/>
          <w:szCs w:val="24"/>
        </w:rPr>
        <w:t xml:space="preserve">: </w:t>
      </w:r>
      <w:r w:rsidRPr="00962F45">
        <w:rPr>
          <w:rFonts w:ascii="Times New Roman" w:eastAsia="Times New Roman" w:hAnsi="Times New Roman" w:cs="Times New Roman"/>
          <w:sz w:val="24"/>
          <w:szCs w:val="24"/>
          <w:lang w:eastAsia="en-MY"/>
        </w:rPr>
        <w:t>Fenugreek, a popular ingredient in Unani medicine, has powerful hypoglycaemic and neuroprotective effects. Its component 4-hydroxyisoleucine enhances insulin secretion and glucose tolerance</w:t>
      </w:r>
      <w:r w:rsidR="00384FC1" w:rsidRPr="00962F45">
        <w:rPr>
          <w:rFonts w:ascii="Times New Roman" w:eastAsia="Times New Roman" w:hAnsi="Times New Roman" w:cs="Times New Roman"/>
          <w:sz w:val="24"/>
          <w:szCs w:val="24"/>
          <w:lang w:eastAsia="en-MY"/>
        </w:rPr>
        <w:t xml:space="preserve"> </w:t>
      </w:r>
      <w:sdt>
        <w:sdtPr>
          <w:rPr>
            <w:rFonts w:ascii="Times New Roman" w:eastAsia="Times New Roman" w:hAnsi="Times New Roman" w:cs="Times New Roman"/>
            <w:color w:val="000000"/>
            <w:sz w:val="24"/>
            <w:szCs w:val="24"/>
            <w:lang w:eastAsia="en-MY"/>
          </w:rPr>
          <w:tag w:val="MENDELEY_CITATION_v3_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"/>
          <w:id w:val="572237744"/>
          <w:placeholder>
            <w:docPart w:val="DefaultPlaceholder_-1854013440"/>
          </w:placeholder>
        </w:sdtPr>
        <w:sdtContent>
          <w:r w:rsidR="00791081" w:rsidRPr="00962F45">
            <w:rPr>
              <w:rFonts w:ascii="Times New Roman" w:eastAsia="Times New Roman" w:hAnsi="Times New Roman" w:cs="Times New Roman"/>
              <w:color w:val="000000"/>
              <w:sz w:val="24"/>
              <w:szCs w:val="24"/>
              <w:lang w:eastAsia="en-MY"/>
            </w:rPr>
            <w:t>(Haxhiraj et al., 2024).</w:t>
          </w:r>
        </w:sdtContent>
      </w:sdt>
      <w:r w:rsidRPr="00962F45">
        <w:rPr>
          <w:rFonts w:ascii="Times New Roman" w:eastAsia="Times New Roman" w:hAnsi="Times New Roman" w:cs="Times New Roman"/>
          <w:sz w:val="24"/>
          <w:szCs w:val="24"/>
          <w:lang w:eastAsia="en-MY"/>
        </w:rPr>
        <w:t xml:space="preserve">Fenugreek flavonoids and saponins function as antioxidants, lowering lipid peroxidation and protecting neurons from oxidative stress </w:t>
      </w:r>
      <w:sdt>
        <w:sdtPr>
          <w:rPr>
            <w:rFonts w:ascii="Times New Roman" w:eastAsia="Times New Roman" w:hAnsi="Times New Roman" w:cs="Times New Roman"/>
            <w:color w:val="000000"/>
            <w:sz w:val="24"/>
            <w:szCs w:val="24"/>
            <w:lang w:eastAsia="en-MY"/>
          </w:rPr>
          <w:tag w:val="MENDELEY_CITATION_v3_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"/>
          <w:id w:val="1204524056"/>
          <w:placeholder>
            <w:docPart w:val="DefaultPlaceholder_-1854013440"/>
          </w:placeholder>
        </w:sdtPr>
        <w:sdtContent>
          <w:r w:rsidR="00791081" w:rsidRPr="00962F45">
            <w:rPr>
              <w:rFonts w:ascii="Times New Roman" w:eastAsia="Times New Roman" w:hAnsi="Times New Roman" w:cs="Times New Roman"/>
              <w:color w:val="000000"/>
              <w:sz w:val="24"/>
              <w:szCs w:val="24"/>
              <w:lang w:eastAsia="en-MY"/>
            </w:rPr>
            <w:t>(Kim et al)</w:t>
          </w:r>
        </w:sdtContent>
      </w:sdt>
      <w:r w:rsidR="00384FC1" w:rsidRPr="00962F45">
        <w:rPr>
          <w:rFonts w:ascii="Times New Roman" w:eastAsia="Times New Roman" w:hAnsi="Times New Roman" w:cs="Times New Roman"/>
          <w:color w:val="000000"/>
          <w:sz w:val="24"/>
          <w:szCs w:val="24"/>
          <w:lang w:eastAsia="en-MY"/>
        </w:rPr>
        <w:t xml:space="preserve">. </w:t>
      </w:r>
      <w:r w:rsidRPr="00962F45">
        <w:rPr>
          <w:rFonts w:ascii="Times New Roman" w:eastAsia="Times New Roman" w:hAnsi="Times New Roman" w:cs="Times New Roman"/>
          <w:sz w:val="24"/>
          <w:szCs w:val="24"/>
          <w:lang w:eastAsia="en-MY"/>
        </w:rPr>
        <w:t>Studies in diabetic animals demonstrate that supplementation improves nerve conduction and pain sensitivity</w:t>
      </w:r>
      <w:r w:rsidR="00384FC1" w:rsidRPr="00962F45">
        <w:rPr>
          <w:rFonts w:ascii="Times New Roman" w:eastAsia="Times New Roman" w:hAnsi="Times New Roman" w:cs="Times New Roman"/>
          <w:sz w:val="24"/>
          <w:szCs w:val="24"/>
          <w:lang w:eastAsia="en-MY"/>
        </w:rPr>
        <w:t xml:space="preserve">. </w:t>
      </w:r>
      <w:r w:rsidRPr="00962F45">
        <w:rPr>
          <w:rFonts w:ascii="Times New Roman" w:eastAsia="Times New Roman" w:hAnsi="Times New Roman" w:cs="Times New Roman"/>
          <w:sz w:val="24"/>
          <w:szCs w:val="24"/>
          <w:lang w:eastAsia="en-MY"/>
        </w:rPr>
        <w:t>Its soluble fibre also regulates blood glucose, slowing the course of neuropathic problems</w:t>
      </w:r>
      <w:r w:rsidR="00384FC1" w:rsidRPr="00962F45">
        <w:rPr>
          <w:rFonts w:ascii="Times New Roman" w:eastAsia="Times New Roman" w:hAnsi="Times New Roman" w:cs="Times New Roman"/>
          <w:sz w:val="24"/>
          <w:szCs w:val="24"/>
          <w:lang w:eastAsia="en-MY"/>
        </w:rPr>
        <w:t xml:space="preserve"> </w:t>
      </w:r>
      <w:sdt>
        <w:sdtPr>
          <w:rPr>
            <w:rFonts w:ascii="Times New Roman" w:eastAsia="Times New Roman" w:hAnsi="Times New Roman" w:cs="Times New Roman"/>
            <w:color w:val="000000"/>
            <w:sz w:val="24"/>
            <w:szCs w:val="24"/>
            <w:lang w:eastAsia="en-MY"/>
          </w:rPr>
          <w:tag w:val="MENDELEY_CITATION_v3_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"/>
          <w:id w:val="-1835129578"/>
          <w:placeholder>
            <w:docPart w:val="91A7C1622F45425CBAD2586C3572C315"/>
          </w:placeholder>
        </w:sdtPr>
        <w:sdtContent>
          <w:r w:rsidR="00791081" w:rsidRPr="00962F45">
            <w:rPr>
              <w:rFonts w:ascii="Times New Roman" w:eastAsia="Times New Roman" w:hAnsi="Times New Roman" w:cs="Times New Roman"/>
              <w:color w:val="000000"/>
              <w:sz w:val="24"/>
              <w:szCs w:val="24"/>
              <w:lang w:eastAsia="en-MY"/>
            </w:rPr>
            <w:t>(</w:t>
          </w:r>
          <w:proofErr w:type="spellStart"/>
          <w:r w:rsidR="00791081" w:rsidRPr="00962F45">
            <w:rPr>
              <w:rFonts w:ascii="Times New Roman" w:eastAsia="Times New Roman" w:hAnsi="Times New Roman" w:cs="Times New Roman"/>
              <w:color w:val="000000"/>
              <w:sz w:val="24"/>
              <w:szCs w:val="24"/>
              <w:lang w:eastAsia="en-MY"/>
            </w:rPr>
            <w:t>Norouzkhani</w:t>
          </w:r>
          <w:proofErr w:type="spellEnd"/>
          <w:r w:rsidR="00791081" w:rsidRPr="00962F45">
            <w:rPr>
              <w:rFonts w:ascii="Times New Roman" w:eastAsia="Times New Roman" w:hAnsi="Times New Roman" w:cs="Times New Roman"/>
              <w:color w:val="000000"/>
              <w:sz w:val="24"/>
              <w:szCs w:val="24"/>
              <w:lang w:eastAsia="en-MY"/>
            </w:rPr>
            <w:t xml:space="preserve"> et al., 2021)</w:t>
          </w:r>
        </w:sdtContent>
      </w:sdt>
      <w:r w:rsidR="002E70A0" w:rsidRPr="00962F45">
        <w:rPr>
          <w:rFonts w:ascii="Times New Roman" w:eastAsia="Times New Roman" w:hAnsi="Times New Roman" w:cs="Times New Roman"/>
          <w:color w:val="000000"/>
          <w:sz w:val="24"/>
          <w:szCs w:val="24"/>
          <w:lang w:eastAsia="en-MY"/>
        </w:rPr>
        <w:t>.</w:t>
      </w:r>
    </w:p>
    <w:p w14:paraId="34024446" w14:textId="489A1CE1" w:rsidR="003C70BD" w:rsidRPr="00962F45" w:rsidRDefault="003C70BD" w:rsidP="00962F45">
      <w:pPr>
        <w:pStyle w:val="ListParagraph"/>
        <w:numPr>
          <w:ilvl w:val="0"/>
          <w:numId w:val="6"/>
        </w:numPr>
        <w:spacing w:after="0" w:line="240" w:lineRule="auto"/>
        <w:ind w:left="0" w:hanging="142"/>
        <w:jc w:val="both"/>
        <w:rPr>
          <w:rFonts w:ascii="Times New Roman" w:eastAsia="Times New Roman" w:hAnsi="Times New Roman" w:cs="Times New Roman"/>
          <w:b/>
          <w:bCs/>
          <w:sz w:val="24"/>
          <w:szCs w:val="24"/>
          <w:lang w:eastAsia="en-MY"/>
        </w:rPr>
      </w:pPr>
      <w:r w:rsidRPr="003C70BD">
        <w:rPr>
          <w:rFonts w:ascii="Times New Roman" w:hAnsi="Times New Roman" w:cs="Times New Roman"/>
          <w:b/>
          <w:bCs/>
          <w:sz w:val="24"/>
          <w:szCs w:val="24"/>
        </w:rPr>
        <w:t>ASHWAGANDHA (WITHANIA SOMNIFERA)</w:t>
      </w:r>
      <w:r w:rsidR="00962F45">
        <w:rPr>
          <w:rFonts w:ascii="Times New Roman" w:hAnsi="Times New Roman" w:cs="Times New Roman"/>
          <w:b/>
          <w:bCs/>
          <w:sz w:val="24"/>
          <w:szCs w:val="24"/>
        </w:rPr>
        <w:t xml:space="preserve">: </w:t>
      </w:r>
      <w:r w:rsidRPr="00962F45">
        <w:rPr>
          <w:rFonts w:ascii="Times New Roman" w:eastAsia="Times New Roman" w:hAnsi="Times New Roman" w:cs="Times New Roman"/>
          <w:sz w:val="24"/>
          <w:szCs w:val="24"/>
          <w:lang w:eastAsia="en-MY"/>
        </w:rPr>
        <w:t xml:space="preserve">Ashwagandha, an Ayurvedic adaptogen, has antioxidant, anti-inflammatory, and neurodegenerative properties due to </w:t>
      </w:r>
      <w:proofErr w:type="spellStart"/>
      <w:r w:rsidRPr="00962F45">
        <w:rPr>
          <w:rFonts w:ascii="Times New Roman" w:eastAsia="Times New Roman" w:hAnsi="Times New Roman" w:cs="Times New Roman"/>
          <w:sz w:val="24"/>
          <w:szCs w:val="24"/>
          <w:lang w:eastAsia="en-MY"/>
        </w:rPr>
        <w:t>withanolides</w:t>
      </w:r>
      <w:proofErr w:type="spellEnd"/>
      <w:r w:rsidR="00A938F7" w:rsidRPr="00962F45">
        <w:rPr>
          <w:rFonts w:ascii="Times New Roman" w:eastAsia="Times New Roman" w:hAnsi="Times New Roman" w:cs="Times New Roman"/>
          <w:sz w:val="24"/>
          <w:szCs w:val="24"/>
          <w:lang w:eastAsia="en-MY"/>
        </w:rPr>
        <w:t xml:space="preserve"> </w:t>
      </w:r>
      <w:sdt>
        <w:sdtPr>
          <w:rPr>
            <w:rFonts w:ascii="Times New Roman" w:eastAsia="Times New Roman" w:hAnsi="Times New Roman" w:cs="Times New Roman"/>
            <w:color w:val="000000"/>
            <w:sz w:val="24"/>
            <w:szCs w:val="24"/>
            <w:lang w:eastAsia="en-MY"/>
          </w:rPr>
          <w:tag w:val="MENDELEY_CITATION_v3_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"/>
          <w:id w:val="387779700"/>
          <w:placeholder>
            <w:docPart w:val="DefaultPlaceholder_-1854013440"/>
          </w:placeholder>
        </w:sdtPr>
        <w:sdtContent>
          <w:r w:rsidR="00791081" w:rsidRPr="00962F45">
            <w:rPr>
              <w:rFonts w:ascii="Times New Roman" w:eastAsia="Times New Roman" w:hAnsi="Times New Roman" w:cs="Times New Roman"/>
              <w:color w:val="000000"/>
              <w:sz w:val="24"/>
              <w:szCs w:val="24"/>
              <w:lang w:eastAsia="en-MY"/>
            </w:rPr>
            <w:t>(Durg et al., 2020)</w:t>
          </w:r>
        </w:sdtContent>
      </w:sdt>
      <w:r w:rsidR="00A938F7" w:rsidRPr="00962F45">
        <w:rPr>
          <w:rFonts w:ascii="Times New Roman" w:eastAsia="Times New Roman" w:hAnsi="Times New Roman" w:cs="Times New Roman"/>
          <w:color w:val="000000"/>
          <w:sz w:val="24"/>
          <w:szCs w:val="24"/>
          <w:lang w:eastAsia="en-MY"/>
        </w:rPr>
        <w:t xml:space="preserve">. </w:t>
      </w:r>
      <w:r w:rsidRPr="00962F45">
        <w:rPr>
          <w:rFonts w:ascii="Times New Roman" w:eastAsia="Times New Roman" w:hAnsi="Times New Roman" w:cs="Times New Roman"/>
          <w:sz w:val="24"/>
          <w:szCs w:val="24"/>
          <w:lang w:eastAsia="en-MY"/>
        </w:rPr>
        <w:t>It improves axonal healing and promotes remyelination, restoring nerve conduction</w:t>
      </w:r>
      <w:r w:rsidR="00A938F7" w:rsidRPr="00962F45">
        <w:rPr>
          <w:rFonts w:ascii="Times New Roman" w:eastAsia="Times New Roman" w:hAnsi="Times New Roman" w:cs="Times New Roman"/>
          <w:sz w:val="24"/>
          <w:szCs w:val="24"/>
          <w:lang w:eastAsia="en-MY"/>
        </w:rPr>
        <w:t xml:space="preserve"> </w:t>
      </w:r>
      <w:sdt>
        <w:sdtPr>
          <w:rPr>
            <w:rFonts w:ascii="Times New Roman" w:eastAsia="Times New Roman" w:hAnsi="Times New Roman" w:cs="Times New Roman"/>
            <w:color w:val="000000"/>
            <w:sz w:val="24"/>
            <w:szCs w:val="24"/>
            <w:lang w:eastAsia="en-MY"/>
          </w:rPr>
          <w:tag w:val="MENDELEY_CITATION_v3_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"/>
          <w:id w:val="917602900"/>
          <w:placeholder>
            <w:docPart w:val="DefaultPlaceholder_-1854013440"/>
          </w:placeholder>
        </w:sdtPr>
        <w:sdtContent>
          <w:r w:rsidR="00791081" w:rsidRPr="00962F45">
            <w:rPr>
              <w:rFonts w:ascii="Times New Roman" w:eastAsia="Times New Roman" w:hAnsi="Times New Roman" w:cs="Times New Roman"/>
              <w:color w:val="000000"/>
              <w:sz w:val="24"/>
              <w:szCs w:val="24"/>
              <w:lang w:eastAsia="en-MY"/>
            </w:rPr>
            <w:t>(Konar et al., 2011)</w:t>
          </w:r>
        </w:sdtContent>
      </w:sdt>
      <w:r w:rsidR="00A938F7" w:rsidRPr="00962F45">
        <w:rPr>
          <w:rFonts w:ascii="Times New Roman" w:eastAsia="Times New Roman" w:hAnsi="Times New Roman" w:cs="Times New Roman"/>
          <w:color w:val="000000"/>
          <w:sz w:val="24"/>
          <w:szCs w:val="24"/>
          <w:lang w:eastAsia="en-MY"/>
        </w:rPr>
        <w:t xml:space="preserve">. </w:t>
      </w:r>
      <w:r w:rsidRPr="00962F45">
        <w:rPr>
          <w:rFonts w:ascii="Times New Roman" w:eastAsia="Times New Roman" w:hAnsi="Times New Roman" w:cs="Times New Roman"/>
          <w:sz w:val="24"/>
          <w:szCs w:val="24"/>
          <w:lang w:eastAsia="en-MY"/>
        </w:rPr>
        <w:t xml:space="preserve">Ashwagandha lowers cortisol levels, which lessens systemic inflammation and worsens neuropathy. In animal models, studies have shown enhanced nerve conduction velocity, reduced hyperalgesia, and neuronal apoptosis prevention </w:t>
      </w:r>
      <w:sdt>
        <w:sdtPr>
          <w:rPr>
            <w:rFonts w:ascii="Times New Roman" w:eastAsia="Times New Roman" w:hAnsi="Times New Roman" w:cs="Times New Roman"/>
            <w:color w:val="000000"/>
            <w:sz w:val="24"/>
            <w:szCs w:val="24"/>
            <w:lang w:eastAsia="en-MY"/>
          </w:rPr>
          <w:tag w:val="MENDELEY_CITATION_v3_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"/>
          <w:id w:val="-921875098"/>
          <w:placeholder>
            <w:docPart w:val="DefaultPlaceholder_-1854013440"/>
          </w:placeholder>
        </w:sdtPr>
        <w:sdtContent>
          <w:r w:rsidR="00791081" w:rsidRPr="00962F45">
            <w:rPr>
              <w:rFonts w:ascii="Times New Roman" w:eastAsia="Times New Roman" w:hAnsi="Times New Roman" w:cs="Times New Roman"/>
              <w:color w:val="000000"/>
              <w:sz w:val="24"/>
              <w:szCs w:val="24"/>
              <w:lang w:eastAsia="en-MY"/>
            </w:rPr>
            <w:t>(Lim et al., 2018).</w:t>
          </w:r>
        </w:sdtContent>
      </w:sdt>
      <w:r w:rsidRPr="00962F45">
        <w:rPr>
          <w:rFonts w:ascii="Times New Roman" w:eastAsia="Times New Roman" w:hAnsi="Times New Roman" w:cs="Times New Roman"/>
          <w:sz w:val="24"/>
          <w:szCs w:val="24"/>
          <w:lang w:eastAsia="en-MY"/>
        </w:rPr>
        <w:t xml:space="preserve"> It also increases NGF and BDNF expression, which promotes long-term nerve regeneration </w:t>
      </w:r>
      <w:sdt>
        <w:sdtPr>
          <w:rPr>
            <w:rFonts w:ascii="Times New Roman" w:eastAsia="Times New Roman" w:hAnsi="Times New Roman" w:cs="Times New Roman"/>
            <w:color w:val="000000"/>
            <w:sz w:val="24"/>
            <w:szCs w:val="24"/>
            <w:lang w:eastAsia="en-MY"/>
          </w:rPr>
          <w:tag w:val="MENDELEY_CITATION_v3_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"/>
          <w:id w:val="223570386"/>
          <w:placeholder>
            <w:docPart w:val="DefaultPlaceholder_-1854013440"/>
          </w:placeholder>
        </w:sdtPr>
        <w:sdtContent>
          <w:r w:rsidR="00791081" w:rsidRPr="00962F45">
            <w:rPr>
              <w:rFonts w:ascii="Times New Roman" w:eastAsia="Times New Roman" w:hAnsi="Times New Roman" w:cs="Times New Roman"/>
              <w:color w:val="000000"/>
              <w:sz w:val="24"/>
              <w:szCs w:val="24"/>
              <w:lang w:eastAsia="en-MY"/>
            </w:rPr>
            <w:t>(Kuboyama et al., 2005)</w:t>
          </w:r>
        </w:sdtContent>
      </w:sdt>
      <w:r w:rsidR="00A938F7" w:rsidRPr="00962F45">
        <w:rPr>
          <w:rFonts w:ascii="Times New Roman" w:eastAsia="Times New Roman" w:hAnsi="Times New Roman" w:cs="Times New Roman"/>
          <w:color w:val="000000"/>
          <w:sz w:val="24"/>
          <w:szCs w:val="24"/>
          <w:lang w:eastAsia="en-MY"/>
        </w:rPr>
        <w:t>.</w:t>
      </w:r>
    </w:p>
    <w:p w14:paraId="2F5BF7E3" w14:textId="363B2581" w:rsidR="003C70BD" w:rsidRPr="00962F45" w:rsidRDefault="003C70BD" w:rsidP="00962F45">
      <w:pPr>
        <w:pStyle w:val="ListParagraph"/>
        <w:numPr>
          <w:ilvl w:val="0"/>
          <w:numId w:val="7"/>
        </w:numPr>
        <w:spacing w:after="0" w:line="240" w:lineRule="auto"/>
        <w:ind w:left="0" w:hanging="142"/>
        <w:jc w:val="both"/>
        <w:rPr>
          <w:rFonts w:ascii="Times New Roman" w:eastAsia="Times New Roman" w:hAnsi="Times New Roman" w:cs="Times New Roman"/>
          <w:b/>
          <w:bCs/>
          <w:sz w:val="24"/>
          <w:szCs w:val="24"/>
          <w:lang w:eastAsia="en-MY"/>
        </w:rPr>
      </w:pPr>
      <w:r w:rsidRPr="003C70BD">
        <w:rPr>
          <w:rFonts w:ascii="Times New Roman" w:hAnsi="Times New Roman" w:cs="Times New Roman"/>
          <w:b/>
          <w:bCs/>
          <w:sz w:val="24"/>
          <w:szCs w:val="24"/>
        </w:rPr>
        <w:lastRenderedPageBreak/>
        <w:t>CINNAMON (CINNAMOMUM VERUM / C. CASSIA)</w:t>
      </w:r>
      <w:r w:rsidR="00962F45">
        <w:rPr>
          <w:rFonts w:ascii="Times New Roman" w:hAnsi="Times New Roman" w:cs="Times New Roman"/>
          <w:b/>
          <w:bCs/>
          <w:sz w:val="24"/>
          <w:szCs w:val="24"/>
        </w:rPr>
        <w:t xml:space="preserve">: </w:t>
      </w:r>
      <w:r w:rsidRPr="00962F45">
        <w:rPr>
          <w:rFonts w:ascii="Times New Roman" w:eastAsia="Times New Roman" w:hAnsi="Times New Roman" w:cs="Times New Roman"/>
          <w:sz w:val="24"/>
          <w:szCs w:val="24"/>
          <w:lang w:eastAsia="en-MY"/>
        </w:rPr>
        <w:t>Cinnamon is utilized in both Unani and modern herbal techniques to manage blood sugar and promote nerve function. Its bioactive cinnamaldehyde increases insulin receptor sensitivity, which boosts glucose absorption</w:t>
      </w:r>
      <w:r w:rsidR="00A938F7" w:rsidRPr="00962F45">
        <w:rPr>
          <w:rFonts w:ascii="Times New Roman" w:eastAsia="Times New Roman" w:hAnsi="Times New Roman" w:cs="Times New Roman"/>
          <w:sz w:val="24"/>
          <w:szCs w:val="24"/>
          <w:lang w:eastAsia="en-MY"/>
        </w:rPr>
        <w:t xml:space="preserve"> </w:t>
      </w:r>
      <w:sdt>
        <w:sdtPr>
          <w:rPr>
            <w:rFonts w:ascii="Times New Roman" w:eastAsia="Times New Roman" w:hAnsi="Times New Roman" w:cs="Times New Roman"/>
            <w:color w:val="000000"/>
            <w:sz w:val="24"/>
            <w:szCs w:val="24"/>
            <w:lang w:eastAsia="en-MY"/>
          </w:rPr>
          <w:tag w:val="MENDELEY_CITATION_v3_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"/>
          <w:id w:val="-1048752951"/>
          <w:placeholder>
            <w:docPart w:val="DefaultPlaceholder_-1854013440"/>
          </w:placeholder>
        </w:sdtPr>
        <w:sdtContent>
          <w:r w:rsidR="00791081" w:rsidRPr="00962F45">
            <w:rPr>
              <w:rFonts w:eastAsia="Times New Roman"/>
              <w:color w:val="000000"/>
              <w:sz w:val="24"/>
            </w:rPr>
            <w:t>(Pasupuleti &amp; Anderson, 2009)</w:t>
          </w:r>
        </w:sdtContent>
      </w:sdt>
      <w:r w:rsidRPr="00962F45">
        <w:rPr>
          <w:rFonts w:ascii="Times New Roman" w:eastAsia="Times New Roman" w:hAnsi="Times New Roman" w:cs="Times New Roman"/>
          <w:sz w:val="24"/>
          <w:szCs w:val="24"/>
          <w:lang w:eastAsia="en-MY"/>
        </w:rPr>
        <w:t xml:space="preserve">. Cinnamon procyanidins are powerful antioxidants that lower nerve oxidative stress </w:t>
      </w:r>
      <w:sdt>
        <w:sdtPr>
          <w:rPr>
            <w:rFonts w:ascii="Times New Roman" w:eastAsia="Times New Roman" w:hAnsi="Times New Roman" w:cs="Times New Roman"/>
            <w:color w:val="000000"/>
            <w:sz w:val="24"/>
            <w:szCs w:val="24"/>
            <w:lang w:eastAsia="en-MY"/>
          </w:rPr>
          <w:tag w:val="MENDELEY_CITATION_v3_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"/>
          <w:id w:val="797563287"/>
          <w:placeholder>
            <w:docPart w:val="DefaultPlaceholder_-1854013440"/>
          </w:placeholder>
        </w:sdtPr>
        <w:sdtContent>
          <w:r w:rsidR="00791081" w:rsidRPr="00962F45">
            <w:rPr>
              <w:rFonts w:ascii="Times New Roman" w:eastAsia="Times New Roman" w:hAnsi="Times New Roman" w:cs="Times New Roman"/>
              <w:color w:val="000000"/>
              <w:sz w:val="24"/>
              <w:szCs w:val="24"/>
              <w:lang w:eastAsia="en-MY"/>
            </w:rPr>
            <w:t>(Kirkham et al., 2009)</w:t>
          </w:r>
        </w:sdtContent>
      </w:sdt>
      <w:r w:rsidRPr="00962F45">
        <w:rPr>
          <w:rFonts w:ascii="Times New Roman" w:eastAsia="Times New Roman" w:hAnsi="Times New Roman" w:cs="Times New Roman"/>
          <w:sz w:val="24"/>
          <w:szCs w:val="24"/>
          <w:lang w:eastAsia="en-MY"/>
        </w:rPr>
        <w:t xml:space="preserve">. Furthermore, it increases peripheral circulation and endothelial function, allowing nutrients and oxygen to reach nerves </w:t>
      </w:r>
      <w:sdt>
        <w:sdtPr>
          <w:rPr>
            <w:rFonts w:ascii="Times New Roman" w:eastAsia="Times New Roman" w:hAnsi="Times New Roman" w:cs="Times New Roman"/>
            <w:color w:val="000000"/>
            <w:sz w:val="24"/>
            <w:szCs w:val="24"/>
            <w:lang w:eastAsia="en-MY"/>
          </w:rPr>
          <w:tag w:val="MENDELEY_CITATION_v3_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"/>
          <w:id w:val="925846364"/>
          <w:placeholder>
            <w:docPart w:val="DefaultPlaceholder_-1854013440"/>
          </w:placeholder>
        </w:sdtPr>
        <w:sdtContent>
          <w:r w:rsidR="00791081" w:rsidRPr="00962F45">
            <w:rPr>
              <w:rFonts w:ascii="Times New Roman" w:eastAsia="Times New Roman" w:hAnsi="Times New Roman" w:cs="Times New Roman"/>
              <w:color w:val="000000"/>
              <w:sz w:val="24"/>
              <w:szCs w:val="24"/>
              <w:lang w:eastAsia="en-MY"/>
            </w:rPr>
            <w:t>(</w:t>
          </w:r>
          <w:proofErr w:type="spellStart"/>
          <w:r w:rsidR="00791081" w:rsidRPr="00962F45">
            <w:rPr>
              <w:rFonts w:ascii="Times New Roman" w:eastAsia="Times New Roman" w:hAnsi="Times New Roman" w:cs="Times New Roman"/>
              <w:color w:val="000000"/>
              <w:sz w:val="24"/>
              <w:szCs w:val="24"/>
              <w:lang w:eastAsia="en-MY"/>
            </w:rPr>
            <w:t>Rafehi</w:t>
          </w:r>
          <w:proofErr w:type="spellEnd"/>
          <w:r w:rsidR="00791081" w:rsidRPr="00962F45">
            <w:rPr>
              <w:rFonts w:ascii="Times New Roman" w:eastAsia="Times New Roman" w:hAnsi="Times New Roman" w:cs="Times New Roman"/>
              <w:color w:val="000000"/>
              <w:sz w:val="24"/>
              <w:szCs w:val="24"/>
              <w:lang w:eastAsia="en-MY"/>
            </w:rPr>
            <w:t xml:space="preserve"> et al., 2012)</w:t>
          </w:r>
        </w:sdtContent>
      </w:sdt>
      <w:r w:rsidRPr="00962F45">
        <w:rPr>
          <w:rFonts w:ascii="Times New Roman" w:eastAsia="Times New Roman" w:hAnsi="Times New Roman" w:cs="Times New Roman"/>
          <w:sz w:val="24"/>
          <w:szCs w:val="24"/>
          <w:lang w:eastAsia="en-MY"/>
        </w:rPr>
        <w:t xml:space="preserve">. Cinnamon supplementation in neuropathy models lowers hyperalgesia and allodynia by altering ion channel activity </w:t>
      </w:r>
      <w:sdt>
        <w:sdtPr>
          <w:rPr>
            <w:rFonts w:ascii="Times New Roman" w:eastAsia="Times New Roman" w:hAnsi="Times New Roman" w:cs="Times New Roman"/>
            <w:color w:val="000000"/>
            <w:sz w:val="24"/>
            <w:szCs w:val="24"/>
            <w:lang w:eastAsia="en-MY"/>
          </w:rPr>
          <w:tag w:val="MENDELEY_CITATION_v3_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"/>
          <w:id w:val="145091235"/>
          <w:placeholder>
            <w:docPart w:val="DefaultPlaceholder_-1854013440"/>
          </w:placeholder>
        </w:sdtPr>
        <w:sdtContent>
          <w:r w:rsidR="00791081" w:rsidRPr="00962F45">
            <w:rPr>
              <w:rFonts w:ascii="Times New Roman" w:eastAsia="Times New Roman" w:hAnsi="Times New Roman" w:cs="Times New Roman"/>
              <w:color w:val="000000"/>
              <w:sz w:val="24"/>
              <w:szCs w:val="24"/>
              <w:lang w:eastAsia="en-MY"/>
            </w:rPr>
            <w:t>(Qin et al., 2010)</w:t>
          </w:r>
        </w:sdtContent>
      </w:sdt>
      <w:r w:rsidR="00A938F7" w:rsidRPr="00962F45">
        <w:rPr>
          <w:rFonts w:ascii="Times New Roman" w:eastAsia="Times New Roman" w:hAnsi="Times New Roman" w:cs="Times New Roman"/>
          <w:color w:val="000000"/>
          <w:sz w:val="24"/>
          <w:szCs w:val="24"/>
          <w:lang w:eastAsia="en-MY"/>
        </w:rPr>
        <w:t>.</w:t>
      </w:r>
    </w:p>
    <w:p w14:paraId="49083A8B" w14:textId="17AD65F7" w:rsidR="003C70BD" w:rsidRPr="00962F45" w:rsidRDefault="003C70BD" w:rsidP="00962F45">
      <w:pPr>
        <w:pStyle w:val="ListParagraph"/>
        <w:numPr>
          <w:ilvl w:val="0"/>
          <w:numId w:val="7"/>
        </w:numPr>
        <w:spacing w:after="0" w:line="240" w:lineRule="auto"/>
        <w:ind w:left="0" w:hanging="142"/>
        <w:jc w:val="both"/>
        <w:rPr>
          <w:rFonts w:ascii="Times New Roman" w:eastAsia="Times New Roman" w:hAnsi="Times New Roman" w:cs="Times New Roman"/>
          <w:b/>
          <w:bCs/>
          <w:sz w:val="24"/>
          <w:szCs w:val="24"/>
          <w:lang w:eastAsia="en-MY"/>
        </w:rPr>
      </w:pPr>
      <w:r w:rsidRPr="003C70BD">
        <w:rPr>
          <w:rFonts w:ascii="Times New Roman" w:hAnsi="Times New Roman" w:cs="Times New Roman"/>
          <w:b/>
          <w:bCs/>
          <w:sz w:val="24"/>
          <w:szCs w:val="24"/>
        </w:rPr>
        <w:t>GREEN TEA (CAMELLIA SINENSIS)</w:t>
      </w:r>
      <w:r w:rsidR="00962F45">
        <w:rPr>
          <w:rFonts w:ascii="Times New Roman" w:hAnsi="Times New Roman" w:cs="Times New Roman"/>
          <w:b/>
          <w:bCs/>
          <w:sz w:val="24"/>
          <w:szCs w:val="24"/>
        </w:rPr>
        <w:t xml:space="preserve">: </w:t>
      </w:r>
      <w:r w:rsidRPr="00962F45">
        <w:rPr>
          <w:rFonts w:ascii="Times New Roman" w:eastAsia="Times New Roman" w:hAnsi="Times New Roman" w:cs="Times New Roman"/>
          <w:sz w:val="24"/>
          <w:szCs w:val="24"/>
          <w:lang w:eastAsia="en-MY"/>
        </w:rPr>
        <w:t>Green tea, which has long been used in traditional Chinese medicine, contains epigallocatechin-3-gallate (EGCG), a potent antioxidant and anti-glycation agent</w:t>
      </w:r>
      <w:sdt>
        <w:sdtPr>
          <w:rPr>
            <w:rFonts w:ascii="Times New Roman" w:eastAsia="Times New Roman" w:hAnsi="Times New Roman" w:cs="Times New Roman"/>
            <w:color w:val="000000"/>
            <w:sz w:val="24"/>
            <w:szCs w:val="24"/>
            <w:lang w:eastAsia="en-MY"/>
          </w:rPr>
          <w:tag w:val="MENDELEY_CITATION_v3_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"/>
          <w:id w:val="1110478878"/>
          <w:placeholder>
            <w:docPart w:val="DefaultPlaceholder_-1854013440"/>
          </w:placeholder>
        </w:sdtPr>
        <w:sdtContent>
          <w:r w:rsidR="00791081" w:rsidRPr="00962F45">
            <w:rPr>
              <w:rFonts w:ascii="Times New Roman" w:eastAsia="Times New Roman" w:hAnsi="Times New Roman" w:cs="Times New Roman"/>
              <w:color w:val="000000"/>
              <w:sz w:val="24"/>
              <w:szCs w:val="24"/>
              <w:lang w:eastAsia="en-MY"/>
            </w:rPr>
            <w:t>(Tiwari et al., 2025)</w:t>
          </w:r>
        </w:sdtContent>
      </w:sdt>
      <w:r w:rsidRPr="00962F45">
        <w:rPr>
          <w:rFonts w:ascii="Times New Roman" w:eastAsia="Times New Roman" w:hAnsi="Times New Roman" w:cs="Times New Roman"/>
          <w:sz w:val="24"/>
          <w:szCs w:val="24"/>
          <w:lang w:eastAsia="en-MY"/>
        </w:rPr>
        <w:t>. EGCG lowers AGEs, limiting structural damage to neuronal proteins, while also stabilizing mitochondria and inhibiting apoptosis</w:t>
      </w:r>
      <w:r w:rsidR="00A938F7" w:rsidRPr="00962F45">
        <w:rPr>
          <w:rFonts w:ascii="Times New Roman" w:eastAsia="Times New Roman" w:hAnsi="Times New Roman" w:cs="Times New Roman"/>
          <w:sz w:val="24"/>
          <w:szCs w:val="24"/>
          <w:lang w:eastAsia="en-MY"/>
        </w:rPr>
        <w:t xml:space="preserve"> </w:t>
      </w:r>
      <w:sdt>
        <w:sdtPr>
          <w:rPr>
            <w:rFonts w:ascii="Times New Roman" w:eastAsia="Times New Roman" w:hAnsi="Times New Roman" w:cs="Times New Roman"/>
            <w:color w:val="000000"/>
            <w:sz w:val="24"/>
            <w:szCs w:val="24"/>
            <w:lang w:eastAsia="en-MY"/>
          </w:rPr>
          <w:tag w:val="MENDELEY_CITATION_v3_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"/>
          <w:id w:val="1074165818"/>
          <w:placeholder>
            <w:docPart w:val="DefaultPlaceholder_-1854013440"/>
          </w:placeholder>
        </w:sdtPr>
        <w:sdtContent>
          <w:r w:rsidR="00791081" w:rsidRPr="00962F45">
            <w:rPr>
              <w:rFonts w:ascii="Times New Roman" w:eastAsia="Times New Roman" w:hAnsi="Times New Roman" w:cs="Times New Roman"/>
              <w:color w:val="000000"/>
              <w:sz w:val="24"/>
              <w:szCs w:val="24"/>
              <w:lang w:eastAsia="en-MY"/>
            </w:rPr>
            <w:t>(Nguyen et al.).</w:t>
          </w:r>
        </w:sdtContent>
      </w:sdt>
      <w:r w:rsidRPr="00962F45">
        <w:rPr>
          <w:rFonts w:ascii="Times New Roman" w:eastAsia="Times New Roman" w:hAnsi="Times New Roman" w:cs="Times New Roman"/>
          <w:sz w:val="24"/>
          <w:szCs w:val="24"/>
          <w:lang w:eastAsia="en-MY"/>
        </w:rPr>
        <w:t xml:space="preserve">Animal investigations have confirmed its capacity to alleviate allodynia and improve nerve conduction </w:t>
      </w:r>
      <w:sdt>
        <w:sdtPr>
          <w:rPr>
            <w:rFonts w:ascii="Times New Roman" w:eastAsia="Times New Roman" w:hAnsi="Times New Roman" w:cs="Times New Roman"/>
            <w:color w:val="000000"/>
            <w:sz w:val="24"/>
            <w:szCs w:val="24"/>
            <w:lang w:eastAsia="en-MY"/>
          </w:rPr>
          <w:tag w:val="MENDELEY_CITATION_v3_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"/>
          <w:id w:val="-244657327"/>
          <w:placeholder>
            <w:docPart w:val="DefaultPlaceholder_-1854013440"/>
          </w:placeholder>
        </w:sdtPr>
        <w:sdtContent>
          <w:r w:rsidR="00791081" w:rsidRPr="00962F45">
            <w:rPr>
              <w:rFonts w:ascii="Times New Roman" w:eastAsia="Times New Roman" w:hAnsi="Times New Roman" w:cs="Times New Roman"/>
              <w:color w:val="000000"/>
              <w:sz w:val="24"/>
              <w:szCs w:val="24"/>
              <w:lang w:eastAsia="en-MY"/>
            </w:rPr>
            <w:t>(Shah et al.)</w:t>
          </w:r>
        </w:sdtContent>
      </w:sdt>
      <w:r w:rsidRPr="00962F45">
        <w:rPr>
          <w:rFonts w:ascii="Times New Roman" w:eastAsia="Times New Roman" w:hAnsi="Times New Roman" w:cs="Times New Roman"/>
          <w:sz w:val="24"/>
          <w:szCs w:val="24"/>
          <w:lang w:eastAsia="en-MY"/>
        </w:rPr>
        <w:t xml:space="preserve">. Furthermore, green tea improves endothelial function, which restores microvascular blood flow to peripheral neurons. Its global availability and safety make it a viable alternative for long-term neuropathy treatment </w:t>
      </w:r>
      <w:sdt>
        <w:sdtPr>
          <w:rPr>
            <w:rFonts w:ascii="Times New Roman" w:eastAsia="Times New Roman" w:hAnsi="Times New Roman" w:cs="Times New Roman"/>
            <w:color w:val="000000"/>
            <w:sz w:val="24"/>
            <w:szCs w:val="24"/>
            <w:lang w:eastAsia="en-MY"/>
          </w:rPr>
          <w:tag w:val="MENDELEY_CITATION_v3_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"/>
          <w:id w:val="-1156922698"/>
          <w:placeholder>
            <w:docPart w:val="DefaultPlaceholder_-1854013440"/>
          </w:placeholder>
        </w:sdtPr>
        <w:sdtContent>
          <w:r w:rsidR="00791081" w:rsidRPr="00962F45">
            <w:rPr>
              <w:rFonts w:ascii="Times New Roman" w:eastAsia="Times New Roman" w:hAnsi="Times New Roman" w:cs="Times New Roman"/>
              <w:color w:val="000000"/>
              <w:sz w:val="24"/>
              <w:szCs w:val="24"/>
              <w:lang w:eastAsia="en-MY"/>
            </w:rPr>
            <w:t>(Li et al., 2024)</w:t>
          </w:r>
        </w:sdtContent>
      </w:sdt>
    </w:p>
    <w:p w14:paraId="65582CC2" w14:textId="69CC9344" w:rsidR="003C70BD" w:rsidRPr="004804D7" w:rsidRDefault="003C70BD" w:rsidP="00962F45">
      <w:pPr>
        <w:pStyle w:val="ListParagraph"/>
        <w:numPr>
          <w:ilvl w:val="0"/>
          <w:numId w:val="7"/>
        </w:numPr>
        <w:spacing w:after="0" w:line="240" w:lineRule="auto"/>
        <w:ind w:left="0" w:hanging="142"/>
        <w:jc w:val="both"/>
        <w:rPr>
          <w:rFonts w:ascii="Times New Roman" w:eastAsia="Times New Roman" w:hAnsi="Times New Roman" w:cs="Times New Roman"/>
          <w:b/>
          <w:bCs/>
          <w:sz w:val="24"/>
          <w:szCs w:val="24"/>
          <w:lang w:eastAsia="en-MY"/>
        </w:rPr>
      </w:pPr>
      <w:r w:rsidRPr="003C70BD">
        <w:rPr>
          <w:rFonts w:ascii="Times New Roman" w:hAnsi="Times New Roman" w:cs="Times New Roman"/>
          <w:b/>
          <w:bCs/>
          <w:sz w:val="24"/>
          <w:szCs w:val="24"/>
        </w:rPr>
        <w:t>RESVERATROL (FROM GRAPES AND BERRIES)</w:t>
      </w:r>
      <w:r w:rsidR="00962F45">
        <w:rPr>
          <w:rFonts w:ascii="Times New Roman" w:hAnsi="Times New Roman" w:cs="Times New Roman"/>
          <w:b/>
          <w:bCs/>
          <w:sz w:val="24"/>
          <w:szCs w:val="24"/>
        </w:rPr>
        <w:t xml:space="preserve">: </w:t>
      </w:r>
      <w:r w:rsidRPr="00962F45">
        <w:rPr>
          <w:rFonts w:ascii="Times New Roman" w:eastAsia="Times New Roman" w:hAnsi="Times New Roman" w:cs="Times New Roman"/>
          <w:sz w:val="24"/>
          <w:szCs w:val="24"/>
          <w:lang w:eastAsia="en-MY"/>
        </w:rPr>
        <w:t>Resveratrol, a stilbene polyphenol, has been extensively researched in modern medicine for neuroprotection. It stimulates SIRT1, promotes mitochondrial activity, and lowers oxidative stress</w:t>
      </w:r>
      <w:r w:rsidR="00A938F7" w:rsidRPr="00962F45">
        <w:rPr>
          <w:rFonts w:ascii="Times New Roman" w:eastAsia="Times New Roman" w:hAnsi="Times New Roman" w:cs="Times New Roman"/>
          <w:sz w:val="24"/>
          <w:szCs w:val="24"/>
          <w:lang w:eastAsia="en-MY"/>
        </w:rPr>
        <w:t xml:space="preserve"> </w:t>
      </w:r>
      <w:sdt>
        <w:sdtPr>
          <w:rPr>
            <w:rFonts w:ascii="Times New Roman" w:eastAsia="Times New Roman" w:hAnsi="Times New Roman" w:cs="Times New Roman"/>
            <w:color w:val="000000"/>
            <w:sz w:val="24"/>
            <w:szCs w:val="24"/>
            <w:lang w:eastAsia="en-MY"/>
          </w:rPr>
          <w:tag w:val="MENDELEY_CITATION_v3_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"/>
          <w:id w:val="-1667858202"/>
          <w:placeholder>
            <w:docPart w:val="DefaultPlaceholder_-1854013440"/>
          </w:placeholder>
        </w:sdtPr>
        <w:sdtContent>
          <w:r w:rsidR="00791081" w:rsidRPr="00962F45">
            <w:rPr>
              <w:rFonts w:ascii="Times New Roman" w:eastAsia="Times New Roman" w:hAnsi="Times New Roman" w:cs="Times New Roman"/>
              <w:color w:val="000000"/>
              <w:sz w:val="24"/>
              <w:szCs w:val="24"/>
              <w:lang w:eastAsia="en-MY"/>
            </w:rPr>
            <w:t>(Wan et al., 2016).</w:t>
          </w:r>
        </w:sdtContent>
      </w:sdt>
      <w:r w:rsidRPr="00962F45">
        <w:rPr>
          <w:rFonts w:ascii="Times New Roman" w:eastAsia="Times New Roman" w:hAnsi="Times New Roman" w:cs="Times New Roman"/>
          <w:sz w:val="24"/>
          <w:szCs w:val="24"/>
          <w:lang w:eastAsia="en-MY"/>
        </w:rPr>
        <w:t xml:space="preserve">Resveratrol also reduces inflammatory cytokines and increases endothelial nitric oxide production, which improves nerve blood flow </w:t>
      </w:r>
      <w:sdt>
        <w:sdtPr>
          <w:rPr>
            <w:rFonts w:ascii="Times New Roman" w:eastAsia="Times New Roman" w:hAnsi="Times New Roman" w:cs="Times New Roman"/>
            <w:color w:val="000000"/>
            <w:sz w:val="24"/>
            <w:szCs w:val="24"/>
            <w:lang w:eastAsia="en-MY"/>
          </w:rPr>
          <w:tag w:val="MENDELEY_CITATION_v3_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"/>
          <w:id w:val="727734738"/>
          <w:placeholder>
            <w:docPart w:val="DefaultPlaceholder_-1854013440"/>
          </w:placeholder>
        </w:sdtPr>
        <w:sdtContent>
          <w:r w:rsidR="00791081" w:rsidRPr="00962F45">
            <w:rPr>
              <w:rFonts w:ascii="Times New Roman" w:eastAsia="Times New Roman" w:hAnsi="Times New Roman" w:cs="Times New Roman"/>
              <w:color w:val="000000"/>
              <w:sz w:val="24"/>
              <w:szCs w:val="24"/>
              <w:lang w:eastAsia="en-MY"/>
            </w:rPr>
            <w:t>(Wan et al., 2016)</w:t>
          </w:r>
        </w:sdtContent>
      </w:sdt>
      <w:r w:rsidRPr="00962F45">
        <w:rPr>
          <w:rFonts w:ascii="Times New Roman" w:eastAsia="Times New Roman" w:hAnsi="Times New Roman" w:cs="Times New Roman"/>
          <w:sz w:val="24"/>
          <w:szCs w:val="24"/>
          <w:lang w:eastAsia="en-MY"/>
        </w:rPr>
        <w:t xml:space="preserve">. Preclinical investigations have shown considerable improvements in nerve conduction velocity and neuropathic pain reduction </w:t>
      </w:r>
      <w:sdt>
        <w:sdtPr>
          <w:rPr>
            <w:rFonts w:ascii="Times New Roman" w:eastAsia="Times New Roman" w:hAnsi="Times New Roman" w:cs="Times New Roman"/>
            <w:color w:val="000000"/>
            <w:sz w:val="24"/>
            <w:szCs w:val="24"/>
            <w:lang w:eastAsia="en-MY"/>
          </w:rPr>
          <w:tag w:val="MENDELEY_CITATION_v3_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"/>
          <w:id w:val="1806967135"/>
          <w:placeholder>
            <w:docPart w:val="DefaultPlaceholder_-1854013440"/>
          </w:placeholder>
        </w:sdtPr>
        <w:sdtContent>
          <w:r w:rsidR="00791081" w:rsidRPr="00962F45">
            <w:rPr>
              <w:rFonts w:ascii="Times New Roman" w:eastAsia="Times New Roman" w:hAnsi="Times New Roman" w:cs="Times New Roman"/>
              <w:color w:val="000000"/>
              <w:sz w:val="24"/>
              <w:szCs w:val="24"/>
              <w:lang w:eastAsia="en-MY"/>
            </w:rPr>
            <w:t>(L. Zhu et al., 2025)</w:t>
          </w:r>
        </w:sdtContent>
      </w:sdt>
      <w:r w:rsidRPr="00962F45">
        <w:rPr>
          <w:rFonts w:ascii="Times New Roman" w:eastAsia="Times New Roman" w:hAnsi="Times New Roman" w:cs="Times New Roman"/>
          <w:sz w:val="24"/>
          <w:szCs w:val="24"/>
          <w:lang w:eastAsia="en-MY"/>
        </w:rPr>
        <w:t xml:space="preserve">. Early clinical evidence suggests that resveratrol may supplement current therapy in pain relief and glycaemic management </w:t>
      </w:r>
      <w:sdt>
        <w:sdtPr>
          <w:rPr>
            <w:rFonts w:ascii="Times New Roman" w:eastAsia="Times New Roman" w:hAnsi="Times New Roman" w:cs="Times New Roman"/>
            <w:color w:val="000000"/>
            <w:sz w:val="24"/>
            <w:szCs w:val="24"/>
            <w:lang w:eastAsia="en-MY"/>
          </w:rPr>
          <w:tag w:val="MENDELEY_CITATION_v3_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"/>
          <w:id w:val="1135210121"/>
          <w:placeholder>
            <w:docPart w:val="DefaultPlaceholder_-1854013440"/>
          </w:placeholder>
        </w:sdtPr>
        <w:sdtContent>
          <w:r w:rsidR="00791081" w:rsidRPr="00962F45">
            <w:rPr>
              <w:rFonts w:ascii="Times New Roman" w:eastAsia="Times New Roman" w:hAnsi="Times New Roman" w:cs="Times New Roman"/>
              <w:color w:val="000000"/>
              <w:sz w:val="24"/>
              <w:szCs w:val="24"/>
              <w:lang w:eastAsia="en-MY"/>
            </w:rPr>
            <w:t>(Cao et al., 2018)</w:t>
          </w:r>
        </w:sdtContent>
      </w:sdt>
      <w:r w:rsidR="00A938F7" w:rsidRPr="00962F45">
        <w:rPr>
          <w:rFonts w:ascii="Times New Roman" w:eastAsia="Times New Roman" w:hAnsi="Times New Roman" w:cs="Times New Roman"/>
          <w:color w:val="000000"/>
          <w:sz w:val="24"/>
          <w:szCs w:val="24"/>
          <w:lang w:eastAsia="en-MY"/>
        </w:rPr>
        <w:t xml:space="preserve"> shown in</w:t>
      </w:r>
      <w:r w:rsidR="00A938F7" w:rsidRPr="004804D7">
        <w:rPr>
          <w:rFonts w:ascii="Times New Roman" w:eastAsia="Times New Roman" w:hAnsi="Times New Roman" w:cs="Times New Roman"/>
          <w:b/>
          <w:bCs/>
          <w:color w:val="000000"/>
          <w:sz w:val="24"/>
          <w:szCs w:val="24"/>
          <w:lang w:eastAsia="en-MY"/>
        </w:rPr>
        <w:t xml:space="preserve"> Fig 2.</w:t>
      </w:r>
    </w:p>
    <w:p w14:paraId="0BA154F1" w14:textId="77777777" w:rsidR="003C70BD" w:rsidRPr="003C70BD" w:rsidRDefault="003C70BD" w:rsidP="00962F45">
      <w:pPr>
        <w:pStyle w:val="ListParagraph"/>
        <w:spacing w:after="0" w:line="240" w:lineRule="auto"/>
        <w:ind w:left="0"/>
        <w:jc w:val="both"/>
        <w:rPr>
          <w:rFonts w:ascii="Times New Roman" w:eastAsia="Times New Roman" w:hAnsi="Times New Roman" w:cs="Times New Roman"/>
          <w:b/>
          <w:bCs/>
          <w:sz w:val="24"/>
          <w:szCs w:val="24"/>
          <w:lang w:eastAsia="en-MY"/>
        </w:rPr>
      </w:pPr>
    </w:p>
    <w:p w14:paraId="576B2D94" w14:textId="165751C0" w:rsidR="003C70BD" w:rsidRDefault="00A938F7" w:rsidP="00962F45">
      <w:pPr>
        <w:pStyle w:val="ListParagraph"/>
        <w:spacing w:after="0" w:line="240" w:lineRule="auto"/>
        <w:ind w:left="0"/>
        <w:jc w:val="center"/>
        <w:rPr>
          <w:rFonts w:ascii="Times New Roman" w:eastAsia="Times New Roman" w:hAnsi="Times New Roman" w:cs="Times New Roman"/>
          <w:b/>
          <w:bCs/>
          <w:sz w:val="24"/>
          <w:szCs w:val="24"/>
          <w:lang w:eastAsia="en-MY"/>
        </w:rPr>
      </w:pPr>
      <w:r>
        <w:rPr>
          <w:rFonts w:ascii="Times New Roman" w:eastAsia="Times New Roman" w:hAnsi="Times New Roman" w:cs="Times New Roman"/>
          <w:b/>
          <w:bCs/>
          <w:noProof/>
          <w:sz w:val="24"/>
          <w:szCs w:val="24"/>
          <w:lang w:eastAsia="en-MY"/>
        </w:rPr>
        <w:drawing>
          <wp:inline distT="0" distB="0" distL="0" distR="0" wp14:anchorId="0C969DB2" wp14:editId="3968288A">
            <wp:extent cx="2293620" cy="18364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12452"/>
                    <a:stretch/>
                  </pic:blipFill>
                  <pic:spPr bwMode="auto">
                    <a:xfrm>
                      <a:off x="0" y="0"/>
                      <a:ext cx="2315309" cy="1853786"/>
                    </a:xfrm>
                    <a:prstGeom prst="rect">
                      <a:avLst/>
                    </a:prstGeom>
                    <a:noFill/>
                    <a:ln>
                      <a:noFill/>
                    </a:ln>
                    <a:extLst>
                      <a:ext uri="{53640926-AAD7-44D8-BBD7-CCE9431645EC}">
                        <a14:shadowObscured xmlns:a14="http://schemas.microsoft.com/office/drawing/2010/main"/>
                      </a:ext>
                    </a:extLst>
                  </pic:spPr>
                </pic:pic>
              </a:graphicData>
            </a:graphic>
          </wp:inline>
        </w:drawing>
      </w:r>
    </w:p>
    <w:p w14:paraId="2EE7DE0F" w14:textId="77777777" w:rsidR="00A938F7" w:rsidRDefault="00A938F7" w:rsidP="00962F45">
      <w:pPr>
        <w:pStyle w:val="ListParagraph"/>
        <w:spacing w:after="0" w:line="240" w:lineRule="auto"/>
        <w:ind w:left="0"/>
        <w:jc w:val="both"/>
        <w:rPr>
          <w:rFonts w:ascii="Times New Roman" w:eastAsia="Times New Roman" w:hAnsi="Times New Roman" w:cs="Times New Roman"/>
          <w:b/>
          <w:bCs/>
          <w:sz w:val="24"/>
          <w:szCs w:val="24"/>
          <w:lang w:eastAsia="en-MY"/>
        </w:rPr>
      </w:pPr>
    </w:p>
    <w:p w14:paraId="3B0CE6D4" w14:textId="6BE7FC7D" w:rsidR="00A938F7" w:rsidRPr="004804D7" w:rsidRDefault="00A938F7" w:rsidP="00962F45">
      <w:pPr>
        <w:pStyle w:val="ListParagraph"/>
        <w:spacing w:after="0" w:line="240" w:lineRule="auto"/>
        <w:ind w:left="0"/>
        <w:jc w:val="both"/>
        <w:rPr>
          <w:rFonts w:ascii="Times New Roman" w:hAnsi="Times New Roman" w:cs="Times New Roman"/>
          <w:sz w:val="20"/>
          <w:szCs w:val="20"/>
        </w:rPr>
      </w:pPr>
      <w:r w:rsidRPr="004804D7">
        <w:rPr>
          <w:rStyle w:val="Strong"/>
          <w:rFonts w:ascii="Times New Roman" w:hAnsi="Times New Roman" w:cs="Times New Roman"/>
          <w:sz w:val="20"/>
          <w:szCs w:val="20"/>
        </w:rPr>
        <w:t>Figure 2.</w:t>
      </w:r>
      <w:r w:rsidRPr="004804D7">
        <w:rPr>
          <w:rFonts w:ascii="Times New Roman" w:hAnsi="Times New Roman" w:cs="Times New Roman"/>
          <w:sz w:val="20"/>
          <w:szCs w:val="20"/>
        </w:rPr>
        <w:t xml:space="preserve"> Traditional herbal systems and their bioactive compounds converging to protect nerves in diabetic neuropathy.</w:t>
      </w:r>
    </w:p>
    <w:p w14:paraId="35D3A045" w14:textId="45FD3BC1" w:rsidR="003C70BD" w:rsidRDefault="003C70BD" w:rsidP="00962F45">
      <w:pPr>
        <w:pStyle w:val="ListParagraph"/>
        <w:spacing w:after="0" w:line="240" w:lineRule="auto"/>
        <w:ind w:left="0"/>
        <w:jc w:val="both"/>
        <w:rPr>
          <w:rFonts w:ascii="Times New Roman" w:eastAsia="Times New Roman" w:hAnsi="Times New Roman" w:cs="Times New Roman"/>
          <w:b/>
          <w:bCs/>
          <w:sz w:val="24"/>
          <w:szCs w:val="24"/>
          <w:lang w:eastAsia="en-MY"/>
        </w:rPr>
      </w:pPr>
    </w:p>
    <w:p w14:paraId="1EEA2C43" w14:textId="5FEE70DE" w:rsidR="00E56AEC" w:rsidRPr="00A42942" w:rsidRDefault="00E56AEC" w:rsidP="00962F45">
      <w:pPr>
        <w:pStyle w:val="ListParagraph"/>
        <w:spacing w:after="0" w:line="240" w:lineRule="auto"/>
        <w:ind w:left="-284"/>
        <w:jc w:val="both"/>
        <w:rPr>
          <w:rFonts w:ascii="Times New Roman" w:hAnsi="Times New Roman" w:cs="Times New Roman"/>
          <w:b/>
          <w:bCs/>
          <w:sz w:val="28"/>
          <w:szCs w:val="28"/>
        </w:rPr>
      </w:pPr>
      <w:r w:rsidRPr="00A42942">
        <w:rPr>
          <w:rFonts w:ascii="Times New Roman" w:hAnsi="Times New Roman" w:cs="Times New Roman"/>
          <w:b/>
          <w:bCs/>
          <w:sz w:val="28"/>
          <w:szCs w:val="28"/>
        </w:rPr>
        <w:t>PHYTOCHEMICALS WITH NEUROPROTECTIVE POTENTIAL IN DIABETIC NEUROPATHY</w:t>
      </w:r>
    </w:p>
    <w:p w14:paraId="5E00EE10" w14:textId="27012824" w:rsidR="00E05812" w:rsidRPr="004804D7" w:rsidRDefault="00E56AEC" w:rsidP="00962F45">
      <w:pPr>
        <w:pStyle w:val="ListParagraph"/>
        <w:numPr>
          <w:ilvl w:val="0"/>
          <w:numId w:val="7"/>
        </w:numPr>
        <w:spacing w:after="0" w:line="240" w:lineRule="auto"/>
        <w:ind w:left="0" w:hanging="142"/>
        <w:jc w:val="both"/>
        <w:rPr>
          <w:rFonts w:ascii="Times New Roman" w:hAnsi="Times New Roman" w:cs="Times New Roman"/>
          <w:b/>
          <w:bCs/>
          <w:sz w:val="24"/>
          <w:szCs w:val="24"/>
        </w:rPr>
      </w:pPr>
      <w:r w:rsidRPr="00E56AEC">
        <w:rPr>
          <w:rFonts w:ascii="Times New Roman" w:hAnsi="Times New Roman" w:cs="Times New Roman"/>
          <w:b/>
          <w:bCs/>
          <w:sz w:val="24"/>
          <w:szCs w:val="24"/>
        </w:rPr>
        <w:t>POLYPHENOLS (FLAVONOIDS AND TANNINS)</w:t>
      </w:r>
      <w:r w:rsidR="004804D7">
        <w:rPr>
          <w:rFonts w:ascii="Times New Roman" w:hAnsi="Times New Roman" w:cs="Times New Roman"/>
          <w:b/>
          <w:bCs/>
          <w:sz w:val="24"/>
          <w:szCs w:val="24"/>
        </w:rPr>
        <w:t xml:space="preserve">: </w:t>
      </w:r>
      <w:r w:rsidR="00E05812" w:rsidRPr="004804D7">
        <w:rPr>
          <w:rFonts w:ascii="Times New Roman" w:eastAsia="Times New Roman" w:hAnsi="Times New Roman" w:cs="Times New Roman"/>
          <w:sz w:val="24"/>
          <w:szCs w:val="24"/>
          <w:lang w:eastAsia="en-MY"/>
        </w:rPr>
        <w:t xml:space="preserve">Polyphenols are among the most intensively researched phytochemicals due to their antioxidant, anti-inflammatory, and neuroprotective properties. Flavonoids including quercetin, catechins, and rutin can pass the blood-brain barrier and directly affect neuronal survival pathways. They alleviate oxidative stress by scavenging reactive oxygen species (ROS) and activating endogenous antioxidant enzymes such as superoxide dismutase and catalase. Flavonoids can prevent neuronal death in diabetic neuropathy by inhibiting NF-κB signalling and reducing pro-inflammatory cytokines </w:t>
      </w:r>
      <w:r w:rsidR="00E05812" w:rsidRPr="004804D7">
        <w:rPr>
          <w:rFonts w:ascii="Times New Roman" w:eastAsia="Times New Roman" w:hAnsi="Times New Roman" w:cs="Times New Roman"/>
          <w:sz w:val="24"/>
          <w:szCs w:val="24"/>
          <w:lang w:eastAsia="en-MY"/>
        </w:rPr>
        <w:lastRenderedPageBreak/>
        <w:t>like TNF-α and IL-6. Tannins, particularly ellagitannins, have been demonstrated to prevent advanced glycation end products (AGEs), which are associated with diabetic problems.</w:t>
      </w:r>
      <w:r w:rsidR="00E05812" w:rsidRPr="00E05812">
        <w:t xml:space="preserve"> </w:t>
      </w:r>
      <w:r w:rsidR="00E05812" w:rsidRPr="004804D7">
        <w:rPr>
          <w:rFonts w:ascii="Times New Roman" w:eastAsia="Times New Roman" w:hAnsi="Times New Roman" w:cs="Times New Roman"/>
          <w:sz w:val="24"/>
          <w:szCs w:val="24"/>
          <w:lang w:eastAsia="en-MY"/>
        </w:rPr>
        <w:t xml:space="preserve">Their Vaso protective function also enhances microcirculation, resulting in greater nutrition supply to peripheral neurons. Recent research reveals that polyphenols improve mitochondrial activity and increase nerve conduction velocity in diabetic animals, making them interesting options for treating neuropathy </w:t>
      </w:r>
      <w:sdt>
        <w:sdtPr>
          <w:rPr>
            <w:color w:val="000000"/>
            <w:lang w:eastAsia="en-MY"/>
          </w:rPr>
          <w:tag w:val="MENDELEY_CITATION_v3_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"/>
          <w:id w:val="-1052464170"/>
          <w:placeholder>
            <w:docPart w:val="DefaultPlaceholder_-1854013440"/>
          </w:placeholder>
        </w:sdtPr>
        <w:sdtContent>
          <w:r w:rsidR="00791081" w:rsidRPr="004804D7">
            <w:rPr>
              <w:rFonts w:ascii="Times New Roman" w:eastAsia="Times New Roman" w:hAnsi="Times New Roman" w:cs="Times New Roman"/>
              <w:color w:val="000000"/>
              <w:sz w:val="24"/>
              <w:szCs w:val="24"/>
              <w:lang w:eastAsia="en-MY"/>
            </w:rPr>
            <w:t>(Saikia et al., 2024)</w:t>
          </w:r>
        </w:sdtContent>
      </w:sdt>
      <w:r w:rsidR="00872C7F" w:rsidRPr="004804D7">
        <w:rPr>
          <w:rFonts w:ascii="Times New Roman" w:eastAsia="Times New Roman" w:hAnsi="Times New Roman" w:cs="Times New Roman"/>
          <w:color w:val="000000"/>
          <w:sz w:val="24"/>
          <w:szCs w:val="24"/>
          <w:lang w:eastAsia="en-MY"/>
        </w:rPr>
        <w:t xml:space="preserve"> </w:t>
      </w:r>
      <w:sdt>
        <w:sdtPr>
          <w:rPr>
            <w:color w:val="000000"/>
            <w:lang w:eastAsia="en-MY"/>
          </w:rPr>
          <w:tag w:val="MENDELEY_CITATION_v3_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"/>
          <w:id w:val="-79217202"/>
          <w:placeholder>
            <w:docPart w:val="DefaultPlaceholder_-1854013440"/>
          </w:placeholder>
        </w:sdtPr>
        <w:sdtContent>
          <w:r w:rsidR="00791081" w:rsidRPr="004804D7">
            <w:rPr>
              <w:rFonts w:ascii="Times New Roman" w:eastAsia="Times New Roman" w:hAnsi="Times New Roman" w:cs="Times New Roman"/>
              <w:color w:val="000000"/>
              <w:sz w:val="24"/>
              <w:szCs w:val="24"/>
              <w:lang w:eastAsia="en-MY"/>
            </w:rPr>
            <w:t>(Pandey et al., 2009a)</w:t>
          </w:r>
        </w:sdtContent>
      </w:sdt>
      <w:r w:rsidR="00872C7F" w:rsidRPr="004804D7">
        <w:rPr>
          <w:rFonts w:ascii="Times New Roman" w:eastAsia="Times New Roman" w:hAnsi="Times New Roman" w:cs="Times New Roman"/>
          <w:color w:val="000000"/>
          <w:sz w:val="24"/>
          <w:szCs w:val="24"/>
          <w:lang w:eastAsia="en-MY"/>
        </w:rPr>
        <w:t>.</w:t>
      </w:r>
    </w:p>
    <w:p w14:paraId="4DC40F56" w14:textId="7BE08BED" w:rsidR="00E05812" w:rsidRPr="004804D7" w:rsidRDefault="00E05812" w:rsidP="00962F45">
      <w:pPr>
        <w:pStyle w:val="ListParagraph"/>
        <w:numPr>
          <w:ilvl w:val="0"/>
          <w:numId w:val="7"/>
        </w:numPr>
        <w:spacing w:line="240" w:lineRule="auto"/>
        <w:ind w:left="0" w:hanging="142"/>
        <w:jc w:val="both"/>
        <w:rPr>
          <w:rFonts w:ascii="Times New Roman" w:eastAsia="Times New Roman" w:hAnsi="Times New Roman" w:cs="Times New Roman"/>
          <w:b/>
          <w:bCs/>
          <w:sz w:val="24"/>
          <w:szCs w:val="24"/>
          <w:lang w:eastAsia="en-MY"/>
        </w:rPr>
      </w:pPr>
      <w:r w:rsidRPr="00E05812">
        <w:rPr>
          <w:rFonts w:ascii="Times New Roman" w:hAnsi="Times New Roman" w:cs="Times New Roman"/>
          <w:b/>
          <w:bCs/>
          <w:sz w:val="24"/>
          <w:szCs w:val="24"/>
        </w:rPr>
        <w:t>ALKALOIDS</w:t>
      </w:r>
      <w:r w:rsidR="004804D7">
        <w:rPr>
          <w:rFonts w:ascii="Times New Roman" w:hAnsi="Times New Roman" w:cs="Times New Roman"/>
          <w:b/>
          <w:bCs/>
          <w:sz w:val="24"/>
          <w:szCs w:val="24"/>
        </w:rPr>
        <w:t xml:space="preserve">: </w:t>
      </w:r>
      <w:r w:rsidRPr="004804D7">
        <w:rPr>
          <w:rFonts w:ascii="Times New Roman" w:eastAsia="Times New Roman" w:hAnsi="Times New Roman" w:cs="Times New Roman"/>
          <w:sz w:val="24"/>
          <w:szCs w:val="24"/>
          <w:lang w:eastAsia="en-MY"/>
        </w:rPr>
        <w:t>Alkaloids, a broad class of nitrogen-containing chemicals, have considerable neuroprotective capabilities in diabetes-induced nerve injury. Berberine, derived from Berberis vulgaris, is known to improve glucose metabolism and reduce oxidative stress in peripheral neurons. It promotes the AMPK signalling pathway, hence improving mitochondrial biogenesis and energy balance. Morphinan-type alkaloids have been found to suppress pro-inflammatory mediators and prevent neuronal death. Furthermore, alkaloids from Catharanthus roseus and Rauwolfia serpentina have antioxidant and vasodilatory properties, which improve peripheral blood flow.</w:t>
      </w:r>
      <w:r w:rsidRPr="00E05812">
        <w:t xml:space="preserve"> </w:t>
      </w:r>
      <w:r w:rsidRPr="004804D7">
        <w:rPr>
          <w:rFonts w:ascii="Times New Roman" w:eastAsia="Times New Roman" w:hAnsi="Times New Roman" w:cs="Times New Roman"/>
          <w:sz w:val="24"/>
          <w:szCs w:val="24"/>
          <w:lang w:eastAsia="en-MY"/>
        </w:rPr>
        <w:t>They also control calcium and sodium channels, which reduces neuropathic pain and neuron hyperexcitability. In experimental diabetic neuropathy models, alkaloid therapy reduced hyperalgesia and increased temperature sensitivity. Overall, alkaloids have both symptomatic (pain-relieving) and disease-modifying properties, making them dual-action possibilities</w:t>
      </w:r>
      <w:r w:rsidR="00872C7F" w:rsidRPr="004804D7">
        <w:rPr>
          <w:rFonts w:ascii="Times New Roman" w:eastAsia="Times New Roman" w:hAnsi="Times New Roman" w:cs="Times New Roman"/>
          <w:sz w:val="24"/>
          <w:szCs w:val="24"/>
          <w:lang w:eastAsia="en-MY"/>
        </w:rPr>
        <w:t xml:space="preserve"> </w:t>
      </w:r>
      <w:sdt>
        <w:sdtPr>
          <w:rPr>
            <w:color w:val="000000"/>
            <w:lang w:eastAsia="en-MY"/>
          </w:rPr>
          <w:tag w:val="MENDELEY_CITATION_v3_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"/>
          <w:id w:val="-1690518262"/>
          <w:placeholder>
            <w:docPart w:val="DefaultPlaceholder_-1854013440"/>
          </w:placeholder>
        </w:sdtPr>
        <w:sdtContent>
          <w:r w:rsidR="00791081" w:rsidRPr="004804D7">
            <w:rPr>
              <w:rFonts w:ascii="Times New Roman" w:eastAsia="Times New Roman" w:hAnsi="Times New Roman" w:cs="Times New Roman"/>
              <w:color w:val="000000"/>
              <w:sz w:val="24"/>
              <w:szCs w:val="24"/>
              <w:lang w:eastAsia="en-MY"/>
            </w:rPr>
            <w:t>(C. Zhu et al., 2020a)</w:t>
          </w:r>
        </w:sdtContent>
      </w:sdt>
      <w:r w:rsidR="00872C7F" w:rsidRPr="004804D7">
        <w:rPr>
          <w:rFonts w:ascii="Times New Roman" w:eastAsia="Times New Roman" w:hAnsi="Times New Roman" w:cs="Times New Roman"/>
          <w:color w:val="000000"/>
          <w:sz w:val="24"/>
          <w:szCs w:val="24"/>
          <w:lang w:eastAsia="en-MY"/>
        </w:rPr>
        <w:t xml:space="preserve"> </w:t>
      </w:r>
      <w:sdt>
        <w:sdtPr>
          <w:rPr>
            <w:color w:val="000000"/>
            <w:lang w:eastAsia="en-MY"/>
          </w:rPr>
          <w:tag w:val="MENDELEY_CITATION_v3_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"/>
          <w:id w:val="-708491440"/>
          <w:placeholder>
            <w:docPart w:val="DefaultPlaceholder_-1854013440"/>
          </w:placeholder>
        </w:sdtPr>
        <w:sdtContent>
          <w:r w:rsidR="00791081" w:rsidRPr="004804D7">
            <w:rPr>
              <w:rFonts w:ascii="Times New Roman" w:eastAsia="Times New Roman" w:hAnsi="Times New Roman" w:cs="Times New Roman"/>
              <w:color w:val="000000"/>
              <w:sz w:val="24"/>
              <w:szCs w:val="24"/>
              <w:lang w:eastAsia="en-MY"/>
            </w:rPr>
            <w:t>(Spandana et al.)</w:t>
          </w:r>
        </w:sdtContent>
      </w:sdt>
      <w:r w:rsidR="00872C7F" w:rsidRPr="004804D7">
        <w:rPr>
          <w:rFonts w:ascii="Times New Roman" w:eastAsia="Times New Roman" w:hAnsi="Times New Roman" w:cs="Times New Roman"/>
          <w:color w:val="000000"/>
          <w:sz w:val="24"/>
          <w:szCs w:val="24"/>
          <w:lang w:eastAsia="en-MY"/>
        </w:rPr>
        <w:t>.</w:t>
      </w:r>
    </w:p>
    <w:p w14:paraId="6BDD1877" w14:textId="02EFE9CB" w:rsidR="00E05812" w:rsidRPr="004804D7" w:rsidRDefault="00E05812" w:rsidP="00962F45">
      <w:pPr>
        <w:pStyle w:val="ListParagraph"/>
        <w:numPr>
          <w:ilvl w:val="0"/>
          <w:numId w:val="7"/>
        </w:numPr>
        <w:spacing w:after="0" w:line="240" w:lineRule="auto"/>
        <w:ind w:left="0" w:hanging="142"/>
        <w:jc w:val="both"/>
        <w:rPr>
          <w:rFonts w:ascii="Times New Roman" w:eastAsia="Times New Roman" w:hAnsi="Times New Roman" w:cs="Times New Roman"/>
          <w:b/>
          <w:bCs/>
          <w:sz w:val="24"/>
          <w:szCs w:val="24"/>
          <w:lang w:eastAsia="en-MY"/>
        </w:rPr>
      </w:pPr>
      <w:r w:rsidRPr="00E05812">
        <w:rPr>
          <w:rFonts w:ascii="Times New Roman" w:hAnsi="Times New Roman" w:cs="Times New Roman"/>
          <w:b/>
          <w:bCs/>
          <w:sz w:val="24"/>
          <w:szCs w:val="24"/>
        </w:rPr>
        <w:t>TERPENOIDS</w:t>
      </w:r>
      <w:r w:rsidR="004804D7">
        <w:rPr>
          <w:rFonts w:ascii="Times New Roman" w:hAnsi="Times New Roman" w:cs="Times New Roman"/>
          <w:b/>
          <w:bCs/>
          <w:sz w:val="24"/>
          <w:szCs w:val="24"/>
        </w:rPr>
        <w:t xml:space="preserve">: </w:t>
      </w:r>
      <w:r w:rsidRPr="004804D7">
        <w:rPr>
          <w:rFonts w:ascii="Times New Roman" w:eastAsia="Times New Roman" w:hAnsi="Times New Roman" w:cs="Times New Roman"/>
          <w:sz w:val="24"/>
          <w:szCs w:val="24"/>
          <w:lang w:eastAsia="en-MY"/>
        </w:rPr>
        <w:t>Terpenoids are plant-derived secondary metabolites that have potent antioxidant and anti-inflammatory activities. Monoterpenes such as limonene and linalool, as well as diterpenes like carnosic acid (derived from Rosmarinus officinalis), have been related to neuroprotection. Terpenoids work by altering Nrf2/HO-1 signalling, which boosts endogenous antioxidant defence and reduces oxidative stress in neurons. Terpenoids help in nerve regeneration in diabetic neuropathy by stimulating axonal development and Schwann cell activity. Ursolic acid, for example, is a triterpene that reduces AGE build-up while also protecting against mitochondrial dysfunction. Some terpenoids also block the overexpression of inducible nitric oxide synthase (iNOS), which prevents nitrosative stress. Clinical trials on essential-oil-derived terpenoids indicate enhanced nerve conduction and decreased neuropathic pain. Furthermore, their lipophilic structure allows passing through the blood-brain barrier, ensuring direct neuroprotective activity</w:t>
      </w:r>
      <w:r w:rsidR="00872C7F" w:rsidRPr="004804D7">
        <w:rPr>
          <w:rFonts w:ascii="Times New Roman" w:eastAsia="Times New Roman" w:hAnsi="Times New Roman" w:cs="Times New Roman"/>
          <w:sz w:val="24"/>
          <w:szCs w:val="24"/>
          <w:lang w:eastAsia="en-MY"/>
        </w:rPr>
        <w:t xml:space="preserve"> </w:t>
      </w:r>
      <w:sdt>
        <w:sdtPr>
          <w:rPr>
            <w:rFonts w:ascii="Times New Roman" w:eastAsia="Times New Roman" w:hAnsi="Times New Roman" w:cs="Times New Roman"/>
            <w:color w:val="000000"/>
            <w:sz w:val="24"/>
            <w:szCs w:val="24"/>
            <w:lang w:eastAsia="en-MY"/>
          </w:rPr>
          <w:tag w:val="MENDELEY_CITATION_v3_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"/>
          <w:id w:val="-499119210"/>
          <w:placeholder>
            <w:docPart w:val="DefaultPlaceholder_-1854013440"/>
          </w:placeholder>
        </w:sdtPr>
        <w:sdtContent>
          <w:r w:rsidR="00791081" w:rsidRPr="004804D7">
            <w:rPr>
              <w:rFonts w:ascii="Times New Roman" w:eastAsia="Times New Roman" w:hAnsi="Times New Roman" w:cs="Times New Roman"/>
              <w:color w:val="000000"/>
              <w:sz w:val="24"/>
              <w:szCs w:val="24"/>
              <w:lang w:eastAsia="en-MY"/>
            </w:rPr>
            <w:t>(Alam et al.)</w:t>
          </w:r>
        </w:sdtContent>
      </w:sdt>
      <w:r w:rsidR="00872C7F" w:rsidRPr="004804D7">
        <w:rPr>
          <w:rFonts w:ascii="Times New Roman" w:eastAsia="Times New Roman" w:hAnsi="Times New Roman" w:cs="Times New Roman"/>
          <w:color w:val="000000"/>
          <w:sz w:val="24"/>
          <w:szCs w:val="24"/>
          <w:lang w:eastAsia="en-MY"/>
        </w:rPr>
        <w:t xml:space="preserve"> </w:t>
      </w:r>
      <w:sdt>
        <w:sdtPr>
          <w:rPr>
            <w:rFonts w:ascii="Times New Roman" w:eastAsia="Times New Roman" w:hAnsi="Times New Roman" w:cs="Times New Roman"/>
            <w:color w:val="000000"/>
            <w:sz w:val="24"/>
            <w:szCs w:val="24"/>
            <w:lang w:eastAsia="en-MY"/>
          </w:rPr>
          <w:tag w:val="MENDELEY_CITATION_v3_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"/>
          <w:id w:val="-1573032474"/>
          <w:placeholder>
            <w:docPart w:val="DefaultPlaceholder_-1854013440"/>
          </w:placeholder>
        </w:sdtPr>
        <w:sdtContent>
          <w:r w:rsidR="00791081" w:rsidRPr="004804D7">
            <w:rPr>
              <w:rFonts w:ascii="Times New Roman" w:eastAsia="Times New Roman" w:hAnsi="Times New Roman" w:cs="Times New Roman"/>
              <w:color w:val="000000"/>
              <w:sz w:val="24"/>
              <w:szCs w:val="24"/>
              <w:lang w:eastAsia="en-MY"/>
            </w:rPr>
            <w:t>(Lima et al.-a)</w:t>
          </w:r>
        </w:sdtContent>
      </w:sdt>
      <w:r w:rsidR="00872C7F" w:rsidRPr="004804D7">
        <w:rPr>
          <w:rFonts w:ascii="Times New Roman" w:eastAsia="Times New Roman" w:hAnsi="Times New Roman" w:cs="Times New Roman"/>
          <w:color w:val="000000"/>
          <w:sz w:val="24"/>
          <w:szCs w:val="24"/>
          <w:lang w:eastAsia="en-MY"/>
        </w:rPr>
        <w:t>.</w:t>
      </w:r>
    </w:p>
    <w:p w14:paraId="2070BDEA" w14:textId="170A5AB0" w:rsidR="00E05812" w:rsidRPr="004804D7" w:rsidRDefault="00E05812" w:rsidP="00962F45">
      <w:pPr>
        <w:pStyle w:val="ListParagraph"/>
        <w:numPr>
          <w:ilvl w:val="0"/>
          <w:numId w:val="7"/>
        </w:numPr>
        <w:spacing w:after="0" w:line="240" w:lineRule="auto"/>
        <w:ind w:left="0" w:hanging="142"/>
        <w:jc w:val="both"/>
        <w:rPr>
          <w:rFonts w:ascii="Times New Roman" w:eastAsia="Times New Roman" w:hAnsi="Times New Roman" w:cs="Times New Roman"/>
          <w:b/>
          <w:bCs/>
          <w:sz w:val="24"/>
          <w:szCs w:val="24"/>
          <w:lang w:eastAsia="en-MY"/>
        </w:rPr>
      </w:pPr>
      <w:r w:rsidRPr="00E05812">
        <w:rPr>
          <w:rFonts w:ascii="Times New Roman" w:hAnsi="Times New Roman" w:cs="Times New Roman"/>
          <w:b/>
          <w:bCs/>
          <w:sz w:val="24"/>
          <w:szCs w:val="24"/>
        </w:rPr>
        <w:t>SAPONINS</w:t>
      </w:r>
      <w:r w:rsidR="004804D7">
        <w:rPr>
          <w:rFonts w:ascii="Times New Roman" w:hAnsi="Times New Roman" w:cs="Times New Roman"/>
          <w:b/>
          <w:bCs/>
          <w:sz w:val="24"/>
          <w:szCs w:val="24"/>
        </w:rPr>
        <w:t xml:space="preserve">: </w:t>
      </w:r>
      <w:r w:rsidRPr="004804D7">
        <w:rPr>
          <w:rFonts w:ascii="Times New Roman" w:eastAsia="Times New Roman" w:hAnsi="Times New Roman" w:cs="Times New Roman"/>
          <w:sz w:val="24"/>
          <w:szCs w:val="24"/>
          <w:lang w:eastAsia="en-MY"/>
        </w:rPr>
        <w:t>Saponins are amphipathic glycosides found in many plants and well-known for their role in nerve protection. Ginsenosides, saponins produced from Panax ginseng, have been found to alter neurotrophic factors such as NGF (nerve growth factor) and BDNF (brain-derived neurotrophic factor), which are essential for nerve survival and regeneration. In diabetic neuropathy, saponins minimize oxidative damage and improve mitochondrial energy metabolism. They also reduce inflammatory cytokines and increase anti-apoptotic proteins like Bcl-2. Dioscin, a steroidal saponin, has been shown to protect neurons from AGE-induced damage. Saponins also increase vascular endothelial function, which ensures proper blood supply to peripheral neurons. Experimental investigations show that saponin therapy improves tactile sensibility, reduces hyperalgesia, and restores myelination. Their multi-targeted method shows their therapeutic usefulness in both the prevention and treatment of diabetes neuropathy</w:t>
      </w:r>
      <w:r w:rsidR="00872C7F" w:rsidRPr="004804D7">
        <w:rPr>
          <w:rFonts w:ascii="Times New Roman" w:eastAsia="Times New Roman" w:hAnsi="Times New Roman" w:cs="Times New Roman"/>
          <w:sz w:val="24"/>
          <w:szCs w:val="24"/>
          <w:lang w:eastAsia="en-MY"/>
        </w:rPr>
        <w:t xml:space="preserve"> </w:t>
      </w:r>
      <w:sdt>
        <w:sdtPr>
          <w:rPr>
            <w:rFonts w:ascii="Times New Roman" w:eastAsia="Times New Roman" w:hAnsi="Times New Roman" w:cs="Times New Roman"/>
            <w:color w:val="000000"/>
            <w:sz w:val="24"/>
            <w:szCs w:val="24"/>
            <w:lang w:eastAsia="en-MY"/>
          </w:rPr>
          <w:tag w:val="MENDELEY_CITATION_v3_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"/>
          <w:id w:val="1698272377"/>
          <w:placeholder>
            <w:docPart w:val="DefaultPlaceholder_-1854013440"/>
          </w:placeholder>
        </w:sdtPr>
        <w:sdtContent>
          <w:r w:rsidR="00791081" w:rsidRPr="004804D7">
            <w:rPr>
              <w:rFonts w:ascii="Times New Roman" w:eastAsia="Times New Roman" w:hAnsi="Times New Roman" w:cs="Times New Roman"/>
              <w:color w:val="000000"/>
              <w:sz w:val="24"/>
              <w:szCs w:val="24"/>
              <w:lang w:eastAsia="en-MY"/>
            </w:rPr>
            <w:t>(Yong et al., 2005)</w:t>
          </w:r>
        </w:sdtContent>
      </w:sdt>
      <w:r w:rsidR="00872C7F" w:rsidRPr="004804D7">
        <w:rPr>
          <w:rFonts w:ascii="Times New Roman" w:eastAsia="Times New Roman" w:hAnsi="Times New Roman" w:cs="Times New Roman"/>
          <w:color w:val="000000"/>
          <w:sz w:val="24"/>
          <w:szCs w:val="24"/>
          <w:lang w:eastAsia="en-MY"/>
        </w:rPr>
        <w:t xml:space="preserve"> </w:t>
      </w:r>
      <w:sdt>
        <w:sdtPr>
          <w:rPr>
            <w:rFonts w:ascii="Times New Roman" w:eastAsia="Times New Roman" w:hAnsi="Times New Roman" w:cs="Times New Roman"/>
            <w:color w:val="000000"/>
            <w:sz w:val="24"/>
            <w:szCs w:val="24"/>
            <w:lang w:eastAsia="en-MY"/>
          </w:rPr>
          <w:tag w:val="MENDELEY_CITATION_v3_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"/>
          <w:id w:val="1946873455"/>
          <w:placeholder>
            <w:docPart w:val="DefaultPlaceholder_-1854013440"/>
          </w:placeholder>
        </w:sdtPr>
        <w:sdtContent>
          <w:r w:rsidR="00791081" w:rsidRPr="004804D7">
            <w:rPr>
              <w:rFonts w:ascii="Times New Roman" w:eastAsia="Times New Roman" w:hAnsi="Times New Roman" w:cs="Times New Roman"/>
              <w:color w:val="000000"/>
              <w:sz w:val="24"/>
              <w:szCs w:val="24"/>
              <w:lang w:eastAsia="en-MY"/>
            </w:rPr>
            <w:t>(Sun et al., 2015)</w:t>
          </w:r>
        </w:sdtContent>
      </w:sdt>
      <w:r w:rsidR="00872C7F" w:rsidRPr="004804D7">
        <w:rPr>
          <w:rFonts w:ascii="Times New Roman" w:eastAsia="Times New Roman" w:hAnsi="Times New Roman" w:cs="Times New Roman"/>
          <w:color w:val="000000"/>
          <w:sz w:val="24"/>
          <w:szCs w:val="24"/>
          <w:lang w:eastAsia="en-MY"/>
        </w:rPr>
        <w:t>.</w:t>
      </w:r>
    </w:p>
    <w:p w14:paraId="37C0F55C" w14:textId="62687F0F" w:rsidR="00E05812" w:rsidRPr="004804D7" w:rsidRDefault="00E05812" w:rsidP="00962F45">
      <w:pPr>
        <w:pStyle w:val="ListParagraph"/>
        <w:numPr>
          <w:ilvl w:val="0"/>
          <w:numId w:val="7"/>
        </w:numPr>
        <w:spacing w:after="0" w:line="240" w:lineRule="auto"/>
        <w:ind w:left="0" w:hanging="142"/>
        <w:jc w:val="both"/>
        <w:rPr>
          <w:rFonts w:ascii="Times New Roman" w:eastAsia="Times New Roman" w:hAnsi="Times New Roman" w:cs="Times New Roman"/>
          <w:b/>
          <w:bCs/>
          <w:sz w:val="24"/>
          <w:szCs w:val="24"/>
          <w:lang w:eastAsia="en-MY"/>
        </w:rPr>
      </w:pPr>
      <w:r w:rsidRPr="00E05812">
        <w:rPr>
          <w:rFonts w:ascii="Times New Roman" w:hAnsi="Times New Roman" w:cs="Times New Roman"/>
          <w:b/>
          <w:bCs/>
          <w:sz w:val="24"/>
          <w:szCs w:val="24"/>
        </w:rPr>
        <w:t>ESSENTIAL OILS</w:t>
      </w:r>
      <w:r w:rsidR="004804D7">
        <w:rPr>
          <w:rFonts w:ascii="Times New Roman" w:hAnsi="Times New Roman" w:cs="Times New Roman"/>
          <w:b/>
          <w:bCs/>
          <w:sz w:val="24"/>
          <w:szCs w:val="24"/>
        </w:rPr>
        <w:t xml:space="preserve">: </w:t>
      </w:r>
      <w:r w:rsidRPr="004804D7">
        <w:rPr>
          <w:rFonts w:ascii="Times New Roman" w:eastAsia="Times New Roman" w:hAnsi="Times New Roman" w:cs="Times New Roman"/>
          <w:sz w:val="24"/>
          <w:szCs w:val="24"/>
          <w:lang w:eastAsia="en-MY"/>
        </w:rPr>
        <w:t xml:space="preserve">Essential oils high in terpenes and phenolic compounds are gaining popularity as supplementary treatments for diabetic neuropathy. Lavender oil, which contains linalool and linalyl acetate, has analgesic and anxiolytic properties, lowering neuropathic pain and stress. Rosemary oil, which contains carnosic and rosmarinic acids, protects neurons by lowering oxidative stress and increasing mitochondrial function. Peppermint oil, which contains menthol, serves as a local analgesic by regulating TRPM8 channels and relieving the burning feelings associated with neuropathy. Furthermore, essential oils can be delivered </w:t>
      </w:r>
      <w:r w:rsidRPr="004804D7">
        <w:rPr>
          <w:rFonts w:ascii="Times New Roman" w:eastAsia="Times New Roman" w:hAnsi="Times New Roman" w:cs="Times New Roman"/>
          <w:sz w:val="24"/>
          <w:szCs w:val="24"/>
          <w:lang w:eastAsia="en-MY"/>
        </w:rPr>
        <w:lastRenderedPageBreak/>
        <w:t>topically, avoiding the systemic side effects of conventional medications.</w:t>
      </w:r>
      <w:r w:rsidRPr="00E05812">
        <w:t xml:space="preserve"> </w:t>
      </w:r>
      <w:r w:rsidRPr="004804D7">
        <w:rPr>
          <w:rFonts w:ascii="Times New Roman" w:eastAsia="Times New Roman" w:hAnsi="Times New Roman" w:cs="Times New Roman"/>
          <w:sz w:val="24"/>
          <w:szCs w:val="24"/>
          <w:lang w:eastAsia="en-MY"/>
        </w:rPr>
        <w:t>They also boost circulation and minimize inflammation in the peripheral nerves. Recent research indicates that essential oils improve antioxidant enzyme activity and minimize lipid peroxidation, making them useful in the long-term therapy of neuropathy. Their accessibility and low toxicity enhance their therapeutic potential in diabetic complications</w:t>
      </w:r>
      <w:r w:rsidR="00872C7F" w:rsidRPr="004804D7">
        <w:rPr>
          <w:rFonts w:ascii="Times New Roman" w:eastAsia="Times New Roman" w:hAnsi="Times New Roman" w:cs="Times New Roman"/>
          <w:sz w:val="24"/>
          <w:szCs w:val="24"/>
          <w:lang w:eastAsia="en-MY"/>
        </w:rPr>
        <w:t xml:space="preserve"> </w:t>
      </w:r>
      <w:sdt>
        <w:sdtPr>
          <w:rPr>
            <w:color w:val="000000"/>
            <w:lang w:eastAsia="en-MY"/>
          </w:rPr>
          <w:tag w:val="MENDELEY_CITATION_v3_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"/>
          <w:id w:val="136379373"/>
          <w:placeholder>
            <w:docPart w:val="DefaultPlaceholder_-1854013440"/>
          </w:placeholder>
        </w:sdtPr>
        <w:sdtContent>
          <w:r w:rsidR="00791081" w:rsidRPr="004804D7">
            <w:rPr>
              <w:rFonts w:ascii="Times New Roman" w:eastAsia="Times New Roman" w:hAnsi="Times New Roman" w:cs="Times New Roman"/>
              <w:color w:val="000000"/>
              <w:sz w:val="24"/>
              <w:szCs w:val="24"/>
              <w:lang w:eastAsia="en-MY"/>
            </w:rPr>
            <w:t>(</w:t>
          </w:r>
          <w:proofErr w:type="spellStart"/>
          <w:r w:rsidR="00791081" w:rsidRPr="004804D7">
            <w:rPr>
              <w:rFonts w:ascii="Times New Roman" w:eastAsia="Times New Roman" w:hAnsi="Times New Roman" w:cs="Times New Roman"/>
              <w:color w:val="000000"/>
              <w:sz w:val="24"/>
              <w:szCs w:val="24"/>
              <w:lang w:eastAsia="en-MY"/>
            </w:rPr>
            <w:t>Ridouh</w:t>
          </w:r>
          <w:proofErr w:type="spellEnd"/>
          <w:r w:rsidR="00791081" w:rsidRPr="004804D7">
            <w:rPr>
              <w:rFonts w:ascii="Times New Roman" w:eastAsia="Times New Roman" w:hAnsi="Times New Roman" w:cs="Times New Roman"/>
              <w:color w:val="000000"/>
              <w:sz w:val="24"/>
              <w:szCs w:val="24"/>
              <w:lang w:eastAsia="en-MY"/>
            </w:rPr>
            <w:t xml:space="preserve"> et al.)</w:t>
          </w:r>
        </w:sdtContent>
      </w:sdt>
      <w:r w:rsidR="00872C7F" w:rsidRPr="004804D7">
        <w:rPr>
          <w:rFonts w:ascii="Times New Roman" w:eastAsia="Times New Roman" w:hAnsi="Times New Roman" w:cs="Times New Roman"/>
          <w:color w:val="000000"/>
          <w:sz w:val="24"/>
          <w:szCs w:val="24"/>
          <w:lang w:eastAsia="en-MY"/>
        </w:rPr>
        <w:t xml:space="preserve"> </w:t>
      </w:r>
      <w:sdt>
        <w:sdtPr>
          <w:rPr>
            <w:color w:val="000000"/>
            <w:lang w:eastAsia="en-MY"/>
          </w:rPr>
          <w:tag w:val="MENDELEY_CITATION_v3_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"/>
          <w:id w:val="1586493041"/>
          <w:placeholder>
            <w:docPart w:val="DefaultPlaceholder_-1854013440"/>
          </w:placeholder>
        </w:sdtPr>
        <w:sdtContent>
          <w:r w:rsidR="00791081" w:rsidRPr="004804D7">
            <w:rPr>
              <w:rFonts w:ascii="Times New Roman" w:eastAsia="Times New Roman" w:hAnsi="Times New Roman" w:cs="Times New Roman"/>
              <w:color w:val="000000"/>
              <w:sz w:val="24"/>
              <w:szCs w:val="24"/>
              <w:lang w:eastAsia="en-MY"/>
            </w:rPr>
            <w:t>(B. Ali et al., 2015)</w:t>
          </w:r>
        </w:sdtContent>
      </w:sdt>
      <w:r w:rsidR="00872C7F" w:rsidRPr="004804D7">
        <w:rPr>
          <w:rFonts w:ascii="Times New Roman" w:eastAsia="Times New Roman" w:hAnsi="Times New Roman" w:cs="Times New Roman"/>
          <w:color w:val="000000"/>
          <w:sz w:val="24"/>
          <w:szCs w:val="24"/>
          <w:lang w:eastAsia="en-MY"/>
        </w:rPr>
        <w:t xml:space="preserve"> shown in </w:t>
      </w:r>
      <w:r w:rsidR="00872C7F" w:rsidRPr="004804D7">
        <w:rPr>
          <w:rFonts w:ascii="Times New Roman" w:eastAsia="Times New Roman" w:hAnsi="Times New Roman" w:cs="Times New Roman"/>
          <w:b/>
          <w:bCs/>
          <w:color w:val="000000"/>
          <w:sz w:val="24"/>
          <w:szCs w:val="24"/>
          <w:lang w:eastAsia="en-MY"/>
        </w:rPr>
        <w:t>Fig 3.</w:t>
      </w:r>
    </w:p>
    <w:p w14:paraId="3D5AB41D" w14:textId="59618D41" w:rsidR="00872C7F" w:rsidRDefault="00872C7F" w:rsidP="00962F45">
      <w:pPr>
        <w:spacing w:line="240" w:lineRule="auto"/>
        <w:jc w:val="center"/>
        <w:rPr>
          <w:rFonts w:ascii="Times New Roman" w:eastAsia="Times New Roman" w:hAnsi="Times New Roman" w:cs="Times New Roman"/>
          <w:color w:val="000000"/>
          <w:sz w:val="24"/>
          <w:szCs w:val="24"/>
          <w:lang w:eastAsia="en-MY"/>
        </w:rPr>
      </w:pPr>
      <w:r>
        <w:rPr>
          <w:rFonts w:ascii="Times New Roman" w:eastAsia="Times New Roman" w:hAnsi="Times New Roman" w:cs="Times New Roman"/>
          <w:noProof/>
          <w:color w:val="000000"/>
          <w:sz w:val="24"/>
          <w:szCs w:val="24"/>
          <w:lang w:eastAsia="en-MY"/>
        </w:rPr>
        <w:drawing>
          <wp:inline distT="0" distB="0" distL="0" distR="0" wp14:anchorId="33A5B1C9" wp14:editId="60EE09E2">
            <wp:extent cx="2712720" cy="14173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16318" cy="1419200"/>
                    </a:xfrm>
                    <a:prstGeom prst="rect">
                      <a:avLst/>
                    </a:prstGeom>
                    <a:noFill/>
                  </pic:spPr>
                </pic:pic>
              </a:graphicData>
            </a:graphic>
          </wp:inline>
        </w:drawing>
      </w:r>
    </w:p>
    <w:p w14:paraId="46AD9638" w14:textId="066A45AF" w:rsidR="00F4587D" w:rsidRPr="004804D7" w:rsidRDefault="00872C7F" w:rsidP="00962F45">
      <w:pPr>
        <w:spacing w:line="240" w:lineRule="auto"/>
        <w:ind w:left="-142"/>
        <w:jc w:val="both"/>
        <w:rPr>
          <w:sz w:val="20"/>
          <w:szCs w:val="20"/>
        </w:rPr>
      </w:pPr>
      <w:r w:rsidRPr="004804D7">
        <w:rPr>
          <w:rFonts w:ascii="Times New Roman" w:hAnsi="Times New Roman" w:cs="Times New Roman"/>
          <w:b/>
          <w:bCs/>
          <w:sz w:val="20"/>
          <w:szCs w:val="20"/>
        </w:rPr>
        <w:t>Figure 3.</w:t>
      </w:r>
      <w:r w:rsidRPr="004804D7">
        <w:rPr>
          <w:rFonts w:ascii="Times New Roman" w:hAnsi="Times New Roman" w:cs="Times New Roman"/>
          <w:sz w:val="20"/>
          <w:szCs w:val="20"/>
        </w:rPr>
        <w:t xml:space="preserve"> Neuroprotection by phytochemicals: polyphenols (antioxidant), alkaloids (came modulation), terpenoids (mitochondrial protection), flavonoids (channel modulation), saponins (nerve regeneration), and essential oils (pain relief</w:t>
      </w:r>
      <w:r w:rsidRPr="004804D7">
        <w:rPr>
          <w:sz w:val="20"/>
          <w:szCs w:val="20"/>
        </w:rPr>
        <w:t>).</w:t>
      </w:r>
    </w:p>
    <w:p w14:paraId="360010DC" w14:textId="77777777" w:rsidR="000611F0" w:rsidRPr="000611F0" w:rsidRDefault="000611F0" w:rsidP="00962F45">
      <w:pPr>
        <w:spacing w:line="240" w:lineRule="auto"/>
        <w:ind w:left="-142"/>
        <w:jc w:val="both"/>
      </w:pPr>
    </w:p>
    <w:p w14:paraId="610A6432" w14:textId="29823AEB" w:rsidR="00F4587D" w:rsidRPr="00A42942" w:rsidRDefault="00F4587D" w:rsidP="00962F45">
      <w:pPr>
        <w:spacing w:line="240" w:lineRule="auto"/>
        <w:ind w:left="-284"/>
        <w:jc w:val="both"/>
        <w:rPr>
          <w:rFonts w:ascii="Times New Roman" w:hAnsi="Times New Roman" w:cs="Times New Roman"/>
          <w:b/>
          <w:bCs/>
          <w:sz w:val="28"/>
          <w:szCs w:val="28"/>
        </w:rPr>
      </w:pPr>
      <w:r w:rsidRPr="000611F0">
        <w:rPr>
          <w:rFonts w:ascii="Times New Roman" w:hAnsi="Times New Roman" w:cs="Times New Roman"/>
          <w:b/>
          <w:bCs/>
          <w:sz w:val="28"/>
          <w:szCs w:val="28"/>
        </w:rPr>
        <w:t>MECHANISMS OF ACTION OF PHYTOCHEMICALS IN DIABETIC NEUROPATHY</w:t>
      </w:r>
      <w:r w:rsidR="00873A6E">
        <w:rPr>
          <w:rFonts w:ascii="Times New Roman" w:hAnsi="Times New Roman" w:cs="Times New Roman"/>
          <w:b/>
          <w:bCs/>
          <w:sz w:val="28"/>
          <w:szCs w:val="28"/>
        </w:rPr>
        <w:t xml:space="preserve"> </w:t>
      </w:r>
    </w:p>
    <w:p w14:paraId="2E104D1C" w14:textId="5C6DA1CF" w:rsidR="00F4587D" w:rsidRPr="004804D7" w:rsidRDefault="00F4587D" w:rsidP="004804D7">
      <w:pPr>
        <w:pStyle w:val="ListParagraph"/>
        <w:numPr>
          <w:ilvl w:val="0"/>
          <w:numId w:val="7"/>
        </w:numPr>
        <w:spacing w:line="240" w:lineRule="auto"/>
        <w:ind w:left="142" w:hanging="142"/>
        <w:jc w:val="both"/>
        <w:rPr>
          <w:rFonts w:ascii="Times New Roman" w:eastAsia="Times New Roman" w:hAnsi="Times New Roman" w:cs="Times New Roman"/>
          <w:b/>
          <w:bCs/>
          <w:color w:val="000000"/>
          <w:sz w:val="24"/>
          <w:szCs w:val="24"/>
          <w:lang w:eastAsia="en-MY"/>
        </w:rPr>
      </w:pPr>
      <w:r w:rsidRPr="00F4587D">
        <w:rPr>
          <w:rFonts w:ascii="Times New Roman" w:hAnsi="Times New Roman" w:cs="Times New Roman"/>
          <w:b/>
          <w:bCs/>
          <w:sz w:val="24"/>
          <w:szCs w:val="24"/>
        </w:rPr>
        <w:t>ANTIOXIDANT ACTIVITY</w:t>
      </w:r>
      <w:r w:rsidR="004804D7">
        <w:rPr>
          <w:rFonts w:ascii="Times New Roman" w:hAnsi="Times New Roman" w:cs="Times New Roman"/>
          <w:b/>
          <w:bCs/>
          <w:sz w:val="24"/>
          <w:szCs w:val="24"/>
        </w:rPr>
        <w:t xml:space="preserve">: </w:t>
      </w:r>
      <w:r w:rsidRPr="004804D7">
        <w:rPr>
          <w:rFonts w:ascii="Times New Roman" w:eastAsia="Times New Roman" w:hAnsi="Times New Roman" w:cs="Times New Roman"/>
          <w:sz w:val="24"/>
          <w:szCs w:val="24"/>
          <w:lang w:eastAsia="en-MY"/>
        </w:rPr>
        <w:t>Diabetic neuropathy is largely caused by oxidative stress, and many phytochemicals work by re-establishing redox balance. In neural tissue, terpenoids (like carnosic acid) and polyphenols (like quercetin, EGCG, and curcumin) directly scavenge reactive oxygen species (ROS) and reactive nitrogen species (RNS), reducing protein carbonylation and lipid peroxidation (like malondialdehyde). These substances enhance endogenous antioxidant defences beyond direct radical scavenging by triggering the Nrf2-ARE transcriptional program, which increases glutathione, catalase, superoxide dismutase (SOD), and heme oxygenase-1 (HO-1), important enzymes that detoxify ROS and safeguard mitochondrial function</w:t>
      </w:r>
      <w:sdt>
        <w:sdtPr>
          <w:rPr>
            <w:color w:val="000000"/>
            <w:lang w:eastAsia="en-MY"/>
          </w:rPr>
          <w:tag w:val="MENDELEY_CITATION_v3_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"/>
          <w:id w:val="596368026"/>
          <w:placeholder>
            <w:docPart w:val="DefaultPlaceholder_-1854013440"/>
          </w:placeholder>
        </w:sdtPr>
        <w:sdtContent>
          <w:r w:rsidR="00791081" w:rsidRPr="004804D7">
            <w:rPr>
              <w:rFonts w:ascii="Times New Roman" w:eastAsia="Times New Roman" w:hAnsi="Times New Roman" w:cs="Times New Roman"/>
              <w:color w:val="000000"/>
              <w:sz w:val="24"/>
              <w:szCs w:val="24"/>
              <w:lang w:eastAsia="en-MY"/>
            </w:rPr>
            <w:t>(Lima et al., n.d.-b)</w:t>
          </w:r>
        </w:sdtContent>
      </w:sdt>
      <w:r w:rsidR="00CA1547" w:rsidRPr="004804D7">
        <w:rPr>
          <w:rFonts w:ascii="Times New Roman" w:eastAsia="Times New Roman" w:hAnsi="Times New Roman" w:cs="Times New Roman"/>
          <w:color w:val="000000"/>
          <w:sz w:val="24"/>
          <w:szCs w:val="24"/>
          <w:lang w:eastAsia="en-MY"/>
        </w:rPr>
        <w:t xml:space="preserve"> </w:t>
      </w:r>
      <w:sdt>
        <w:sdtPr>
          <w:rPr>
            <w:color w:val="000000"/>
            <w:lang w:eastAsia="en-MY"/>
          </w:rPr>
          <w:tag w:val="MENDELEY_CITATION_v3_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"/>
          <w:id w:val="1308367515"/>
          <w:placeholder>
            <w:docPart w:val="DefaultPlaceholder_-1854013440"/>
          </w:placeholder>
        </w:sdtPr>
        <w:sdtContent>
          <w:r w:rsidR="00791081" w:rsidRPr="004804D7">
            <w:rPr>
              <w:rFonts w:ascii="Times New Roman" w:eastAsia="Times New Roman" w:hAnsi="Times New Roman" w:cs="Times New Roman"/>
              <w:color w:val="000000"/>
              <w:sz w:val="24"/>
              <w:szCs w:val="24"/>
              <w:lang w:eastAsia="en-MY"/>
            </w:rPr>
            <w:t>(Pandey et al., 2009b)</w:t>
          </w:r>
        </w:sdtContent>
      </w:sdt>
      <w:r w:rsidR="00CA1547" w:rsidRPr="004804D7">
        <w:rPr>
          <w:rFonts w:ascii="Times New Roman" w:eastAsia="Times New Roman" w:hAnsi="Times New Roman" w:cs="Times New Roman"/>
          <w:color w:val="000000"/>
          <w:sz w:val="24"/>
          <w:szCs w:val="24"/>
          <w:lang w:eastAsia="en-MY"/>
        </w:rPr>
        <w:t>.</w:t>
      </w:r>
      <w:r w:rsidRPr="004804D7">
        <w:rPr>
          <w:rFonts w:ascii="Times New Roman" w:eastAsia="Times New Roman" w:hAnsi="Times New Roman" w:cs="Times New Roman"/>
          <w:sz w:val="24"/>
          <w:szCs w:val="24"/>
          <w:lang w:eastAsia="en-MY"/>
        </w:rPr>
        <w:t xml:space="preserve"> Antioxidant phytochemicals sustain axonal transport and avoid energy failure in long peripheral axons by maintaining mitochondrial membrane integrity and ATP synthesis. According to a number of preclinical diabetic models, phytochemical therapy improves nerve conduction velocity and lessens neuropathic behaviours by lowering indicators of oxidative DNA damage and apoptosis in dorsal root ganglia</w:t>
      </w:r>
      <w:sdt>
        <w:sdtPr>
          <w:rPr>
            <w:color w:val="000000"/>
            <w:lang w:eastAsia="en-MY"/>
          </w:rPr>
          <w:tag w:val="MENDELEY_CITATION_v3_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"/>
          <w:id w:val="2096812305"/>
          <w:placeholder>
            <w:docPart w:val="DefaultPlaceholder_-1854013440"/>
          </w:placeholder>
        </w:sdtPr>
        <w:sdtContent>
          <w:r w:rsidR="00791081" w:rsidRPr="004804D7">
            <w:rPr>
              <w:rFonts w:ascii="Times New Roman" w:eastAsia="Times New Roman" w:hAnsi="Times New Roman" w:cs="Times New Roman"/>
              <w:color w:val="000000"/>
              <w:sz w:val="24"/>
              <w:szCs w:val="24"/>
              <w:lang w:eastAsia="en-MY"/>
            </w:rPr>
            <w:t>(Uddin et al., 2020)</w:t>
          </w:r>
        </w:sdtContent>
      </w:sdt>
      <w:r w:rsidR="00013D17" w:rsidRPr="004804D7">
        <w:rPr>
          <w:rFonts w:ascii="Times New Roman" w:eastAsia="Times New Roman" w:hAnsi="Times New Roman" w:cs="Times New Roman"/>
          <w:color w:val="000000"/>
          <w:sz w:val="24"/>
          <w:szCs w:val="24"/>
          <w:lang w:eastAsia="en-MY"/>
        </w:rPr>
        <w:t xml:space="preserve"> </w:t>
      </w:r>
      <w:sdt>
        <w:sdtPr>
          <w:rPr>
            <w:color w:val="000000"/>
            <w:lang w:eastAsia="en-MY"/>
          </w:rPr>
          <w:tag w:val="MENDELEY_CITATION_v3_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"/>
          <w:id w:val="166141498"/>
          <w:placeholder>
            <w:docPart w:val="DefaultPlaceholder_-1854013440"/>
          </w:placeholder>
        </w:sdtPr>
        <w:sdtContent>
          <w:r w:rsidR="00791081" w:rsidRPr="004804D7">
            <w:rPr>
              <w:rFonts w:ascii="Times New Roman" w:eastAsia="Times New Roman" w:hAnsi="Times New Roman" w:cs="Times New Roman"/>
              <w:color w:val="000000"/>
              <w:sz w:val="24"/>
              <w:szCs w:val="24"/>
              <w:lang w:eastAsia="en-MY"/>
            </w:rPr>
            <w:t>(Sivakumar et al., 2022)</w:t>
          </w:r>
        </w:sdtContent>
      </w:sdt>
      <w:r w:rsidRPr="004804D7">
        <w:rPr>
          <w:rFonts w:ascii="Times New Roman" w:eastAsia="Times New Roman" w:hAnsi="Times New Roman" w:cs="Times New Roman"/>
          <w:sz w:val="24"/>
          <w:szCs w:val="24"/>
          <w:lang w:eastAsia="en-MY"/>
        </w:rPr>
        <w:t xml:space="preserve">. The translational potential of antioxidants derived from plants as adjuvants is supported by the clinical advantage that antioxidant medicines, such as α-lipoic acid, give in diabetic neuropathy </w:t>
      </w:r>
      <w:sdt>
        <w:sdtPr>
          <w:rPr>
            <w:color w:val="000000"/>
            <w:lang w:eastAsia="en-MY"/>
          </w:rPr>
          <w:tag w:val="MENDELEY_CITATION_v3_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"/>
          <w:id w:val="-988933205"/>
          <w:placeholder>
            <w:docPart w:val="DefaultPlaceholder_-1854013440"/>
          </w:placeholder>
        </w:sdtPr>
        <w:sdtContent>
          <w:r w:rsidR="00791081" w:rsidRPr="004804D7">
            <w:rPr>
              <w:rFonts w:ascii="Times New Roman" w:eastAsia="Times New Roman" w:hAnsi="Times New Roman" w:cs="Times New Roman"/>
              <w:color w:val="000000"/>
              <w:sz w:val="24"/>
              <w:szCs w:val="24"/>
              <w:lang w:eastAsia="en-MY"/>
            </w:rPr>
            <w:t>(Sood et al., 2020)</w:t>
          </w:r>
        </w:sdtContent>
      </w:sdt>
      <w:r w:rsidRPr="004804D7">
        <w:rPr>
          <w:rFonts w:ascii="Times New Roman" w:eastAsia="Times New Roman" w:hAnsi="Times New Roman" w:cs="Times New Roman"/>
          <w:sz w:val="24"/>
          <w:szCs w:val="24"/>
          <w:lang w:eastAsia="en-MY"/>
        </w:rPr>
        <w:t>. Therefore, in neuropathic neurons, antioxidant activity offers both short-term defence against oxidative damage and long-term assistance for mitochondrial and cellular repair.</w:t>
      </w:r>
    </w:p>
    <w:p w14:paraId="05C9FB26" w14:textId="41BFD717" w:rsidR="00F4587D" w:rsidRPr="004804D7" w:rsidRDefault="00F4587D" w:rsidP="004804D7">
      <w:pPr>
        <w:pStyle w:val="ListParagraph"/>
        <w:numPr>
          <w:ilvl w:val="0"/>
          <w:numId w:val="7"/>
        </w:numPr>
        <w:spacing w:after="0" w:line="240" w:lineRule="auto"/>
        <w:ind w:left="142" w:hanging="142"/>
        <w:jc w:val="both"/>
        <w:rPr>
          <w:rFonts w:ascii="Times New Roman" w:eastAsia="Times New Roman" w:hAnsi="Times New Roman" w:cs="Times New Roman"/>
          <w:b/>
          <w:bCs/>
          <w:sz w:val="24"/>
          <w:szCs w:val="24"/>
          <w:lang w:eastAsia="en-MY"/>
        </w:rPr>
      </w:pPr>
      <w:r w:rsidRPr="00F4587D">
        <w:rPr>
          <w:rFonts w:ascii="Times New Roman" w:hAnsi="Times New Roman" w:cs="Times New Roman"/>
          <w:b/>
          <w:bCs/>
          <w:sz w:val="24"/>
          <w:szCs w:val="24"/>
        </w:rPr>
        <w:t>ANTI-INFLAMMATORY EFFECTS</w:t>
      </w:r>
      <w:r w:rsidR="004804D7">
        <w:rPr>
          <w:rFonts w:ascii="Times New Roman" w:hAnsi="Times New Roman" w:cs="Times New Roman"/>
          <w:b/>
          <w:bCs/>
          <w:sz w:val="24"/>
          <w:szCs w:val="24"/>
        </w:rPr>
        <w:t xml:space="preserve">: </w:t>
      </w:r>
      <w:r w:rsidRPr="004804D7">
        <w:rPr>
          <w:rFonts w:ascii="Times New Roman" w:eastAsia="Times New Roman" w:hAnsi="Times New Roman" w:cs="Times New Roman"/>
          <w:sz w:val="24"/>
          <w:szCs w:val="24"/>
          <w:lang w:eastAsia="en-MY"/>
        </w:rPr>
        <w:t>Diabetes-related nerve damage is exacerbated by chronic, low-grade inflammation; phytochemicals mitigate this through a variety of complimentary methods. In neurons, Schwann cells, and infiltrating macrophages, flavonoids (e.g., quercetin, rutin), stilbenes (resveratrol), and alkaloids decrease the expression of TNF-α, IL-1β, IL-6, and inducible nitric oxide synthase (iNOS) by inhibiting pro-inflammatory transcription factors like NF-κB and AP-1</w:t>
      </w:r>
      <w:sdt>
        <w:sdtPr>
          <w:rPr>
            <w:color w:val="000000"/>
            <w:lang w:eastAsia="en-MY"/>
          </w:rPr>
          <w:tag w:val="MENDELEY_CITATION_v3_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"/>
          <w:id w:val="1297022645"/>
          <w:placeholder>
            <w:docPart w:val="DefaultPlaceholder_-1854013440"/>
          </w:placeholder>
        </w:sdtPr>
        <w:sdtContent>
          <w:r w:rsidR="00791081" w:rsidRPr="004804D7">
            <w:rPr>
              <w:rFonts w:ascii="Times New Roman" w:eastAsia="Times New Roman" w:hAnsi="Times New Roman" w:cs="Times New Roman"/>
              <w:color w:val="000000"/>
              <w:sz w:val="24"/>
              <w:szCs w:val="24"/>
              <w:lang w:eastAsia="en-MY"/>
            </w:rPr>
            <w:t>(Manju et al., 2024)</w:t>
          </w:r>
        </w:sdtContent>
      </w:sdt>
      <w:r w:rsidR="00013D17" w:rsidRPr="004804D7">
        <w:rPr>
          <w:rFonts w:ascii="Times New Roman" w:eastAsia="Times New Roman" w:hAnsi="Times New Roman" w:cs="Times New Roman"/>
          <w:color w:val="000000"/>
          <w:sz w:val="24"/>
          <w:szCs w:val="24"/>
          <w:lang w:eastAsia="en-MY"/>
        </w:rPr>
        <w:t xml:space="preserve"> </w:t>
      </w:r>
      <w:sdt>
        <w:sdtPr>
          <w:rPr>
            <w:color w:val="000000"/>
            <w:lang w:eastAsia="en-MY"/>
          </w:rPr>
          <w:tag w:val="MENDELEY_CITATION_v3_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"/>
          <w:id w:val="1987979087"/>
          <w:placeholder>
            <w:docPart w:val="DefaultPlaceholder_-1854013440"/>
          </w:placeholder>
        </w:sdtPr>
        <w:sdtContent>
          <w:r w:rsidR="00791081" w:rsidRPr="004804D7">
            <w:rPr>
              <w:rFonts w:ascii="Times New Roman" w:eastAsia="Times New Roman" w:hAnsi="Times New Roman" w:cs="Times New Roman"/>
              <w:color w:val="000000"/>
              <w:sz w:val="24"/>
              <w:szCs w:val="24"/>
              <w:lang w:eastAsia="en-MY"/>
            </w:rPr>
            <w:t>(C. Zhu et al., 2020b)</w:t>
          </w:r>
        </w:sdtContent>
      </w:sdt>
      <w:r w:rsidRPr="004804D7">
        <w:rPr>
          <w:rFonts w:ascii="Times New Roman" w:eastAsia="Times New Roman" w:hAnsi="Times New Roman" w:cs="Times New Roman"/>
          <w:sz w:val="24"/>
          <w:szCs w:val="24"/>
          <w:lang w:eastAsia="en-MY"/>
        </w:rPr>
        <w:t xml:space="preserve">. Apoptosis and demyelination are caused by stress-induced kinase cascades that are inhibited by some phytochemicals that also alter MAPK signalling (p38, JNK). These substances </w:t>
      </w:r>
      <w:r w:rsidRPr="004804D7">
        <w:rPr>
          <w:rFonts w:ascii="Times New Roman" w:eastAsia="Times New Roman" w:hAnsi="Times New Roman" w:cs="Times New Roman"/>
          <w:sz w:val="24"/>
          <w:szCs w:val="24"/>
          <w:lang w:eastAsia="en-MY"/>
        </w:rPr>
        <w:lastRenderedPageBreak/>
        <w:t>restrict macrophage-mediated myelin degradation and inhibit immune cell migration to peripheral neurons by lowering cytokine release and chemokine signalling.</w:t>
      </w:r>
      <w:r w:rsidRPr="00F4587D">
        <w:t xml:space="preserve"> </w:t>
      </w:r>
      <w:r w:rsidRPr="004804D7">
        <w:rPr>
          <w:rFonts w:ascii="Times New Roman" w:eastAsia="Times New Roman" w:hAnsi="Times New Roman" w:cs="Times New Roman"/>
          <w:sz w:val="24"/>
          <w:szCs w:val="24"/>
          <w:lang w:eastAsia="en-MY"/>
        </w:rPr>
        <w:t>According to</w:t>
      </w:r>
      <w:r w:rsidR="00013D17" w:rsidRPr="004804D7">
        <w:rPr>
          <w:rFonts w:ascii="Times New Roman" w:eastAsia="Times New Roman" w:hAnsi="Times New Roman" w:cs="Times New Roman"/>
          <w:sz w:val="24"/>
          <w:szCs w:val="24"/>
          <w:lang w:eastAsia="en-MY"/>
        </w:rPr>
        <w:t xml:space="preserve"> </w:t>
      </w:r>
      <w:sdt>
        <w:sdtPr>
          <w:rPr>
            <w:color w:val="000000"/>
            <w:lang w:eastAsia="en-MY"/>
          </w:rPr>
          <w:tag w:val="MENDELEY_CITATION_v3_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"/>
          <w:id w:val="977568841"/>
          <w:placeholder>
            <w:docPart w:val="DefaultPlaceholder_-1854013440"/>
          </w:placeholder>
        </w:sdtPr>
        <w:sdtContent>
          <w:r w:rsidR="00791081" w:rsidRPr="004804D7">
            <w:rPr>
              <w:rFonts w:ascii="Times New Roman" w:eastAsia="Times New Roman" w:hAnsi="Times New Roman" w:cs="Times New Roman"/>
              <w:color w:val="000000"/>
              <w:sz w:val="24"/>
              <w:szCs w:val="24"/>
              <w:lang w:eastAsia="en-MY"/>
            </w:rPr>
            <w:t>(Rahaman et al., 2024)</w:t>
          </w:r>
        </w:sdtContent>
      </w:sdt>
      <w:r w:rsidRPr="004804D7">
        <w:rPr>
          <w:rFonts w:ascii="Times New Roman" w:eastAsia="Times New Roman" w:hAnsi="Times New Roman" w:cs="Times New Roman"/>
          <w:sz w:val="24"/>
          <w:szCs w:val="24"/>
          <w:lang w:eastAsia="en-MY"/>
        </w:rPr>
        <w:t>, some phytochemicals, such as ginsenosides and withanolides, also cause macrophage morphologies to change toward anti-inflammatory (M2) polarization, which promotes tissue repair as opposed to damaging inflammation. Together, the anti-inflammatory and antioxidant properties interrupt the cycle of oxidative/inflammatory damage by reducing ROS and NF-κB activation. In animal and some early human investigations, these anti-inflammatory qualities work together to improve histologic and functional nerve results while lowering nociceptor sensitivity and neuropathic pain.</w:t>
      </w:r>
    </w:p>
    <w:p w14:paraId="15B01E3D" w14:textId="5A37C704" w:rsidR="00CA1547" w:rsidRPr="004804D7" w:rsidRDefault="00CA1547" w:rsidP="004804D7">
      <w:pPr>
        <w:pStyle w:val="ListParagraph"/>
        <w:numPr>
          <w:ilvl w:val="0"/>
          <w:numId w:val="7"/>
        </w:numPr>
        <w:spacing w:after="0" w:line="240" w:lineRule="auto"/>
        <w:ind w:left="142" w:hanging="142"/>
        <w:jc w:val="both"/>
        <w:rPr>
          <w:rFonts w:ascii="Times New Roman" w:eastAsia="Times New Roman" w:hAnsi="Times New Roman" w:cs="Times New Roman"/>
          <w:b/>
          <w:bCs/>
          <w:sz w:val="24"/>
          <w:szCs w:val="24"/>
          <w:lang w:eastAsia="en-MY"/>
        </w:rPr>
      </w:pPr>
      <w:r w:rsidRPr="00CA1547">
        <w:rPr>
          <w:rFonts w:ascii="Times New Roman" w:hAnsi="Times New Roman" w:cs="Times New Roman"/>
          <w:b/>
          <w:bCs/>
          <w:sz w:val="24"/>
          <w:szCs w:val="24"/>
        </w:rPr>
        <w:t>NEUROPROTECTION AND REGENERATION</w:t>
      </w:r>
      <w:r w:rsidR="004804D7">
        <w:rPr>
          <w:rFonts w:ascii="Times New Roman" w:hAnsi="Times New Roman" w:cs="Times New Roman"/>
          <w:b/>
          <w:bCs/>
          <w:sz w:val="24"/>
          <w:szCs w:val="24"/>
        </w:rPr>
        <w:t xml:space="preserve">: </w:t>
      </w:r>
      <w:r w:rsidRPr="004804D7">
        <w:rPr>
          <w:rFonts w:ascii="Times New Roman" w:eastAsia="Times New Roman" w:hAnsi="Times New Roman" w:cs="Times New Roman"/>
          <w:sz w:val="24"/>
          <w:szCs w:val="24"/>
          <w:lang w:eastAsia="en-MY"/>
        </w:rPr>
        <w:t xml:space="preserve">Effective medicines must not only reduce damage, but also enhance neuronal survival and axonal regeneration. Many saponins (e.g., ginsenosides), polyphenols, and alkaloids enhance neurotrophic signalling (upregulation of NGF, BDNF, and Trk receptor activation), promoting neuron survival, axonal outgrowth, and Schwann cell function </w:t>
      </w:r>
      <w:sdt>
        <w:sdtPr>
          <w:rPr>
            <w:color w:val="000000"/>
            <w:lang w:eastAsia="en-MY"/>
          </w:rPr>
          <w:tag w:val="MENDELEY_CITATION_v3_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"/>
          <w:id w:val="-104814171"/>
          <w:placeholder>
            <w:docPart w:val="DefaultPlaceholder_-1854013440"/>
          </w:placeholder>
        </w:sdtPr>
        <w:sdtContent>
          <w:r w:rsidR="00791081" w:rsidRPr="004804D7">
            <w:rPr>
              <w:rFonts w:ascii="Times New Roman" w:eastAsia="Times New Roman" w:hAnsi="Times New Roman" w:cs="Times New Roman"/>
              <w:color w:val="000000"/>
              <w:sz w:val="24"/>
              <w:szCs w:val="24"/>
              <w:lang w:eastAsia="en-MY"/>
            </w:rPr>
            <w:t>(Rahaman et al., 2024)</w:t>
          </w:r>
        </w:sdtContent>
      </w:sdt>
      <w:r w:rsidRPr="004804D7">
        <w:rPr>
          <w:rFonts w:ascii="Times New Roman" w:eastAsia="Times New Roman" w:hAnsi="Times New Roman" w:cs="Times New Roman"/>
          <w:sz w:val="24"/>
          <w:szCs w:val="24"/>
          <w:lang w:eastAsia="en-MY"/>
        </w:rPr>
        <w:t xml:space="preserve">. Phytochemicals improve axonal transport by stabilizing microtubules and cytoskeletal proteins, as well as enhancing mitochondrial trafficking along axons, which delivers ATP to areas in need of repair. Several medicines also suppress apoptotic cascades (reduced Bax/Bak, increased Bcl-2) and prevent mitochondrial cytochrome C release, protecting neuronal populations in the dorsal root ganglia and peripheral nerves </w:t>
      </w:r>
      <w:sdt>
        <w:sdtPr>
          <w:rPr>
            <w:color w:val="000000"/>
            <w:lang w:eastAsia="en-MY"/>
          </w:rPr>
          <w:tag w:val="MENDELEY_CITATION_v3_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"/>
          <w:id w:val="48966562"/>
          <w:placeholder>
            <w:docPart w:val="DefaultPlaceholder_-1854013440"/>
          </w:placeholder>
        </w:sdtPr>
        <w:sdtContent>
          <w:r w:rsidR="00791081" w:rsidRPr="004804D7">
            <w:rPr>
              <w:rFonts w:ascii="Times New Roman" w:eastAsia="Times New Roman" w:hAnsi="Times New Roman" w:cs="Times New Roman"/>
              <w:color w:val="000000"/>
              <w:sz w:val="24"/>
              <w:szCs w:val="24"/>
              <w:lang w:eastAsia="en-MY"/>
            </w:rPr>
            <w:t>(Gonçalves et al.-b)</w:t>
          </w:r>
        </w:sdtContent>
      </w:sdt>
      <w:r w:rsidRPr="004804D7">
        <w:rPr>
          <w:rFonts w:ascii="Times New Roman" w:eastAsia="Times New Roman" w:hAnsi="Times New Roman" w:cs="Times New Roman"/>
          <w:sz w:val="24"/>
          <w:szCs w:val="24"/>
          <w:lang w:eastAsia="en-MY"/>
        </w:rPr>
        <w:t>.</w:t>
      </w:r>
      <w:r w:rsidRPr="00CA1547">
        <w:t xml:space="preserve"> </w:t>
      </w:r>
      <w:r w:rsidRPr="004804D7">
        <w:rPr>
          <w:rFonts w:ascii="Times New Roman" w:eastAsia="Times New Roman" w:hAnsi="Times New Roman" w:cs="Times New Roman"/>
          <w:sz w:val="24"/>
          <w:szCs w:val="24"/>
          <w:lang w:eastAsia="en-MY"/>
        </w:rPr>
        <w:t xml:space="preserve">Treatment with phytochemical-rich extracts stimulates remyelination, slows Wallerian degeneration, and improves nerve conduction velocity in diabetes animals. Importantly, several phytochemicals (e.g., curcumin, resveratrol) promote neurogenesis and synaptic plasticity in central pain-modulating pathways, providing a central-peripheral dimension to neuroprotection. These regenerative and trophic properties make phytochemicals promising candidates for disease-modifying therapy rather than symptomatic relief </w:t>
      </w:r>
      <w:sdt>
        <w:sdtPr>
          <w:rPr>
            <w:color w:val="000000"/>
            <w:lang w:eastAsia="en-MY"/>
          </w:rPr>
          <w:tag w:val="MENDELEY_CITATION_v3_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"/>
          <w:id w:val="1656262337"/>
          <w:placeholder>
            <w:docPart w:val="DefaultPlaceholder_-1854013440"/>
          </w:placeholder>
        </w:sdtPr>
        <w:sdtContent>
          <w:r w:rsidR="00791081" w:rsidRPr="004804D7">
            <w:rPr>
              <w:rFonts w:ascii="Times New Roman" w:eastAsia="Times New Roman" w:hAnsi="Times New Roman" w:cs="Times New Roman"/>
              <w:color w:val="000000"/>
              <w:sz w:val="24"/>
              <w:szCs w:val="24"/>
              <w:lang w:eastAsia="en-MY"/>
            </w:rPr>
            <w:t>(Sivakumar et al., 2022).</w:t>
          </w:r>
        </w:sdtContent>
      </w:sdt>
    </w:p>
    <w:p w14:paraId="35EF8806" w14:textId="1EE6F26F" w:rsidR="00CA1547" w:rsidRPr="004804D7" w:rsidRDefault="00CA1547" w:rsidP="004804D7">
      <w:pPr>
        <w:pStyle w:val="ListParagraph"/>
        <w:numPr>
          <w:ilvl w:val="0"/>
          <w:numId w:val="7"/>
        </w:numPr>
        <w:spacing w:after="0" w:line="240" w:lineRule="auto"/>
        <w:ind w:left="142" w:hanging="142"/>
        <w:jc w:val="both"/>
        <w:rPr>
          <w:rFonts w:ascii="Times New Roman" w:eastAsia="Times New Roman" w:hAnsi="Times New Roman" w:cs="Times New Roman"/>
          <w:b/>
          <w:bCs/>
          <w:sz w:val="24"/>
          <w:szCs w:val="24"/>
          <w:lang w:eastAsia="en-MY"/>
        </w:rPr>
      </w:pPr>
      <w:r w:rsidRPr="00CA1547">
        <w:rPr>
          <w:rFonts w:ascii="Times New Roman" w:hAnsi="Times New Roman" w:cs="Times New Roman"/>
          <w:b/>
          <w:bCs/>
          <w:sz w:val="24"/>
          <w:szCs w:val="24"/>
        </w:rPr>
        <w:t>IMPROVEMENT IN BLOOD CIRCULATION (NEUROVASCULAR SUPPORT)</w:t>
      </w:r>
      <w:r w:rsidR="004804D7">
        <w:rPr>
          <w:rFonts w:ascii="Times New Roman" w:hAnsi="Times New Roman" w:cs="Times New Roman"/>
          <w:b/>
          <w:bCs/>
          <w:sz w:val="24"/>
          <w:szCs w:val="24"/>
        </w:rPr>
        <w:t xml:space="preserve">: </w:t>
      </w:r>
      <w:r w:rsidRPr="004804D7">
        <w:rPr>
          <w:rFonts w:ascii="Times New Roman" w:eastAsia="Times New Roman" w:hAnsi="Times New Roman" w:cs="Times New Roman"/>
          <w:sz w:val="24"/>
          <w:szCs w:val="24"/>
          <w:lang w:eastAsia="en-MY"/>
        </w:rPr>
        <w:t>Microvascular dysfunction of the vasa nervorum is a crucial mechanism in diabetic neuropathy, therefore improving nerve blood flow is an important treatment goal. Phytochemicals improve endothelial function through a variety of mechanisms, including increasing nitric oxide (NO) bioavailability (by upregulating eNOS and reducing oxidative NO scavenging), decreasing endothelial inflammation, and preventing AGE-induced endothelial stiffening</w:t>
      </w:r>
      <w:r w:rsidR="00013D17" w:rsidRPr="004804D7">
        <w:rPr>
          <w:rFonts w:ascii="Times New Roman" w:eastAsia="Times New Roman" w:hAnsi="Times New Roman" w:cs="Times New Roman"/>
          <w:sz w:val="24"/>
          <w:szCs w:val="24"/>
          <w:lang w:eastAsia="en-MY"/>
        </w:rPr>
        <w:t xml:space="preserve"> </w:t>
      </w:r>
      <w:sdt>
        <w:sdtPr>
          <w:rPr>
            <w:color w:val="000000"/>
            <w:lang w:eastAsia="en-MY"/>
          </w:rPr>
          <w:tag w:val="MENDELEY_CITATION_v3_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"/>
          <w:id w:val="758727146"/>
          <w:placeholder>
            <w:docPart w:val="DefaultPlaceholder_-1854013440"/>
          </w:placeholder>
        </w:sdtPr>
        <w:sdtContent>
          <w:r w:rsidR="00791081" w:rsidRPr="004804D7">
            <w:rPr>
              <w:rFonts w:ascii="Times New Roman" w:eastAsia="Times New Roman" w:hAnsi="Times New Roman" w:cs="Times New Roman"/>
              <w:color w:val="000000"/>
              <w:sz w:val="24"/>
              <w:szCs w:val="24"/>
              <w:lang w:eastAsia="en-MY"/>
            </w:rPr>
            <w:t>(Azimi et al., 2016)</w:t>
          </w:r>
        </w:sdtContent>
      </w:sdt>
      <w:r w:rsidR="00013D17" w:rsidRPr="004804D7">
        <w:rPr>
          <w:rFonts w:ascii="Times New Roman" w:eastAsia="Times New Roman" w:hAnsi="Times New Roman" w:cs="Times New Roman"/>
          <w:color w:val="000000"/>
          <w:sz w:val="24"/>
          <w:szCs w:val="24"/>
          <w:lang w:eastAsia="en-MY"/>
        </w:rPr>
        <w:t xml:space="preserve">. </w:t>
      </w:r>
      <w:r w:rsidRPr="004804D7">
        <w:rPr>
          <w:rFonts w:ascii="Times New Roman" w:eastAsia="Times New Roman" w:hAnsi="Times New Roman" w:cs="Times New Roman"/>
          <w:sz w:val="24"/>
          <w:szCs w:val="24"/>
          <w:lang w:eastAsia="en-MY"/>
        </w:rPr>
        <w:t xml:space="preserve">Some substances (e.g., resveratrol, ginsenosides) activate the </w:t>
      </w:r>
      <w:r w:rsidR="000611F0" w:rsidRPr="004804D7">
        <w:rPr>
          <w:rStyle w:val="Strong"/>
          <w:rFonts w:ascii="Times New Roman" w:hAnsi="Times New Roman" w:cs="Times New Roman"/>
          <w:b w:val="0"/>
          <w:bCs w:val="0"/>
          <w:sz w:val="24"/>
          <w:szCs w:val="24"/>
        </w:rPr>
        <w:t>SIRT1</w:t>
      </w:r>
      <w:r w:rsidR="000611F0" w:rsidRPr="004804D7">
        <w:rPr>
          <w:rFonts w:ascii="Times New Roman" w:hAnsi="Times New Roman" w:cs="Times New Roman"/>
          <w:sz w:val="24"/>
          <w:szCs w:val="24"/>
        </w:rPr>
        <w:t xml:space="preserve"> (Sirtuin 1) and </w:t>
      </w:r>
      <w:r w:rsidR="000611F0" w:rsidRPr="004804D7">
        <w:rPr>
          <w:rStyle w:val="Strong"/>
          <w:rFonts w:ascii="Times New Roman" w:hAnsi="Times New Roman" w:cs="Times New Roman"/>
          <w:b w:val="0"/>
          <w:bCs w:val="0"/>
          <w:sz w:val="24"/>
          <w:szCs w:val="24"/>
        </w:rPr>
        <w:t>AMPK</w:t>
      </w:r>
      <w:r w:rsidR="000611F0" w:rsidRPr="004804D7">
        <w:rPr>
          <w:rFonts w:ascii="Times New Roman" w:hAnsi="Times New Roman" w:cs="Times New Roman"/>
          <w:b/>
          <w:bCs/>
          <w:sz w:val="24"/>
          <w:szCs w:val="24"/>
        </w:rPr>
        <w:t xml:space="preserve"> </w:t>
      </w:r>
      <w:r w:rsidR="000611F0" w:rsidRPr="004804D7">
        <w:rPr>
          <w:rFonts w:ascii="Times New Roman" w:hAnsi="Times New Roman" w:cs="Times New Roman"/>
          <w:sz w:val="24"/>
          <w:szCs w:val="24"/>
        </w:rPr>
        <w:t>(AMP-activated protein kinase)</w:t>
      </w:r>
      <w:r w:rsidR="000611F0" w:rsidRPr="004804D7">
        <w:rPr>
          <w:rFonts w:ascii="Times New Roman" w:eastAsia="Times New Roman" w:hAnsi="Times New Roman" w:cs="Times New Roman"/>
          <w:sz w:val="24"/>
          <w:szCs w:val="24"/>
          <w:lang w:eastAsia="en-MY"/>
        </w:rPr>
        <w:t xml:space="preserve"> </w:t>
      </w:r>
      <w:r w:rsidRPr="004804D7">
        <w:rPr>
          <w:rFonts w:ascii="Times New Roman" w:eastAsia="Times New Roman" w:hAnsi="Times New Roman" w:cs="Times New Roman"/>
          <w:sz w:val="24"/>
          <w:szCs w:val="24"/>
          <w:lang w:eastAsia="en-MY"/>
        </w:rPr>
        <w:t>pathways in endothelial cells, improving mitochondrial health and encouraging angiogenic responses as needed</w:t>
      </w:r>
      <w:r w:rsidR="000611F0" w:rsidRPr="004804D7">
        <w:rPr>
          <w:rFonts w:ascii="Times New Roman" w:eastAsia="Times New Roman" w:hAnsi="Times New Roman" w:cs="Times New Roman"/>
          <w:sz w:val="24"/>
          <w:szCs w:val="24"/>
          <w:lang w:eastAsia="en-MY"/>
        </w:rPr>
        <w:t xml:space="preserve"> </w:t>
      </w:r>
      <w:sdt>
        <w:sdtPr>
          <w:rPr>
            <w:color w:val="000000"/>
            <w:lang w:eastAsia="en-MY"/>
          </w:rPr>
          <w:tag w:val="MENDELEY_CITATION_v3_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"/>
          <w:id w:val="1661274142"/>
          <w:placeholder>
            <w:docPart w:val="8BE2AD1581E348E58385AF0093FD34EB"/>
          </w:placeholder>
        </w:sdtPr>
        <w:sdtContent>
          <w:r w:rsidR="00791081" w:rsidRPr="004804D7">
            <w:rPr>
              <w:rFonts w:ascii="Times New Roman" w:eastAsia="Times New Roman" w:hAnsi="Times New Roman" w:cs="Times New Roman"/>
              <w:color w:val="000000"/>
              <w:sz w:val="24"/>
              <w:szCs w:val="24"/>
              <w:lang w:eastAsia="en-MY"/>
            </w:rPr>
            <w:t>(Sivakumar et al., 2022).</w:t>
          </w:r>
        </w:sdtContent>
      </w:sdt>
      <w:r w:rsidRPr="004804D7">
        <w:rPr>
          <w:rFonts w:ascii="Times New Roman" w:eastAsia="Times New Roman" w:hAnsi="Times New Roman" w:cs="Times New Roman"/>
          <w:sz w:val="24"/>
          <w:szCs w:val="24"/>
          <w:lang w:eastAsia="en-MY"/>
        </w:rPr>
        <w:t xml:space="preserve"> Improved microcirculation decreases ischemia stress, oxygen debt, and metabolic failure in peripheral nerves, allowing for faster axonal regeneration and less pain.</w:t>
      </w:r>
      <w:r w:rsidRPr="00CA1547">
        <w:t xml:space="preserve"> </w:t>
      </w:r>
      <w:r w:rsidRPr="004804D7">
        <w:rPr>
          <w:rFonts w:ascii="Times New Roman" w:eastAsia="Times New Roman" w:hAnsi="Times New Roman" w:cs="Times New Roman"/>
          <w:sz w:val="24"/>
          <w:szCs w:val="24"/>
          <w:lang w:eastAsia="en-MY"/>
        </w:rPr>
        <w:t xml:space="preserve">In experimental models, phytochemicals also suppress platelet aggregation and lower blood viscosity, which improves perfusion. Histological investigations on treated diabetic rats demonstrate that the capillary basement membrane thickens less and the capillary density within nerve tissues increases. Clinically, medicines that restore endothelial function are associated with enhanced nerve conduction and decreased neuropathic symptoms, indicating that neurovascular support is a significant mechanism of phytochemical benefit </w:t>
      </w:r>
      <w:sdt>
        <w:sdtPr>
          <w:rPr>
            <w:color w:val="000000"/>
            <w:lang w:eastAsia="en-MY"/>
          </w:rPr>
          <w:tag w:val="MENDELEY_CITATION_v3_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"/>
          <w:id w:val="1719462887"/>
          <w:placeholder>
            <w:docPart w:val="DefaultPlaceholder_-1854013440"/>
          </w:placeholder>
        </w:sdtPr>
        <w:sdtContent>
          <w:r w:rsidR="00791081" w:rsidRPr="004804D7">
            <w:rPr>
              <w:rFonts w:ascii="Times New Roman" w:eastAsia="Times New Roman" w:hAnsi="Times New Roman" w:cs="Times New Roman"/>
              <w:color w:val="000000"/>
              <w:sz w:val="24"/>
              <w:szCs w:val="24"/>
              <w:lang w:eastAsia="en-MY"/>
            </w:rPr>
            <w:t>(Gonçalves et al.-b)</w:t>
          </w:r>
        </w:sdtContent>
      </w:sdt>
    </w:p>
    <w:p w14:paraId="4C5A6476" w14:textId="43278FED" w:rsidR="00CA1547" w:rsidRPr="004804D7" w:rsidRDefault="00CA1547" w:rsidP="004804D7">
      <w:pPr>
        <w:pStyle w:val="ListParagraph"/>
        <w:numPr>
          <w:ilvl w:val="0"/>
          <w:numId w:val="7"/>
        </w:numPr>
        <w:spacing w:after="0" w:line="240" w:lineRule="auto"/>
        <w:ind w:left="142" w:hanging="142"/>
        <w:jc w:val="both"/>
        <w:rPr>
          <w:rFonts w:ascii="Times New Roman" w:eastAsia="Times New Roman" w:hAnsi="Times New Roman" w:cs="Times New Roman"/>
          <w:b/>
          <w:bCs/>
          <w:sz w:val="24"/>
          <w:szCs w:val="24"/>
          <w:lang w:eastAsia="en-MY"/>
        </w:rPr>
      </w:pPr>
      <w:r w:rsidRPr="00CA1547">
        <w:rPr>
          <w:rFonts w:ascii="Times New Roman" w:hAnsi="Times New Roman" w:cs="Times New Roman"/>
          <w:b/>
          <w:bCs/>
          <w:sz w:val="24"/>
          <w:szCs w:val="24"/>
        </w:rPr>
        <w:t>MODULATION OF GLUCOSE METABOLISM</w:t>
      </w:r>
      <w:r w:rsidR="004804D7">
        <w:rPr>
          <w:rFonts w:ascii="Times New Roman" w:hAnsi="Times New Roman" w:cs="Times New Roman"/>
          <w:b/>
          <w:bCs/>
          <w:sz w:val="24"/>
          <w:szCs w:val="24"/>
        </w:rPr>
        <w:t xml:space="preserve">: </w:t>
      </w:r>
      <w:r w:rsidRPr="004804D7">
        <w:rPr>
          <w:rFonts w:ascii="Times New Roman" w:eastAsia="Times New Roman" w:hAnsi="Times New Roman" w:cs="Times New Roman"/>
          <w:sz w:val="24"/>
          <w:szCs w:val="24"/>
          <w:lang w:eastAsia="en-MY"/>
        </w:rPr>
        <w:t xml:space="preserve">Although many phytochemicals cannot substitute antihyperglycemic medicines, several have significant benefits on glucose homeostasis that indirectly protect neurons. Compounds like 4-hydroxyisoleucine (fenugreek), trigonelline, berberine (an alkaloid), and cinnamon polyphenols improve insulin secretion, peripheral glucose uptake, and insulin sensitivity via AMPK activation and improved insulin receptor signalling </w:t>
      </w:r>
      <w:sdt>
        <w:sdtPr>
          <w:rPr>
            <w:color w:val="000000"/>
            <w:lang w:eastAsia="en-MY"/>
          </w:rPr>
          <w:tag w:val="MENDELEY_CITATION_v3_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"/>
          <w:id w:val="256182504"/>
          <w:placeholder>
            <w:docPart w:val="18D4D74CB2AF446B83B004A4CC3407FB"/>
          </w:placeholder>
        </w:sdtPr>
        <w:sdtContent>
          <w:r w:rsidR="00791081" w:rsidRPr="004804D7">
            <w:rPr>
              <w:rFonts w:ascii="Times New Roman" w:eastAsia="Times New Roman" w:hAnsi="Times New Roman" w:cs="Times New Roman"/>
              <w:color w:val="000000"/>
              <w:sz w:val="24"/>
              <w:szCs w:val="24"/>
              <w:lang w:eastAsia="en-MY"/>
            </w:rPr>
            <w:t>(Gonçalves et al.-b)</w:t>
          </w:r>
        </w:sdtContent>
      </w:sdt>
      <w:r w:rsidRPr="004804D7">
        <w:rPr>
          <w:rFonts w:ascii="Times New Roman" w:eastAsia="Times New Roman" w:hAnsi="Times New Roman" w:cs="Times New Roman"/>
          <w:sz w:val="24"/>
          <w:szCs w:val="24"/>
          <w:lang w:eastAsia="en-MY"/>
        </w:rPr>
        <w:t xml:space="preserve"> By minimizing postprandial </w:t>
      </w:r>
      <w:r w:rsidRPr="004804D7">
        <w:rPr>
          <w:rFonts w:ascii="Times New Roman" w:eastAsia="Times New Roman" w:hAnsi="Times New Roman" w:cs="Times New Roman"/>
          <w:sz w:val="24"/>
          <w:szCs w:val="24"/>
          <w:lang w:eastAsia="en-MY"/>
        </w:rPr>
        <w:lastRenderedPageBreak/>
        <w:t>hyperglycaemias spikes and overall glycaemic exposure, these medicines diminish the metabolic drivers of polyol flow, AGE formation, and oxidative stress, which are the underlying causes of neuropathy. Furthermore, certain phytochemicals inhibit aldose reductase (which reduces sorbitol build-up) and decrease hexosamine pathway flow, thereby directly mitigating metabolite-mediated neuronal damage.</w:t>
      </w:r>
      <w:r w:rsidRPr="00CA1547">
        <w:t xml:space="preserve"> </w:t>
      </w:r>
      <w:r w:rsidRPr="004804D7">
        <w:rPr>
          <w:rFonts w:ascii="Times New Roman" w:eastAsia="Times New Roman" w:hAnsi="Times New Roman" w:cs="Times New Roman"/>
          <w:sz w:val="24"/>
          <w:szCs w:val="24"/>
          <w:lang w:eastAsia="en-MY"/>
        </w:rPr>
        <w:t>Improved glycaemic control achieved with specific plant preparations has been linked to delayed onset and progression of nerve damage in animal models and limited clinical trials. As a result, modulating glucose metabolism serves as both a preventive and adjunctive method for phytochemicals to reduce the likelihood and severity of diabetic neuropathy</w:t>
      </w:r>
      <w:r w:rsidR="00466335" w:rsidRPr="004804D7">
        <w:rPr>
          <w:rFonts w:ascii="Times New Roman" w:eastAsia="Times New Roman" w:hAnsi="Times New Roman" w:cs="Times New Roman"/>
          <w:sz w:val="24"/>
          <w:szCs w:val="24"/>
          <w:lang w:eastAsia="en-MY"/>
        </w:rPr>
        <w:t xml:space="preserve"> </w:t>
      </w:r>
      <w:sdt>
        <w:sdtPr>
          <w:rPr>
            <w:color w:val="000000"/>
            <w:lang w:eastAsia="en-MY"/>
          </w:rPr>
          <w:tag w:val="MENDELEY_CITATION_v3_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"/>
          <w:id w:val="177631306"/>
          <w:placeholder>
            <w:docPart w:val="DefaultPlaceholder_-1854013440"/>
          </w:placeholder>
        </w:sdtPr>
        <w:sdtContent>
          <w:r w:rsidR="00791081" w:rsidRPr="004804D7">
            <w:rPr>
              <w:rFonts w:ascii="Times New Roman" w:eastAsia="Times New Roman" w:hAnsi="Times New Roman" w:cs="Times New Roman"/>
              <w:color w:val="000000"/>
              <w:sz w:val="24"/>
              <w:szCs w:val="24"/>
              <w:lang w:eastAsia="en-MY"/>
            </w:rPr>
            <w:t>(Manju et al., 2024)</w:t>
          </w:r>
        </w:sdtContent>
      </w:sdt>
      <w:r w:rsidR="00466335" w:rsidRPr="004804D7">
        <w:rPr>
          <w:rFonts w:ascii="Times New Roman" w:eastAsia="Times New Roman" w:hAnsi="Times New Roman" w:cs="Times New Roman"/>
          <w:color w:val="000000"/>
          <w:sz w:val="24"/>
          <w:szCs w:val="24"/>
          <w:lang w:eastAsia="en-MY"/>
        </w:rPr>
        <w:t xml:space="preserve"> shown in </w:t>
      </w:r>
      <w:r w:rsidR="00466335" w:rsidRPr="004804D7">
        <w:rPr>
          <w:rFonts w:ascii="Times New Roman" w:eastAsia="Times New Roman" w:hAnsi="Times New Roman" w:cs="Times New Roman"/>
          <w:b/>
          <w:bCs/>
          <w:color w:val="000000"/>
          <w:sz w:val="24"/>
          <w:szCs w:val="24"/>
          <w:lang w:eastAsia="en-MY"/>
        </w:rPr>
        <w:t>Fig 4.</w:t>
      </w:r>
    </w:p>
    <w:p w14:paraId="7E59F930" w14:textId="793204A7" w:rsidR="00466335" w:rsidRDefault="00466335" w:rsidP="00962F45">
      <w:pPr>
        <w:spacing w:line="240" w:lineRule="auto"/>
        <w:ind w:left="142"/>
        <w:jc w:val="center"/>
        <w:rPr>
          <w:rFonts w:ascii="Times New Roman" w:eastAsia="Times New Roman" w:hAnsi="Times New Roman" w:cs="Times New Roman"/>
          <w:sz w:val="24"/>
          <w:szCs w:val="24"/>
          <w:lang w:eastAsia="en-MY"/>
        </w:rPr>
      </w:pPr>
      <w:r>
        <w:rPr>
          <w:rFonts w:ascii="Times New Roman" w:eastAsia="Times New Roman" w:hAnsi="Times New Roman" w:cs="Times New Roman"/>
          <w:noProof/>
          <w:sz w:val="24"/>
          <w:szCs w:val="24"/>
          <w:lang w:eastAsia="en-MY"/>
        </w:rPr>
        <w:drawing>
          <wp:inline distT="0" distB="0" distL="0" distR="0" wp14:anchorId="7655E0DF" wp14:editId="6E8CE917">
            <wp:extent cx="2583180" cy="1402080"/>
            <wp:effectExtent l="0" t="0" r="762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83180" cy="1402080"/>
                    </a:xfrm>
                    <a:prstGeom prst="rect">
                      <a:avLst/>
                    </a:prstGeom>
                    <a:noFill/>
                  </pic:spPr>
                </pic:pic>
              </a:graphicData>
            </a:graphic>
          </wp:inline>
        </w:drawing>
      </w:r>
    </w:p>
    <w:p w14:paraId="59D10439" w14:textId="2ED6FD7C" w:rsidR="00466335" w:rsidRPr="004804D7" w:rsidRDefault="00466335" w:rsidP="004804D7">
      <w:pPr>
        <w:spacing w:line="240" w:lineRule="auto"/>
        <w:ind w:left="567"/>
        <w:jc w:val="both"/>
        <w:rPr>
          <w:rFonts w:ascii="Times New Roman" w:hAnsi="Times New Roman" w:cs="Times New Roman"/>
          <w:sz w:val="20"/>
          <w:szCs w:val="20"/>
        </w:rPr>
      </w:pPr>
      <w:r w:rsidRPr="004804D7">
        <w:rPr>
          <w:rStyle w:val="Strong"/>
          <w:rFonts w:ascii="Times New Roman" w:hAnsi="Times New Roman" w:cs="Times New Roman"/>
          <w:sz w:val="20"/>
          <w:szCs w:val="20"/>
        </w:rPr>
        <w:t>Figure 4.</w:t>
      </w:r>
      <w:r w:rsidRPr="004804D7">
        <w:rPr>
          <w:rFonts w:ascii="Times New Roman" w:hAnsi="Times New Roman" w:cs="Times New Roman"/>
          <w:sz w:val="20"/>
          <w:szCs w:val="20"/>
        </w:rPr>
        <w:t xml:space="preserve"> Mechanisms of phytochemicals in diabetic neuropathy: antioxidant, anti-inflammatory, neuroprotective, vascular, and metabolic actions supporting nerve repair.</w:t>
      </w:r>
    </w:p>
    <w:p w14:paraId="6F790869" w14:textId="293A26CA" w:rsidR="00466335" w:rsidRPr="00A42942" w:rsidRDefault="00466335" w:rsidP="00962F45">
      <w:pPr>
        <w:spacing w:line="240" w:lineRule="auto"/>
        <w:ind w:left="-426"/>
        <w:jc w:val="both"/>
        <w:rPr>
          <w:rFonts w:ascii="Times New Roman" w:hAnsi="Times New Roman" w:cs="Times New Roman"/>
          <w:b/>
          <w:bCs/>
          <w:sz w:val="28"/>
          <w:szCs w:val="28"/>
        </w:rPr>
      </w:pPr>
      <w:r w:rsidRPr="00A42942">
        <w:rPr>
          <w:rFonts w:ascii="Times New Roman" w:hAnsi="Times New Roman" w:cs="Times New Roman"/>
          <w:b/>
          <w:bCs/>
          <w:sz w:val="28"/>
          <w:szCs w:val="28"/>
        </w:rPr>
        <w:t>CASE STUDIES AND PRECLINICAL / CLINICAL EVIDENCE</w:t>
      </w:r>
    </w:p>
    <w:p w14:paraId="18459E3C" w14:textId="6D0687BD" w:rsidR="00466335" w:rsidRPr="004804D7" w:rsidRDefault="00466335" w:rsidP="004804D7">
      <w:pPr>
        <w:pStyle w:val="ListParagraph"/>
        <w:numPr>
          <w:ilvl w:val="0"/>
          <w:numId w:val="7"/>
        </w:numPr>
        <w:spacing w:line="240" w:lineRule="auto"/>
        <w:ind w:left="142" w:hanging="142"/>
        <w:jc w:val="both"/>
        <w:rPr>
          <w:rFonts w:ascii="Times New Roman" w:hAnsi="Times New Roman" w:cs="Times New Roman"/>
          <w:b/>
          <w:bCs/>
          <w:sz w:val="24"/>
          <w:szCs w:val="24"/>
        </w:rPr>
      </w:pPr>
      <w:r w:rsidRPr="00466335">
        <w:rPr>
          <w:rFonts w:ascii="Times New Roman" w:hAnsi="Times New Roman" w:cs="Times New Roman"/>
          <w:b/>
          <w:bCs/>
          <w:sz w:val="24"/>
          <w:szCs w:val="24"/>
        </w:rPr>
        <w:t>Overview: preclinical models and clinical translation</w:t>
      </w:r>
      <w:r w:rsidR="004804D7">
        <w:rPr>
          <w:rFonts w:ascii="Times New Roman" w:hAnsi="Times New Roman" w:cs="Times New Roman"/>
          <w:b/>
          <w:bCs/>
          <w:sz w:val="24"/>
          <w:szCs w:val="24"/>
        </w:rPr>
        <w:t xml:space="preserve">: </w:t>
      </w:r>
      <w:r w:rsidRPr="004804D7">
        <w:rPr>
          <w:rFonts w:ascii="Times New Roman" w:eastAsia="Times New Roman" w:hAnsi="Times New Roman" w:cs="Times New Roman"/>
          <w:sz w:val="24"/>
          <w:szCs w:val="24"/>
          <w:lang w:eastAsia="en-MY"/>
        </w:rPr>
        <w:t>Animal (preclinical) research have been the foundation of evidence for phytochemical therapy in diabetic neuropathy. Rodent models (streptozotocin- or high-fat diet-induced diabetes) are commonly used to assess structural, electrophysiological, biochemical, and behavioural endpoints, such as nerve conduction velocity (NCV), intraepidermal nerve fibre density, thermal and mechanical nociception, oxidative stress markers, and inflammatory cytokines. Preclinical studies provide mechanistic investigation (antioxidant enzyme alterations, NGF/BDNF regulation, mitochondrial markers) as well as testing of various formulations and delivery modes (oral, topical, and nanoparticle-encapsulated).</w:t>
      </w:r>
      <w:r w:rsidRPr="00466335">
        <w:t xml:space="preserve"> </w:t>
      </w:r>
      <w:r w:rsidRPr="004804D7">
        <w:rPr>
          <w:rFonts w:ascii="Times New Roman" w:eastAsia="Times New Roman" w:hAnsi="Times New Roman" w:cs="Times New Roman"/>
          <w:sz w:val="24"/>
          <w:szCs w:val="24"/>
          <w:lang w:eastAsia="en-MY"/>
        </w:rPr>
        <w:t>However, translating these findings remains difficult: many positive animal results have yet to be replicated in large-scale randomized clinical trials due to factors such as variable extract standardization, low phytochemical bioavailability, small human sample sizes, and heterogeneity of neuropathy phenotypes. Nonetheless, a rising number of modest clinical investigations and preliminary randomized trials demonstrate symptomatic relief and objective electrophysiological benefits with specific phytochemicals, suggesting continued development</w:t>
      </w:r>
      <w:sdt>
        <w:sdtPr>
          <w:rPr>
            <w:color w:val="000000"/>
            <w:lang w:eastAsia="en-MY"/>
          </w:rPr>
          <w:tag w:val="MENDELEY_CITATION_v3_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"/>
          <w:id w:val="43881691"/>
          <w:placeholder>
            <w:docPart w:val="DefaultPlaceholder_-1854013440"/>
          </w:placeholder>
        </w:sdtPr>
        <w:sdtContent>
          <w:r w:rsidR="00791081" w:rsidRPr="004804D7">
            <w:rPr>
              <w:rFonts w:ascii="Times New Roman" w:eastAsia="Times New Roman" w:hAnsi="Times New Roman" w:cs="Times New Roman"/>
              <w:color w:val="000000"/>
              <w:sz w:val="24"/>
              <w:szCs w:val="24"/>
              <w:lang w:eastAsia="en-MY"/>
            </w:rPr>
            <w:t>(Azimi et al., 2016).</w:t>
          </w:r>
        </w:sdtContent>
      </w:sdt>
    </w:p>
    <w:p w14:paraId="4A21328D" w14:textId="777FEA2D" w:rsidR="00466335" w:rsidRPr="00466335" w:rsidRDefault="00466335" w:rsidP="00962F45">
      <w:pPr>
        <w:pStyle w:val="ListParagraph"/>
        <w:numPr>
          <w:ilvl w:val="0"/>
          <w:numId w:val="7"/>
        </w:numPr>
        <w:spacing w:after="0" w:line="240" w:lineRule="auto"/>
        <w:ind w:left="142" w:hanging="142"/>
        <w:jc w:val="both"/>
        <w:rPr>
          <w:rFonts w:ascii="Times New Roman" w:eastAsia="Times New Roman" w:hAnsi="Times New Roman" w:cs="Times New Roman"/>
          <w:b/>
          <w:bCs/>
          <w:sz w:val="24"/>
          <w:szCs w:val="24"/>
          <w:lang w:eastAsia="en-MY"/>
        </w:rPr>
      </w:pPr>
      <w:r w:rsidRPr="00466335">
        <w:rPr>
          <w:rFonts w:ascii="Times New Roman" w:hAnsi="Times New Roman" w:cs="Times New Roman"/>
          <w:b/>
          <w:bCs/>
          <w:sz w:val="24"/>
          <w:szCs w:val="24"/>
        </w:rPr>
        <w:t>CURCUMIN</w:t>
      </w:r>
      <w:r w:rsidR="00A42942">
        <w:rPr>
          <w:rFonts w:ascii="Times New Roman" w:hAnsi="Times New Roman" w:cs="Times New Roman"/>
          <w:b/>
          <w:bCs/>
          <w:sz w:val="24"/>
          <w:szCs w:val="24"/>
        </w:rPr>
        <w:t xml:space="preserve"> </w:t>
      </w:r>
      <w:r w:rsidRPr="00466335">
        <w:rPr>
          <w:rFonts w:ascii="Times New Roman" w:hAnsi="Times New Roman" w:cs="Times New Roman"/>
          <w:b/>
          <w:bCs/>
          <w:sz w:val="24"/>
          <w:szCs w:val="24"/>
        </w:rPr>
        <w:t>ANIMAL EVIDENCE AND CLINICAL SIGNALS</w:t>
      </w:r>
    </w:p>
    <w:p w14:paraId="692F47CD" w14:textId="70B85E51" w:rsidR="00466335" w:rsidRDefault="00466335" w:rsidP="00962F45">
      <w:pPr>
        <w:pStyle w:val="ListParagraph"/>
        <w:spacing w:after="0" w:line="240" w:lineRule="auto"/>
        <w:ind w:left="142"/>
        <w:jc w:val="both"/>
        <w:rPr>
          <w:rFonts w:ascii="Times New Roman" w:eastAsia="Times New Roman" w:hAnsi="Times New Roman" w:cs="Times New Roman"/>
          <w:sz w:val="24"/>
          <w:szCs w:val="24"/>
          <w:lang w:eastAsia="en-MY"/>
        </w:rPr>
      </w:pPr>
      <w:r w:rsidRPr="00466335">
        <w:rPr>
          <w:rFonts w:ascii="Times New Roman" w:eastAsia="Times New Roman" w:hAnsi="Times New Roman" w:cs="Times New Roman"/>
          <w:b/>
          <w:bCs/>
          <w:sz w:val="24"/>
          <w:szCs w:val="24"/>
          <w:lang w:eastAsia="en-MY"/>
        </w:rPr>
        <w:t>Preclinical evidence.</w:t>
      </w:r>
      <w:r w:rsidRPr="00466335">
        <w:rPr>
          <w:rFonts w:ascii="Times New Roman" w:eastAsia="Times New Roman" w:hAnsi="Times New Roman" w:cs="Times New Roman"/>
          <w:sz w:val="24"/>
          <w:szCs w:val="24"/>
          <w:lang w:eastAsia="en-MY"/>
        </w:rPr>
        <w:t xml:space="preserve"> Curcumin (from Curcuma longa) has been shown in diabetic rodent models to increase nerve conduction velocity, reduce oxidative biomarkers (MDA), lower pro-inflammatory cytokines (TNF-α, IL-1β), and preserve myelinated fibres. Curcumin activates Nrf2, inhibits NF-κB, lowers AGE </w:t>
      </w:r>
      <w:r w:rsidR="000611F0" w:rsidRPr="00466335">
        <w:rPr>
          <w:rFonts w:ascii="Times New Roman" w:eastAsia="Times New Roman" w:hAnsi="Times New Roman" w:cs="Times New Roman"/>
          <w:sz w:val="24"/>
          <w:szCs w:val="24"/>
          <w:lang w:eastAsia="en-MY"/>
        </w:rPr>
        <w:t>build-up</w:t>
      </w:r>
      <w:r w:rsidRPr="00466335">
        <w:rPr>
          <w:rFonts w:ascii="Times New Roman" w:eastAsia="Times New Roman" w:hAnsi="Times New Roman" w:cs="Times New Roman"/>
          <w:sz w:val="24"/>
          <w:szCs w:val="24"/>
          <w:lang w:eastAsia="en-MY"/>
        </w:rPr>
        <w:t xml:space="preserve">, and promotes mitochondrial activity, leading to lower neuronal apoptosis and improved sensory thresholds in behavioural tests (thermal and mechanical). Several studies have also shown that curcumin increases the expression of neurotrophic factors (NGF, BDNF), which aids in axonal regeneration </w:t>
      </w:r>
      <w:sdt>
        <w:sdtPr>
          <w:rPr>
            <w:rFonts w:ascii="Times New Roman" w:eastAsia="Times New Roman" w:hAnsi="Times New Roman" w:cs="Times New Roman"/>
            <w:color w:val="000000"/>
            <w:sz w:val="24"/>
            <w:szCs w:val="24"/>
            <w:lang w:eastAsia="en-MY"/>
          </w:rPr>
          <w:tag w:val="MENDELEY_CITATION_v3_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"/>
          <w:id w:val="1730424671"/>
          <w:placeholder>
            <w:docPart w:val="DefaultPlaceholder_-1854013440"/>
          </w:placeholder>
        </w:sdtPr>
        <w:sdtContent>
          <w:r w:rsidR="00791081" w:rsidRPr="00791081">
            <w:rPr>
              <w:rFonts w:ascii="Times New Roman" w:eastAsia="Times New Roman" w:hAnsi="Times New Roman" w:cs="Times New Roman"/>
              <w:color w:val="000000"/>
              <w:sz w:val="24"/>
              <w:szCs w:val="24"/>
              <w:lang w:eastAsia="en-MY"/>
            </w:rPr>
            <w:t>(Kumar Pasupulati et al., 2016b)</w:t>
          </w:r>
        </w:sdtContent>
      </w:sdt>
    </w:p>
    <w:p w14:paraId="1EFE51A7" w14:textId="05231B68" w:rsidR="00466335" w:rsidRPr="00466335" w:rsidRDefault="00466335" w:rsidP="00962F45">
      <w:pPr>
        <w:pStyle w:val="ListParagraph"/>
        <w:spacing w:after="0" w:line="240" w:lineRule="auto"/>
        <w:ind w:left="142"/>
        <w:jc w:val="both"/>
        <w:rPr>
          <w:rFonts w:ascii="Times New Roman" w:eastAsia="Times New Roman" w:hAnsi="Times New Roman" w:cs="Times New Roman"/>
          <w:sz w:val="24"/>
          <w:szCs w:val="24"/>
          <w:lang w:eastAsia="en-MY"/>
        </w:rPr>
      </w:pPr>
      <w:r w:rsidRPr="00466335">
        <w:rPr>
          <w:rFonts w:ascii="Times New Roman" w:eastAsia="Times New Roman" w:hAnsi="Times New Roman" w:cs="Times New Roman"/>
          <w:b/>
          <w:bCs/>
          <w:sz w:val="24"/>
          <w:szCs w:val="24"/>
          <w:lang w:eastAsia="en-MY"/>
        </w:rPr>
        <w:t>Clinical evidence</w:t>
      </w:r>
      <w:r w:rsidR="006A72C7">
        <w:rPr>
          <w:rFonts w:ascii="Times New Roman" w:eastAsia="Times New Roman" w:hAnsi="Times New Roman" w:cs="Times New Roman"/>
          <w:b/>
          <w:bCs/>
          <w:sz w:val="24"/>
          <w:szCs w:val="24"/>
          <w:lang w:eastAsia="en-MY"/>
        </w:rPr>
        <w:t>.</w:t>
      </w:r>
      <w:r w:rsidRPr="00466335">
        <w:rPr>
          <w:rFonts w:ascii="Times New Roman" w:eastAsia="Times New Roman" w:hAnsi="Times New Roman" w:cs="Times New Roman"/>
          <w:sz w:val="24"/>
          <w:szCs w:val="24"/>
          <w:lang w:eastAsia="en-MY"/>
        </w:rPr>
        <w:t xml:space="preserve"> Human data are limited but promising: small randomized trials and pilot studies have shown that standardized curcumin formulations reduce neuropathic pain scores and improve quality-of-life metrics, especially when bioavailability-enhanced preparations </w:t>
      </w:r>
      <w:r w:rsidRPr="00466335">
        <w:rPr>
          <w:rFonts w:ascii="Times New Roman" w:eastAsia="Times New Roman" w:hAnsi="Times New Roman" w:cs="Times New Roman"/>
          <w:sz w:val="24"/>
          <w:szCs w:val="24"/>
          <w:lang w:eastAsia="en-MY"/>
        </w:rPr>
        <w:lastRenderedPageBreak/>
        <w:t>(e.g., nanoparticle curcumin, curcumin-phospholipid complexes) are used. Objective metrics like NCV reveal moderate benefits in some trials, although sample numbers are limited and follow-up times are brief. Open-label designs, diverse dosage regimens, and varying curcumin consistency are all common problems. Overall, curcumin is one of the best-supported phytochemicals in preclinical studies and has translational potential in bigger, well-controlled trials</w:t>
      </w:r>
      <w:sdt>
        <w:sdtPr>
          <w:rPr>
            <w:rFonts w:ascii="Times New Roman" w:eastAsia="Times New Roman" w:hAnsi="Times New Roman" w:cs="Times New Roman"/>
            <w:color w:val="000000"/>
            <w:sz w:val="24"/>
            <w:szCs w:val="24"/>
            <w:lang w:eastAsia="en-MY"/>
          </w:rPr>
          <w:tag w:val="MENDELEY_CITATION_v3_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"/>
          <w:id w:val="18738128"/>
          <w:placeholder>
            <w:docPart w:val="DefaultPlaceholder_-1854013440"/>
          </w:placeholder>
        </w:sdtPr>
        <w:sdtContent>
          <w:r w:rsidR="00791081" w:rsidRPr="00791081">
            <w:rPr>
              <w:rFonts w:ascii="Times New Roman" w:eastAsia="Times New Roman" w:hAnsi="Times New Roman" w:cs="Times New Roman"/>
              <w:color w:val="000000"/>
              <w:sz w:val="24"/>
              <w:szCs w:val="24"/>
              <w:lang w:eastAsia="en-MY"/>
            </w:rPr>
            <w:t>(Balkrishna et al., 2022).</w:t>
          </w:r>
        </w:sdtContent>
      </w:sdt>
    </w:p>
    <w:p w14:paraId="43B87D47" w14:textId="77777777" w:rsidR="00466335" w:rsidRPr="00466335" w:rsidRDefault="00466335" w:rsidP="00962F45">
      <w:pPr>
        <w:pStyle w:val="ListParagraph"/>
        <w:spacing w:after="0" w:line="240" w:lineRule="auto"/>
        <w:jc w:val="both"/>
        <w:rPr>
          <w:rFonts w:ascii="Times New Roman" w:eastAsia="Times New Roman" w:hAnsi="Times New Roman" w:cs="Times New Roman"/>
          <w:sz w:val="24"/>
          <w:szCs w:val="24"/>
          <w:lang w:eastAsia="en-MY"/>
        </w:rPr>
      </w:pPr>
    </w:p>
    <w:p w14:paraId="36E65A55" w14:textId="1DB08B71" w:rsidR="00466335" w:rsidRPr="006A72C7" w:rsidRDefault="006A72C7" w:rsidP="00962F45">
      <w:pPr>
        <w:pStyle w:val="ListParagraph"/>
        <w:numPr>
          <w:ilvl w:val="0"/>
          <w:numId w:val="7"/>
        </w:numPr>
        <w:spacing w:after="0" w:line="240" w:lineRule="auto"/>
        <w:ind w:left="142" w:hanging="142"/>
        <w:jc w:val="both"/>
        <w:rPr>
          <w:rFonts w:ascii="Times New Roman" w:eastAsia="Times New Roman" w:hAnsi="Times New Roman" w:cs="Times New Roman"/>
          <w:b/>
          <w:bCs/>
          <w:sz w:val="24"/>
          <w:szCs w:val="24"/>
          <w:lang w:eastAsia="en-MY"/>
        </w:rPr>
      </w:pPr>
      <w:r w:rsidRPr="006A72C7">
        <w:rPr>
          <w:rFonts w:ascii="Times New Roman" w:hAnsi="Times New Roman" w:cs="Times New Roman"/>
          <w:b/>
          <w:bCs/>
          <w:sz w:val="24"/>
          <w:szCs w:val="24"/>
        </w:rPr>
        <w:t>RESVERATROL</w:t>
      </w:r>
      <w:r w:rsidR="00A42942">
        <w:rPr>
          <w:rFonts w:ascii="Times New Roman" w:hAnsi="Times New Roman" w:cs="Times New Roman"/>
          <w:b/>
          <w:bCs/>
          <w:sz w:val="24"/>
          <w:szCs w:val="24"/>
        </w:rPr>
        <w:t xml:space="preserve"> </w:t>
      </w:r>
      <w:r w:rsidRPr="006A72C7">
        <w:rPr>
          <w:rFonts w:ascii="Times New Roman" w:hAnsi="Times New Roman" w:cs="Times New Roman"/>
          <w:b/>
          <w:bCs/>
          <w:sz w:val="24"/>
          <w:szCs w:val="24"/>
        </w:rPr>
        <w:t>OXIDATIVE DAMAGE REDUCTION AND FUNCTIONAL OUTCOMES</w:t>
      </w:r>
    </w:p>
    <w:p w14:paraId="0116F8C7" w14:textId="0D05B4E6" w:rsidR="006A72C7" w:rsidRPr="006A72C7" w:rsidRDefault="006A72C7" w:rsidP="00962F45">
      <w:pPr>
        <w:pStyle w:val="ListParagraph"/>
        <w:spacing w:after="0" w:line="240" w:lineRule="auto"/>
        <w:ind w:left="142"/>
        <w:jc w:val="both"/>
        <w:rPr>
          <w:rFonts w:ascii="Times New Roman" w:eastAsia="Times New Roman" w:hAnsi="Times New Roman" w:cs="Times New Roman"/>
          <w:sz w:val="24"/>
          <w:szCs w:val="24"/>
          <w:lang w:eastAsia="en-MY"/>
        </w:rPr>
      </w:pPr>
      <w:r w:rsidRPr="00994354">
        <w:rPr>
          <w:rFonts w:ascii="Times New Roman" w:eastAsia="Times New Roman" w:hAnsi="Times New Roman" w:cs="Times New Roman"/>
          <w:b/>
          <w:bCs/>
          <w:sz w:val="24"/>
          <w:szCs w:val="24"/>
          <w:lang w:eastAsia="en-MY"/>
        </w:rPr>
        <w:t>Preclinical evidence.</w:t>
      </w:r>
      <w:r w:rsidRPr="006A72C7">
        <w:rPr>
          <w:rFonts w:ascii="Times New Roman" w:eastAsia="Times New Roman" w:hAnsi="Times New Roman" w:cs="Times New Roman"/>
          <w:sz w:val="24"/>
          <w:szCs w:val="24"/>
          <w:lang w:eastAsia="en-MY"/>
        </w:rPr>
        <w:t xml:space="preserve"> Resveratrol (stilbene polyphenol) consistently lowers oxidative damage in diabetic neuropathy models by activating SIRT1, which improves mitochondrial biogenesis and function. Animal studies show reduced ROS indicators, inflammatory cytokine production, retained axonal morphology, and improved NCV and sensory function. Resveratrol also improves endothelial function (eNOS upregulation), which benefits neurovascular health in the vasa nervorum and contributes to better nerve perfusion and function</w:t>
      </w:r>
      <w:r>
        <w:rPr>
          <w:rFonts w:ascii="Times New Roman" w:eastAsia="Times New Roman" w:hAnsi="Times New Roman" w:cs="Times New Roman"/>
          <w:sz w:val="24"/>
          <w:szCs w:val="24"/>
          <w:lang w:eastAsia="en-MY"/>
        </w:rPr>
        <w:t xml:space="preserve"> </w:t>
      </w:r>
      <w:sdt>
        <w:sdtPr>
          <w:rPr>
            <w:rFonts w:ascii="Times New Roman" w:eastAsia="Times New Roman" w:hAnsi="Times New Roman" w:cs="Times New Roman"/>
            <w:color w:val="000000"/>
            <w:sz w:val="24"/>
            <w:szCs w:val="24"/>
            <w:lang w:eastAsia="en-MY"/>
          </w:rPr>
          <w:tag w:val="MENDELEY_CITATION_v3_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"/>
          <w:id w:val="1723795229"/>
          <w:placeholder>
            <w:docPart w:val="DefaultPlaceholder_-1854013440"/>
          </w:placeholder>
        </w:sdtPr>
        <w:sdtContent>
          <w:r w:rsidR="00791081" w:rsidRPr="00791081">
            <w:rPr>
              <w:rFonts w:eastAsia="Times New Roman"/>
              <w:color w:val="000000"/>
              <w:sz w:val="24"/>
            </w:rPr>
            <w:t>(</w:t>
          </w:r>
          <w:proofErr w:type="spellStart"/>
          <w:r w:rsidR="00791081" w:rsidRPr="00791081">
            <w:rPr>
              <w:rFonts w:eastAsia="Times New Roman"/>
              <w:color w:val="000000"/>
              <w:sz w:val="24"/>
            </w:rPr>
            <w:t>Osmanlıoğlu</w:t>
          </w:r>
          <w:proofErr w:type="spellEnd"/>
          <w:r w:rsidR="00791081" w:rsidRPr="00791081">
            <w:rPr>
              <w:rFonts w:eastAsia="Times New Roman"/>
              <w:color w:val="000000"/>
              <w:sz w:val="24"/>
            </w:rPr>
            <w:t xml:space="preserve"> &amp; </w:t>
          </w:r>
          <w:proofErr w:type="spellStart"/>
          <w:r w:rsidR="00791081" w:rsidRPr="00791081">
            <w:rPr>
              <w:rFonts w:eastAsia="Times New Roman"/>
              <w:color w:val="000000"/>
              <w:sz w:val="24"/>
            </w:rPr>
            <w:t>Nazıroğlu</w:t>
          </w:r>
          <w:proofErr w:type="spellEnd"/>
          <w:r w:rsidR="00791081" w:rsidRPr="00791081">
            <w:rPr>
              <w:rFonts w:eastAsia="Times New Roman"/>
              <w:color w:val="000000"/>
              <w:sz w:val="24"/>
            </w:rPr>
            <w:t>, 2024).</w:t>
          </w:r>
        </w:sdtContent>
      </w:sdt>
    </w:p>
    <w:p w14:paraId="4416DF8A" w14:textId="1407D630" w:rsidR="006A72C7" w:rsidRDefault="006A72C7" w:rsidP="00962F45">
      <w:pPr>
        <w:pStyle w:val="ListParagraph"/>
        <w:spacing w:after="0" w:line="240" w:lineRule="auto"/>
        <w:ind w:left="142"/>
        <w:jc w:val="both"/>
        <w:rPr>
          <w:rFonts w:ascii="Times New Roman" w:eastAsia="Times New Roman" w:hAnsi="Times New Roman" w:cs="Times New Roman"/>
          <w:color w:val="000000"/>
          <w:sz w:val="24"/>
          <w:szCs w:val="24"/>
          <w:lang w:eastAsia="en-MY"/>
        </w:rPr>
      </w:pPr>
      <w:r w:rsidRPr="00994354">
        <w:rPr>
          <w:rFonts w:ascii="Times New Roman" w:eastAsia="Times New Roman" w:hAnsi="Times New Roman" w:cs="Times New Roman"/>
          <w:b/>
          <w:bCs/>
          <w:sz w:val="24"/>
          <w:szCs w:val="24"/>
          <w:lang w:eastAsia="en-MY"/>
        </w:rPr>
        <w:t>Clinical evidence.</w:t>
      </w:r>
      <w:r w:rsidRPr="006A72C7">
        <w:rPr>
          <w:rFonts w:ascii="Times New Roman" w:eastAsia="Times New Roman" w:hAnsi="Times New Roman" w:cs="Times New Roman"/>
          <w:sz w:val="24"/>
          <w:szCs w:val="24"/>
          <w:lang w:eastAsia="en-MY"/>
        </w:rPr>
        <w:t xml:space="preserve"> Resveratrol has been shown in early-phase human studies and tiny RCTs to improve endothelial indicators and reduce biomarkers of oxidative stress in diabetics; a few pilot trials have reported clinical improvement in neuropathic pain scores. However, clinical results are preliminary and heterogeneous: dose ranges considerably (50-500 mg/day), absorption varies, and long-term outcome data for nerve conduction or structural nerve healing are limited. So far, the best clinical signal for resveratrol is in enhanced vascular and metabolic indicators, which are likely favourable to nerve health; dedicated large-scale neuropathy trials are required</w:t>
      </w:r>
      <w:r>
        <w:rPr>
          <w:rFonts w:ascii="Times New Roman" w:eastAsia="Times New Roman" w:hAnsi="Times New Roman" w:cs="Times New Roman"/>
          <w:sz w:val="24"/>
          <w:szCs w:val="24"/>
          <w:lang w:eastAsia="en-MY"/>
        </w:rPr>
        <w:t xml:space="preserve"> </w:t>
      </w:r>
      <w:sdt>
        <w:sdtPr>
          <w:rPr>
            <w:rFonts w:ascii="Times New Roman" w:eastAsia="Times New Roman" w:hAnsi="Times New Roman" w:cs="Times New Roman"/>
            <w:color w:val="000000"/>
            <w:sz w:val="24"/>
            <w:szCs w:val="24"/>
            <w:lang w:eastAsia="en-MY"/>
          </w:rPr>
          <w:tag w:val="MENDELEY_CITATION_v3_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"/>
          <w:id w:val="-1368527545"/>
          <w:placeholder>
            <w:docPart w:val="DefaultPlaceholder_-1854013440"/>
          </w:placeholder>
        </w:sdtPr>
        <w:sdtContent>
          <w:r w:rsidR="00791081" w:rsidRPr="00791081">
            <w:rPr>
              <w:rFonts w:ascii="Times New Roman" w:eastAsia="Times New Roman" w:hAnsi="Times New Roman" w:cs="Times New Roman"/>
              <w:color w:val="000000"/>
              <w:sz w:val="24"/>
              <w:szCs w:val="24"/>
              <w:lang w:eastAsia="en-MY"/>
            </w:rPr>
            <w:t>(Zhang et al., 2009)</w:t>
          </w:r>
        </w:sdtContent>
      </w:sdt>
      <w:r>
        <w:rPr>
          <w:rFonts w:ascii="Times New Roman" w:eastAsia="Times New Roman" w:hAnsi="Times New Roman" w:cs="Times New Roman"/>
          <w:color w:val="000000"/>
          <w:sz w:val="24"/>
          <w:szCs w:val="24"/>
          <w:lang w:eastAsia="en-MY"/>
        </w:rPr>
        <w:t>.</w:t>
      </w:r>
    </w:p>
    <w:p w14:paraId="69BCCE1D" w14:textId="12A50D87" w:rsidR="006A72C7" w:rsidRDefault="006A72C7" w:rsidP="00962F45">
      <w:pPr>
        <w:pStyle w:val="ListParagraph"/>
        <w:spacing w:after="0" w:line="240" w:lineRule="auto"/>
        <w:ind w:left="142"/>
        <w:jc w:val="both"/>
        <w:rPr>
          <w:rFonts w:ascii="Times New Roman" w:eastAsia="Times New Roman" w:hAnsi="Times New Roman" w:cs="Times New Roman"/>
          <w:color w:val="000000"/>
          <w:sz w:val="24"/>
          <w:szCs w:val="24"/>
          <w:lang w:eastAsia="en-MY"/>
        </w:rPr>
      </w:pPr>
    </w:p>
    <w:p w14:paraId="6104AC8A" w14:textId="59C110C4" w:rsidR="006A72C7" w:rsidRPr="006A72C7" w:rsidRDefault="006A72C7" w:rsidP="00962F45">
      <w:pPr>
        <w:pStyle w:val="ListParagraph"/>
        <w:numPr>
          <w:ilvl w:val="0"/>
          <w:numId w:val="7"/>
        </w:numPr>
        <w:spacing w:after="0" w:line="240" w:lineRule="auto"/>
        <w:ind w:left="142" w:hanging="142"/>
        <w:jc w:val="both"/>
        <w:rPr>
          <w:rFonts w:ascii="Times New Roman" w:eastAsia="Times New Roman" w:hAnsi="Times New Roman" w:cs="Times New Roman"/>
          <w:b/>
          <w:bCs/>
          <w:sz w:val="24"/>
          <w:szCs w:val="24"/>
          <w:lang w:eastAsia="en-MY"/>
        </w:rPr>
      </w:pPr>
      <w:r w:rsidRPr="006A72C7">
        <w:rPr>
          <w:rFonts w:ascii="Times New Roman" w:hAnsi="Times New Roman" w:cs="Times New Roman"/>
          <w:b/>
          <w:bCs/>
          <w:sz w:val="24"/>
          <w:szCs w:val="24"/>
        </w:rPr>
        <w:t>GINSENOSIDES, SAPONINS AND OTHER AGENTS</w:t>
      </w:r>
      <w:r w:rsidR="00A42942">
        <w:rPr>
          <w:rFonts w:ascii="Times New Roman" w:hAnsi="Times New Roman" w:cs="Times New Roman"/>
          <w:b/>
          <w:bCs/>
          <w:sz w:val="24"/>
          <w:szCs w:val="24"/>
        </w:rPr>
        <w:t xml:space="preserve"> </w:t>
      </w:r>
      <w:r w:rsidRPr="006A72C7">
        <w:rPr>
          <w:rFonts w:ascii="Times New Roman" w:hAnsi="Times New Roman" w:cs="Times New Roman"/>
          <w:b/>
          <w:bCs/>
          <w:sz w:val="24"/>
          <w:szCs w:val="24"/>
        </w:rPr>
        <w:t>PRECLINICAL AND CLINICAL HIGHLIGHTS</w:t>
      </w:r>
    </w:p>
    <w:p w14:paraId="275E977E" w14:textId="618E1988" w:rsidR="00CA1547" w:rsidRDefault="00994354" w:rsidP="00962F45">
      <w:pPr>
        <w:pStyle w:val="ListParagraph"/>
        <w:spacing w:after="0" w:line="240" w:lineRule="auto"/>
        <w:ind w:left="142"/>
        <w:jc w:val="both"/>
        <w:rPr>
          <w:rFonts w:ascii="Times New Roman" w:eastAsia="Times New Roman" w:hAnsi="Times New Roman" w:cs="Times New Roman"/>
          <w:sz w:val="24"/>
          <w:szCs w:val="24"/>
          <w:lang w:eastAsia="en-MY"/>
        </w:rPr>
      </w:pPr>
      <w:r w:rsidRPr="00994354">
        <w:rPr>
          <w:rFonts w:ascii="Times New Roman" w:eastAsia="Times New Roman" w:hAnsi="Times New Roman" w:cs="Times New Roman"/>
          <w:b/>
          <w:bCs/>
          <w:sz w:val="24"/>
          <w:szCs w:val="24"/>
          <w:lang w:eastAsia="en-MY"/>
        </w:rPr>
        <w:t>Ginsenosides (Panax spp</w:t>
      </w:r>
      <w:r w:rsidRPr="00994354">
        <w:rPr>
          <w:rFonts w:ascii="Times New Roman" w:eastAsia="Times New Roman" w:hAnsi="Times New Roman" w:cs="Times New Roman"/>
          <w:sz w:val="24"/>
          <w:szCs w:val="24"/>
          <w:lang w:eastAsia="en-MY"/>
        </w:rPr>
        <w:t>.). In diabetic rats, ginsenosides improve mitochondrial activity, raise NCV, and promote NGF/BDNF signalling, according to preclinical research. Some modest therapeutic trials of ginseng extracts show reduced sensory symptoms and quality of life assessments, although objective electrophysiological changes are inconsistent</w:t>
      </w:r>
      <w:r w:rsidRPr="00994354">
        <w:rPr>
          <w:rFonts w:ascii="Times New Roman" w:eastAsia="Times New Roman" w:hAnsi="Times New Roman" w:cs="Times New Roman"/>
          <w:sz w:val="24"/>
          <w:szCs w:val="24"/>
          <w:lang w:eastAsia="en-MY"/>
        </w:rPr>
        <w:br/>
      </w:r>
      <w:r w:rsidRPr="00994354">
        <w:rPr>
          <w:rFonts w:ascii="Times New Roman" w:eastAsia="Times New Roman" w:hAnsi="Times New Roman" w:cs="Times New Roman"/>
          <w:b/>
          <w:bCs/>
          <w:sz w:val="24"/>
          <w:szCs w:val="24"/>
          <w:lang w:eastAsia="en-MY"/>
        </w:rPr>
        <w:t>Saponins and steroidal glycosides.</w:t>
      </w:r>
      <w:r w:rsidRPr="00994354">
        <w:rPr>
          <w:rFonts w:ascii="Times New Roman" w:eastAsia="Times New Roman" w:hAnsi="Times New Roman" w:cs="Times New Roman"/>
          <w:sz w:val="24"/>
          <w:szCs w:val="24"/>
          <w:lang w:eastAsia="en-MY"/>
        </w:rPr>
        <w:t xml:space="preserve"> In vitro and in animal experiments, compounds such as Dioscin protect neurons from AGE- and oxidative stress-induced damage; they promote remyelination and improve behavioural outcomes. Clinical evidence remains confined to tiny, early-stage investigations</w:t>
      </w:r>
      <w:r>
        <w:rPr>
          <w:rFonts w:ascii="Times New Roman" w:eastAsia="Times New Roman" w:hAnsi="Times New Roman" w:cs="Times New Roman"/>
          <w:sz w:val="24"/>
          <w:szCs w:val="24"/>
          <w:lang w:eastAsia="en-MY"/>
        </w:rPr>
        <w:t>.</w:t>
      </w:r>
      <w:sdt>
        <w:sdtPr>
          <w:rPr>
            <w:rFonts w:ascii="Times New Roman" w:eastAsia="Times New Roman" w:hAnsi="Times New Roman" w:cs="Times New Roman"/>
            <w:color w:val="000000"/>
            <w:sz w:val="24"/>
            <w:szCs w:val="24"/>
            <w:lang w:eastAsia="en-MY"/>
          </w:rPr>
          <w:tag w:val="MENDELEY_CITATION_v3_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"/>
          <w:id w:val="-2130776613"/>
          <w:placeholder>
            <w:docPart w:val="DefaultPlaceholder_-1854013440"/>
          </w:placeholder>
        </w:sdtPr>
        <w:sdtContent>
          <w:r w:rsidR="00791081" w:rsidRPr="00791081">
            <w:rPr>
              <w:rFonts w:ascii="Times New Roman" w:eastAsia="Times New Roman" w:hAnsi="Times New Roman" w:cs="Times New Roman"/>
              <w:color w:val="000000"/>
              <w:sz w:val="24"/>
              <w:szCs w:val="24"/>
              <w:lang w:eastAsia="en-MY"/>
            </w:rPr>
            <w:t>(</w:t>
          </w:r>
          <w:proofErr w:type="spellStart"/>
          <w:r w:rsidR="00791081" w:rsidRPr="00791081">
            <w:rPr>
              <w:rFonts w:ascii="Times New Roman" w:eastAsia="Times New Roman" w:hAnsi="Times New Roman" w:cs="Times New Roman"/>
              <w:color w:val="000000"/>
              <w:sz w:val="24"/>
              <w:szCs w:val="24"/>
              <w:lang w:eastAsia="en-MY"/>
            </w:rPr>
            <w:t>Reljanovic</w:t>
          </w:r>
          <w:proofErr w:type="spellEnd"/>
          <w:r w:rsidR="00791081" w:rsidRPr="00791081">
            <w:rPr>
              <w:rFonts w:ascii="Times New Roman" w:eastAsia="Times New Roman" w:hAnsi="Times New Roman" w:cs="Times New Roman"/>
              <w:color w:val="000000"/>
              <w:sz w:val="24"/>
              <w:szCs w:val="24"/>
              <w:lang w:eastAsia="en-MY"/>
            </w:rPr>
            <w:t xml:space="preserve"> et al., 1999)</w:t>
          </w:r>
        </w:sdtContent>
      </w:sdt>
      <w:r>
        <w:rPr>
          <w:rFonts w:ascii="Times New Roman" w:eastAsia="Times New Roman" w:hAnsi="Times New Roman" w:cs="Times New Roman"/>
          <w:color w:val="000000"/>
          <w:sz w:val="24"/>
          <w:szCs w:val="24"/>
          <w:lang w:eastAsia="en-MY"/>
        </w:rPr>
        <w:t>.</w:t>
      </w:r>
    </w:p>
    <w:p w14:paraId="19C818EE" w14:textId="576C074F" w:rsidR="00994354" w:rsidRPr="00994354" w:rsidRDefault="00994354" w:rsidP="00962F45">
      <w:pPr>
        <w:pStyle w:val="ListParagraph"/>
        <w:spacing w:after="0" w:line="240" w:lineRule="auto"/>
        <w:ind w:left="142"/>
        <w:jc w:val="both"/>
        <w:rPr>
          <w:rFonts w:ascii="Times New Roman" w:eastAsia="Times New Roman" w:hAnsi="Times New Roman" w:cs="Times New Roman"/>
          <w:sz w:val="24"/>
          <w:szCs w:val="24"/>
          <w:lang w:eastAsia="en-MY"/>
        </w:rPr>
      </w:pPr>
      <w:r w:rsidRPr="00994354">
        <w:rPr>
          <w:rFonts w:ascii="Times New Roman" w:eastAsia="Times New Roman" w:hAnsi="Times New Roman" w:cs="Times New Roman"/>
          <w:b/>
          <w:bCs/>
          <w:sz w:val="24"/>
          <w:szCs w:val="24"/>
          <w:lang w:eastAsia="en-MY"/>
        </w:rPr>
        <w:t>Alkaloids (such as berberine).</w:t>
      </w:r>
      <w:r w:rsidRPr="00994354">
        <w:rPr>
          <w:rFonts w:ascii="Times New Roman" w:eastAsia="Times New Roman" w:hAnsi="Times New Roman" w:cs="Times New Roman"/>
          <w:sz w:val="24"/>
          <w:szCs w:val="24"/>
          <w:lang w:eastAsia="en-MY"/>
        </w:rPr>
        <w:t xml:space="preserve"> In preclinical models, berberine has metabolic advantages (increased glycaemic management via AMPK), antioxidant effects, and direct neuroprotection; a few human trials reveal higher glycaemic indices and lower neuropathic symptom scores when administered adjunctively</w:t>
      </w:r>
      <w:r>
        <w:rPr>
          <w:rFonts w:ascii="Times New Roman" w:eastAsia="Times New Roman" w:hAnsi="Times New Roman" w:cs="Times New Roman"/>
          <w:sz w:val="24"/>
          <w:szCs w:val="24"/>
          <w:lang w:eastAsia="en-MY"/>
        </w:rPr>
        <w:t>.</w:t>
      </w:r>
    </w:p>
    <w:p w14:paraId="1A10052D" w14:textId="600D9530" w:rsidR="00994354" w:rsidRPr="00994354" w:rsidRDefault="00994354" w:rsidP="00962F45">
      <w:pPr>
        <w:pStyle w:val="ListParagraph"/>
        <w:spacing w:after="0" w:line="240" w:lineRule="auto"/>
        <w:ind w:left="142"/>
        <w:jc w:val="both"/>
        <w:rPr>
          <w:rFonts w:ascii="Times New Roman" w:eastAsia="Times New Roman" w:hAnsi="Times New Roman" w:cs="Times New Roman"/>
          <w:sz w:val="24"/>
          <w:szCs w:val="24"/>
          <w:lang w:eastAsia="en-MY"/>
        </w:rPr>
      </w:pPr>
      <w:r w:rsidRPr="00994354">
        <w:rPr>
          <w:rFonts w:ascii="Times New Roman" w:eastAsia="Times New Roman" w:hAnsi="Times New Roman" w:cs="Times New Roman"/>
          <w:b/>
          <w:bCs/>
          <w:sz w:val="24"/>
          <w:szCs w:val="24"/>
          <w:lang w:eastAsia="en-MY"/>
        </w:rPr>
        <w:t>Alpha-lipoic acid (a comparative standard).</w:t>
      </w:r>
      <w:r w:rsidRPr="00994354">
        <w:rPr>
          <w:rFonts w:ascii="Times New Roman" w:eastAsia="Times New Roman" w:hAnsi="Times New Roman" w:cs="Times New Roman"/>
          <w:sz w:val="24"/>
          <w:szCs w:val="24"/>
          <w:lang w:eastAsia="en-MY"/>
        </w:rPr>
        <w:t xml:space="preserve"> Although not a phytochemical, α-lipoic acid is a valuable benchmark: many RCTs have showed clinical improvement and enhanced NCV, validating antioxidant methods in humans and providing a comparator for future phytochemical trials. Overall, the preclinical evidence for these classes is robust; clinical translation is progressing but requires standardized extracts, improved administration, and larger RCTs.</w:t>
      </w:r>
      <w:sdt>
        <w:sdtPr>
          <w:rPr>
            <w:rFonts w:ascii="Times New Roman" w:eastAsia="Times New Roman" w:hAnsi="Times New Roman" w:cs="Times New Roman"/>
            <w:color w:val="000000"/>
            <w:sz w:val="24"/>
            <w:szCs w:val="24"/>
            <w:lang w:eastAsia="en-MY"/>
          </w:rPr>
          <w:tag w:val="MENDELEY_CITATION_v3_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"/>
          <w:id w:val="589886939"/>
          <w:placeholder>
            <w:docPart w:val="DefaultPlaceholder_-1854013440"/>
          </w:placeholder>
        </w:sdtPr>
        <w:sdtContent>
          <w:r w:rsidR="00791081" w:rsidRPr="00791081">
            <w:rPr>
              <w:rFonts w:ascii="Times New Roman" w:eastAsia="Times New Roman" w:hAnsi="Times New Roman" w:cs="Times New Roman"/>
              <w:color w:val="000000"/>
              <w:sz w:val="24"/>
              <w:szCs w:val="24"/>
              <w:lang w:eastAsia="en-MY"/>
            </w:rPr>
            <w:t>(Ziegler et al., 1999)</w:t>
          </w:r>
        </w:sdtContent>
      </w:sdt>
    </w:p>
    <w:p w14:paraId="4C3A1536" w14:textId="0FB98636" w:rsidR="00994354" w:rsidRPr="004804D7" w:rsidRDefault="00994354" w:rsidP="00962F45">
      <w:pPr>
        <w:pStyle w:val="ListParagraph"/>
        <w:numPr>
          <w:ilvl w:val="0"/>
          <w:numId w:val="7"/>
        </w:numPr>
        <w:spacing w:line="240" w:lineRule="auto"/>
        <w:ind w:left="142" w:hanging="142"/>
        <w:jc w:val="both"/>
        <w:rPr>
          <w:rFonts w:ascii="Times New Roman" w:eastAsia="Times New Roman" w:hAnsi="Times New Roman" w:cs="Times New Roman"/>
          <w:b/>
          <w:bCs/>
          <w:sz w:val="24"/>
          <w:szCs w:val="24"/>
          <w:lang w:eastAsia="en-MY"/>
        </w:rPr>
      </w:pPr>
      <w:r w:rsidRPr="00994354">
        <w:rPr>
          <w:rFonts w:ascii="Times New Roman" w:hAnsi="Times New Roman" w:cs="Times New Roman"/>
          <w:b/>
          <w:bCs/>
          <w:sz w:val="24"/>
          <w:szCs w:val="24"/>
        </w:rPr>
        <w:t>Limitations, safety, and methodological considerations</w:t>
      </w:r>
      <w:r w:rsidR="004804D7">
        <w:rPr>
          <w:rFonts w:ascii="Times New Roman" w:hAnsi="Times New Roman" w:cs="Times New Roman"/>
          <w:b/>
          <w:bCs/>
          <w:sz w:val="24"/>
          <w:szCs w:val="24"/>
        </w:rPr>
        <w:t xml:space="preserve">: </w:t>
      </w:r>
      <w:r w:rsidRPr="004804D7">
        <w:rPr>
          <w:rFonts w:ascii="Times New Roman" w:eastAsia="Times New Roman" w:hAnsi="Times New Roman" w:cs="Times New Roman"/>
          <w:sz w:val="24"/>
          <w:szCs w:val="24"/>
          <w:lang w:eastAsia="en-MY"/>
        </w:rPr>
        <w:t xml:space="preserve">While many plant extracts are well tolerated, safety profiles vary depending on dosage, formulation, and interactions with other drugs (for example, hypoglycaemic agents). The present evidence base has the following key limitations: (1) lack of standardization  plant extracts vary widely in active </w:t>
      </w:r>
      <w:r w:rsidRPr="004804D7">
        <w:rPr>
          <w:rFonts w:ascii="Times New Roman" w:eastAsia="Times New Roman" w:hAnsi="Times New Roman" w:cs="Times New Roman"/>
          <w:sz w:val="24"/>
          <w:szCs w:val="24"/>
          <w:lang w:eastAsia="en-MY"/>
        </w:rPr>
        <w:lastRenderedPageBreak/>
        <w:t xml:space="preserve">compound content; (2) bioavailability many phytochemicals (curcumin, resveratrol) have low oral bioavailability unless reformulated; (3) heterogeneous endpoints studies report a mixture of subjective pain scales, nerve conduction measures, and histology, making cross-study comparison difficult; (4) small sample sizes and short follow-up in clinical trials; and (5) publication bias toward positive findings To address these deficiencies, standardized extracts, pharmacokinetic optimization (e.g., nanoparticles, phospholipid complexes), harmonized outcome measurements (Toronto Clinical Neuropathy Score, NCV), and well-powered randomized controlled trials </w:t>
      </w:r>
      <w:sdt>
        <w:sdtPr>
          <w:rPr>
            <w:color w:val="000000"/>
            <w:lang w:eastAsia="en-MY"/>
          </w:rPr>
          <w:tag w:val="MENDELEY_CITATION_v3_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"/>
          <w:id w:val="-1553374872"/>
          <w:placeholder>
            <w:docPart w:val="DefaultPlaceholder_-1854013440"/>
          </w:placeholder>
        </w:sdtPr>
        <w:sdtContent>
          <w:r w:rsidR="00791081" w:rsidRPr="004804D7">
            <w:rPr>
              <w:rFonts w:ascii="Times New Roman" w:eastAsia="Times New Roman" w:hAnsi="Times New Roman" w:cs="Times New Roman"/>
              <w:color w:val="000000"/>
              <w:sz w:val="24"/>
              <w:szCs w:val="24"/>
              <w:lang w:eastAsia="en-MY"/>
            </w:rPr>
            <w:t>(Hashim et al., 2023)</w:t>
          </w:r>
        </w:sdtContent>
      </w:sdt>
      <w:r w:rsidR="000611F0" w:rsidRPr="004804D7">
        <w:rPr>
          <w:rFonts w:ascii="Times New Roman" w:eastAsia="Times New Roman" w:hAnsi="Times New Roman" w:cs="Times New Roman"/>
          <w:color w:val="000000"/>
          <w:sz w:val="24"/>
          <w:szCs w:val="24"/>
          <w:lang w:eastAsia="en-MY"/>
        </w:rPr>
        <w:t>.</w:t>
      </w:r>
    </w:p>
    <w:p w14:paraId="6B11D606" w14:textId="77777777" w:rsidR="008C738A" w:rsidRPr="00A42942" w:rsidRDefault="008C738A" w:rsidP="004804D7">
      <w:pPr>
        <w:spacing w:before="100" w:beforeAutospacing="1" w:after="100" w:afterAutospacing="1" w:line="240" w:lineRule="auto"/>
        <w:ind w:left="-426"/>
        <w:jc w:val="both"/>
        <w:outlineLvl w:val="0"/>
        <w:rPr>
          <w:rFonts w:ascii="Times New Roman" w:eastAsia="Times New Roman" w:hAnsi="Times New Roman" w:cs="Times New Roman"/>
          <w:b/>
          <w:bCs/>
          <w:kern w:val="36"/>
          <w:sz w:val="28"/>
          <w:szCs w:val="28"/>
          <w:lang w:eastAsia="en-MY"/>
        </w:rPr>
      </w:pPr>
      <w:r w:rsidRPr="00A42942">
        <w:rPr>
          <w:rFonts w:ascii="Times New Roman" w:eastAsia="Times New Roman" w:hAnsi="Times New Roman" w:cs="Times New Roman"/>
          <w:b/>
          <w:bCs/>
          <w:kern w:val="36"/>
          <w:sz w:val="28"/>
          <w:szCs w:val="28"/>
          <w:lang w:eastAsia="en-MY"/>
        </w:rPr>
        <w:t>CHALLENGES AND LIMITATIONS IN THE USE OF PHYTOCHEMICALS FOR DIABETIC NEUROPATHY</w:t>
      </w:r>
    </w:p>
    <w:p w14:paraId="00D573E6" w14:textId="12082583" w:rsidR="008C738A" w:rsidRPr="004804D7" w:rsidRDefault="008C738A" w:rsidP="00962F45">
      <w:pPr>
        <w:pStyle w:val="ListParagraph"/>
        <w:numPr>
          <w:ilvl w:val="0"/>
          <w:numId w:val="7"/>
        </w:numPr>
        <w:spacing w:before="100" w:beforeAutospacing="1" w:after="100" w:afterAutospacing="1" w:line="240" w:lineRule="auto"/>
        <w:ind w:left="0" w:hanging="142"/>
        <w:jc w:val="both"/>
        <w:outlineLvl w:val="0"/>
        <w:rPr>
          <w:rFonts w:ascii="Times New Roman" w:eastAsia="Times New Roman" w:hAnsi="Times New Roman" w:cs="Times New Roman"/>
          <w:b/>
          <w:bCs/>
          <w:kern w:val="36"/>
          <w:sz w:val="24"/>
          <w:szCs w:val="24"/>
          <w:lang w:eastAsia="en-MY"/>
        </w:rPr>
      </w:pPr>
      <w:r w:rsidRPr="008C738A">
        <w:rPr>
          <w:rFonts w:ascii="Times New Roman" w:eastAsia="Times New Roman" w:hAnsi="Times New Roman" w:cs="Times New Roman"/>
          <w:b/>
          <w:bCs/>
          <w:sz w:val="24"/>
          <w:szCs w:val="24"/>
          <w:lang w:eastAsia="en-MY"/>
        </w:rPr>
        <w:t>STANDARDIZATION OF PLANT EXTRACTS</w:t>
      </w:r>
      <w:r w:rsidR="004804D7">
        <w:rPr>
          <w:rFonts w:ascii="Times New Roman" w:eastAsia="Times New Roman" w:hAnsi="Times New Roman" w:cs="Times New Roman"/>
          <w:b/>
          <w:bCs/>
          <w:sz w:val="24"/>
          <w:szCs w:val="24"/>
          <w:lang w:eastAsia="en-MY"/>
        </w:rPr>
        <w:t xml:space="preserve">: </w:t>
      </w:r>
      <w:r w:rsidRPr="004804D7">
        <w:rPr>
          <w:rFonts w:ascii="Times New Roman" w:eastAsia="Times New Roman" w:hAnsi="Times New Roman" w:cs="Times New Roman"/>
          <w:sz w:val="24"/>
          <w:szCs w:val="24"/>
          <w:lang w:eastAsia="en-MY"/>
        </w:rPr>
        <w:t xml:space="preserve">One of the most significant problems in converting phytochemicals into clinical practice is a lack of consistency in herbal formulations. The concentration of bioactive chemicals in medicinal plants varies greatly depending on their geographical location, soil conditions, harvesting period, and extraction processes. For example, turmeric (Curcuma longa) may contain varying quantities of curcumin ranging from 2-8%, affecting the reproducibility of outcomes in both preclinical and clinical trials. Furthermore, crude extracts may contain a combination of active and inert chemicals, making it difficult to assign observed effects to specific molecules </w:t>
      </w:r>
      <w:sdt>
        <w:sdtPr>
          <w:rPr>
            <w:color w:val="000000"/>
            <w:lang w:eastAsia="en-MY"/>
          </w:rPr>
          <w:tag w:val="MENDELEY_CITATION_v3_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"/>
          <w:id w:val="-127018170"/>
          <w:placeholder>
            <w:docPart w:val="DefaultPlaceholder_-1854013440"/>
          </w:placeholder>
        </w:sdtPr>
        <w:sdtContent>
          <w:r w:rsidR="00791081" w:rsidRPr="004804D7">
            <w:rPr>
              <w:rFonts w:ascii="Times New Roman" w:eastAsia="Times New Roman" w:hAnsi="Times New Roman" w:cs="Times New Roman"/>
              <w:color w:val="000000"/>
              <w:sz w:val="24"/>
              <w:szCs w:val="24"/>
              <w:lang w:eastAsia="en-MY"/>
            </w:rPr>
            <w:t>(Chandran et al., n.d.)</w:t>
          </w:r>
        </w:sdtContent>
      </w:sdt>
      <w:r w:rsidRPr="004804D7">
        <w:rPr>
          <w:rFonts w:ascii="Times New Roman" w:eastAsia="Times New Roman" w:hAnsi="Times New Roman" w:cs="Times New Roman"/>
          <w:sz w:val="24"/>
          <w:szCs w:val="24"/>
          <w:lang w:eastAsia="en-MY"/>
        </w:rPr>
        <w:t>. Without rigorous quality control, batch-to-batch fluctuations impede regulatory approval and clinical acceptance. Advanced procedures for assuring phytochemical consistency include HPLC, LC-MS, and DNA barcoding. However, such procedures are not yet widely used, resulting in a gap between laboratory research and dependable medicinal formulations.</w:t>
      </w:r>
    </w:p>
    <w:p w14:paraId="539F8F5F" w14:textId="137854F0" w:rsidR="008C738A" w:rsidRPr="004804D7" w:rsidRDefault="008C738A" w:rsidP="00962F45">
      <w:pPr>
        <w:pStyle w:val="ListParagraph"/>
        <w:numPr>
          <w:ilvl w:val="0"/>
          <w:numId w:val="7"/>
        </w:numPr>
        <w:spacing w:after="0" w:line="240" w:lineRule="auto"/>
        <w:ind w:left="0" w:hanging="142"/>
        <w:jc w:val="both"/>
        <w:rPr>
          <w:rFonts w:ascii="Times New Roman" w:eastAsia="Times New Roman" w:hAnsi="Times New Roman" w:cs="Times New Roman"/>
          <w:b/>
          <w:bCs/>
          <w:sz w:val="24"/>
          <w:szCs w:val="24"/>
          <w:lang w:eastAsia="en-MY"/>
        </w:rPr>
      </w:pPr>
      <w:r w:rsidRPr="008C738A">
        <w:rPr>
          <w:rFonts w:ascii="Times New Roman" w:hAnsi="Times New Roman" w:cs="Times New Roman"/>
          <w:b/>
          <w:bCs/>
          <w:sz w:val="24"/>
          <w:szCs w:val="24"/>
        </w:rPr>
        <w:t>LACK OF LARGE-SCALE CLINICAL TRIALS</w:t>
      </w:r>
      <w:r w:rsidR="004804D7">
        <w:rPr>
          <w:rFonts w:ascii="Times New Roman" w:hAnsi="Times New Roman" w:cs="Times New Roman"/>
          <w:b/>
          <w:bCs/>
          <w:sz w:val="24"/>
          <w:szCs w:val="24"/>
        </w:rPr>
        <w:t xml:space="preserve">: </w:t>
      </w:r>
      <w:r w:rsidRPr="004804D7">
        <w:rPr>
          <w:rFonts w:ascii="Times New Roman" w:eastAsia="Times New Roman" w:hAnsi="Times New Roman" w:cs="Times New Roman"/>
          <w:sz w:val="24"/>
          <w:szCs w:val="24"/>
          <w:lang w:eastAsia="en-MY"/>
        </w:rPr>
        <w:t xml:space="preserve">Although preclinical research and small-scale human trials have shown that phytochemicals can alleviate diabetic neuropathy, there is a lack of strong, large-scale randomized controlled trials (RCTs) </w:t>
      </w:r>
      <w:sdt>
        <w:sdtPr>
          <w:rPr>
            <w:color w:val="000000"/>
            <w:lang w:eastAsia="en-MY"/>
          </w:rPr>
          <w:tag w:val="MENDELEY_CITATION_v3_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"/>
          <w:id w:val="1568531379"/>
          <w:placeholder>
            <w:docPart w:val="DefaultPlaceholder_-1854013440"/>
          </w:placeholder>
        </w:sdtPr>
        <w:sdtContent>
          <w:r w:rsidR="00791081" w:rsidRPr="004804D7">
            <w:rPr>
              <w:rFonts w:ascii="Times New Roman" w:eastAsia="Times New Roman" w:hAnsi="Times New Roman" w:cs="Times New Roman"/>
              <w:color w:val="000000"/>
              <w:sz w:val="24"/>
              <w:szCs w:val="24"/>
              <w:lang w:eastAsia="en-MY"/>
            </w:rPr>
            <w:t>(</w:t>
          </w:r>
          <w:proofErr w:type="spellStart"/>
          <w:r w:rsidR="00791081" w:rsidRPr="004804D7">
            <w:rPr>
              <w:rFonts w:ascii="Times New Roman" w:eastAsia="Times New Roman" w:hAnsi="Times New Roman" w:cs="Times New Roman"/>
              <w:color w:val="000000"/>
              <w:sz w:val="24"/>
              <w:szCs w:val="24"/>
              <w:lang w:eastAsia="en-MY"/>
            </w:rPr>
            <w:t>Posadzki</w:t>
          </w:r>
          <w:proofErr w:type="spellEnd"/>
          <w:r w:rsidR="00791081" w:rsidRPr="004804D7">
            <w:rPr>
              <w:rFonts w:ascii="Times New Roman" w:eastAsia="Times New Roman" w:hAnsi="Times New Roman" w:cs="Times New Roman"/>
              <w:color w:val="000000"/>
              <w:sz w:val="24"/>
              <w:szCs w:val="24"/>
              <w:lang w:eastAsia="en-MY"/>
            </w:rPr>
            <w:t xml:space="preserve"> et al., 2013)</w:t>
          </w:r>
        </w:sdtContent>
      </w:sdt>
      <w:r w:rsidRPr="004804D7">
        <w:rPr>
          <w:rFonts w:ascii="Times New Roman" w:eastAsia="Times New Roman" w:hAnsi="Times New Roman" w:cs="Times New Roman"/>
          <w:sz w:val="24"/>
          <w:szCs w:val="24"/>
          <w:lang w:eastAsia="en-MY"/>
        </w:rPr>
        <w:t>. Most existing research have limited sample sizes, short durations, and variable methodology, limiting the generalizability of their conclusions. Curcumin and resveratrol, for example, have shown encouraging effects in enhancing nerve conduction and lowering oxidative stress, although these benefits have yet to be reliably duplicated in multi-centre trials</w:t>
      </w:r>
      <w:r w:rsidR="00CE3392" w:rsidRPr="004804D7">
        <w:rPr>
          <w:rFonts w:ascii="Times New Roman" w:eastAsia="Times New Roman" w:hAnsi="Times New Roman" w:cs="Times New Roman"/>
          <w:sz w:val="24"/>
          <w:szCs w:val="24"/>
          <w:lang w:eastAsia="en-MY"/>
        </w:rPr>
        <w:t xml:space="preserve"> </w:t>
      </w:r>
      <w:sdt>
        <w:sdtPr>
          <w:rPr>
            <w:color w:val="000000"/>
            <w:lang w:eastAsia="en-MY"/>
          </w:rPr>
          <w:tag w:val="MENDELEY_CITATION_v3_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"/>
          <w:id w:val="-1822191052"/>
          <w:placeholder>
            <w:docPart w:val="DefaultPlaceholder_-1854013440"/>
          </w:placeholder>
        </w:sdtPr>
        <w:sdtContent>
          <w:r w:rsidR="00791081" w:rsidRPr="004804D7">
            <w:rPr>
              <w:rFonts w:ascii="Times New Roman" w:eastAsia="Times New Roman" w:hAnsi="Times New Roman" w:cs="Times New Roman"/>
              <w:color w:val="000000"/>
              <w:sz w:val="24"/>
              <w:szCs w:val="24"/>
              <w:lang w:eastAsia="en-MY"/>
            </w:rPr>
            <w:t>(Haas et al.)</w:t>
          </w:r>
        </w:sdtContent>
      </w:sdt>
      <w:r w:rsidRPr="004804D7">
        <w:rPr>
          <w:rFonts w:ascii="Times New Roman" w:eastAsia="Times New Roman" w:hAnsi="Times New Roman" w:cs="Times New Roman"/>
          <w:sz w:val="24"/>
          <w:szCs w:val="24"/>
          <w:lang w:eastAsia="en-MY"/>
        </w:rPr>
        <w:t xml:space="preserve"> . Variations in dosage, formulation (capsule, extract, nanoparticle), and patient selection criteria can complicate interpretation.</w:t>
      </w:r>
      <w:r w:rsidRPr="008C738A">
        <w:t xml:space="preserve"> </w:t>
      </w:r>
      <w:r w:rsidRPr="004804D7">
        <w:rPr>
          <w:rFonts w:ascii="Times New Roman" w:eastAsia="Times New Roman" w:hAnsi="Times New Roman" w:cs="Times New Roman"/>
          <w:sz w:val="24"/>
          <w:szCs w:val="24"/>
          <w:lang w:eastAsia="en-MY"/>
        </w:rPr>
        <w:t>Regulatory authorities such as the FDA and EMA frequently need thorough multi-phase trials before approval, while natural goods continue to face high costs and few financial incentives. Until more RCTs are undertaken, the clinical use of phytochemicals will be mostly supportive rather than widespread.</w:t>
      </w:r>
    </w:p>
    <w:p w14:paraId="2D21F1AB" w14:textId="2D834367" w:rsidR="008C738A" w:rsidRPr="004804D7" w:rsidRDefault="008C738A" w:rsidP="00962F45">
      <w:pPr>
        <w:pStyle w:val="ListParagraph"/>
        <w:numPr>
          <w:ilvl w:val="0"/>
          <w:numId w:val="7"/>
        </w:numPr>
        <w:spacing w:after="0" w:line="240" w:lineRule="auto"/>
        <w:ind w:left="0" w:hanging="142"/>
        <w:jc w:val="both"/>
        <w:rPr>
          <w:rFonts w:ascii="Times New Roman" w:eastAsia="Times New Roman" w:hAnsi="Times New Roman" w:cs="Times New Roman"/>
          <w:b/>
          <w:bCs/>
          <w:sz w:val="24"/>
          <w:szCs w:val="24"/>
          <w:lang w:eastAsia="en-MY"/>
        </w:rPr>
      </w:pPr>
      <w:r w:rsidRPr="008C738A">
        <w:rPr>
          <w:rFonts w:ascii="Times New Roman" w:hAnsi="Times New Roman" w:cs="Times New Roman"/>
          <w:b/>
          <w:bCs/>
          <w:sz w:val="24"/>
          <w:szCs w:val="24"/>
        </w:rPr>
        <w:t>ISSUES OF BIOAVAILABILITY</w:t>
      </w:r>
      <w:r w:rsidR="004804D7">
        <w:rPr>
          <w:rFonts w:ascii="Times New Roman" w:hAnsi="Times New Roman" w:cs="Times New Roman"/>
          <w:b/>
          <w:bCs/>
          <w:sz w:val="24"/>
          <w:szCs w:val="24"/>
        </w:rPr>
        <w:t xml:space="preserve">: </w:t>
      </w:r>
      <w:r w:rsidRPr="004804D7">
        <w:rPr>
          <w:rFonts w:ascii="Times New Roman" w:eastAsia="Times New Roman" w:hAnsi="Times New Roman" w:cs="Times New Roman"/>
          <w:sz w:val="24"/>
          <w:szCs w:val="24"/>
          <w:lang w:eastAsia="en-MY"/>
        </w:rPr>
        <w:t>One major constraint in the clinical application of phytochemicals is their low bioavailability, which is caused by poor solubility, fast metabolism, and restricted absorption in the gastrointestinal tract</w:t>
      </w:r>
      <w:r w:rsidR="00F52F6F" w:rsidRPr="004804D7">
        <w:rPr>
          <w:rFonts w:ascii="Times New Roman" w:eastAsia="Times New Roman" w:hAnsi="Times New Roman" w:cs="Times New Roman"/>
          <w:sz w:val="24"/>
          <w:szCs w:val="24"/>
          <w:lang w:eastAsia="en-MY"/>
        </w:rPr>
        <w:t xml:space="preserve"> </w:t>
      </w:r>
      <w:sdt>
        <w:sdtPr>
          <w:rPr>
            <w:color w:val="000000"/>
            <w:lang w:eastAsia="en-MY"/>
          </w:rPr>
          <w:tag w:val="MENDELEY_CITATION_v3_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"/>
          <w:id w:val="-1745560278"/>
          <w:placeholder>
            <w:docPart w:val="DefaultPlaceholder_-1854013440"/>
          </w:placeholder>
        </w:sdtPr>
        <w:sdtContent>
          <w:r w:rsidR="00791081" w:rsidRPr="004804D7">
            <w:rPr>
              <w:rFonts w:ascii="Times New Roman" w:eastAsia="Times New Roman" w:hAnsi="Times New Roman" w:cs="Times New Roman"/>
              <w:color w:val="000000"/>
              <w:sz w:val="24"/>
              <w:szCs w:val="24"/>
              <w:lang w:eastAsia="en-MY"/>
            </w:rPr>
            <w:t>(Anand et al., 2007)</w:t>
          </w:r>
        </w:sdtContent>
      </w:sdt>
      <w:r w:rsidR="00F52F6F" w:rsidRPr="004804D7">
        <w:rPr>
          <w:rFonts w:ascii="Times New Roman" w:eastAsia="Times New Roman" w:hAnsi="Times New Roman" w:cs="Times New Roman"/>
          <w:color w:val="000000"/>
          <w:sz w:val="24"/>
          <w:szCs w:val="24"/>
          <w:lang w:eastAsia="en-MY"/>
        </w:rPr>
        <w:t>.</w:t>
      </w:r>
      <w:r w:rsidRPr="004804D7">
        <w:rPr>
          <w:rFonts w:ascii="Times New Roman" w:eastAsia="Times New Roman" w:hAnsi="Times New Roman" w:cs="Times New Roman"/>
          <w:sz w:val="24"/>
          <w:szCs w:val="24"/>
          <w:lang w:eastAsia="en-MY"/>
        </w:rPr>
        <w:t xml:space="preserve"> Curcumin, for example, has great antioxidant and anti-inflammatory capabilities but has extremely low systemic availability due to its rapid metabolization into inactive metabolites. Similar difficulties have been noted with resveratrol, which is rapidly metabolized in the liver, limiting its therapeutic effectiveness. To address these issues, researchers used nanoparticle formulations, liposomes, and phospholipid complexes to improve the transport and stability of these drugs. Piperine, a natural alkaloid found in black pepper, has been demonstrated to improve curcumin bioavailability by over 2000% when combined</w:t>
      </w:r>
      <w:r w:rsidR="00F52F6F" w:rsidRPr="004804D7">
        <w:rPr>
          <w:rFonts w:ascii="Times New Roman" w:eastAsia="Times New Roman" w:hAnsi="Times New Roman" w:cs="Times New Roman"/>
          <w:sz w:val="24"/>
          <w:szCs w:val="24"/>
          <w:lang w:eastAsia="en-MY"/>
        </w:rPr>
        <w:t xml:space="preserve"> </w:t>
      </w:r>
      <w:sdt>
        <w:sdtPr>
          <w:rPr>
            <w:color w:val="000000"/>
            <w:lang w:eastAsia="en-MY"/>
          </w:rPr>
          <w:tag w:val="MENDELEY_CITATION_v3_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"/>
          <w:id w:val="413662368"/>
          <w:placeholder>
            <w:docPart w:val="DefaultPlaceholder_-1854013440"/>
          </w:placeholder>
        </w:sdtPr>
        <w:sdtContent>
          <w:r w:rsidR="00791081" w:rsidRPr="004804D7">
            <w:rPr>
              <w:rFonts w:ascii="Times New Roman" w:eastAsia="Times New Roman" w:hAnsi="Times New Roman" w:cs="Times New Roman"/>
              <w:color w:val="000000"/>
              <w:sz w:val="24"/>
              <w:szCs w:val="24"/>
              <w:lang w:eastAsia="en-MY"/>
            </w:rPr>
            <w:t>(</w:t>
          </w:r>
          <w:proofErr w:type="spellStart"/>
          <w:r w:rsidR="00791081" w:rsidRPr="004804D7">
            <w:rPr>
              <w:rFonts w:ascii="Times New Roman" w:eastAsia="Times New Roman" w:hAnsi="Times New Roman" w:cs="Times New Roman"/>
              <w:color w:val="000000"/>
              <w:sz w:val="24"/>
              <w:szCs w:val="24"/>
              <w:lang w:eastAsia="en-MY"/>
            </w:rPr>
            <w:t>Hussaarts</w:t>
          </w:r>
          <w:proofErr w:type="spellEnd"/>
          <w:r w:rsidR="00791081" w:rsidRPr="004804D7">
            <w:rPr>
              <w:rFonts w:ascii="Times New Roman" w:eastAsia="Times New Roman" w:hAnsi="Times New Roman" w:cs="Times New Roman"/>
              <w:color w:val="000000"/>
              <w:sz w:val="24"/>
              <w:szCs w:val="24"/>
              <w:lang w:eastAsia="en-MY"/>
            </w:rPr>
            <w:t xml:space="preserve"> et al., 2019)</w:t>
          </w:r>
        </w:sdtContent>
      </w:sdt>
      <w:r w:rsidRPr="004804D7">
        <w:rPr>
          <w:rFonts w:ascii="Times New Roman" w:eastAsia="Times New Roman" w:hAnsi="Times New Roman" w:cs="Times New Roman"/>
          <w:sz w:val="24"/>
          <w:szCs w:val="24"/>
          <w:lang w:eastAsia="en-MY"/>
        </w:rPr>
        <w:t xml:space="preserve">Despite these advancements, most commercial supplements continue to use old formulations with low absorption, limiting their clinical usefulness. Addressing bioavailability </w:t>
      </w:r>
      <w:r w:rsidRPr="004804D7">
        <w:rPr>
          <w:rFonts w:ascii="Times New Roman" w:eastAsia="Times New Roman" w:hAnsi="Times New Roman" w:cs="Times New Roman"/>
          <w:sz w:val="24"/>
          <w:szCs w:val="24"/>
          <w:lang w:eastAsia="en-MY"/>
        </w:rPr>
        <w:lastRenderedPageBreak/>
        <w:t xml:space="preserve">difficulties is crucial for turning preclinical improvements into measurable patient outcomes shown in </w:t>
      </w:r>
      <w:r w:rsidRPr="004804D7">
        <w:rPr>
          <w:rFonts w:ascii="Times New Roman" w:eastAsia="Times New Roman" w:hAnsi="Times New Roman" w:cs="Times New Roman"/>
          <w:b/>
          <w:bCs/>
          <w:sz w:val="24"/>
          <w:szCs w:val="24"/>
          <w:lang w:eastAsia="en-MY"/>
        </w:rPr>
        <w:t xml:space="preserve">Fig </w:t>
      </w:r>
      <w:r w:rsidR="000611F0" w:rsidRPr="004804D7">
        <w:rPr>
          <w:rFonts w:ascii="Times New Roman" w:eastAsia="Times New Roman" w:hAnsi="Times New Roman" w:cs="Times New Roman"/>
          <w:b/>
          <w:bCs/>
          <w:sz w:val="24"/>
          <w:szCs w:val="24"/>
          <w:lang w:eastAsia="en-MY"/>
        </w:rPr>
        <w:t>5</w:t>
      </w:r>
      <w:r w:rsidRPr="004804D7">
        <w:rPr>
          <w:rFonts w:ascii="Times New Roman" w:eastAsia="Times New Roman" w:hAnsi="Times New Roman" w:cs="Times New Roman"/>
          <w:b/>
          <w:bCs/>
          <w:sz w:val="24"/>
          <w:szCs w:val="24"/>
          <w:lang w:eastAsia="en-MY"/>
        </w:rPr>
        <w:t>.</w:t>
      </w:r>
    </w:p>
    <w:p w14:paraId="7B3D8F18" w14:textId="0A40F9B4" w:rsidR="008C738A" w:rsidRPr="008C738A" w:rsidRDefault="008C738A" w:rsidP="00962F45">
      <w:pPr>
        <w:pStyle w:val="ListParagraph"/>
        <w:spacing w:after="0" w:line="240" w:lineRule="auto"/>
        <w:jc w:val="both"/>
        <w:rPr>
          <w:rFonts w:ascii="Times New Roman" w:eastAsia="Times New Roman" w:hAnsi="Times New Roman" w:cs="Times New Roman"/>
          <w:sz w:val="24"/>
          <w:szCs w:val="24"/>
          <w:lang w:eastAsia="en-MY"/>
        </w:rPr>
      </w:pPr>
    </w:p>
    <w:p w14:paraId="0A77DDB9" w14:textId="054BCE3E" w:rsidR="008C738A" w:rsidRDefault="008C738A" w:rsidP="00962F45">
      <w:pPr>
        <w:pStyle w:val="ListParagraph"/>
        <w:spacing w:after="0" w:line="240" w:lineRule="auto"/>
        <w:ind w:left="0"/>
        <w:jc w:val="center"/>
        <w:rPr>
          <w:rFonts w:ascii="Times New Roman" w:eastAsia="Times New Roman" w:hAnsi="Times New Roman" w:cs="Times New Roman"/>
          <w:b/>
          <w:bCs/>
          <w:sz w:val="24"/>
          <w:szCs w:val="24"/>
          <w:lang w:eastAsia="en-MY"/>
        </w:rPr>
      </w:pPr>
      <w:r>
        <w:rPr>
          <w:rFonts w:ascii="Times New Roman" w:hAnsi="Times New Roman" w:cs="Times New Roman"/>
          <w:b/>
          <w:bCs/>
          <w:noProof/>
          <w:sz w:val="24"/>
          <w:szCs w:val="24"/>
        </w:rPr>
        <w:drawing>
          <wp:inline distT="0" distB="0" distL="0" distR="0" wp14:anchorId="32D38003" wp14:editId="1DC6BF52">
            <wp:extent cx="1889760" cy="14630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33475" cy="1496884"/>
                    </a:xfrm>
                    <a:prstGeom prst="rect">
                      <a:avLst/>
                    </a:prstGeom>
                    <a:noFill/>
                  </pic:spPr>
                </pic:pic>
              </a:graphicData>
            </a:graphic>
          </wp:inline>
        </w:drawing>
      </w:r>
    </w:p>
    <w:p w14:paraId="4833CE4E" w14:textId="77777777" w:rsidR="008C738A" w:rsidRDefault="008C738A" w:rsidP="00962F45">
      <w:pPr>
        <w:pStyle w:val="ListParagraph"/>
        <w:spacing w:after="0" w:line="240" w:lineRule="auto"/>
        <w:ind w:left="0"/>
        <w:jc w:val="both"/>
        <w:rPr>
          <w:rFonts w:ascii="Times New Roman" w:eastAsia="Times New Roman" w:hAnsi="Times New Roman" w:cs="Times New Roman"/>
          <w:b/>
          <w:bCs/>
          <w:sz w:val="24"/>
          <w:szCs w:val="24"/>
          <w:lang w:eastAsia="en-MY"/>
        </w:rPr>
      </w:pPr>
    </w:p>
    <w:p w14:paraId="1432B7E7" w14:textId="5C79A8BD" w:rsidR="008C738A" w:rsidRPr="008C738A" w:rsidRDefault="008C738A" w:rsidP="00962F45">
      <w:pPr>
        <w:pStyle w:val="ListParagraph"/>
        <w:spacing w:after="0" w:line="240" w:lineRule="auto"/>
        <w:ind w:left="0"/>
        <w:jc w:val="both"/>
        <w:rPr>
          <w:rFonts w:ascii="Times New Roman" w:eastAsia="Times New Roman" w:hAnsi="Times New Roman" w:cs="Times New Roman"/>
          <w:b/>
          <w:bCs/>
          <w:sz w:val="24"/>
          <w:szCs w:val="24"/>
          <w:lang w:eastAsia="en-MY"/>
        </w:rPr>
      </w:pPr>
      <w:r w:rsidRPr="004804D7">
        <w:rPr>
          <w:rStyle w:val="Strong"/>
          <w:rFonts w:ascii="Times New Roman" w:hAnsi="Times New Roman" w:cs="Times New Roman"/>
          <w:sz w:val="20"/>
          <w:szCs w:val="20"/>
        </w:rPr>
        <w:t xml:space="preserve">Figure </w:t>
      </w:r>
      <w:r w:rsidR="000611F0" w:rsidRPr="004804D7">
        <w:rPr>
          <w:rStyle w:val="Strong"/>
          <w:rFonts w:ascii="Times New Roman" w:hAnsi="Times New Roman" w:cs="Times New Roman"/>
          <w:sz w:val="20"/>
          <w:szCs w:val="20"/>
        </w:rPr>
        <w:t>5</w:t>
      </w:r>
      <w:r w:rsidRPr="004804D7">
        <w:rPr>
          <w:rStyle w:val="Strong"/>
          <w:rFonts w:ascii="Times New Roman" w:hAnsi="Times New Roman" w:cs="Times New Roman"/>
          <w:sz w:val="20"/>
          <w:szCs w:val="20"/>
        </w:rPr>
        <w:t>.</w:t>
      </w:r>
      <w:r w:rsidRPr="004804D7">
        <w:rPr>
          <w:rFonts w:ascii="Times New Roman" w:hAnsi="Times New Roman" w:cs="Times New Roman"/>
          <w:sz w:val="20"/>
          <w:szCs w:val="20"/>
        </w:rPr>
        <w:t xml:space="preserve"> Key challenges in applying phytochemicals for diabetic neuropathy: poor standardization, limited clinical trials, and low bioavailability</w:t>
      </w:r>
      <w:r w:rsidRPr="008C738A">
        <w:rPr>
          <w:rFonts w:ascii="Times New Roman" w:hAnsi="Times New Roman" w:cs="Times New Roman"/>
          <w:sz w:val="24"/>
          <w:szCs w:val="24"/>
        </w:rPr>
        <w:t>.</w:t>
      </w:r>
    </w:p>
    <w:p w14:paraId="6BDD1858" w14:textId="22D82B42" w:rsidR="008C738A" w:rsidRPr="00A42942" w:rsidRDefault="008C738A" w:rsidP="004804D7">
      <w:pPr>
        <w:pStyle w:val="Heading1"/>
        <w:ind w:left="-567"/>
        <w:jc w:val="both"/>
        <w:rPr>
          <w:sz w:val="28"/>
          <w:szCs w:val="28"/>
        </w:rPr>
      </w:pPr>
      <w:r w:rsidRPr="00A42942">
        <w:rPr>
          <w:sz w:val="28"/>
          <w:szCs w:val="28"/>
        </w:rPr>
        <w:t>FUTURE DIRECTIONS IN PHYTOCHEMICAL-BASED THERAPY FOR DIABETIC NEUROPATHY</w:t>
      </w:r>
    </w:p>
    <w:p w14:paraId="0778576A" w14:textId="71AEEAEC" w:rsidR="00CD2DCF" w:rsidRPr="004804D7" w:rsidRDefault="00CD2DCF" w:rsidP="00962F45">
      <w:pPr>
        <w:pStyle w:val="Heading3"/>
        <w:numPr>
          <w:ilvl w:val="0"/>
          <w:numId w:val="7"/>
        </w:numPr>
        <w:ind w:left="0" w:hanging="142"/>
        <w:jc w:val="both"/>
        <w:rPr>
          <w:b w:val="0"/>
          <w:bCs w:val="0"/>
          <w:sz w:val="24"/>
          <w:szCs w:val="24"/>
        </w:rPr>
      </w:pPr>
      <w:r w:rsidRPr="008C738A">
        <w:rPr>
          <w:sz w:val="24"/>
          <w:szCs w:val="24"/>
        </w:rPr>
        <w:t>NANOTECHNOLOGY-BASED DELIVERY OF PHYTOCHEMICALS</w:t>
      </w:r>
      <w:r w:rsidR="004804D7">
        <w:rPr>
          <w:sz w:val="24"/>
          <w:szCs w:val="24"/>
        </w:rPr>
        <w:t xml:space="preserve">: </w:t>
      </w:r>
      <w:r w:rsidRPr="004804D7">
        <w:rPr>
          <w:b w:val="0"/>
          <w:bCs w:val="0"/>
          <w:sz w:val="24"/>
          <w:szCs w:val="24"/>
        </w:rPr>
        <w:t xml:space="preserve">The limited bioavailability of phytochemicals is a key hurdle in transferring them into clinical practice, although this can be considerably enhanced using nanotechnology-based delivery systems. It has been demonstrated that nanoparticles, liposomes, polymeric micelles, and solid lipid carriers improve the solubility, stability, and targeted delivery of bioactive chemicals. Curcumin-loaded nanoparticles, for example, show longer-lasting release, greater intestinal absorption, and increased neuroprotective efficacy as compared to free curcumin </w:t>
      </w:r>
      <w:sdt>
        <w:sdtPr>
          <w:rPr>
            <w:b w:val="0"/>
            <w:bCs w:val="0"/>
            <w:color w:val="000000"/>
          </w:rPr>
          <w:tag w:val="MENDELEY_CITATION_v3_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"/>
          <w:id w:val="-2025701487"/>
          <w:placeholder>
            <w:docPart w:val="DefaultPlaceholder_-1854013440"/>
          </w:placeholder>
        </w:sdtPr>
        <w:sdtContent>
          <w:r w:rsidR="00791081" w:rsidRPr="004804D7">
            <w:rPr>
              <w:b w:val="0"/>
              <w:bCs w:val="0"/>
              <w:color w:val="000000"/>
              <w:sz w:val="24"/>
              <w:szCs w:val="24"/>
            </w:rPr>
            <w:t>(McCoy et al., 2019)</w:t>
          </w:r>
        </w:sdtContent>
      </w:sdt>
      <w:r w:rsidR="007E2EFB" w:rsidRPr="004804D7">
        <w:rPr>
          <w:b w:val="0"/>
          <w:bCs w:val="0"/>
          <w:color w:val="000000"/>
          <w:sz w:val="24"/>
          <w:szCs w:val="24"/>
        </w:rPr>
        <w:t>.</w:t>
      </w:r>
      <w:r w:rsidRPr="004804D7">
        <w:rPr>
          <w:b w:val="0"/>
          <w:bCs w:val="0"/>
          <w:sz w:val="24"/>
          <w:szCs w:val="24"/>
        </w:rPr>
        <w:t xml:space="preserve"> Similarly, resveratrol nano formulations are more effective at reducing oxidative stress and promoting nerve regeneration in preclinical diabetic neuropathy models.</w:t>
      </w:r>
      <w:r w:rsidRPr="004804D7">
        <w:rPr>
          <w:b w:val="0"/>
          <w:bCs w:val="0"/>
        </w:rPr>
        <w:t xml:space="preserve"> </w:t>
      </w:r>
      <w:r w:rsidRPr="004804D7">
        <w:rPr>
          <w:b w:val="0"/>
          <w:bCs w:val="0"/>
          <w:sz w:val="24"/>
          <w:szCs w:val="24"/>
        </w:rPr>
        <w:t>These technologies not only improve pharmacokinetics, but also enable tailored administration to neural tissue, thereby reducing systemic adverse effects. With advances in nanomedicine, phytochemical-based nano formulations show great potential for clinical translation and tailored therapies in diabetic neuropathy</w:t>
      </w:r>
      <w:r w:rsidR="007E2EFB" w:rsidRPr="004804D7">
        <w:rPr>
          <w:b w:val="0"/>
          <w:bCs w:val="0"/>
          <w:sz w:val="24"/>
          <w:szCs w:val="24"/>
        </w:rPr>
        <w:t xml:space="preserve"> </w:t>
      </w:r>
      <w:sdt>
        <w:sdtPr>
          <w:rPr>
            <w:b w:val="0"/>
            <w:bCs w:val="0"/>
            <w:color w:val="000000"/>
          </w:rPr>
          <w:tag w:val="MENDELEY_CITATION_v3_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"/>
          <w:id w:val="1922522926"/>
          <w:placeholder>
            <w:docPart w:val="DefaultPlaceholder_-1854013440"/>
          </w:placeholder>
        </w:sdtPr>
        <w:sdtContent>
          <w:r w:rsidR="00791081" w:rsidRPr="004804D7">
            <w:rPr>
              <w:b w:val="0"/>
              <w:bCs w:val="0"/>
              <w:color w:val="000000"/>
              <w:sz w:val="24"/>
              <w:szCs w:val="24"/>
            </w:rPr>
            <w:t>(Siddiqui et al.)</w:t>
          </w:r>
        </w:sdtContent>
      </w:sdt>
      <w:r w:rsidR="007E2EFB" w:rsidRPr="004804D7">
        <w:rPr>
          <w:b w:val="0"/>
          <w:bCs w:val="0"/>
          <w:color w:val="000000"/>
          <w:sz w:val="24"/>
          <w:szCs w:val="24"/>
        </w:rPr>
        <w:t>.</w:t>
      </w:r>
    </w:p>
    <w:p w14:paraId="3EE7226D" w14:textId="7FDE7A32" w:rsidR="00CD2DCF" w:rsidRPr="004804D7" w:rsidRDefault="00CD2DCF" w:rsidP="00962F45">
      <w:pPr>
        <w:pStyle w:val="ListParagraph"/>
        <w:numPr>
          <w:ilvl w:val="0"/>
          <w:numId w:val="7"/>
        </w:numPr>
        <w:spacing w:after="0" w:line="240" w:lineRule="auto"/>
        <w:ind w:left="0" w:hanging="142"/>
        <w:jc w:val="both"/>
        <w:rPr>
          <w:rFonts w:ascii="Times New Roman" w:eastAsia="Times New Roman" w:hAnsi="Times New Roman" w:cs="Times New Roman"/>
          <w:b/>
          <w:bCs/>
          <w:sz w:val="24"/>
          <w:szCs w:val="24"/>
          <w:lang w:eastAsia="en-MY"/>
        </w:rPr>
      </w:pPr>
      <w:r w:rsidRPr="00CD2DCF">
        <w:rPr>
          <w:rFonts w:ascii="Times New Roman" w:hAnsi="Times New Roman" w:cs="Times New Roman"/>
          <w:b/>
          <w:bCs/>
          <w:sz w:val="24"/>
          <w:szCs w:val="24"/>
        </w:rPr>
        <w:t>COMBINATION THERAPY (HERBAL</w:t>
      </w:r>
      <w:r w:rsidR="000611F0">
        <w:rPr>
          <w:rFonts w:ascii="Times New Roman" w:hAnsi="Times New Roman" w:cs="Times New Roman"/>
          <w:b/>
          <w:bCs/>
          <w:sz w:val="24"/>
          <w:szCs w:val="24"/>
        </w:rPr>
        <w:t xml:space="preserve"> and </w:t>
      </w:r>
      <w:r w:rsidRPr="00CD2DCF">
        <w:rPr>
          <w:rFonts w:ascii="Times New Roman" w:hAnsi="Times New Roman" w:cs="Times New Roman"/>
          <w:b/>
          <w:bCs/>
          <w:sz w:val="24"/>
          <w:szCs w:val="24"/>
        </w:rPr>
        <w:t>MODERN DRUGS</w:t>
      </w:r>
      <w:r w:rsidR="000611F0">
        <w:rPr>
          <w:rFonts w:ascii="Times New Roman" w:hAnsi="Times New Roman" w:cs="Times New Roman"/>
          <w:b/>
          <w:bCs/>
          <w:sz w:val="24"/>
          <w:szCs w:val="24"/>
        </w:rPr>
        <w:t>)</w:t>
      </w:r>
      <w:r w:rsidR="004804D7">
        <w:rPr>
          <w:rFonts w:ascii="Times New Roman" w:hAnsi="Times New Roman" w:cs="Times New Roman"/>
          <w:b/>
          <w:bCs/>
          <w:sz w:val="24"/>
          <w:szCs w:val="24"/>
        </w:rPr>
        <w:t xml:space="preserve">: </w:t>
      </w:r>
      <w:r w:rsidRPr="004804D7">
        <w:rPr>
          <w:rFonts w:ascii="Times New Roman" w:eastAsia="Times New Roman" w:hAnsi="Times New Roman" w:cs="Times New Roman"/>
          <w:sz w:val="24"/>
          <w:szCs w:val="24"/>
          <w:lang w:eastAsia="en-MY"/>
        </w:rPr>
        <w:t xml:space="preserve">Given the complex nature of diabetic neuropathy, combining phytochemicals with current medications can provide synergistic advantages. For example, studies demonstrate that combining curcumin with gabapentin or pregabalin improves analgesic efficacy while lowering necessary dosages, reducing unwanted effects </w:t>
      </w:r>
      <w:sdt>
        <w:sdtPr>
          <w:rPr>
            <w:color w:val="000000"/>
            <w:lang w:eastAsia="en-MY"/>
          </w:rPr>
          <w:tag w:val="MENDELEY_CITATION_v3_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"/>
          <w:id w:val="1296799075"/>
          <w:placeholder>
            <w:docPart w:val="DefaultPlaceholder_-1854013440"/>
          </w:placeholder>
        </w:sdtPr>
        <w:sdtContent>
          <w:r w:rsidR="00791081" w:rsidRPr="004804D7">
            <w:rPr>
              <w:rFonts w:ascii="Times New Roman" w:eastAsia="Times New Roman" w:hAnsi="Times New Roman" w:cs="Times New Roman"/>
              <w:color w:val="000000"/>
              <w:sz w:val="24"/>
              <w:szCs w:val="24"/>
              <w:lang w:eastAsia="en-MY"/>
            </w:rPr>
            <w:t>(</w:t>
          </w:r>
          <w:proofErr w:type="spellStart"/>
          <w:r w:rsidR="00791081" w:rsidRPr="004804D7">
            <w:rPr>
              <w:rFonts w:ascii="Times New Roman" w:eastAsia="Times New Roman" w:hAnsi="Times New Roman" w:cs="Times New Roman"/>
              <w:color w:val="000000"/>
              <w:sz w:val="24"/>
              <w:szCs w:val="24"/>
              <w:lang w:eastAsia="en-MY"/>
            </w:rPr>
            <w:t>Leksiri</w:t>
          </w:r>
          <w:proofErr w:type="spellEnd"/>
          <w:r w:rsidR="00791081" w:rsidRPr="004804D7">
            <w:rPr>
              <w:rFonts w:ascii="Times New Roman" w:eastAsia="Times New Roman" w:hAnsi="Times New Roman" w:cs="Times New Roman"/>
              <w:color w:val="000000"/>
              <w:sz w:val="24"/>
              <w:szCs w:val="24"/>
              <w:lang w:eastAsia="en-MY"/>
            </w:rPr>
            <w:t xml:space="preserve"> et al.)</w:t>
          </w:r>
        </w:sdtContent>
      </w:sdt>
      <w:r w:rsidRPr="004804D7">
        <w:rPr>
          <w:rFonts w:ascii="Times New Roman" w:eastAsia="Times New Roman" w:hAnsi="Times New Roman" w:cs="Times New Roman"/>
          <w:sz w:val="24"/>
          <w:szCs w:val="24"/>
          <w:lang w:eastAsia="en-MY"/>
        </w:rPr>
        <w:t xml:space="preserve">. Herbal-drug combos can also target numerous disease pathways at once, including oxidative stress, inflammation, and mitochondrial dysfunction. Polyherbal preparations, when combined with traditional antidiabetic medicines such as metformin, may improve </w:t>
      </w:r>
      <w:r w:rsidR="00CE3392" w:rsidRPr="004804D7">
        <w:rPr>
          <w:rFonts w:ascii="Times New Roman" w:eastAsia="Times New Roman" w:hAnsi="Times New Roman" w:cs="Times New Roman"/>
          <w:sz w:val="24"/>
          <w:szCs w:val="24"/>
          <w:lang w:eastAsia="en-MY"/>
        </w:rPr>
        <w:t>glycaemic</w:t>
      </w:r>
      <w:r w:rsidRPr="004804D7">
        <w:rPr>
          <w:rFonts w:ascii="Times New Roman" w:eastAsia="Times New Roman" w:hAnsi="Times New Roman" w:cs="Times New Roman"/>
          <w:sz w:val="24"/>
          <w:szCs w:val="24"/>
          <w:lang w:eastAsia="en-MY"/>
        </w:rPr>
        <w:t xml:space="preserve"> control and nerve function more effectively than either treatment alone</w:t>
      </w:r>
      <w:r w:rsidR="007E2EFB" w:rsidRPr="004804D7">
        <w:rPr>
          <w:rFonts w:ascii="Times New Roman" w:eastAsia="Times New Roman" w:hAnsi="Times New Roman" w:cs="Times New Roman"/>
          <w:sz w:val="24"/>
          <w:szCs w:val="24"/>
          <w:lang w:eastAsia="en-MY"/>
        </w:rPr>
        <w:t xml:space="preserve"> </w:t>
      </w:r>
      <w:sdt>
        <w:sdtPr>
          <w:rPr>
            <w:color w:val="000000"/>
            <w:lang w:eastAsia="en-MY"/>
          </w:rPr>
          <w:tag w:val="MENDELEY_CITATION_v3_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"/>
          <w:id w:val="346991066"/>
          <w:placeholder>
            <w:docPart w:val="DefaultPlaceholder_-1854013440"/>
          </w:placeholder>
        </w:sdtPr>
        <w:sdtContent>
          <w:r w:rsidR="00791081" w:rsidRPr="004804D7">
            <w:rPr>
              <w:rFonts w:ascii="Times New Roman" w:eastAsia="Times New Roman" w:hAnsi="Times New Roman" w:cs="Times New Roman"/>
              <w:color w:val="000000"/>
              <w:sz w:val="24"/>
              <w:szCs w:val="24"/>
              <w:lang w:eastAsia="en-MY"/>
            </w:rPr>
            <w:t>(Patwardhan et al., 2004)</w:t>
          </w:r>
        </w:sdtContent>
      </w:sdt>
      <w:r w:rsidR="007E2EFB" w:rsidRPr="004804D7">
        <w:rPr>
          <w:rFonts w:ascii="Times New Roman" w:eastAsia="Times New Roman" w:hAnsi="Times New Roman" w:cs="Times New Roman"/>
          <w:color w:val="000000"/>
          <w:sz w:val="24"/>
          <w:szCs w:val="24"/>
          <w:lang w:eastAsia="en-MY"/>
        </w:rPr>
        <w:t xml:space="preserve">. </w:t>
      </w:r>
      <w:r w:rsidRPr="004804D7">
        <w:rPr>
          <w:rFonts w:ascii="Times New Roman" w:eastAsia="Times New Roman" w:hAnsi="Times New Roman" w:cs="Times New Roman"/>
          <w:sz w:val="24"/>
          <w:szCs w:val="24"/>
          <w:lang w:eastAsia="en-MY"/>
        </w:rPr>
        <w:t>Clinical research on formulations like Tang Luo Ning in Traditional Chinese Medicine have shown that these integrative techniques are safe. However, herb-drug interactions continue to be a concern, and thorough pharmacological assessments are required to improve dosage, efficacy, and safety in long-term use</w:t>
      </w:r>
      <w:r w:rsidR="007E2EFB" w:rsidRPr="004804D7">
        <w:rPr>
          <w:rFonts w:ascii="Times New Roman" w:eastAsia="Times New Roman" w:hAnsi="Times New Roman" w:cs="Times New Roman"/>
          <w:sz w:val="24"/>
          <w:szCs w:val="24"/>
          <w:lang w:eastAsia="en-MY"/>
        </w:rPr>
        <w:t xml:space="preserve"> </w:t>
      </w:r>
      <w:sdt>
        <w:sdtPr>
          <w:rPr>
            <w:color w:val="000000"/>
            <w:lang w:eastAsia="en-MY"/>
          </w:rPr>
          <w:tag w:val="MENDELEY_CITATION_v3_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"/>
          <w:id w:val="588130370"/>
          <w:placeholder>
            <w:docPart w:val="DefaultPlaceholder_-1854013440"/>
          </w:placeholder>
        </w:sdtPr>
        <w:sdtContent>
          <w:r w:rsidR="00791081" w:rsidRPr="004804D7">
            <w:rPr>
              <w:rFonts w:ascii="Times New Roman" w:eastAsia="Times New Roman" w:hAnsi="Times New Roman" w:cs="Times New Roman"/>
              <w:color w:val="000000"/>
              <w:sz w:val="24"/>
              <w:szCs w:val="24"/>
              <w:lang w:eastAsia="en-MY"/>
            </w:rPr>
            <w:t>(Fu et al., 2024).</w:t>
          </w:r>
        </w:sdtContent>
      </w:sdt>
    </w:p>
    <w:tbl>
      <w:tblPr>
        <w:tblStyle w:val="TableGrid"/>
        <w:tblW w:w="11382" w:type="dxa"/>
        <w:jc w:val="center"/>
        <w:tblLayout w:type="fixed"/>
        <w:tblLook w:val="04A0" w:firstRow="1" w:lastRow="0" w:firstColumn="1" w:lastColumn="0" w:noHBand="0" w:noVBand="1"/>
      </w:tblPr>
      <w:tblGrid>
        <w:gridCol w:w="1783"/>
        <w:gridCol w:w="1968"/>
        <w:gridCol w:w="1791"/>
        <w:gridCol w:w="1431"/>
        <w:gridCol w:w="1968"/>
        <w:gridCol w:w="2441"/>
      </w:tblGrid>
      <w:tr w:rsidR="000611F0" w:rsidRPr="001A5CE5" w14:paraId="7D6BF4A1" w14:textId="77777777" w:rsidTr="004804D7">
        <w:trPr>
          <w:trHeight w:val="500"/>
          <w:jc w:val="center"/>
        </w:trPr>
        <w:tc>
          <w:tcPr>
            <w:tcW w:w="1783" w:type="dxa"/>
            <w:hideMark/>
          </w:tcPr>
          <w:p w14:paraId="49349BA0" w14:textId="77777777" w:rsidR="000611F0" w:rsidRPr="001A5CE5" w:rsidRDefault="000611F0" w:rsidP="00962F45">
            <w:pPr>
              <w:rPr>
                <w:rFonts w:asciiTheme="majorBidi" w:hAnsiTheme="majorBidi" w:cstheme="majorBidi"/>
                <w:b/>
                <w:bCs/>
                <w:sz w:val="20"/>
                <w:szCs w:val="20"/>
              </w:rPr>
            </w:pPr>
            <w:r w:rsidRPr="001A5CE5">
              <w:rPr>
                <w:rFonts w:asciiTheme="majorBidi" w:hAnsiTheme="majorBidi" w:cstheme="majorBidi"/>
                <w:b/>
                <w:bCs/>
                <w:sz w:val="20"/>
                <w:szCs w:val="20"/>
              </w:rPr>
              <w:t>Phytochemical</w:t>
            </w:r>
          </w:p>
        </w:tc>
        <w:tc>
          <w:tcPr>
            <w:tcW w:w="1968" w:type="dxa"/>
            <w:hideMark/>
          </w:tcPr>
          <w:p w14:paraId="02431422" w14:textId="77777777" w:rsidR="000611F0" w:rsidRPr="001A5CE5" w:rsidRDefault="000611F0" w:rsidP="00962F45">
            <w:pPr>
              <w:rPr>
                <w:rFonts w:asciiTheme="majorBidi" w:hAnsiTheme="majorBidi" w:cstheme="majorBidi"/>
                <w:b/>
                <w:bCs/>
                <w:sz w:val="20"/>
                <w:szCs w:val="20"/>
              </w:rPr>
            </w:pPr>
            <w:r w:rsidRPr="001A5CE5">
              <w:rPr>
                <w:rFonts w:asciiTheme="majorBidi" w:hAnsiTheme="majorBidi" w:cstheme="majorBidi"/>
                <w:b/>
                <w:bCs/>
                <w:sz w:val="20"/>
                <w:szCs w:val="20"/>
              </w:rPr>
              <w:t>Mechanism Against Diabetic Neuropathy</w:t>
            </w:r>
          </w:p>
        </w:tc>
        <w:tc>
          <w:tcPr>
            <w:tcW w:w="1791" w:type="dxa"/>
            <w:hideMark/>
          </w:tcPr>
          <w:p w14:paraId="62680902" w14:textId="77777777" w:rsidR="000611F0" w:rsidRPr="001A5CE5" w:rsidRDefault="000611F0" w:rsidP="00962F45">
            <w:pPr>
              <w:rPr>
                <w:rFonts w:asciiTheme="majorBidi" w:hAnsiTheme="majorBidi" w:cstheme="majorBidi"/>
                <w:b/>
                <w:bCs/>
                <w:sz w:val="20"/>
                <w:szCs w:val="20"/>
              </w:rPr>
            </w:pPr>
            <w:r w:rsidRPr="001A5CE5">
              <w:rPr>
                <w:rFonts w:asciiTheme="majorBidi" w:hAnsiTheme="majorBidi" w:cstheme="majorBidi"/>
                <w:b/>
                <w:bCs/>
                <w:sz w:val="20"/>
                <w:szCs w:val="20"/>
              </w:rPr>
              <w:t>Advantages / Effects</w:t>
            </w:r>
          </w:p>
        </w:tc>
        <w:tc>
          <w:tcPr>
            <w:tcW w:w="1431" w:type="dxa"/>
            <w:hideMark/>
          </w:tcPr>
          <w:p w14:paraId="4C2E7575" w14:textId="77777777" w:rsidR="000611F0" w:rsidRPr="001A5CE5" w:rsidRDefault="000611F0" w:rsidP="00962F45">
            <w:pPr>
              <w:rPr>
                <w:rFonts w:asciiTheme="majorBidi" w:hAnsiTheme="majorBidi" w:cstheme="majorBidi"/>
                <w:b/>
                <w:bCs/>
                <w:sz w:val="20"/>
                <w:szCs w:val="20"/>
              </w:rPr>
            </w:pPr>
            <w:r w:rsidRPr="001A5CE5">
              <w:rPr>
                <w:rFonts w:asciiTheme="majorBidi" w:hAnsiTheme="majorBidi" w:cstheme="majorBidi"/>
                <w:b/>
                <w:bCs/>
                <w:sz w:val="20"/>
                <w:szCs w:val="20"/>
              </w:rPr>
              <w:t>Formulation Technique Benefits</w:t>
            </w:r>
          </w:p>
        </w:tc>
        <w:tc>
          <w:tcPr>
            <w:tcW w:w="1968" w:type="dxa"/>
            <w:hideMark/>
          </w:tcPr>
          <w:p w14:paraId="2D5CF148" w14:textId="77777777" w:rsidR="000611F0" w:rsidRPr="001A5CE5" w:rsidRDefault="000611F0" w:rsidP="00962F45">
            <w:pPr>
              <w:rPr>
                <w:rFonts w:asciiTheme="majorBidi" w:hAnsiTheme="majorBidi" w:cstheme="majorBidi"/>
                <w:b/>
                <w:bCs/>
                <w:sz w:val="20"/>
                <w:szCs w:val="20"/>
              </w:rPr>
            </w:pPr>
            <w:r w:rsidRPr="001A5CE5">
              <w:rPr>
                <w:rFonts w:asciiTheme="majorBidi" w:hAnsiTheme="majorBidi" w:cstheme="majorBidi"/>
                <w:b/>
                <w:bCs/>
                <w:sz w:val="20"/>
                <w:szCs w:val="20"/>
              </w:rPr>
              <w:t>Nanoparticle/Formulation Delivery Mechanism</w:t>
            </w:r>
          </w:p>
        </w:tc>
        <w:tc>
          <w:tcPr>
            <w:tcW w:w="2441" w:type="dxa"/>
            <w:hideMark/>
          </w:tcPr>
          <w:p w14:paraId="61A12096" w14:textId="77777777" w:rsidR="000611F0" w:rsidRPr="001A5CE5" w:rsidRDefault="000611F0" w:rsidP="00962F45">
            <w:pPr>
              <w:rPr>
                <w:rFonts w:asciiTheme="majorBidi" w:hAnsiTheme="majorBidi" w:cstheme="majorBidi"/>
                <w:b/>
                <w:bCs/>
                <w:sz w:val="20"/>
                <w:szCs w:val="20"/>
              </w:rPr>
            </w:pPr>
            <w:r w:rsidRPr="001A5CE5">
              <w:rPr>
                <w:rFonts w:asciiTheme="majorBidi" w:hAnsiTheme="majorBidi" w:cstheme="majorBidi"/>
                <w:b/>
                <w:bCs/>
                <w:sz w:val="20"/>
                <w:szCs w:val="20"/>
              </w:rPr>
              <w:t>Reference</w:t>
            </w:r>
          </w:p>
        </w:tc>
      </w:tr>
      <w:tr w:rsidR="000611F0" w:rsidRPr="001A5CE5" w14:paraId="78BCACE1" w14:textId="77777777" w:rsidTr="004804D7">
        <w:trPr>
          <w:trHeight w:val="1002"/>
          <w:jc w:val="center"/>
        </w:trPr>
        <w:tc>
          <w:tcPr>
            <w:tcW w:w="1783" w:type="dxa"/>
            <w:hideMark/>
          </w:tcPr>
          <w:p w14:paraId="3194B209" w14:textId="77777777" w:rsidR="000611F0" w:rsidRPr="001A5CE5" w:rsidRDefault="000611F0" w:rsidP="00962F45">
            <w:pPr>
              <w:rPr>
                <w:rFonts w:asciiTheme="majorBidi" w:hAnsiTheme="majorBidi" w:cstheme="majorBidi"/>
                <w:sz w:val="20"/>
                <w:szCs w:val="20"/>
              </w:rPr>
            </w:pPr>
            <w:r w:rsidRPr="001A5CE5">
              <w:rPr>
                <w:rFonts w:asciiTheme="majorBidi" w:hAnsiTheme="majorBidi" w:cstheme="majorBidi"/>
                <w:sz w:val="20"/>
                <w:szCs w:val="20"/>
              </w:rPr>
              <w:lastRenderedPageBreak/>
              <w:t>Berberine</w:t>
            </w:r>
          </w:p>
        </w:tc>
        <w:tc>
          <w:tcPr>
            <w:tcW w:w="1968" w:type="dxa"/>
            <w:hideMark/>
          </w:tcPr>
          <w:p w14:paraId="307ECC53" w14:textId="77777777" w:rsidR="000611F0" w:rsidRPr="001A5CE5" w:rsidRDefault="000611F0" w:rsidP="00962F45">
            <w:pPr>
              <w:rPr>
                <w:rFonts w:asciiTheme="majorBidi" w:hAnsiTheme="majorBidi" w:cstheme="majorBidi"/>
                <w:sz w:val="20"/>
                <w:szCs w:val="20"/>
              </w:rPr>
            </w:pPr>
            <w:r w:rsidRPr="001A5CE5">
              <w:rPr>
                <w:rFonts w:asciiTheme="majorBidi" w:hAnsiTheme="majorBidi" w:cstheme="majorBidi"/>
                <w:sz w:val="20"/>
                <w:szCs w:val="20"/>
              </w:rPr>
              <w:t>AMPK activation, insulin sensitization, reduces oxidative stress</w:t>
            </w:r>
          </w:p>
        </w:tc>
        <w:tc>
          <w:tcPr>
            <w:tcW w:w="1791" w:type="dxa"/>
            <w:hideMark/>
          </w:tcPr>
          <w:p w14:paraId="0B7169D1" w14:textId="77777777" w:rsidR="000611F0" w:rsidRPr="001A5CE5" w:rsidRDefault="000611F0" w:rsidP="00962F45">
            <w:pPr>
              <w:rPr>
                <w:rFonts w:asciiTheme="majorBidi" w:hAnsiTheme="majorBidi" w:cstheme="majorBidi"/>
                <w:sz w:val="20"/>
                <w:szCs w:val="20"/>
              </w:rPr>
            </w:pPr>
            <w:r w:rsidRPr="001A5CE5">
              <w:rPr>
                <w:rFonts w:asciiTheme="majorBidi" w:hAnsiTheme="majorBidi" w:cstheme="majorBidi"/>
                <w:sz w:val="20"/>
                <w:szCs w:val="20"/>
              </w:rPr>
              <w:t>Improves glucose metabolism, reduces neuroinflammation and pain</w:t>
            </w:r>
          </w:p>
        </w:tc>
        <w:tc>
          <w:tcPr>
            <w:tcW w:w="1431" w:type="dxa"/>
            <w:hideMark/>
          </w:tcPr>
          <w:p w14:paraId="18F52C5A" w14:textId="77777777" w:rsidR="000611F0" w:rsidRPr="001A5CE5" w:rsidRDefault="000611F0" w:rsidP="00962F45">
            <w:pPr>
              <w:rPr>
                <w:rFonts w:asciiTheme="majorBidi" w:hAnsiTheme="majorBidi" w:cstheme="majorBidi"/>
                <w:sz w:val="20"/>
                <w:szCs w:val="20"/>
              </w:rPr>
            </w:pPr>
            <w:r w:rsidRPr="001A5CE5">
              <w:rPr>
                <w:rFonts w:asciiTheme="majorBidi" w:hAnsiTheme="majorBidi" w:cstheme="majorBidi"/>
                <w:sz w:val="20"/>
                <w:szCs w:val="20"/>
              </w:rPr>
              <w:t>Nanoparticles enhance bioavailability, absorption, stability</w:t>
            </w:r>
          </w:p>
        </w:tc>
        <w:tc>
          <w:tcPr>
            <w:tcW w:w="1968" w:type="dxa"/>
            <w:hideMark/>
          </w:tcPr>
          <w:p w14:paraId="10B33FBB" w14:textId="77777777" w:rsidR="000611F0" w:rsidRPr="001A5CE5" w:rsidRDefault="000611F0" w:rsidP="00962F45">
            <w:pPr>
              <w:rPr>
                <w:rFonts w:asciiTheme="majorBidi" w:hAnsiTheme="majorBidi" w:cstheme="majorBidi"/>
                <w:sz w:val="20"/>
                <w:szCs w:val="20"/>
              </w:rPr>
            </w:pPr>
            <w:r w:rsidRPr="001A5CE5">
              <w:rPr>
                <w:rFonts w:asciiTheme="majorBidi" w:hAnsiTheme="majorBidi" w:cstheme="majorBidi"/>
                <w:sz w:val="20"/>
                <w:szCs w:val="20"/>
              </w:rPr>
              <w:t>Enhanced cellular uptake, protection from metabolism, targeted delivery to nerves</w:t>
            </w:r>
          </w:p>
        </w:tc>
        <w:sdt>
          <w:sdtPr>
            <w:rPr>
              <w:rFonts w:asciiTheme="majorBidi" w:hAnsiTheme="majorBidi" w:cstheme="majorBidi"/>
              <w:color w:val="000000"/>
              <w:sz w:val="20"/>
              <w:szCs w:val="20"/>
            </w:rPr>
            <w:tag w:val="MENDELEY_CITATION_v3_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"/>
            <w:id w:val="767821081"/>
            <w:placeholder>
              <w:docPart w:val="DefaultPlaceholder_-1854013440"/>
            </w:placeholder>
          </w:sdtPr>
          <w:sdtContent>
            <w:tc>
              <w:tcPr>
                <w:tcW w:w="2441" w:type="dxa"/>
                <w:hideMark/>
              </w:tcPr>
              <w:p w14:paraId="47A0A3E7" w14:textId="5780C3ED" w:rsidR="000611F0" w:rsidRPr="001A5CE5" w:rsidRDefault="00791081" w:rsidP="00962F45">
                <w:pPr>
                  <w:rPr>
                    <w:rFonts w:asciiTheme="majorBidi" w:hAnsiTheme="majorBidi" w:cstheme="majorBidi"/>
                    <w:sz w:val="20"/>
                    <w:szCs w:val="20"/>
                    <w:u w:val="single"/>
                  </w:rPr>
                </w:pPr>
                <w:r w:rsidRPr="00791081">
                  <w:rPr>
                    <w:rFonts w:asciiTheme="majorBidi" w:hAnsiTheme="majorBidi" w:cstheme="majorBidi"/>
                    <w:color w:val="000000"/>
                    <w:sz w:val="20"/>
                    <w:szCs w:val="20"/>
                  </w:rPr>
                  <w:t>(Orellana-Manzano et al., 2025)</w:t>
                </w:r>
              </w:p>
            </w:tc>
          </w:sdtContent>
        </w:sdt>
      </w:tr>
      <w:tr w:rsidR="000611F0" w:rsidRPr="001A5CE5" w14:paraId="68D79884" w14:textId="77777777" w:rsidTr="004804D7">
        <w:trPr>
          <w:trHeight w:val="752"/>
          <w:jc w:val="center"/>
        </w:trPr>
        <w:tc>
          <w:tcPr>
            <w:tcW w:w="1783" w:type="dxa"/>
            <w:hideMark/>
          </w:tcPr>
          <w:p w14:paraId="79413D61" w14:textId="77777777" w:rsidR="000611F0" w:rsidRPr="001A5CE5" w:rsidRDefault="000611F0" w:rsidP="00962F45">
            <w:pPr>
              <w:rPr>
                <w:rFonts w:asciiTheme="majorBidi" w:hAnsiTheme="majorBidi" w:cstheme="majorBidi"/>
                <w:sz w:val="20"/>
                <w:szCs w:val="20"/>
              </w:rPr>
            </w:pPr>
            <w:r w:rsidRPr="001A5CE5">
              <w:rPr>
                <w:rFonts w:asciiTheme="majorBidi" w:hAnsiTheme="majorBidi" w:cstheme="majorBidi"/>
                <w:sz w:val="20"/>
                <w:szCs w:val="20"/>
              </w:rPr>
              <w:t>Curcumin</w:t>
            </w:r>
          </w:p>
        </w:tc>
        <w:tc>
          <w:tcPr>
            <w:tcW w:w="1968" w:type="dxa"/>
            <w:hideMark/>
          </w:tcPr>
          <w:p w14:paraId="56DCA600" w14:textId="77777777" w:rsidR="000611F0" w:rsidRPr="001A5CE5" w:rsidRDefault="000611F0" w:rsidP="00962F45">
            <w:pPr>
              <w:rPr>
                <w:rFonts w:asciiTheme="majorBidi" w:hAnsiTheme="majorBidi" w:cstheme="majorBidi"/>
                <w:sz w:val="20"/>
                <w:szCs w:val="20"/>
              </w:rPr>
            </w:pPr>
            <w:r w:rsidRPr="001A5CE5">
              <w:rPr>
                <w:rFonts w:asciiTheme="majorBidi" w:hAnsiTheme="majorBidi" w:cstheme="majorBidi"/>
                <w:sz w:val="20"/>
                <w:szCs w:val="20"/>
              </w:rPr>
              <w:t>Antioxidant, anti-inflammatory, NF-ÎºB inhibition</w:t>
            </w:r>
          </w:p>
        </w:tc>
        <w:tc>
          <w:tcPr>
            <w:tcW w:w="1791" w:type="dxa"/>
            <w:hideMark/>
          </w:tcPr>
          <w:p w14:paraId="69D94043" w14:textId="77777777" w:rsidR="000611F0" w:rsidRPr="001A5CE5" w:rsidRDefault="000611F0" w:rsidP="00962F45">
            <w:pPr>
              <w:rPr>
                <w:rFonts w:asciiTheme="majorBidi" w:hAnsiTheme="majorBidi" w:cstheme="majorBidi"/>
                <w:sz w:val="20"/>
                <w:szCs w:val="20"/>
              </w:rPr>
            </w:pPr>
            <w:r w:rsidRPr="001A5CE5">
              <w:rPr>
                <w:rFonts w:asciiTheme="majorBidi" w:hAnsiTheme="majorBidi" w:cstheme="majorBidi"/>
                <w:sz w:val="20"/>
                <w:szCs w:val="20"/>
              </w:rPr>
              <w:t>Reduces oxidative stress, inflammatory cytokines, neuropathic pain</w:t>
            </w:r>
          </w:p>
        </w:tc>
        <w:tc>
          <w:tcPr>
            <w:tcW w:w="1431" w:type="dxa"/>
            <w:hideMark/>
          </w:tcPr>
          <w:p w14:paraId="4E834A9E" w14:textId="77777777" w:rsidR="000611F0" w:rsidRPr="001A5CE5" w:rsidRDefault="000611F0" w:rsidP="00962F45">
            <w:pPr>
              <w:rPr>
                <w:rFonts w:asciiTheme="majorBidi" w:hAnsiTheme="majorBidi" w:cstheme="majorBidi"/>
                <w:sz w:val="20"/>
                <w:szCs w:val="20"/>
              </w:rPr>
            </w:pPr>
            <w:r w:rsidRPr="001A5CE5">
              <w:rPr>
                <w:rFonts w:asciiTheme="majorBidi" w:hAnsiTheme="majorBidi" w:cstheme="majorBidi"/>
                <w:sz w:val="20"/>
                <w:szCs w:val="20"/>
              </w:rPr>
              <w:t>SLN, liposomes improve solubility, sustained release</w:t>
            </w:r>
          </w:p>
        </w:tc>
        <w:tc>
          <w:tcPr>
            <w:tcW w:w="1968" w:type="dxa"/>
            <w:hideMark/>
          </w:tcPr>
          <w:p w14:paraId="1DD2680B" w14:textId="77777777" w:rsidR="000611F0" w:rsidRPr="001A5CE5" w:rsidRDefault="000611F0" w:rsidP="00962F45">
            <w:pPr>
              <w:rPr>
                <w:rFonts w:asciiTheme="majorBidi" w:hAnsiTheme="majorBidi" w:cstheme="majorBidi"/>
                <w:sz w:val="20"/>
                <w:szCs w:val="20"/>
              </w:rPr>
            </w:pPr>
            <w:r w:rsidRPr="001A5CE5">
              <w:rPr>
                <w:rFonts w:asciiTheme="majorBidi" w:hAnsiTheme="majorBidi" w:cstheme="majorBidi"/>
                <w:sz w:val="20"/>
                <w:szCs w:val="20"/>
              </w:rPr>
              <w:t>Sustained release, improved permeability across barriers, increased stability</w:t>
            </w:r>
          </w:p>
        </w:tc>
        <w:tc>
          <w:tcPr>
            <w:tcW w:w="2441" w:type="dxa"/>
            <w:hideMark/>
          </w:tcPr>
          <w:sdt>
            <w:sdtPr>
              <w:rPr>
                <w:rFonts w:asciiTheme="majorBidi" w:hAnsiTheme="majorBidi" w:cstheme="majorBidi"/>
                <w:color w:val="000000"/>
                <w:sz w:val="20"/>
                <w:szCs w:val="20"/>
              </w:rPr>
              <w:tag w:val="MENDELEY_CITATION_v3_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"/>
              <w:id w:val="-874544352"/>
              <w:placeholder>
                <w:docPart w:val="DefaultPlaceholder_-1854013440"/>
              </w:placeholder>
            </w:sdtPr>
            <w:sdtContent>
              <w:p w14:paraId="2BEE1CE7" w14:textId="0D1172DD" w:rsidR="000611F0" w:rsidRPr="001A5CE5" w:rsidRDefault="00791081" w:rsidP="00962F45">
                <w:pPr>
                  <w:rPr>
                    <w:rFonts w:asciiTheme="majorBidi" w:hAnsiTheme="majorBidi" w:cstheme="majorBidi"/>
                    <w:sz w:val="20"/>
                    <w:szCs w:val="20"/>
                    <w:u w:val="single"/>
                  </w:rPr>
                </w:pPr>
                <w:r w:rsidRPr="00791081">
                  <w:rPr>
                    <w:rFonts w:asciiTheme="majorBidi" w:hAnsiTheme="majorBidi" w:cstheme="majorBidi"/>
                    <w:color w:val="000000"/>
                    <w:sz w:val="20"/>
                    <w:szCs w:val="20"/>
                  </w:rPr>
                  <w:t>(Rana et al., n.d.)</w:t>
                </w:r>
              </w:p>
            </w:sdtContent>
          </w:sdt>
        </w:tc>
      </w:tr>
      <w:tr w:rsidR="000611F0" w:rsidRPr="001A5CE5" w14:paraId="654091BE" w14:textId="77777777" w:rsidTr="004804D7">
        <w:trPr>
          <w:trHeight w:val="752"/>
          <w:jc w:val="center"/>
        </w:trPr>
        <w:tc>
          <w:tcPr>
            <w:tcW w:w="1783" w:type="dxa"/>
            <w:hideMark/>
          </w:tcPr>
          <w:p w14:paraId="3202EE8C" w14:textId="77777777" w:rsidR="000611F0" w:rsidRPr="001A5CE5" w:rsidRDefault="000611F0" w:rsidP="00962F45">
            <w:pPr>
              <w:rPr>
                <w:rFonts w:asciiTheme="majorBidi" w:hAnsiTheme="majorBidi" w:cstheme="majorBidi"/>
                <w:sz w:val="20"/>
                <w:szCs w:val="20"/>
              </w:rPr>
            </w:pPr>
            <w:r w:rsidRPr="001A5CE5">
              <w:rPr>
                <w:rFonts w:asciiTheme="majorBidi" w:hAnsiTheme="majorBidi" w:cstheme="majorBidi"/>
                <w:sz w:val="20"/>
                <w:szCs w:val="20"/>
              </w:rPr>
              <w:t>Resveratrol</w:t>
            </w:r>
          </w:p>
        </w:tc>
        <w:tc>
          <w:tcPr>
            <w:tcW w:w="1968" w:type="dxa"/>
            <w:hideMark/>
          </w:tcPr>
          <w:p w14:paraId="35864E98" w14:textId="77777777" w:rsidR="000611F0" w:rsidRPr="001A5CE5" w:rsidRDefault="000611F0" w:rsidP="00962F45">
            <w:pPr>
              <w:rPr>
                <w:rFonts w:asciiTheme="majorBidi" w:hAnsiTheme="majorBidi" w:cstheme="majorBidi"/>
                <w:sz w:val="20"/>
                <w:szCs w:val="20"/>
              </w:rPr>
            </w:pPr>
            <w:r w:rsidRPr="001A5CE5">
              <w:rPr>
                <w:rFonts w:asciiTheme="majorBidi" w:hAnsiTheme="majorBidi" w:cstheme="majorBidi"/>
                <w:sz w:val="20"/>
                <w:szCs w:val="20"/>
              </w:rPr>
              <w:t>Anti-inflammatory, antioxidant, improves endothelial function</w:t>
            </w:r>
          </w:p>
        </w:tc>
        <w:tc>
          <w:tcPr>
            <w:tcW w:w="1791" w:type="dxa"/>
            <w:hideMark/>
          </w:tcPr>
          <w:p w14:paraId="7C81FFF9" w14:textId="77777777" w:rsidR="000611F0" w:rsidRPr="001A5CE5" w:rsidRDefault="000611F0" w:rsidP="00962F45">
            <w:pPr>
              <w:rPr>
                <w:rFonts w:asciiTheme="majorBidi" w:hAnsiTheme="majorBidi" w:cstheme="majorBidi"/>
                <w:sz w:val="20"/>
                <w:szCs w:val="20"/>
              </w:rPr>
            </w:pPr>
            <w:r w:rsidRPr="001A5CE5">
              <w:rPr>
                <w:rFonts w:asciiTheme="majorBidi" w:hAnsiTheme="majorBidi" w:cstheme="majorBidi"/>
                <w:sz w:val="20"/>
                <w:szCs w:val="20"/>
              </w:rPr>
              <w:t>Neuroprotection, alleviates neuropathic pain</w:t>
            </w:r>
          </w:p>
        </w:tc>
        <w:tc>
          <w:tcPr>
            <w:tcW w:w="1431" w:type="dxa"/>
            <w:hideMark/>
          </w:tcPr>
          <w:p w14:paraId="2245DCBC" w14:textId="77777777" w:rsidR="000611F0" w:rsidRPr="001A5CE5" w:rsidRDefault="000611F0" w:rsidP="00962F45">
            <w:pPr>
              <w:rPr>
                <w:rFonts w:asciiTheme="majorBidi" w:hAnsiTheme="majorBidi" w:cstheme="majorBidi"/>
                <w:sz w:val="20"/>
                <w:szCs w:val="20"/>
              </w:rPr>
            </w:pPr>
            <w:r w:rsidRPr="001A5CE5">
              <w:rPr>
                <w:rFonts w:asciiTheme="majorBidi" w:hAnsiTheme="majorBidi" w:cstheme="majorBidi"/>
                <w:sz w:val="20"/>
                <w:szCs w:val="20"/>
              </w:rPr>
              <w:t>Nanoemulsions, nanoparticles protect from degradation</w:t>
            </w:r>
          </w:p>
        </w:tc>
        <w:tc>
          <w:tcPr>
            <w:tcW w:w="1968" w:type="dxa"/>
            <w:hideMark/>
          </w:tcPr>
          <w:p w14:paraId="6D31D3B6" w14:textId="77777777" w:rsidR="000611F0" w:rsidRPr="001A5CE5" w:rsidRDefault="000611F0" w:rsidP="00962F45">
            <w:pPr>
              <w:rPr>
                <w:rFonts w:asciiTheme="majorBidi" w:hAnsiTheme="majorBidi" w:cstheme="majorBidi"/>
                <w:sz w:val="20"/>
                <w:szCs w:val="20"/>
              </w:rPr>
            </w:pPr>
            <w:r w:rsidRPr="001A5CE5">
              <w:rPr>
                <w:rFonts w:asciiTheme="majorBidi" w:hAnsiTheme="majorBidi" w:cstheme="majorBidi"/>
                <w:sz w:val="20"/>
                <w:szCs w:val="20"/>
              </w:rPr>
              <w:t>Protects compound from oxidative degradation, increases circulation time</w:t>
            </w:r>
          </w:p>
        </w:tc>
        <w:sdt>
          <w:sdtPr>
            <w:rPr>
              <w:rFonts w:asciiTheme="majorBidi" w:hAnsiTheme="majorBidi" w:cstheme="majorBidi"/>
              <w:color w:val="000000"/>
              <w:sz w:val="20"/>
              <w:szCs w:val="20"/>
            </w:rPr>
            <w:tag w:val="MENDELEY_CITATION_v3_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"/>
            <w:id w:val="-528498166"/>
            <w:placeholder>
              <w:docPart w:val="DefaultPlaceholder_-1854013440"/>
            </w:placeholder>
          </w:sdtPr>
          <w:sdtContent>
            <w:tc>
              <w:tcPr>
                <w:tcW w:w="2441" w:type="dxa"/>
                <w:hideMark/>
              </w:tcPr>
              <w:p w14:paraId="2B93EEE5" w14:textId="7ABB6FB4" w:rsidR="000611F0" w:rsidRPr="001A5CE5" w:rsidRDefault="00791081" w:rsidP="00962F45">
                <w:pPr>
                  <w:rPr>
                    <w:rFonts w:asciiTheme="majorBidi" w:hAnsiTheme="majorBidi" w:cstheme="majorBidi"/>
                    <w:sz w:val="20"/>
                    <w:szCs w:val="20"/>
                    <w:u w:val="single"/>
                  </w:rPr>
                </w:pPr>
                <w:r w:rsidRPr="00791081">
                  <w:rPr>
                    <w:rFonts w:asciiTheme="majorBidi" w:hAnsiTheme="majorBidi" w:cstheme="majorBidi"/>
                    <w:color w:val="000000"/>
                    <w:sz w:val="20"/>
                    <w:szCs w:val="20"/>
                  </w:rPr>
                  <w:t>(Rana et al., n.d.)</w:t>
                </w:r>
              </w:p>
            </w:tc>
          </w:sdtContent>
        </w:sdt>
      </w:tr>
      <w:tr w:rsidR="000611F0" w:rsidRPr="001A5CE5" w14:paraId="778642DF" w14:textId="77777777" w:rsidTr="004804D7">
        <w:trPr>
          <w:trHeight w:val="752"/>
          <w:jc w:val="center"/>
        </w:trPr>
        <w:tc>
          <w:tcPr>
            <w:tcW w:w="1783" w:type="dxa"/>
            <w:hideMark/>
          </w:tcPr>
          <w:p w14:paraId="79241BF5" w14:textId="77777777" w:rsidR="000611F0" w:rsidRPr="001A5CE5" w:rsidRDefault="000611F0" w:rsidP="00962F45">
            <w:pPr>
              <w:rPr>
                <w:rFonts w:asciiTheme="majorBidi" w:hAnsiTheme="majorBidi" w:cstheme="majorBidi"/>
                <w:sz w:val="20"/>
                <w:szCs w:val="20"/>
              </w:rPr>
            </w:pPr>
            <w:r w:rsidRPr="001A5CE5">
              <w:rPr>
                <w:rFonts w:asciiTheme="majorBidi" w:hAnsiTheme="majorBidi" w:cstheme="majorBidi"/>
                <w:sz w:val="20"/>
                <w:szCs w:val="20"/>
              </w:rPr>
              <w:t>Quercetin</w:t>
            </w:r>
          </w:p>
        </w:tc>
        <w:tc>
          <w:tcPr>
            <w:tcW w:w="1968" w:type="dxa"/>
            <w:hideMark/>
          </w:tcPr>
          <w:p w14:paraId="79518275" w14:textId="77777777" w:rsidR="000611F0" w:rsidRPr="001A5CE5" w:rsidRDefault="000611F0" w:rsidP="00962F45">
            <w:pPr>
              <w:rPr>
                <w:rFonts w:asciiTheme="majorBidi" w:hAnsiTheme="majorBidi" w:cstheme="majorBidi"/>
                <w:sz w:val="20"/>
                <w:szCs w:val="20"/>
              </w:rPr>
            </w:pPr>
            <w:r w:rsidRPr="001A5CE5">
              <w:rPr>
                <w:rFonts w:asciiTheme="majorBidi" w:hAnsiTheme="majorBidi" w:cstheme="majorBidi"/>
                <w:sz w:val="20"/>
                <w:szCs w:val="20"/>
              </w:rPr>
              <w:t>Antioxidant, inhibits inflammatory mediators</w:t>
            </w:r>
          </w:p>
        </w:tc>
        <w:tc>
          <w:tcPr>
            <w:tcW w:w="1791" w:type="dxa"/>
            <w:hideMark/>
          </w:tcPr>
          <w:p w14:paraId="4706B778" w14:textId="77777777" w:rsidR="000611F0" w:rsidRPr="001A5CE5" w:rsidRDefault="000611F0" w:rsidP="00962F45">
            <w:pPr>
              <w:rPr>
                <w:rFonts w:asciiTheme="majorBidi" w:hAnsiTheme="majorBidi" w:cstheme="majorBidi"/>
                <w:sz w:val="20"/>
                <w:szCs w:val="20"/>
              </w:rPr>
            </w:pPr>
            <w:r w:rsidRPr="001A5CE5">
              <w:rPr>
                <w:rFonts w:asciiTheme="majorBidi" w:hAnsiTheme="majorBidi" w:cstheme="majorBidi"/>
                <w:sz w:val="20"/>
                <w:szCs w:val="20"/>
              </w:rPr>
              <w:t>Decreases oxidative damage, inflammation, neuronal apoptosis</w:t>
            </w:r>
          </w:p>
        </w:tc>
        <w:tc>
          <w:tcPr>
            <w:tcW w:w="1431" w:type="dxa"/>
            <w:hideMark/>
          </w:tcPr>
          <w:p w14:paraId="67B93EE6" w14:textId="4177644F" w:rsidR="000611F0" w:rsidRPr="001A5CE5" w:rsidRDefault="000611F0" w:rsidP="00962F45">
            <w:pPr>
              <w:rPr>
                <w:rFonts w:asciiTheme="majorBidi" w:hAnsiTheme="majorBidi" w:cstheme="majorBidi"/>
                <w:sz w:val="20"/>
                <w:szCs w:val="20"/>
              </w:rPr>
            </w:pPr>
            <w:r w:rsidRPr="001A5CE5">
              <w:rPr>
                <w:rFonts w:asciiTheme="majorBidi" w:hAnsiTheme="majorBidi" w:cstheme="majorBidi"/>
                <w:sz w:val="20"/>
                <w:szCs w:val="20"/>
              </w:rPr>
              <w:t xml:space="preserve">SLN, </w:t>
            </w:r>
            <w:r w:rsidR="002A55F0" w:rsidRPr="001A5CE5">
              <w:rPr>
                <w:rFonts w:asciiTheme="majorBidi" w:hAnsiTheme="majorBidi" w:cstheme="majorBidi"/>
                <w:sz w:val="20"/>
                <w:szCs w:val="20"/>
              </w:rPr>
              <w:t>Nanoemulsions</w:t>
            </w:r>
            <w:r w:rsidRPr="001A5CE5">
              <w:rPr>
                <w:rFonts w:asciiTheme="majorBidi" w:hAnsiTheme="majorBidi" w:cstheme="majorBidi"/>
                <w:sz w:val="20"/>
                <w:szCs w:val="20"/>
              </w:rPr>
              <w:t xml:space="preserve"> increase stability and absorption</w:t>
            </w:r>
          </w:p>
        </w:tc>
        <w:tc>
          <w:tcPr>
            <w:tcW w:w="1968" w:type="dxa"/>
            <w:hideMark/>
          </w:tcPr>
          <w:p w14:paraId="48AEE242" w14:textId="77777777" w:rsidR="000611F0" w:rsidRPr="001A5CE5" w:rsidRDefault="000611F0" w:rsidP="00962F45">
            <w:pPr>
              <w:rPr>
                <w:rFonts w:asciiTheme="majorBidi" w:hAnsiTheme="majorBidi" w:cstheme="majorBidi"/>
                <w:sz w:val="20"/>
                <w:szCs w:val="20"/>
              </w:rPr>
            </w:pPr>
            <w:r w:rsidRPr="001A5CE5">
              <w:rPr>
                <w:rFonts w:asciiTheme="majorBidi" w:hAnsiTheme="majorBidi" w:cstheme="majorBidi"/>
                <w:sz w:val="20"/>
                <w:szCs w:val="20"/>
              </w:rPr>
              <w:t>Improved absorption, prolonged circulation, sustained release</w:t>
            </w:r>
          </w:p>
        </w:tc>
        <w:sdt>
          <w:sdtPr>
            <w:rPr>
              <w:rFonts w:asciiTheme="majorBidi" w:hAnsiTheme="majorBidi" w:cstheme="majorBidi"/>
              <w:color w:val="000000"/>
              <w:sz w:val="20"/>
              <w:szCs w:val="20"/>
            </w:rPr>
            <w:tag w:val="MENDELEY_CITATION_v3_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"/>
            <w:id w:val="6884425"/>
            <w:placeholder>
              <w:docPart w:val="DefaultPlaceholder_-1854013440"/>
            </w:placeholder>
          </w:sdtPr>
          <w:sdtContent>
            <w:tc>
              <w:tcPr>
                <w:tcW w:w="2441" w:type="dxa"/>
                <w:hideMark/>
              </w:tcPr>
              <w:p w14:paraId="27FB8767" w14:textId="3B4C2817" w:rsidR="000611F0" w:rsidRPr="001A5CE5" w:rsidRDefault="00791081" w:rsidP="00962F45">
                <w:pPr>
                  <w:rPr>
                    <w:rFonts w:asciiTheme="majorBidi" w:hAnsiTheme="majorBidi" w:cstheme="majorBidi"/>
                    <w:sz w:val="20"/>
                    <w:szCs w:val="20"/>
                    <w:u w:val="single"/>
                  </w:rPr>
                </w:pPr>
                <w:r w:rsidRPr="00791081">
                  <w:rPr>
                    <w:rFonts w:asciiTheme="majorBidi" w:hAnsiTheme="majorBidi" w:cstheme="majorBidi"/>
                    <w:color w:val="000000"/>
                    <w:sz w:val="20"/>
                    <w:szCs w:val="20"/>
                  </w:rPr>
                  <w:t>(</w:t>
                </w:r>
                <w:proofErr w:type="spellStart"/>
                <w:r w:rsidRPr="00791081">
                  <w:rPr>
                    <w:rFonts w:asciiTheme="majorBidi" w:hAnsiTheme="majorBidi" w:cstheme="majorBidi"/>
                    <w:color w:val="000000"/>
                    <w:sz w:val="20"/>
                    <w:szCs w:val="20"/>
                  </w:rPr>
                  <w:t>Alaqeel</w:t>
                </w:r>
                <w:proofErr w:type="spellEnd"/>
                <w:r w:rsidRPr="00791081">
                  <w:rPr>
                    <w:rFonts w:asciiTheme="majorBidi" w:hAnsiTheme="majorBidi" w:cstheme="majorBidi"/>
                    <w:color w:val="000000"/>
                    <w:sz w:val="20"/>
                    <w:szCs w:val="20"/>
                  </w:rPr>
                  <w:t xml:space="preserve"> et al., n.d.)</w:t>
                </w:r>
              </w:p>
            </w:tc>
          </w:sdtContent>
        </w:sdt>
      </w:tr>
      <w:tr w:rsidR="000611F0" w:rsidRPr="001A5CE5" w14:paraId="6030FBB6" w14:textId="77777777" w:rsidTr="004804D7">
        <w:trPr>
          <w:trHeight w:val="752"/>
          <w:jc w:val="center"/>
        </w:trPr>
        <w:tc>
          <w:tcPr>
            <w:tcW w:w="1783" w:type="dxa"/>
            <w:hideMark/>
          </w:tcPr>
          <w:p w14:paraId="74C057A6" w14:textId="77777777" w:rsidR="000611F0" w:rsidRPr="001A5CE5" w:rsidRDefault="000611F0" w:rsidP="00962F45">
            <w:pPr>
              <w:rPr>
                <w:rFonts w:asciiTheme="majorBidi" w:hAnsiTheme="majorBidi" w:cstheme="majorBidi"/>
                <w:sz w:val="20"/>
                <w:szCs w:val="20"/>
              </w:rPr>
            </w:pPr>
            <w:r w:rsidRPr="001A5CE5">
              <w:rPr>
                <w:rFonts w:asciiTheme="majorBidi" w:hAnsiTheme="majorBidi" w:cstheme="majorBidi"/>
                <w:sz w:val="20"/>
                <w:szCs w:val="20"/>
              </w:rPr>
              <w:t>Capsaicin</w:t>
            </w:r>
          </w:p>
        </w:tc>
        <w:tc>
          <w:tcPr>
            <w:tcW w:w="1968" w:type="dxa"/>
            <w:hideMark/>
          </w:tcPr>
          <w:p w14:paraId="11EF7837" w14:textId="64C16A57" w:rsidR="000611F0" w:rsidRPr="001A5CE5" w:rsidRDefault="000611F0" w:rsidP="00962F45">
            <w:pPr>
              <w:rPr>
                <w:rFonts w:asciiTheme="majorBidi" w:hAnsiTheme="majorBidi" w:cstheme="majorBidi"/>
                <w:sz w:val="20"/>
                <w:szCs w:val="20"/>
              </w:rPr>
            </w:pPr>
            <w:r w:rsidRPr="001A5CE5">
              <w:rPr>
                <w:rFonts w:asciiTheme="majorBidi" w:hAnsiTheme="majorBidi" w:cstheme="majorBidi"/>
                <w:sz w:val="20"/>
                <w:szCs w:val="20"/>
              </w:rPr>
              <w:t xml:space="preserve">Modulates nociceptive </w:t>
            </w:r>
            <w:r w:rsidR="002A55F0" w:rsidRPr="001A5CE5">
              <w:rPr>
                <w:rFonts w:asciiTheme="majorBidi" w:hAnsiTheme="majorBidi" w:cstheme="majorBidi"/>
                <w:sz w:val="20"/>
                <w:szCs w:val="20"/>
              </w:rPr>
              <w:t>signalling</w:t>
            </w:r>
            <w:r w:rsidRPr="001A5CE5">
              <w:rPr>
                <w:rFonts w:asciiTheme="majorBidi" w:hAnsiTheme="majorBidi" w:cstheme="majorBidi"/>
                <w:sz w:val="20"/>
                <w:szCs w:val="20"/>
              </w:rPr>
              <w:t>, reduces neuropathic pain</w:t>
            </w:r>
          </w:p>
        </w:tc>
        <w:tc>
          <w:tcPr>
            <w:tcW w:w="1791" w:type="dxa"/>
            <w:hideMark/>
          </w:tcPr>
          <w:p w14:paraId="2AE381AA" w14:textId="77777777" w:rsidR="000611F0" w:rsidRPr="001A5CE5" w:rsidRDefault="000611F0" w:rsidP="00962F45">
            <w:pPr>
              <w:rPr>
                <w:rFonts w:asciiTheme="majorBidi" w:hAnsiTheme="majorBidi" w:cstheme="majorBidi"/>
                <w:sz w:val="20"/>
                <w:szCs w:val="20"/>
              </w:rPr>
            </w:pPr>
            <w:r w:rsidRPr="001A5CE5">
              <w:rPr>
                <w:rFonts w:asciiTheme="majorBidi" w:hAnsiTheme="majorBidi" w:cstheme="majorBidi"/>
                <w:sz w:val="20"/>
                <w:szCs w:val="20"/>
              </w:rPr>
              <w:t>Effective pain relief in neuropathy</w:t>
            </w:r>
          </w:p>
        </w:tc>
        <w:tc>
          <w:tcPr>
            <w:tcW w:w="1431" w:type="dxa"/>
            <w:hideMark/>
          </w:tcPr>
          <w:p w14:paraId="74F22C9F" w14:textId="77777777" w:rsidR="000611F0" w:rsidRPr="001A5CE5" w:rsidRDefault="000611F0" w:rsidP="00962F45">
            <w:pPr>
              <w:rPr>
                <w:rFonts w:asciiTheme="majorBidi" w:hAnsiTheme="majorBidi" w:cstheme="majorBidi"/>
                <w:sz w:val="20"/>
                <w:szCs w:val="20"/>
              </w:rPr>
            </w:pPr>
            <w:r w:rsidRPr="001A5CE5">
              <w:rPr>
                <w:rFonts w:asciiTheme="majorBidi" w:hAnsiTheme="majorBidi" w:cstheme="majorBidi"/>
                <w:sz w:val="20"/>
                <w:szCs w:val="20"/>
              </w:rPr>
              <w:t>Nanocarriers enhance targeted delivery to nerve tissues</w:t>
            </w:r>
          </w:p>
        </w:tc>
        <w:tc>
          <w:tcPr>
            <w:tcW w:w="1968" w:type="dxa"/>
            <w:hideMark/>
          </w:tcPr>
          <w:p w14:paraId="09A6D61D" w14:textId="77777777" w:rsidR="000611F0" w:rsidRPr="001A5CE5" w:rsidRDefault="000611F0" w:rsidP="00962F45">
            <w:pPr>
              <w:rPr>
                <w:rFonts w:asciiTheme="majorBidi" w:hAnsiTheme="majorBidi" w:cstheme="majorBidi"/>
                <w:sz w:val="20"/>
                <w:szCs w:val="20"/>
              </w:rPr>
            </w:pPr>
            <w:r w:rsidRPr="001A5CE5">
              <w:rPr>
                <w:rFonts w:asciiTheme="majorBidi" w:hAnsiTheme="majorBidi" w:cstheme="majorBidi"/>
                <w:sz w:val="20"/>
                <w:szCs w:val="20"/>
              </w:rPr>
              <w:t>Targeted delivery to peripheral nerves reduces systemic exposure</w:t>
            </w:r>
          </w:p>
        </w:tc>
        <w:sdt>
          <w:sdtPr>
            <w:rPr>
              <w:rFonts w:asciiTheme="majorBidi" w:hAnsiTheme="majorBidi" w:cstheme="majorBidi"/>
              <w:color w:val="000000"/>
              <w:sz w:val="20"/>
              <w:szCs w:val="20"/>
            </w:rPr>
            <w:tag w:val="MENDELEY_CITATION_v3_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"/>
            <w:id w:val="2009017408"/>
            <w:placeholder>
              <w:docPart w:val="DefaultPlaceholder_-1854013440"/>
            </w:placeholder>
          </w:sdtPr>
          <w:sdtContent>
            <w:tc>
              <w:tcPr>
                <w:tcW w:w="2441" w:type="dxa"/>
                <w:hideMark/>
              </w:tcPr>
              <w:p w14:paraId="6070BDDF" w14:textId="047CCB57" w:rsidR="000611F0" w:rsidRPr="001A5CE5" w:rsidRDefault="00791081" w:rsidP="00962F45">
                <w:pPr>
                  <w:rPr>
                    <w:rFonts w:asciiTheme="majorBidi" w:hAnsiTheme="majorBidi" w:cstheme="majorBidi"/>
                    <w:sz w:val="20"/>
                    <w:szCs w:val="20"/>
                    <w:u w:val="single"/>
                  </w:rPr>
                </w:pPr>
                <w:r w:rsidRPr="00791081">
                  <w:rPr>
                    <w:rFonts w:asciiTheme="majorBidi" w:hAnsiTheme="majorBidi" w:cstheme="majorBidi"/>
                    <w:color w:val="000000"/>
                    <w:sz w:val="20"/>
                    <w:szCs w:val="20"/>
                  </w:rPr>
                  <w:t>(Saab et al., n.d.)</w:t>
                </w:r>
              </w:p>
            </w:tc>
          </w:sdtContent>
        </w:sdt>
      </w:tr>
      <w:tr w:rsidR="00A63A1C" w:rsidRPr="001A5CE5" w14:paraId="6CADED0F" w14:textId="77777777" w:rsidTr="004804D7">
        <w:trPr>
          <w:trHeight w:val="752"/>
          <w:jc w:val="center"/>
        </w:trPr>
        <w:tc>
          <w:tcPr>
            <w:tcW w:w="1783" w:type="dxa"/>
            <w:hideMark/>
          </w:tcPr>
          <w:p w14:paraId="52355DF1" w14:textId="77777777" w:rsidR="00A63A1C" w:rsidRPr="001A5CE5" w:rsidRDefault="00A63A1C" w:rsidP="00962F45">
            <w:pPr>
              <w:rPr>
                <w:rFonts w:asciiTheme="majorBidi" w:hAnsiTheme="majorBidi" w:cstheme="majorBidi"/>
                <w:sz w:val="20"/>
                <w:szCs w:val="20"/>
              </w:rPr>
            </w:pPr>
            <w:r w:rsidRPr="001A5CE5">
              <w:rPr>
                <w:rFonts w:asciiTheme="majorBidi" w:hAnsiTheme="majorBidi" w:cstheme="majorBidi"/>
                <w:sz w:val="20"/>
                <w:szCs w:val="20"/>
              </w:rPr>
              <w:t>Chlorogenic Acid</w:t>
            </w:r>
          </w:p>
        </w:tc>
        <w:tc>
          <w:tcPr>
            <w:tcW w:w="1968" w:type="dxa"/>
            <w:hideMark/>
          </w:tcPr>
          <w:p w14:paraId="6461C4CF" w14:textId="77777777" w:rsidR="00A63A1C" w:rsidRPr="001A5CE5" w:rsidRDefault="00A63A1C" w:rsidP="00962F45">
            <w:pPr>
              <w:rPr>
                <w:rFonts w:asciiTheme="majorBidi" w:hAnsiTheme="majorBidi" w:cstheme="majorBidi"/>
                <w:sz w:val="20"/>
                <w:szCs w:val="20"/>
              </w:rPr>
            </w:pPr>
            <w:r w:rsidRPr="001A5CE5">
              <w:rPr>
                <w:rFonts w:asciiTheme="majorBidi" w:hAnsiTheme="majorBidi" w:cstheme="majorBidi"/>
                <w:sz w:val="20"/>
                <w:szCs w:val="20"/>
              </w:rPr>
              <w:t>Increases glucose uptake, antioxidant</w:t>
            </w:r>
          </w:p>
        </w:tc>
        <w:tc>
          <w:tcPr>
            <w:tcW w:w="1791" w:type="dxa"/>
            <w:hideMark/>
          </w:tcPr>
          <w:p w14:paraId="15C8265F" w14:textId="77777777" w:rsidR="00A63A1C" w:rsidRPr="001A5CE5" w:rsidRDefault="00A63A1C" w:rsidP="00962F45">
            <w:pPr>
              <w:rPr>
                <w:rFonts w:asciiTheme="majorBidi" w:hAnsiTheme="majorBidi" w:cstheme="majorBidi"/>
                <w:sz w:val="20"/>
                <w:szCs w:val="20"/>
              </w:rPr>
            </w:pPr>
            <w:r w:rsidRPr="001A5CE5">
              <w:rPr>
                <w:rFonts w:asciiTheme="majorBidi" w:hAnsiTheme="majorBidi" w:cstheme="majorBidi"/>
                <w:sz w:val="20"/>
                <w:szCs w:val="20"/>
              </w:rPr>
              <w:t>Improves insulin sensitivity, delays diabetic complications</w:t>
            </w:r>
          </w:p>
        </w:tc>
        <w:tc>
          <w:tcPr>
            <w:tcW w:w="1431" w:type="dxa"/>
            <w:hideMark/>
          </w:tcPr>
          <w:p w14:paraId="3A74D6F0" w14:textId="77777777" w:rsidR="00A63A1C" w:rsidRPr="001A5CE5" w:rsidRDefault="00A63A1C" w:rsidP="00962F45">
            <w:pPr>
              <w:rPr>
                <w:rFonts w:asciiTheme="majorBidi" w:hAnsiTheme="majorBidi" w:cstheme="majorBidi"/>
                <w:sz w:val="20"/>
                <w:szCs w:val="20"/>
              </w:rPr>
            </w:pPr>
            <w:r w:rsidRPr="001A5CE5">
              <w:rPr>
                <w:rFonts w:asciiTheme="majorBidi" w:hAnsiTheme="majorBidi" w:cstheme="majorBidi"/>
                <w:sz w:val="20"/>
                <w:szCs w:val="20"/>
              </w:rPr>
              <w:t>Nanoparticles improve absorption and metabolic stability</w:t>
            </w:r>
          </w:p>
        </w:tc>
        <w:tc>
          <w:tcPr>
            <w:tcW w:w="1968" w:type="dxa"/>
            <w:hideMark/>
          </w:tcPr>
          <w:p w14:paraId="2F669985" w14:textId="77777777" w:rsidR="00A63A1C" w:rsidRPr="001A5CE5" w:rsidRDefault="00A63A1C" w:rsidP="00962F45">
            <w:pPr>
              <w:rPr>
                <w:rFonts w:asciiTheme="majorBidi" w:hAnsiTheme="majorBidi" w:cstheme="majorBidi"/>
                <w:sz w:val="20"/>
                <w:szCs w:val="20"/>
              </w:rPr>
            </w:pPr>
            <w:r w:rsidRPr="001A5CE5">
              <w:rPr>
                <w:rFonts w:asciiTheme="majorBidi" w:hAnsiTheme="majorBidi" w:cstheme="majorBidi"/>
                <w:sz w:val="20"/>
                <w:szCs w:val="20"/>
              </w:rPr>
              <w:t>Protects compound, enhances bioavailability allowing efficient systemic delivery</w:t>
            </w:r>
          </w:p>
        </w:tc>
        <w:sdt>
          <w:sdtPr>
            <w:rPr>
              <w:rFonts w:asciiTheme="majorBidi" w:hAnsiTheme="majorBidi" w:cstheme="majorBidi"/>
              <w:color w:val="000000"/>
              <w:sz w:val="20"/>
              <w:szCs w:val="20"/>
            </w:rPr>
            <w:tag w:val="MENDELEY_CITATION_v3_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"/>
            <w:id w:val="932019007"/>
            <w:placeholder>
              <w:docPart w:val="DefaultPlaceholder_-1854013440"/>
            </w:placeholder>
          </w:sdtPr>
          <w:sdtContent>
            <w:tc>
              <w:tcPr>
                <w:tcW w:w="2441" w:type="dxa"/>
                <w:hideMark/>
              </w:tcPr>
              <w:p w14:paraId="0E1C3F1D" w14:textId="340E3F90" w:rsidR="00A63A1C" w:rsidRPr="001A5CE5" w:rsidRDefault="00791081" w:rsidP="00962F45">
                <w:pPr>
                  <w:rPr>
                    <w:rFonts w:asciiTheme="majorBidi" w:hAnsiTheme="majorBidi" w:cstheme="majorBidi"/>
                    <w:sz w:val="20"/>
                    <w:szCs w:val="20"/>
                    <w:u w:val="single"/>
                  </w:rPr>
                </w:pPr>
                <w:r w:rsidRPr="00791081">
                  <w:rPr>
                    <w:rFonts w:asciiTheme="majorBidi" w:hAnsiTheme="majorBidi" w:cstheme="majorBidi"/>
                    <w:color w:val="000000"/>
                    <w:sz w:val="20"/>
                    <w:szCs w:val="20"/>
                  </w:rPr>
                  <w:t>(</w:t>
                </w:r>
                <w:proofErr w:type="spellStart"/>
                <w:r w:rsidRPr="00791081">
                  <w:rPr>
                    <w:rFonts w:asciiTheme="majorBidi" w:hAnsiTheme="majorBidi" w:cstheme="majorBidi"/>
                    <w:color w:val="000000"/>
                    <w:sz w:val="20"/>
                    <w:szCs w:val="20"/>
                  </w:rPr>
                  <w:t>Bagdas</w:t>
                </w:r>
                <w:proofErr w:type="spellEnd"/>
                <w:r w:rsidRPr="00791081">
                  <w:rPr>
                    <w:rFonts w:asciiTheme="majorBidi" w:hAnsiTheme="majorBidi" w:cstheme="majorBidi"/>
                    <w:color w:val="000000"/>
                    <w:sz w:val="20"/>
                    <w:szCs w:val="20"/>
                  </w:rPr>
                  <w:t xml:space="preserve"> et al., 2014)</w:t>
                </w:r>
              </w:p>
            </w:tc>
          </w:sdtContent>
        </w:sdt>
      </w:tr>
      <w:tr w:rsidR="000611F0" w:rsidRPr="001A5CE5" w14:paraId="4DDF25A7" w14:textId="77777777" w:rsidTr="004804D7">
        <w:trPr>
          <w:trHeight w:val="752"/>
          <w:jc w:val="center"/>
        </w:trPr>
        <w:tc>
          <w:tcPr>
            <w:tcW w:w="1783" w:type="dxa"/>
            <w:hideMark/>
          </w:tcPr>
          <w:p w14:paraId="676C5B1F" w14:textId="77777777" w:rsidR="000611F0" w:rsidRPr="001A5CE5" w:rsidRDefault="000611F0" w:rsidP="00962F45">
            <w:pPr>
              <w:rPr>
                <w:rFonts w:asciiTheme="majorBidi" w:hAnsiTheme="majorBidi" w:cstheme="majorBidi"/>
                <w:sz w:val="20"/>
                <w:szCs w:val="20"/>
              </w:rPr>
            </w:pPr>
            <w:r w:rsidRPr="001A5CE5">
              <w:rPr>
                <w:rFonts w:asciiTheme="majorBidi" w:hAnsiTheme="majorBidi" w:cstheme="majorBidi"/>
                <w:sz w:val="20"/>
                <w:szCs w:val="20"/>
              </w:rPr>
              <w:t>EGCG (Epigallocatechin-3-gallate)</w:t>
            </w:r>
          </w:p>
        </w:tc>
        <w:tc>
          <w:tcPr>
            <w:tcW w:w="1968" w:type="dxa"/>
            <w:hideMark/>
          </w:tcPr>
          <w:p w14:paraId="42F0AC12" w14:textId="77777777" w:rsidR="000611F0" w:rsidRPr="001A5CE5" w:rsidRDefault="000611F0" w:rsidP="00962F45">
            <w:pPr>
              <w:rPr>
                <w:rFonts w:asciiTheme="majorBidi" w:hAnsiTheme="majorBidi" w:cstheme="majorBidi"/>
                <w:sz w:val="20"/>
                <w:szCs w:val="20"/>
              </w:rPr>
            </w:pPr>
            <w:r w:rsidRPr="001A5CE5">
              <w:rPr>
                <w:rFonts w:asciiTheme="majorBidi" w:hAnsiTheme="majorBidi" w:cstheme="majorBidi"/>
                <w:sz w:val="20"/>
                <w:szCs w:val="20"/>
              </w:rPr>
              <w:t>Suppresses insulin resistance pathways, reduces inflammation</w:t>
            </w:r>
          </w:p>
        </w:tc>
        <w:tc>
          <w:tcPr>
            <w:tcW w:w="1791" w:type="dxa"/>
            <w:hideMark/>
          </w:tcPr>
          <w:p w14:paraId="26061964" w14:textId="77777777" w:rsidR="000611F0" w:rsidRPr="001A5CE5" w:rsidRDefault="000611F0" w:rsidP="00962F45">
            <w:pPr>
              <w:rPr>
                <w:rFonts w:asciiTheme="majorBidi" w:hAnsiTheme="majorBidi" w:cstheme="majorBidi"/>
                <w:sz w:val="20"/>
                <w:szCs w:val="20"/>
              </w:rPr>
            </w:pPr>
            <w:r w:rsidRPr="001A5CE5">
              <w:rPr>
                <w:rFonts w:asciiTheme="majorBidi" w:hAnsiTheme="majorBidi" w:cstheme="majorBidi"/>
                <w:sz w:val="20"/>
                <w:szCs w:val="20"/>
              </w:rPr>
              <w:t>Anti-inflammatory and antioxidative benefits in neuropathy</w:t>
            </w:r>
          </w:p>
        </w:tc>
        <w:tc>
          <w:tcPr>
            <w:tcW w:w="1431" w:type="dxa"/>
            <w:hideMark/>
          </w:tcPr>
          <w:p w14:paraId="5308C58D" w14:textId="77777777" w:rsidR="000611F0" w:rsidRPr="001A5CE5" w:rsidRDefault="000611F0" w:rsidP="00962F45">
            <w:pPr>
              <w:rPr>
                <w:rFonts w:asciiTheme="majorBidi" w:hAnsiTheme="majorBidi" w:cstheme="majorBidi"/>
                <w:sz w:val="20"/>
                <w:szCs w:val="20"/>
              </w:rPr>
            </w:pPr>
            <w:r w:rsidRPr="001A5CE5">
              <w:rPr>
                <w:rFonts w:asciiTheme="majorBidi" w:hAnsiTheme="majorBidi" w:cstheme="majorBidi"/>
                <w:sz w:val="20"/>
                <w:szCs w:val="20"/>
              </w:rPr>
              <w:t>Lipid nanoparticles increase stability and bioavailability</w:t>
            </w:r>
          </w:p>
        </w:tc>
        <w:tc>
          <w:tcPr>
            <w:tcW w:w="1968" w:type="dxa"/>
            <w:hideMark/>
          </w:tcPr>
          <w:p w14:paraId="128FA338" w14:textId="77777777" w:rsidR="000611F0" w:rsidRPr="001A5CE5" w:rsidRDefault="000611F0" w:rsidP="00962F45">
            <w:pPr>
              <w:rPr>
                <w:rFonts w:asciiTheme="majorBidi" w:hAnsiTheme="majorBidi" w:cstheme="majorBidi"/>
                <w:sz w:val="20"/>
                <w:szCs w:val="20"/>
              </w:rPr>
            </w:pPr>
            <w:r w:rsidRPr="001A5CE5">
              <w:rPr>
                <w:rFonts w:asciiTheme="majorBidi" w:hAnsiTheme="majorBidi" w:cstheme="majorBidi"/>
                <w:sz w:val="20"/>
                <w:szCs w:val="20"/>
              </w:rPr>
              <w:t>Enhanced stability against enzymatic degradation, improved cellular penetration</w:t>
            </w:r>
          </w:p>
        </w:tc>
        <w:tc>
          <w:tcPr>
            <w:tcW w:w="2441" w:type="dxa"/>
            <w:hideMark/>
          </w:tcPr>
          <w:sdt>
            <w:sdtPr>
              <w:rPr>
                <w:rFonts w:asciiTheme="majorBidi" w:hAnsiTheme="majorBidi" w:cstheme="majorBidi"/>
                <w:bCs/>
                <w:color w:val="000000"/>
                <w:sz w:val="20"/>
                <w:szCs w:val="20"/>
              </w:rPr>
              <w:tag w:val="MENDELEY_CITATION_v3_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"/>
              <w:id w:val="-124855085"/>
              <w:placeholder>
                <w:docPart w:val="DefaultPlaceholder_-1854013440"/>
              </w:placeholder>
            </w:sdtPr>
            <w:sdtEndPr>
              <w:rPr>
                <w:bCs w:val="0"/>
              </w:rPr>
            </w:sdtEndPr>
            <w:sdtContent>
              <w:p w14:paraId="2B754B86" w14:textId="6A88BC03" w:rsidR="000611F0" w:rsidRPr="001A5CE5" w:rsidRDefault="00791081" w:rsidP="00962F45">
                <w:pPr>
                  <w:rPr>
                    <w:rFonts w:asciiTheme="majorBidi" w:hAnsiTheme="majorBidi" w:cstheme="majorBidi"/>
                    <w:sz w:val="20"/>
                    <w:szCs w:val="20"/>
                    <w:u w:val="single"/>
                  </w:rPr>
                </w:pPr>
                <w:r w:rsidRPr="00791081">
                  <w:rPr>
                    <w:rFonts w:asciiTheme="majorBidi" w:hAnsiTheme="majorBidi" w:cstheme="majorBidi"/>
                    <w:bCs/>
                    <w:color w:val="000000"/>
                    <w:sz w:val="20"/>
                    <w:szCs w:val="20"/>
                  </w:rPr>
                  <w:t>(Granja et al., 2017)</w:t>
                </w:r>
              </w:p>
            </w:sdtContent>
          </w:sdt>
        </w:tc>
      </w:tr>
      <w:tr w:rsidR="000611F0" w:rsidRPr="001A5CE5" w14:paraId="625D0763" w14:textId="77777777" w:rsidTr="004804D7">
        <w:trPr>
          <w:trHeight w:val="1002"/>
          <w:jc w:val="center"/>
        </w:trPr>
        <w:tc>
          <w:tcPr>
            <w:tcW w:w="1783" w:type="dxa"/>
            <w:hideMark/>
          </w:tcPr>
          <w:p w14:paraId="04B44692" w14:textId="29300ED6" w:rsidR="000611F0" w:rsidRPr="001A5CE5" w:rsidRDefault="009A5F45" w:rsidP="00962F45">
            <w:pPr>
              <w:rPr>
                <w:rFonts w:asciiTheme="majorBidi" w:hAnsiTheme="majorBidi" w:cstheme="majorBidi"/>
                <w:sz w:val="20"/>
                <w:szCs w:val="20"/>
              </w:rPr>
            </w:pPr>
            <w:r w:rsidRPr="001A5CE5">
              <w:rPr>
                <w:rFonts w:asciiTheme="majorBidi" w:hAnsiTheme="majorBidi" w:cstheme="majorBidi"/>
                <w:sz w:val="20"/>
                <w:szCs w:val="20"/>
              </w:rPr>
              <w:t>Nicafenine</w:t>
            </w:r>
          </w:p>
        </w:tc>
        <w:tc>
          <w:tcPr>
            <w:tcW w:w="1968" w:type="dxa"/>
            <w:hideMark/>
          </w:tcPr>
          <w:p w14:paraId="13040CC8" w14:textId="77777777" w:rsidR="000611F0" w:rsidRPr="001A5CE5" w:rsidRDefault="000611F0" w:rsidP="00962F45">
            <w:pPr>
              <w:rPr>
                <w:rFonts w:asciiTheme="majorBidi" w:hAnsiTheme="majorBidi" w:cstheme="majorBidi"/>
                <w:sz w:val="20"/>
                <w:szCs w:val="20"/>
              </w:rPr>
            </w:pPr>
            <w:r w:rsidRPr="001A5CE5">
              <w:rPr>
                <w:rFonts w:asciiTheme="majorBidi" w:hAnsiTheme="majorBidi" w:cstheme="majorBidi"/>
                <w:sz w:val="20"/>
                <w:szCs w:val="20"/>
              </w:rPr>
              <w:t>Stimulates insulin secretion via K-ATP channel</w:t>
            </w:r>
          </w:p>
        </w:tc>
        <w:tc>
          <w:tcPr>
            <w:tcW w:w="1791" w:type="dxa"/>
            <w:hideMark/>
          </w:tcPr>
          <w:p w14:paraId="1D6B21E9" w14:textId="2BCBEEE1" w:rsidR="000611F0" w:rsidRPr="001A5CE5" w:rsidRDefault="000611F0" w:rsidP="00962F45">
            <w:pPr>
              <w:rPr>
                <w:rFonts w:asciiTheme="majorBidi" w:hAnsiTheme="majorBidi" w:cstheme="majorBidi"/>
                <w:sz w:val="20"/>
                <w:szCs w:val="20"/>
              </w:rPr>
            </w:pPr>
            <w:r w:rsidRPr="001A5CE5">
              <w:rPr>
                <w:rFonts w:asciiTheme="majorBidi" w:hAnsiTheme="majorBidi" w:cstheme="majorBidi"/>
                <w:sz w:val="20"/>
                <w:szCs w:val="20"/>
              </w:rPr>
              <w:t xml:space="preserve">Enhances </w:t>
            </w:r>
            <w:r w:rsidR="009A5F45" w:rsidRPr="001A5CE5">
              <w:rPr>
                <w:rFonts w:asciiTheme="majorBidi" w:hAnsiTheme="majorBidi" w:cstheme="majorBidi"/>
                <w:sz w:val="20"/>
                <w:szCs w:val="20"/>
              </w:rPr>
              <w:t>glycaemic</w:t>
            </w:r>
            <w:r w:rsidRPr="001A5CE5">
              <w:rPr>
                <w:rFonts w:asciiTheme="majorBidi" w:hAnsiTheme="majorBidi" w:cstheme="majorBidi"/>
                <w:sz w:val="20"/>
                <w:szCs w:val="20"/>
              </w:rPr>
              <w:t xml:space="preserve"> control, neuroprotection</w:t>
            </w:r>
          </w:p>
        </w:tc>
        <w:tc>
          <w:tcPr>
            <w:tcW w:w="1431" w:type="dxa"/>
            <w:hideMark/>
          </w:tcPr>
          <w:p w14:paraId="3200A589" w14:textId="77777777" w:rsidR="000611F0" w:rsidRPr="001A5CE5" w:rsidRDefault="000611F0" w:rsidP="00962F45">
            <w:pPr>
              <w:rPr>
                <w:rFonts w:asciiTheme="majorBidi" w:hAnsiTheme="majorBidi" w:cstheme="majorBidi"/>
                <w:sz w:val="20"/>
                <w:szCs w:val="20"/>
              </w:rPr>
            </w:pPr>
            <w:r w:rsidRPr="001A5CE5">
              <w:rPr>
                <w:rFonts w:asciiTheme="majorBidi" w:hAnsiTheme="majorBidi" w:cstheme="majorBidi"/>
                <w:sz w:val="20"/>
                <w:szCs w:val="20"/>
              </w:rPr>
              <w:t>Nanoparticle encapsulation improves targeting and sustained release</w:t>
            </w:r>
          </w:p>
        </w:tc>
        <w:tc>
          <w:tcPr>
            <w:tcW w:w="1968" w:type="dxa"/>
            <w:hideMark/>
          </w:tcPr>
          <w:p w14:paraId="5DDB53F5" w14:textId="77777777" w:rsidR="000611F0" w:rsidRPr="001A5CE5" w:rsidRDefault="000611F0" w:rsidP="00962F45">
            <w:pPr>
              <w:rPr>
                <w:rFonts w:asciiTheme="majorBidi" w:hAnsiTheme="majorBidi" w:cstheme="majorBidi"/>
                <w:sz w:val="20"/>
                <w:szCs w:val="20"/>
              </w:rPr>
            </w:pPr>
            <w:r w:rsidRPr="001A5CE5">
              <w:rPr>
                <w:rFonts w:asciiTheme="majorBidi" w:hAnsiTheme="majorBidi" w:cstheme="majorBidi"/>
                <w:sz w:val="20"/>
                <w:szCs w:val="20"/>
              </w:rPr>
              <w:t>Increased cellular uptake, prolonged half-life, targeted insulin-secreting cells</w:t>
            </w:r>
          </w:p>
        </w:tc>
        <w:sdt>
          <w:sdtPr>
            <w:rPr>
              <w:rFonts w:asciiTheme="majorBidi" w:hAnsiTheme="majorBidi" w:cstheme="majorBidi"/>
              <w:color w:val="000000"/>
              <w:sz w:val="20"/>
              <w:szCs w:val="20"/>
            </w:rPr>
            <w:tag w:val="MENDELEY_CITATION_v3_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"/>
            <w:id w:val="-1293978158"/>
            <w:placeholder>
              <w:docPart w:val="DefaultPlaceholder_-1854013440"/>
            </w:placeholder>
          </w:sdtPr>
          <w:sdtContent>
            <w:tc>
              <w:tcPr>
                <w:tcW w:w="2441" w:type="dxa"/>
                <w:hideMark/>
              </w:tcPr>
              <w:p w14:paraId="4230BA04" w14:textId="4E0FAFF8" w:rsidR="000611F0" w:rsidRPr="001A5CE5" w:rsidRDefault="00791081" w:rsidP="00962F45">
                <w:pPr>
                  <w:rPr>
                    <w:rFonts w:asciiTheme="majorBidi" w:hAnsiTheme="majorBidi" w:cstheme="majorBidi"/>
                    <w:sz w:val="20"/>
                    <w:szCs w:val="20"/>
                    <w:u w:val="single"/>
                  </w:rPr>
                </w:pPr>
                <w:r w:rsidRPr="00791081">
                  <w:rPr>
                    <w:rFonts w:asciiTheme="majorBidi" w:hAnsiTheme="majorBidi" w:cstheme="majorBidi"/>
                    <w:color w:val="000000"/>
                    <w:sz w:val="20"/>
                    <w:szCs w:val="20"/>
                  </w:rPr>
                  <w:t>(K. H. Nguyen et al., 2012)</w:t>
                </w:r>
              </w:p>
            </w:tc>
          </w:sdtContent>
        </w:sdt>
      </w:tr>
      <w:tr w:rsidR="000611F0" w:rsidRPr="001A5CE5" w14:paraId="7E706B25" w14:textId="77777777" w:rsidTr="004804D7">
        <w:trPr>
          <w:trHeight w:val="1002"/>
          <w:jc w:val="center"/>
        </w:trPr>
        <w:tc>
          <w:tcPr>
            <w:tcW w:w="1783" w:type="dxa"/>
            <w:hideMark/>
          </w:tcPr>
          <w:p w14:paraId="25F15C4C" w14:textId="391AF21E" w:rsidR="000611F0" w:rsidRPr="001A5CE5" w:rsidRDefault="009A5F45" w:rsidP="00962F45">
            <w:pPr>
              <w:rPr>
                <w:rFonts w:asciiTheme="majorBidi" w:hAnsiTheme="majorBidi" w:cstheme="majorBidi"/>
                <w:sz w:val="20"/>
                <w:szCs w:val="20"/>
              </w:rPr>
            </w:pPr>
            <w:r w:rsidRPr="001A5CE5">
              <w:rPr>
                <w:rFonts w:asciiTheme="majorBidi" w:hAnsiTheme="majorBidi" w:cstheme="majorBidi"/>
                <w:sz w:val="20"/>
                <w:szCs w:val="20"/>
              </w:rPr>
              <w:t>Gym emic</w:t>
            </w:r>
            <w:r w:rsidR="000611F0" w:rsidRPr="001A5CE5">
              <w:rPr>
                <w:rFonts w:asciiTheme="majorBidi" w:hAnsiTheme="majorBidi" w:cstheme="majorBidi"/>
                <w:sz w:val="20"/>
                <w:szCs w:val="20"/>
              </w:rPr>
              <w:t xml:space="preserve"> Acid</w:t>
            </w:r>
          </w:p>
        </w:tc>
        <w:tc>
          <w:tcPr>
            <w:tcW w:w="1968" w:type="dxa"/>
            <w:hideMark/>
          </w:tcPr>
          <w:p w14:paraId="376EA8B3" w14:textId="77777777" w:rsidR="000611F0" w:rsidRPr="001A5CE5" w:rsidRDefault="000611F0" w:rsidP="00962F45">
            <w:pPr>
              <w:rPr>
                <w:rFonts w:asciiTheme="majorBidi" w:hAnsiTheme="majorBidi" w:cstheme="majorBidi"/>
                <w:sz w:val="20"/>
                <w:szCs w:val="20"/>
              </w:rPr>
            </w:pPr>
            <w:r w:rsidRPr="001A5CE5">
              <w:rPr>
                <w:rFonts w:asciiTheme="majorBidi" w:hAnsiTheme="majorBidi" w:cstheme="majorBidi"/>
                <w:sz w:val="20"/>
                <w:szCs w:val="20"/>
              </w:rPr>
              <w:t>Anti-inflammatory, insulin sensitizing, reduces cytokines</w:t>
            </w:r>
          </w:p>
        </w:tc>
        <w:tc>
          <w:tcPr>
            <w:tcW w:w="1791" w:type="dxa"/>
            <w:hideMark/>
          </w:tcPr>
          <w:p w14:paraId="2B4AB3BE" w14:textId="77777777" w:rsidR="000611F0" w:rsidRPr="001A5CE5" w:rsidRDefault="000611F0" w:rsidP="00962F45">
            <w:pPr>
              <w:rPr>
                <w:rFonts w:asciiTheme="majorBidi" w:hAnsiTheme="majorBidi" w:cstheme="majorBidi"/>
                <w:sz w:val="20"/>
                <w:szCs w:val="20"/>
              </w:rPr>
            </w:pPr>
            <w:r w:rsidRPr="001A5CE5">
              <w:rPr>
                <w:rFonts w:asciiTheme="majorBidi" w:hAnsiTheme="majorBidi" w:cstheme="majorBidi"/>
                <w:sz w:val="20"/>
                <w:szCs w:val="20"/>
              </w:rPr>
              <w:t>Prolonged plasma half-life, alleviates neuropathic pain</w:t>
            </w:r>
          </w:p>
        </w:tc>
        <w:tc>
          <w:tcPr>
            <w:tcW w:w="1431" w:type="dxa"/>
            <w:hideMark/>
          </w:tcPr>
          <w:p w14:paraId="6BDE5C42" w14:textId="062F7CC1" w:rsidR="000611F0" w:rsidRPr="001A5CE5" w:rsidRDefault="009A5F45" w:rsidP="00962F45">
            <w:pPr>
              <w:rPr>
                <w:rFonts w:asciiTheme="majorBidi" w:hAnsiTheme="majorBidi" w:cstheme="majorBidi"/>
                <w:sz w:val="20"/>
                <w:szCs w:val="20"/>
              </w:rPr>
            </w:pPr>
            <w:r w:rsidRPr="001A5CE5">
              <w:rPr>
                <w:rFonts w:asciiTheme="majorBidi" w:hAnsiTheme="majorBidi" w:cstheme="majorBidi"/>
                <w:sz w:val="20"/>
                <w:szCs w:val="20"/>
              </w:rPr>
              <w:t>Nano formulations</w:t>
            </w:r>
            <w:r w:rsidR="000611F0" w:rsidRPr="001A5CE5">
              <w:rPr>
                <w:rFonts w:asciiTheme="majorBidi" w:hAnsiTheme="majorBidi" w:cstheme="majorBidi"/>
                <w:sz w:val="20"/>
                <w:szCs w:val="20"/>
              </w:rPr>
              <w:t xml:space="preserve"> enhance oral bioavailability, targeting</w:t>
            </w:r>
          </w:p>
        </w:tc>
        <w:tc>
          <w:tcPr>
            <w:tcW w:w="1968" w:type="dxa"/>
            <w:hideMark/>
          </w:tcPr>
          <w:p w14:paraId="4C8640D1" w14:textId="77777777" w:rsidR="000611F0" w:rsidRPr="001A5CE5" w:rsidRDefault="000611F0" w:rsidP="00962F45">
            <w:pPr>
              <w:rPr>
                <w:rFonts w:asciiTheme="majorBidi" w:hAnsiTheme="majorBidi" w:cstheme="majorBidi"/>
                <w:sz w:val="20"/>
                <w:szCs w:val="20"/>
              </w:rPr>
            </w:pPr>
            <w:r w:rsidRPr="001A5CE5">
              <w:rPr>
                <w:rFonts w:asciiTheme="majorBidi" w:hAnsiTheme="majorBidi" w:cstheme="majorBidi"/>
                <w:sz w:val="20"/>
                <w:szCs w:val="20"/>
              </w:rPr>
              <w:t>Improves intestinal absorption and systemic circulation with sustained release</w:t>
            </w:r>
          </w:p>
        </w:tc>
        <w:sdt>
          <w:sdtPr>
            <w:rPr>
              <w:rFonts w:asciiTheme="majorBidi" w:hAnsiTheme="majorBidi" w:cstheme="majorBidi"/>
              <w:color w:val="000000"/>
              <w:sz w:val="20"/>
              <w:szCs w:val="20"/>
            </w:rPr>
            <w:tag w:val="MENDELEY_CITATION_v3_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"/>
            <w:id w:val="1986738102"/>
            <w:placeholder>
              <w:docPart w:val="DefaultPlaceholder_-1854013440"/>
            </w:placeholder>
          </w:sdtPr>
          <w:sdtContent>
            <w:tc>
              <w:tcPr>
                <w:tcW w:w="2441" w:type="dxa"/>
                <w:hideMark/>
              </w:tcPr>
              <w:p w14:paraId="5571810B" w14:textId="30A1F713" w:rsidR="000611F0" w:rsidRPr="001A5CE5" w:rsidRDefault="00791081" w:rsidP="00962F45">
                <w:pPr>
                  <w:rPr>
                    <w:rFonts w:asciiTheme="majorBidi" w:hAnsiTheme="majorBidi" w:cstheme="majorBidi"/>
                    <w:sz w:val="20"/>
                    <w:szCs w:val="20"/>
                    <w:u w:val="single"/>
                  </w:rPr>
                </w:pPr>
                <w:r w:rsidRPr="00791081">
                  <w:rPr>
                    <w:rFonts w:asciiTheme="majorBidi" w:hAnsiTheme="majorBidi" w:cstheme="majorBidi"/>
                    <w:color w:val="000000"/>
                    <w:sz w:val="20"/>
                    <w:szCs w:val="20"/>
                  </w:rPr>
                  <w:t>(</w:t>
                </w:r>
                <w:proofErr w:type="spellStart"/>
                <w:r w:rsidRPr="00791081">
                  <w:rPr>
                    <w:rFonts w:asciiTheme="majorBidi" w:hAnsiTheme="majorBidi" w:cstheme="majorBidi"/>
                    <w:color w:val="000000"/>
                    <w:sz w:val="20"/>
                    <w:szCs w:val="20"/>
                  </w:rPr>
                  <w:t>Fatani</w:t>
                </w:r>
                <w:proofErr w:type="spellEnd"/>
                <w:r w:rsidRPr="00791081">
                  <w:rPr>
                    <w:rFonts w:asciiTheme="majorBidi" w:hAnsiTheme="majorBidi" w:cstheme="majorBidi"/>
                    <w:color w:val="000000"/>
                    <w:sz w:val="20"/>
                    <w:szCs w:val="20"/>
                  </w:rPr>
                  <w:t xml:space="preserve"> et al., n.d.)</w:t>
                </w:r>
              </w:p>
            </w:tc>
          </w:sdtContent>
        </w:sdt>
      </w:tr>
      <w:tr w:rsidR="000611F0" w:rsidRPr="001A5CE5" w14:paraId="5FE61C2E" w14:textId="77777777" w:rsidTr="004804D7">
        <w:trPr>
          <w:trHeight w:val="752"/>
          <w:jc w:val="center"/>
        </w:trPr>
        <w:tc>
          <w:tcPr>
            <w:tcW w:w="1783" w:type="dxa"/>
            <w:hideMark/>
          </w:tcPr>
          <w:p w14:paraId="39CB56B7" w14:textId="63B6B1CC" w:rsidR="000611F0" w:rsidRPr="001A5CE5" w:rsidRDefault="009A5F45" w:rsidP="00962F45">
            <w:pPr>
              <w:rPr>
                <w:rFonts w:asciiTheme="majorBidi" w:hAnsiTheme="majorBidi" w:cstheme="majorBidi"/>
                <w:sz w:val="20"/>
                <w:szCs w:val="20"/>
              </w:rPr>
            </w:pPr>
            <w:r w:rsidRPr="001A5CE5">
              <w:rPr>
                <w:rFonts w:asciiTheme="majorBidi" w:hAnsiTheme="majorBidi" w:cstheme="majorBidi"/>
                <w:sz w:val="20"/>
                <w:szCs w:val="20"/>
              </w:rPr>
              <w:t>Misoprostol</w:t>
            </w:r>
          </w:p>
        </w:tc>
        <w:tc>
          <w:tcPr>
            <w:tcW w:w="1968" w:type="dxa"/>
            <w:hideMark/>
          </w:tcPr>
          <w:p w14:paraId="48CA7017" w14:textId="77777777" w:rsidR="000611F0" w:rsidRPr="001A5CE5" w:rsidRDefault="000611F0" w:rsidP="00962F45">
            <w:pPr>
              <w:rPr>
                <w:rFonts w:asciiTheme="majorBidi" w:hAnsiTheme="majorBidi" w:cstheme="majorBidi"/>
                <w:sz w:val="20"/>
                <w:szCs w:val="20"/>
              </w:rPr>
            </w:pPr>
            <w:r w:rsidRPr="001A5CE5">
              <w:rPr>
                <w:rFonts w:asciiTheme="majorBidi" w:hAnsiTheme="majorBidi" w:cstheme="majorBidi"/>
                <w:sz w:val="20"/>
                <w:szCs w:val="20"/>
              </w:rPr>
              <w:t>Lipoxygenase inhibitor, improves insulin activity</w:t>
            </w:r>
          </w:p>
        </w:tc>
        <w:tc>
          <w:tcPr>
            <w:tcW w:w="1791" w:type="dxa"/>
            <w:hideMark/>
          </w:tcPr>
          <w:p w14:paraId="193AF262" w14:textId="77777777" w:rsidR="000611F0" w:rsidRPr="001A5CE5" w:rsidRDefault="000611F0" w:rsidP="00962F45">
            <w:pPr>
              <w:rPr>
                <w:rFonts w:asciiTheme="majorBidi" w:hAnsiTheme="majorBidi" w:cstheme="majorBidi"/>
                <w:sz w:val="20"/>
                <w:szCs w:val="20"/>
              </w:rPr>
            </w:pPr>
            <w:r w:rsidRPr="001A5CE5">
              <w:rPr>
                <w:rFonts w:asciiTheme="majorBidi" w:hAnsiTheme="majorBidi" w:cstheme="majorBidi"/>
                <w:sz w:val="20"/>
                <w:szCs w:val="20"/>
              </w:rPr>
              <w:t>Reduces blood glucose without insulin alteration</w:t>
            </w:r>
          </w:p>
        </w:tc>
        <w:tc>
          <w:tcPr>
            <w:tcW w:w="1431" w:type="dxa"/>
            <w:hideMark/>
          </w:tcPr>
          <w:p w14:paraId="05714CC8" w14:textId="77777777" w:rsidR="000611F0" w:rsidRPr="001A5CE5" w:rsidRDefault="000611F0" w:rsidP="00962F45">
            <w:pPr>
              <w:rPr>
                <w:rFonts w:asciiTheme="majorBidi" w:hAnsiTheme="majorBidi" w:cstheme="majorBidi"/>
                <w:sz w:val="20"/>
                <w:szCs w:val="20"/>
              </w:rPr>
            </w:pPr>
            <w:r w:rsidRPr="001A5CE5">
              <w:rPr>
                <w:rFonts w:asciiTheme="majorBidi" w:hAnsiTheme="majorBidi" w:cstheme="majorBidi"/>
                <w:sz w:val="20"/>
                <w:szCs w:val="20"/>
              </w:rPr>
              <w:t>Nanoencapsulation for solubility, bioavailability</w:t>
            </w:r>
          </w:p>
        </w:tc>
        <w:tc>
          <w:tcPr>
            <w:tcW w:w="1968" w:type="dxa"/>
            <w:hideMark/>
          </w:tcPr>
          <w:p w14:paraId="669B4A74" w14:textId="77777777" w:rsidR="000611F0" w:rsidRPr="001A5CE5" w:rsidRDefault="000611F0" w:rsidP="00962F45">
            <w:pPr>
              <w:rPr>
                <w:rFonts w:asciiTheme="majorBidi" w:hAnsiTheme="majorBidi" w:cstheme="majorBidi"/>
                <w:sz w:val="20"/>
                <w:szCs w:val="20"/>
              </w:rPr>
            </w:pPr>
            <w:r w:rsidRPr="001A5CE5">
              <w:rPr>
                <w:rFonts w:asciiTheme="majorBidi" w:hAnsiTheme="majorBidi" w:cstheme="majorBidi"/>
                <w:sz w:val="20"/>
                <w:szCs w:val="20"/>
              </w:rPr>
              <w:t>Protects active from degradation, enhances uptake</w:t>
            </w:r>
          </w:p>
        </w:tc>
        <w:tc>
          <w:tcPr>
            <w:tcW w:w="2441" w:type="dxa"/>
            <w:hideMark/>
          </w:tcPr>
          <w:sdt>
            <w:sdtPr>
              <w:rPr>
                <w:rFonts w:asciiTheme="majorBidi" w:hAnsiTheme="majorBidi" w:cstheme="majorBidi"/>
                <w:color w:val="000000"/>
                <w:sz w:val="20"/>
                <w:szCs w:val="20"/>
              </w:rPr>
              <w:tag w:val="MENDELEY_CITATION_v3_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"/>
              <w:id w:val="1437175393"/>
              <w:placeholder>
                <w:docPart w:val="DefaultPlaceholder_-1854013440"/>
              </w:placeholder>
            </w:sdtPr>
            <w:sdtContent>
              <w:p w14:paraId="6E842E03" w14:textId="5480D2A0" w:rsidR="000611F0" w:rsidRPr="001A5CE5" w:rsidRDefault="00791081" w:rsidP="00962F45">
                <w:pPr>
                  <w:rPr>
                    <w:rFonts w:asciiTheme="majorBidi" w:hAnsiTheme="majorBidi" w:cstheme="majorBidi"/>
                    <w:sz w:val="20"/>
                    <w:szCs w:val="20"/>
                    <w:u w:val="single"/>
                  </w:rPr>
                </w:pPr>
                <w:r w:rsidRPr="00791081">
                  <w:rPr>
                    <w:rFonts w:asciiTheme="majorBidi" w:hAnsiTheme="majorBidi" w:cstheme="majorBidi"/>
                    <w:color w:val="000000"/>
                    <w:sz w:val="20"/>
                    <w:szCs w:val="20"/>
                  </w:rPr>
                  <w:t>(Reed et al., 1999)</w:t>
                </w:r>
              </w:p>
            </w:sdtContent>
          </w:sdt>
        </w:tc>
      </w:tr>
      <w:tr w:rsidR="000611F0" w:rsidRPr="001A5CE5" w14:paraId="3FD4C557" w14:textId="77777777" w:rsidTr="004804D7">
        <w:trPr>
          <w:trHeight w:val="752"/>
          <w:jc w:val="center"/>
        </w:trPr>
        <w:tc>
          <w:tcPr>
            <w:tcW w:w="1783" w:type="dxa"/>
            <w:hideMark/>
          </w:tcPr>
          <w:p w14:paraId="19D3EA8D" w14:textId="77777777" w:rsidR="000611F0" w:rsidRPr="001A5CE5" w:rsidRDefault="000611F0" w:rsidP="00962F45">
            <w:pPr>
              <w:rPr>
                <w:rFonts w:asciiTheme="majorBidi" w:hAnsiTheme="majorBidi" w:cstheme="majorBidi"/>
                <w:sz w:val="20"/>
                <w:szCs w:val="20"/>
              </w:rPr>
            </w:pPr>
            <w:r w:rsidRPr="001A5CE5">
              <w:rPr>
                <w:rFonts w:asciiTheme="majorBidi" w:hAnsiTheme="majorBidi" w:cstheme="majorBidi"/>
                <w:sz w:val="20"/>
                <w:szCs w:val="20"/>
              </w:rPr>
              <w:t>Piceatannol &amp; Scirpusin B</w:t>
            </w:r>
          </w:p>
        </w:tc>
        <w:tc>
          <w:tcPr>
            <w:tcW w:w="1968" w:type="dxa"/>
            <w:hideMark/>
          </w:tcPr>
          <w:p w14:paraId="71D9F4E4" w14:textId="77777777" w:rsidR="000611F0" w:rsidRPr="001A5CE5" w:rsidRDefault="000611F0" w:rsidP="00962F45">
            <w:pPr>
              <w:rPr>
                <w:rFonts w:asciiTheme="majorBidi" w:hAnsiTheme="majorBidi" w:cstheme="majorBidi"/>
                <w:sz w:val="20"/>
                <w:szCs w:val="20"/>
              </w:rPr>
            </w:pPr>
            <w:r w:rsidRPr="001A5CE5">
              <w:rPr>
                <w:rFonts w:asciiTheme="majorBidi" w:hAnsiTheme="majorBidi" w:cstheme="majorBidi"/>
                <w:sz w:val="20"/>
                <w:szCs w:val="20"/>
              </w:rPr>
              <w:t>Suppresses Î±-amylase activity, regulates carbohydrate metabolism</w:t>
            </w:r>
          </w:p>
        </w:tc>
        <w:tc>
          <w:tcPr>
            <w:tcW w:w="1791" w:type="dxa"/>
            <w:hideMark/>
          </w:tcPr>
          <w:p w14:paraId="5194CE95" w14:textId="3ABBEC6D" w:rsidR="000611F0" w:rsidRPr="001A5CE5" w:rsidRDefault="000611F0" w:rsidP="00962F45">
            <w:pPr>
              <w:rPr>
                <w:rFonts w:asciiTheme="majorBidi" w:hAnsiTheme="majorBidi" w:cstheme="majorBidi"/>
                <w:sz w:val="20"/>
                <w:szCs w:val="20"/>
              </w:rPr>
            </w:pPr>
            <w:r w:rsidRPr="001A5CE5">
              <w:rPr>
                <w:rFonts w:asciiTheme="majorBidi" w:hAnsiTheme="majorBidi" w:cstheme="majorBidi"/>
                <w:sz w:val="20"/>
                <w:szCs w:val="20"/>
              </w:rPr>
              <w:t xml:space="preserve">Controls postprandial </w:t>
            </w:r>
            <w:r w:rsidR="009A5F45" w:rsidRPr="001A5CE5">
              <w:rPr>
                <w:rFonts w:asciiTheme="majorBidi" w:hAnsiTheme="majorBidi" w:cstheme="majorBidi"/>
                <w:sz w:val="20"/>
                <w:szCs w:val="20"/>
              </w:rPr>
              <w:t>hyperglycaemia</w:t>
            </w:r>
          </w:p>
        </w:tc>
        <w:tc>
          <w:tcPr>
            <w:tcW w:w="1431" w:type="dxa"/>
            <w:hideMark/>
          </w:tcPr>
          <w:p w14:paraId="54C5F86E" w14:textId="59F72422" w:rsidR="000611F0" w:rsidRPr="001A5CE5" w:rsidRDefault="009A5F45" w:rsidP="00962F45">
            <w:pPr>
              <w:rPr>
                <w:rFonts w:asciiTheme="majorBidi" w:hAnsiTheme="majorBidi" w:cstheme="majorBidi"/>
                <w:sz w:val="20"/>
                <w:szCs w:val="20"/>
              </w:rPr>
            </w:pPr>
            <w:r w:rsidRPr="001A5CE5">
              <w:rPr>
                <w:rFonts w:asciiTheme="majorBidi" w:hAnsiTheme="majorBidi" w:cstheme="majorBidi"/>
                <w:sz w:val="20"/>
                <w:szCs w:val="20"/>
              </w:rPr>
              <w:t>Nano formulations</w:t>
            </w:r>
            <w:r w:rsidR="000611F0" w:rsidRPr="001A5CE5">
              <w:rPr>
                <w:rFonts w:asciiTheme="majorBidi" w:hAnsiTheme="majorBidi" w:cstheme="majorBidi"/>
                <w:sz w:val="20"/>
                <w:szCs w:val="20"/>
              </w:rPr>
              <w:t xml:space="preserve"> stabilize actives and improve absorption</w:t>
            </w:r>
          </w:p>
        </w:tc>
        <w:tc>
          <w:tcPr>
            <w:tcW w:w="1968" w:type="dxa"/>
            <w:hideMark/>
          </w:tcPr>
          <w:p w14:paraId="49D866AE" w14:textId="77777777" w:rsidR="000611F0" w:rsidRPr="001A5CE5" w:rsidRDefault="000611F0" w:rsidP="00962F45">
            <w:pPr>
              <w:rPr>
                <w:rFonts w:asciiTheme="majorBidi" w:hAnsiTheme="majorBidi" w:cstheme="majorBidi"/>
                <w:sz w:val="20"/>
                <w:szCs w:val="20"/>
              </w:rPr>
            </w:pPr>
            <w:r w:rsidRPr="001A5CE5">
              <w:rPr>
                <w:rFonts w:asciiTheme="majorBidi" w:hAnsiTheme="majorBidi" w:cstheme="majorBidi"/>
                <w:sz w:val="20"/>
                <w:szCs w:val="20"/>
              </w:rPr>
              <w:t>Enhanced solubility and sustained delivery</w:t>
            </w:r>
          </w:p>
        </w:tc>
        <w:tc>
          <w:tcPr>
            <w:tcW w:w="2441" w:type="dxa"/>
            <w:hideMark/>
          </w:tcPr>
          <w:sdt>
            <w:sdtPr>
              <w:rPr>
                <w:rFonts w:asciiTheme="majorBidi" w:hAnsiTheme="majorBidi" w:cstheme="majorBidi"/>
                <w:color w:val="000000"/>
                <w:sz w:val="20"/>
                <w:szCs w:val="20"/>
              </w:rPr>
              <w:tag w:val="MENDELEY_CITATION_v3_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"/>
              <w:id w:val="410966935"/>
              <w:placeholder>
                <w:docPart w:val="DefaultPlaceholder_-1854013440"/>
              </w:placeholder>
            </w:sdtPr>
            <w:sdtContent>
              <w:p w14:paraId="1AA4D038" w14:textId="002B155E" w:rsidR="000611F0" w:rsidRPr="001A5CE5" w:rsidRDefault="00791081" w:rsidP="00962F45">
                <w:pPr>
                  <w:rPr>
                    <w:rFonts w:asciiTheme="majorBidi" w:hAnsiTheme="majorBidi" w:cstheme="majorBidi"/>
                    <w:sz w:val="20"/>
                    <w:szCs w:val="20"/>
                    <w:u w:val="single"/>
                  </w:rPr>
                </w:pPr>
                <w:r w:rsidRPr="00791081">
                  <w:rPr>
                    <w:rFonts w:asciiTheme="majorBidi" w:hAnsiTheme="majorBidi" w:cstheme="majorBidi"/>
                    <w:color w:val="000000"/>
                    <w:sz w:val="20"/>
                    <w:szCs w:val="20"/>
                  </w:rPr>
                  <w:t>(Kobayashi et al., 2006)</w:t>
                </w:r>
              </w:p>
            </w:sdtContent>
          </w:sdt>
        </w:tc>
      </w:tr>
    </w:tbl>
    <w:p w14:paraId="416B3748" w14:textId="77777777" w:rsidR="000611F0" w:rsidRDefault="000611F0" w:rsidP="00962F45">
      <w:pPr>
        <w:spacing w:line="240" w:lineRule="auto"/>
        <w:jc w:val="both"/>
        <w:rPr>
          <w:rFonts w:ascii="Times New Roman" w:eastAsia="Times New Roman" w:hAnsi="Times New Roman" w:cs="Times New Roman"/>
          <w:sz w:val="24"/>
          <w:szCs w:val="24"/>
          <w:lang w:eastAsia="en-MY"/>
        </w:rPr>
      </w:pPr>
    </w:p>
    <w:p w14:paraId="12185C4E" w14:textId="21874F2B" w:rsidR="00A42942" w:rsidRPr="004804D7" w:rsidRDefault="00CD2DCF" w:rsidP="00962F45">
      <w:pPr>
        <w:pStyle w:val="ListParagraph"/>
        <w:numPr>
          <w:ilvl w:val="0"/>
          <w:numId w:val="7"/>
        </w:numPr>
        <w:spacing w:line="240" w:lineRule="auto"/>
        <w:ind w:left="-142" w:hanging="142"/>
        <w:jc w:val="both"/>
        <w:rPr>
          <w:rFonts w:ascii="Times New Roman" w:eastAsia="Times New Roman" w:hAnsi="Times New Roman" w:cs="Times New Roman"/>
          <w:b/>
          <w:bCs/>
          <w:sz w:val="24"/>
          <w:szCs w:val="24"/>
          <w:lang w:eastAsia="en-MY"/>
        </w:rPr>
      </w:pPr>
      <w:r w:rsidRPr="00CD2DCF">
        <w:rPr>
          <w:rFonts w:ascii="Times New Roman" w:hAnsi="Times New Roman" w:cs="Times New Roman"/>
          <w:b/>
          <w:bCs/>
          <w:sz w:val="24"/>
          <w:szCs w:val="24"/>
        </w:rPr>
        <w:lastRenderedPageBreak/>
        <w:t>PERSONALIZED MEDICINE APPROACHES</w:t>
      </w:r>
      <w:r w:rsidR="004804D7">
        <w:rPr>
          <w:rFonts w:ascii="Times New Roman" w:hAnsi="Times New Roman" w:cs="Times New Roman"/>
          <w:b/>
          <w:bCs/>
          <w:sz w:val="24"/>
          <w:szCs w:val="24"/>
        </w:rPr>
        <w:t xml:space="preserve">: </w:t>
      </w:r>
      <w:r w:rsidRPr="004804D7">
        <w:rPr>
          <w:rFonts w:ascii="Times New Roman" w:eastAsia="Times New Roman" w:hAnsi="Times New Roman" w:cs="Times New Roman"/>
          <w:sz w:val="24"/>
          <w:szCs w:val="24"/>
          <w:lang w:eastAsia="en-MY"/>
        </w:rPr>
        <w:t>The expanding discipline of customized medicine opens up new possibilities for personalizing phytochemical therapies in diabetic neuropathy. Variability in patient genetics, gut microbiota composition, and metabolic profiles have a significant impact on phytochemical absorption and efficacy</w:t>
      </w:r>
      <w:r w:rsidR="00CE3392" w:rsidRPr="004804D7">
        <w:rPr>
          <w:rFonts w:ascii="Times New Roman" w:eastAsia="Times New Roman" w:hAnsi="Times New Roman" w:cs="Times New Roman"/>
          <w:sz w:val="24"/>
          <w:szCs w:val="24"/>
          <w:lang w:eastAsia="en-MY"/>
        </w:rPr>
        <w:t xml:space="preserve"> </w:t>
      </w:r>
      <w:sdt>
        <w:sdtPr>
          <w:rPr>
            <w:color w:val="000000"/>
            <w:lang w:eastAsia="en-MY"/>
          </w:rPr>
          <w:tag w:val="MENDELEY_CITATION_v3_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"/>
          <w:id w:val="-1617668201"/>
          <w:placeholder>
            <w:docPart w:val="DefaultPlaceholder_-1854013440"/>
          </w:placeholder>
        </w:sdtPr>
        <w:sdtContent>
          <w:r w:rsidR="00791081" w:rsidRPr="004804D7">
            <w:rPr>
              <w:rFonts w:ascii="Times New Roman" w:eastAsia="Times New Roman" w:hAnsi="Times New Roman" w:cs="Times New Roman"/>
              <w:color w:val="000000"/>
              <w:sz w:val="24"/>
              <w:szCs w:val="24"/>
              <w:lang w:eastAsia="en-MY"/>
            </w:rPr>
            <w:t>(Kleinberger et al., 2015)</w:t>
          </w:r>
        </w:sdtContent>
      </w:sdt>
      <w:r w:rsidRPr="004804D7">
        <w:rPr>
          <w:rFonts w:ascii="Times New Roman" w:eastAsia="Times New Roman" w:hAnsi="Times New Roman" w:cs="Times New Roman"/>
          <w:sz w:val="24"/>
          <w:szCs w:val="24"/>
          <w:lang w:eastAsia="en-MY"/>
        </w:rPr>
        <w:t>Polymorphisms in genes associated to antioxidant defence (e.g., SOD2, GSTM1) or inflammatory mediators (e.g., TNF-α, IL-6) can affect individual responses to plant-derived chemicals. Metabolomics and pharmacogenomics advances have enabled the development of patient-specific biomarkers capable of predicting responsiveness to certain phytochemicals. Furthermore, the integration of artificial intelligence and big data analytics may enable the development of individualized therapeutic regimens that combine dietary phytochemicals, supplements, and medications.</w:t>
      </w:r>
      <w:r w:rsidRPr="00CD2DCF">
        <w:t xml:space="preserve"> </w:t>
      </w:r>
      <w:r w:rsidRPr="004804D7">
        <w:rPr>
          <w:rFonts w:ascii="Times New Roman" w:eastAsia="Times New Roman" w:hAnsi="Times New Roman" w:cs="Times New Roman"/>
          <w:sz w:val="24"/>
          <w:szCs w:val="24"/>
          <w:lang w:eastAsia="en-MY"/>
        </w:rPr>
        <w:t>Personalized techniques have the potential to maximize efficacy while avoiding negative effects, eventually changing phytochemical therapy from a generalist supplement to a precision-based therapeutic approach for diabetic neuropathy</w:t>
      </w:r>
      <w:r w:rsidR="00791081" w:rsidRPr="004804D7">
        <w:rPr>
          <w:rFonts w:ascii="Times New Roman" w:eastAsia="Times New Roman" w:hAnsi="Times New Roman" w:cs="Times New Roman"/>
          <w:sz w:val="24"/>
          <w:szCs w:val="24"/>
          <w:lang w:eastAsia="en-MY"/>
        </w:rPr>
        <w:t xml:space="preserve"> </w:t>
      </w:r>
      <w:r w:rsidR="00A42942" w:rsidRPr="004804D7">
        <w:rPr>
          <w:rFonts w:ascii="Times New Roman" w:eastAsia="Times New Roman" w:hAnsi="Times New Roman" w:cs="Times New Roman"/>
          <w:sz w:val="24"/>
          <w:szCs w:val="24"/>
          <w:lang w:eastAsia="en-MY"/>
        </w:rPr>
        <w:t xml:space="preserve"> </w:t>
      </w:r>
      <w:sdt>
        <w:sdtPr>
          <w:rPr>
            <w:color w:val="000000"/>
            <w:lang w:eastAsia="en-MY"/>
          </w:rPr>
          <w:tag w:val="MENDELEY_CITATION_v3_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"/>
          <w:id w:val="-289672733"/>
          <w:placeholder>
            <w:docPart w:val="DefaultPlaceholder_-1854013440"/>
          </w:placeholder>
        </w:sdtPr>
        <w:sdtContent>
          <w:r w:rsidR="00791081" w:rsidRPr="004804D7">
            <w:rPr>
              <w:rFonts w:ascii="Times New Roman" w:eastAsia="Times New Roman" w:hAnsi="Times New Roman" w:cs="Times New Roman"/>
              <w:color w:val="000000"/>
              <w:sz w:val="24"/>
              <w:szCs w:val="24"/>
              <w:lang w:eastAsia="en-MY"/>
            </w:rPr>
            <w:t>(Sugandh et al., 2016).</w:t>
          </w:r>
        </w:sdtContent>
      </w:sdt>
    </w:p>
    <w:p w14:paraId="7B93C1E9" w14:textId="5DBC0D36" w:rsidR="00A42942" w:rsidRPr="00A42942" w:rsidRDefault="00A42942" w:rsidP="00962F45">
      <w:pPr>
        <w:spacing w:line="240" w:lineRule="auto"/>
        <w:ind w:left="-284"/>
        <w:jc w:val="both"/>
        <w:rPr>
          <w:rFonts w:ascii="Times New Roman" w:hAnsi="Times New Roman" w:cs="Times New Roman"/>
          <w:b/>
          <w:bCs/>
          <w:sz w:val="28"/>
          <w:szCs w:val="28"/>
        </w:rPr>
      </w:pPr>
      <w:r w:rsidRPr="00A42942">
        <w:rPr>
          <w:rFonts w:ascii="Times New Roman" w:hAnsi="Times New Roman" w:cs="Times New Roman"/>
          <w:b/>
          <w:bCs/>
          <w:sz w:val="28"/>
          <w:szCs w:val="28"/>
        </w:rPr>
        <w:t>CONCLUSION</w:t>
      </w:r>
    </w:p>
    <w:p w14:paraId="114D5CFA" w14:textId="0C3C9D97" w:rsidR="00292FFC" w:rsidRDefault="00A42942" w:rsidP="00962F45">
      <w:pPr>
        <w:spacing w:after="0" w:line="240" w:lineRule="auto"/>
        <w:jc w:val="both"/>
        <w:rPr>
          <w:rFonts w:ascii="Times New Roman" w:eastAsia="Times New Roman" w:hAnsi="Times New Roman" w:cs="Times New Roman"/>
          <w:sz w:val="24"/>
          <w:szCs w:val="24"/>
          <w:lang w:eastAsia="en-MY"/>
        </w:rPr>
      </w:pPr>
      <w:r w:rsidRPr="00A42942">
        <w:rPr>
          <w:rFonts w:ascii="Times New Roman" w:eastAsia="Times New Roman" w:hAnsi="Times New Roman" w:cs="Times New Roman"/>
          <w:sz w:val="24"/>
          <w:szCs w:val="24"/>
          <w:lang w:eastAsia="en-MY"/>
        </w:rPr>
        <w:t xml:space="preserve">Phytochemicals are a promising frontier in the treatment of diabetic neuropathy, with multi-targeted mechanisms such as antioxidant activity, anti-inflammatory effects, and neuroprotective properties. </w:t>
      </w:r>
      <w:r w:rsidR="00791081" w:rsidRPr="00A42942">
        <w:rPr>
          <w:rFonts w:ascii="Times New Roman" w:eastAsia="Times New Roman" w:hAnsi="Times New Roman" w:cs="Times New Roman"/>
          <w:sz w:val="24"/>
          <w:szCs w:val="24"/>
          <w:lang w:eastAsia="en-MY"/>
        </w:rPr>
        <w:t>An</w:t>
      </w:r>
      <w:r w:rsidRPr="00A42942">
        <w:rPr>
          <w:rFonts w:ascii="Times New Roman" w:eastAsia="Times New Roman" w:hAnsi="Times New Roman" w:cs="Times New Roman"/>
          <w:sz w:val="24"/>
          <w:szCs w:val="24"/>
          <w:lang w:eastAsia="en-MY"/>
        </w:rPr>
        <w:t xml:space="preserve"> increasing body of preclinical evidence supports their medicinal promise, but translation into clinical practice is hampered by issues such as poor standardization, inadequate bioavailability, and a lack of large-scale studies. Addressing these gaps will need enhanced drug delivery technologies, rigorous clinical validation, and integration with current pharmacological approaches. Importantly, combining traditional medicinal wisdom with modern scientific research honours millennia of therapeutic expertise while also providing a novel approach to safer, more effective, and patient-centered treatments. Phytochemicals may play an important role in diabetic neuropathy therapy in the future by merging tradition and technology.</w:t>
      </w:r>
    </w:p>
    <w:p w14:paraId="463B29EC" w14:textId="77777777" w:rsidR="00292FFC" w:rsidRPr="00A42942" w:rsidRDefault="00292FFC" w:rsidP="00962F45">
      <w:pPr>
        <w:spacing w:after="0" w:line="240" w:lineRule="auto"/>
        <w:jc w:val="both"/>
        <w:rPr>
          <w:rFonts w:ascii="Times New Roman" w:eastAsia="Times New Roman" w:hAnsi="Times New Roman" w:cs="Times New Roman"/>
          <w:sz w:val="24"/>
          <w:szCs w:val="24"/>
          <w:lang w:eastAsia="en-MY"/>
        </w:rPr>
      </w:pPr>
    </w:p>
    <w:p w14:paraId="7C411A5F" w14:textId="689D9DDA" w:rsidR="00292FFC" w:rsidRPr="00292FFC" w:rsidRDefault="00292FFC" w:rsidP="00962F45">
      <w:pPr>
        <w:spacing w:line="240" w:lineRule="auto"/>
        <w:jc w:val="both"/>
        <w:rPr>
          <w:rFonts w:ascii="Times New Roman" w:hAnsi="Times New Roman" w:cs="Times New Roman"/>
          <w:b/>
          <w:bCs/>
          <w:sz w:val="28"/>
          <w:szCs w:val="28"/>
        </w:rPr>
      </w:pPr>
      <w:r w:rsidRPr="00292FFC">
        <w:rPr>
          <w:rFonts w:ascii="Times New Roman" w:hAnsi="Times New Roman" w:cs="Times New Roman"/>
          <w:b/>
          <w:bCs/>
          <w:sz w:val="28"/>
          <w:szCs w:val="28"/>
        </w:rPr>
        <w:t xml:space="preserve">ACKNOWLEDGEMENT </w:t>
      </w:r>
    </w:p>
    <w:p w14:paraId="1253ACDB" w14:textId="6941792C" w:rsidR="00A42942" w:rsidRDefault="00292FFC" w:rsidP="00962F45">
      <w:pPr>
        <w:spacing w:line="240" w:lineRule="auto"/>
        <w:jc w:val="both"/>
        <w:rPr>
          <w:rFonts w:ascii="Times New Roman" w:hAnsi="Times New Roman" w:cs="Times New Roman"/>
          <w:sz w:val="24"/>
          <w:szCs w:val="24"/>
        </w:rPr>
      </w:pPr>
      <w:r w:rsidRPr="00292FFC">
        <w:rPr>
          <w:rFonts w:ascii="Times New Roman" w:hAnsi="Times New Roman" w:cs="Times New Roman"/>
          <w:sz w:val="24"/>
          <w:szCs w:val="24"/>
        </w:rPr>
        <w:t>I would like to express my heartfelt gratitude to my parents for their unconditional love, support, and encouragement, which have been my greatest source of strength throughout this journey. I am deeply thankful to Dr. Satheesh Babu, my supervisor, for his invaluable guidance and insights in natural product chemistry, which greatly contributed to the success of this work. I also extend my appreciation to Lincoln University College for providing the necessary facilities and resources to carry out this research.</w:t>
      </w:r>
    </w:p>
    <w:p w14:paraId="7F70B29E" w14:textId="304650F9" w:rsidR="00292FFC" w:rsidRPr="00292FFC" w:rsidRDefault="00292FFC" w:rsidP="00962F45">
      <w:pPr>
        <w:spacing w:line="240" w:lineRule="auto"/>
        <w:jc w:val="both"/>
        <w:rPr>
          <w:rFonts w:ascii="Times New Roman" w:hAnsi="Times New Roman" w:cs="Times New Roman"/>
          <w:b/>
          <w:bCs/>
          <w:sz w:val="28"/>
          <w:szCs w:val="28"/>
        </w:rPr>
      </w:pPr>
      <w:r w:rsidRPr="00292FFC">
        <w:rPr>
          <w:rFonts w:ascii="Times New Roman" w:hAnsi="Times New Roman" w:cs="Times New Roman"/>
          <w:b/>
          <w:bCs/>
          <w:sz w:val="28"/>
          <w:szCs w:val="28"/>
        </w:rPr>
        <w:t xml:space="preserve">CONFLICT OF INTEREST </w:t>
      </w:r>
    </w:p>
    <w:p w14:paraId="0D9CF8AA" w14:textId="30D199EF" w:rsidR="00292FFC" w:rsidRPr="000611F0" w:rsidRDefault="00292FFC" w:rsidP="00962F45">
      <w:pPr>
        <w:spacing w:line="240" w:lineRule="auto"/>
        <w:jc w:val="both"/>
        <w:rPr>
          <w:rFonts w:ascii="Times New Roman" w:hAnsi="Times New Roman" w:cs="Times New Roman"/>
          <w:b/>
          <w:bCs/>
          <w:sz w:val="24"/>
          <w:szCs w:val="24"/>
        </w:rPr>
      </w:pPr>
      <w:r w:rsidRPr="00292FFC">
        <w:rPr>
          <w:rFonts w:ascii="Times New Roman" w:hAnsi="Times New Roman" w:cs="Times New Roman"/>
          <w:sz w:val="24"/>
          <w:szCs w:val="24"/>
        </w:rPr>
        <w:t>We declare that we have no conflict of interest.</w:t>
      </w:r>
    </w:p>
    <w:p w14:paraId="4ECEF38C" w14:textId="708068F3" w:rsidR="007D56C4" w:rsidRPr="007D56C4" w:rsidRDefault="007D56C4" w:rsidP="00962F45">
      <w:pPr>
        <w:spacing w:line="240" w:lineRule="auto"/>
        <w:ind w:left="-426"/>
        <w:jc w:val="both"/>
        <w:rPr>
          <w:rFonts w:ascii="Times New Roman" w:hAnsi="Times New Roman" w:cs="Times New Roman"/>
          <w:b/>
          <w:bCs/>
          <w:sz w:val="28"/>
          <w:szCs w:val="28"/>
        </w:rPr>
      </w:pPr>
      <w:r w:rsidRPr="007D56C4">
        <w:rPr>
          <w:rFonts w:ascii="Times New Roman" w:hAnsi="Times New Roman" w:cs="Times New Roman"/>
          <w:b/>
          <w:bCs/>
          <w:sz w:val="28"/>
          <w:szCs w:val="28"/>
        </w:rPr>
        <w:t>REFERENCES</w:t>
      </w:r>
    </w:p>
    <w:sdt>
      <w:sdtPr>
        <w:rPr>
          <w:rFonts w:ascii="Times New Roman" w:hAnsi="Times New Roman" w:cs="Times New Roman"/>
          <w:color w:val="000000"/>
          <w:sz w:val="28"/>
          <w:szCs w:val="28"/>
        </w:rPr>
        <w:tag w:val="MENDELEY_BIBLIOGRAPHY"/>
        <w:id w:val="1799186155"/>
        <w:placeholder>
          <w:docPart w:val="DefaultPlaceholder_-1854013440"/>
        </w:placeholder>
      </w:sdtPr>
      <w:sdtEndPr>
        <w:rPr>
          <w:sz w:val="24"/>
          <w:szCs w:val="24"/>
        </w:rPr>
      </w:sdtEndPr>
      <w:sdtContent>
        <w:p w14:paraId="40ABA4C7" w14:textId="77777777" w:rsidR="00994354" w:rsidRPr="008D2DEA" w:rsidRDefault="00994354" w:rsidP="00962F45">
          <w:pPr>
            <w:autoSpaceDE w:val="0"/>
            <w:autoSpaceDN w:val="0"/>
            <w:spacing w:line="240" w:lineRule="auto"/>
            <w:ind w:hanging="480"/>
            <w:jc w:val="both"/>
            <w:divId w:val="113447404"/>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Alam, W., Ahmed, I., Ali, M., Khan, F., Neurological, H. K.-P. and, &amp; 2023, undefined. (n.d.). Neuroprotective effect of terpenoids. </w:t>
          </w:r>
          <w:r w:rsidRPr="008D2DEA">
            <w:rPr>
              <w:rFonts w:ascii="Times New Roman" w:eastAsia="Times New Roman" w:hAnsi="Times New Roman" w:cs="Times New Roman"/>
              <w:i/>
              <w:iCs/>
              <w:sz w:val="24"/>
              <w:szCs w:val="24"/>
            </w:rPr>
            <w:t>Elsevier</w:t>
          </w:r>
          <w:r w:rsidRPr="008D2DEA">
            <w:rPr>
              <w:rFonts w:ascii="Times New Roman" w:eastAsia="Times New Roman" w:hAnsi="Times New Roman" w:cs="Times New Roman"/>
              <w:sz w:val="24"/>
              <w:szCs w:val="24"/>
            </w:rPr>
            <w:t>. Retrieved September 11, 2025, from https://www.sciencedirect.com/science/article/pii/B9780128244678000061</w:t>
          </w:r>
        </w:p>
        <w:p w14:paraId="13DD2DC7" w14:textId="77777777" w:rsidR="00994354" w:rsidRPr="008D2DEA" w:rsidRDefault="00994354" w:rsidP="00962F45">
          <w:pPr>
            <w:autoSpaceDE w:val="0"/>
            <w:autoSpaceDN w:val="0"/>
            <w:spacing w:line="240" w:lineRule="auto"/>
            <w:ind w:hanging="480"/>
            <w:jc w:val="both"/>
            <w:divId w:val="708839804"/>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Alberti, K. G. M. M., Zimmet, P., Shaw, J., George, : K, Alberti, M. M., Aschner, P., </w:t>
          </w:r>
          <w:proofErr w:type="spellStart"/>
          <w:r w:rsidRPr="008D2DEA">
            <w:rPr>
              <w:rFonts w:ascii="Times New Roman" w:eastAsia="Times New Roman" w:hAnsi="Times New Roman" w:cs="Times New Roman"/>
              <w:sz w:val="24"/>
              <w:szCs w:val="24"/>
            </w:rPr>
            <w:t>Balkau</w:t>
          </w:r>
          <w:proofErr w:type="spellEnd"/>
          <w:r w:rsidRPr="008D2DEA">
            <w:rPr>
              <w:rFonts w:ascii="Times New Roman" w:eastAsia="Times New Roman" w:hAnsi="Times New Roman" w:cs="Times New Roman"/>
              <w:sz w:val="24"/>
              <w:szCs w:val="24"/>
            </w:rPr>
            <w:t xml:space="preserve">, B., Bennett, P., Boyko, E., Brunzell, J., Chan, J., Defronzo, R., Després, J.-P., Groop, L., Laakso, M., </w:t>
          </w:r>
          <w:proofErr w:type="spellStart"/>
          <w:r w:rsidRPr="008D2DEA">
            <w:rPr>
              <w:rFonts w:ascii="Times New Roman" w:eastAsia="Times New Roman" w:hAnsi="Times New Roman" w:cs="Times New Roman"/>
              <w:sz w:val="24"/>
              <w:szCs w:val="24"/>
            </w:rPr>
            <w:t>Mbanya</w:t>
          </w:r>
          <w:proofErr w:type="spellEnd"/>
          <w:r w:rsidRPr="008D2DEA">
            <w:rPr>
              <w:rFonts w:ascii="Times New Roman" w:eastAsia="Times New Roman" w:hAnsi="Times New Roman" w:cs="Times New Roman"/>
              <w:sz w:val="24"/>
              <w:szCs w:val="24"/>
            </w:rPr>
            <w:t xml:space="preserve">, J. C., Pan, C. Y., Ramachandran, A., </w:t>
          </w:r>
          <w:proofErr w:type="spellStart"/>
          <w:r w:rsidRPr="008D2DEA">
            <w:rPr>
              <w:rFonts w:ascii="Times New Roman" w:eastAsia="Times New Roman" w:hAnsi="Times New Roman" w:cs="Times New Roman"/>
              <w:sz w:val="24"/>
              <w:szCs w:val="24"/>
            </w:rPr>
            <w:t>Standl</w:t>
          </w:r>
          <w:proofErr w:type="spellEnd"/>
          <w:r w:rsidRPr="008D2DEA">
            <w:rPr>
              <w:rFonts w:ascii="Times New Roman" w:eastAsia="Times New Roman" w:hAnsi="Times New Roman" w:cs="Times New Roman"/>
              <w:sz w:val="24"/>
              <w:szCs w:val="24"/>
            </w:rPr>
            <w:t xml:space="preserve">, E., … Unwin, N. (2006). Metabolic syndrome—a new world‐wide definition. A consensus statement from </w:t>
          </w:r>
          <w:r w:rsidRPr="008D2DEA">
            <w:rPr>
              <w:rFonts w:ascii="Times New Roman" w:eastAsia="Times New Roman" w:hAnsi="Times New Roman" w:cs="Times New Roman"/>
              <w:sz w:val="24"/>
              <w:szCs w:val="24"/>
            </w:rPr>
            <w:lastRenderedPageBreak/>
            <w:t xml:space="preserve">the international diabetes federation. </w:t>
          </w:r>
          <w:r w:rsidRPr="008D2DEA">
            <w:rPr>
              <w:rFonts w:ascii="Times New Roman" w:eastAsia="Times New Roman" w:hAnsi="Times New Roman" w:cs="Times New Roman"/>
              <w:i/>
              <w:iCs/>
              <w:sz w:val="24"/>
              <w:szCs w:val="24"/>
            </w:rPr>
            <w:t>Wiley Online Library</w:t>
          </w:r>
          <w:r w:rsidRPr="008D2DEA">
            <w:rPr>
              <w:rFonts w:ascii="Times New Roman" w:eastAsia="Times New Roman" w:hAnsi="Times New Roman" w:cs="Times New Roman"/>
              <w:sz w:val="24"/>
              <w:szCs w:val="24"/>
            </w:rPr>
            <w:t xml:space="preserve">, </w:t>
          </w:r>
          <w:r w:rsidRPr="008D2DEA">
            <w:rPr>
              <w:rFonts w:ascii="Times New Roman" w:eastAsia="Times New Roman" w:hAnsi="Times New Roman" w:cs="Times New Roman"/>
              <w:i/>
              <w:iCs/>
              <w:sz w:val="24"/>
              <w:szCs w:val="24"/>
            </w:rPr>
            <w:t>23</w:t>
          </w:r>
          <w:r w:rsidRPr="008D2DEA">
            <w:rPr>
              <w:rFonts w:ascii="Times New Roman" w:eastAsia="Times New Roman" w:hAnsi="Times New Roman" w:cs="Times New Roman"/>
              <w:sz w:val="24"/>
              <w:szCs w:val="24"/>
            </w:rPr>
            <w:t>(5), 469–480. https://doi.org/10.1111/J.1464-5491.2006.01858.X</w:t>
          </w:r>
        </w:p>
        <w:p w14:paraId="2731E9B6" w14:textId="77777777" w:rsidR="00994354" w:rsidRPr="008D2DEA" w:rsidRDefault="00994354" w:rsidP="00962F45">
          <w:pPr>
            <w:autoSpaceDE w:val="0"/>
            <w:autoSpaceDN w:val="0"/>
            <w:spacing w:line="240" w:lineRule="auto"/>
            <w:ind w:hanging="480"/>
            <w:jc w:val="both"/>
            <w:divId w:val="1705254249"/>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Ali, A., Omics, N. S.-A. P. of P. in the E. of, &amp; 2022, undefined. (2022). Concept of Diabetes Mellitus and Antidiabetic Plant in the Unani System of Medicine. </w:t>
          </w:r>
          <w:r w:rsidRPr="008D2DEA">
            <w:rPr>
              <w:rFonts w:ascii="Times New Roman" w:eastAsia="Times New Roman" w:hAnsi="Times New Roman" w:cs="Times New Roman"/>
              <w:i/>
              <w:iCs/>
              <w:sz w:val="24"/>
              <w:szCs w:val="24"/>
            </w:rPr>
            <w:t>Taylorfrancis.Com</w:t>
          </w:r>
          <w:r w:rsidRPr="008D2DEA">
            <w:rPr>
              <w:rFonts w:ascii="Times New Roman" w:eastAsia="Times New Roman" w:hAnsi="Times New Roman" w:cs="Times New Roman"/>
              <w:sz w:val="24"/>
              <w:szCs w:val="24"/>
            </w:rPr>
            <w:t>, 101–124. https://doi.org/10.1201/9781003282860-6/CONCEPT-DIABETES-MELLITUS-ANTIDIABETIC-PLANT-UNANI-SYSTEM-MEDICINE-AHMAD-ALI-NIKHAT-SHAIKH</w:t>
          </w:r>
        </w:p>
        <w:p w14:paraId="40DFAA5B" w14:textId="77777777" w:rsidR="00994354" w:rsidRPr="008D2DEA" w:rsidRDefault="00994354" w:rsidP="00962F45">
          <w:pPr>
            <w:autoSpaceDE w:val="0"/>
            <w:autoSpaceDN w:val="0"/>
            <w:spacing w:line="240" w:lineRule="auto"/>
            <w:ind w:hanging="480"/>
            <w:jc w:val="both"/>
            <w:divId w:val="1676107550"/>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Ali, B., Al-Wabel, N., Shams, S., … A. A.-A. P. J. of, &amp; 2015, undefined. (2015). Essential oils used in aromatherapy: a systemic review. </w:t>
          </w:r>
          <w:r w:rsidRPr="008D2DEA">
            <w:rPr>
              <w:rFonts w:ascii="Times New Roman" w:eastAsia="Times New Roman" w:hAnsi="Times New Roman" w:cs="Times New Roman"/>
              <w:i/>
              <w:iCs/>
              <w:sz w:val="24"/>
              <w:szCs w:val="24"/>
            </w:rPr>
            <w:t>Elsevier</w:t>
          </w:r>
          <w:r w:rsidRPr="008D2DEA">
            <w:rPr>
              <w:rFonts w:ascii="Times New Roman" w:eastAsia="Times New Roman" w:hAnsi="Times New Roman" w:cs="Times New Roman"/>
              <w:sz w:val="24"/>
              <w:szCs w:val="24"/>
            </w:rPr>
            <w:t>. https://doi.org/10.4103/2221-1691.306405</w:t>
          </w:r>
        </w:p>
        <w:p w14:paraId="5F974A96" w14:textId="77777777" w:rsidR="00994354" w:rsidRPr="008D2DEA" w:rsidRDefault="00994354" w:rsidP="00962F45">
          <w:pPr>
            <w:autoSpaceDE w:val="0"/>
            <w:autoSpaceDN w:val="0"/>
            <w:spacing w:line="240" w:lineRule="auto"/>
            <w:ind w:hanging="480"/>
            <w:jc w:val="both"/>
            <w:divId w:val="338973906"/>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Alu’datt, M. H., </w:t>
          </w:r>
          <w:proofErr w:type="spellStart"/>
          <w:r w:rsidRPr="008D2DEA">
            <w:rPr>
              <w:rFonts w:ascii="Times New Roman" w:eastAsia="Times New Roman" w:hAnsi="Times New Roman" w:cs="Times New Roman"/>
              <w:sz w:val="24"/>
              <w:szCs w:val="24"/>
            </w:rPr>
            <w:t>Rababah</w:t>
          </w:r>
          <w:proofErr w:type="spellEnd"/>
          <w:r w:rsidRPr="008D2DEA">
            <w:rPr>
              <w:rFonts w:ascii="Times New Roman" w:eastAsia="Times New Roman" w:hAnsi="Times New Roman" w:cs="Times New Roman"/>
              <w:sz w:val="24"/>
              <w:szCs w:val="24"/>
            </w:rPr>
            <w:t xml:space="preserve">, T., Al-ali, S., Tranchant, C. C., </w:t>
          </w:r>
          <w:proofErr w:type="spellStart"/>
          <w:r w:rsidRPr="008D2DEA">
            <w:rPr>
              <w:rFonts w:ascii="Times New Roman" w:eastAsia="Times New Roman" w:hAnsi="Times New Roman" w:cs="Times New Roman"/>
              <w:sz w:val="24"/>
              <w:szCs w:val="24"/>
            </w:rPr>
            <w:t>Gammoh</w:t>
          </w:r>
          <w:proofErr w:type="spellEnd"/>
          <w:r w:rsidRPr="008D2DEA">
            <w:rPr>
              <w:rFonts w:ascii="Times New Roman" w:eastAsia="Times New Roman" w:hAnsi="Times New Roman" w:cs="Times New Roman"/>
              <w:sz w:val="24"/>
              <w:szCs w:val="24"/>
            </w:rPr>
            <w:t xml:space="preserve">, S., </w:t>
          </w:r>
          <w:proofErr w:type="spellStart"/>
          <w:r w:rsidRPr="008D2DEA">
            <w:rPr>
              <w:rFonts w:ascii="Times New Roman" w:eastAsia="Times New Roman" w:hAnsi="Times New Roman" w:cs="Times New Roman"/>
              <w:sz w:val="24"/>
              <w:szCs w:val="24"/>
            </w:rPr>
            <w:t>Alrosan</w:t>
          </w:r>
          <w:proofErr w:type="spellEnd"/>
          <w:r w:rsidRPr="008D2DEA">
            <w:rPr>
              <w:rFonts w:ascii="Times New Roman" w:eastAsia="Times New Roman" w:hAnsi="Times New Roman" w:cs="Times New Roman"/>
              <w:sz w:val="24"/>
              <w:szCs w:val="24"/>
            </w:rPr>
            <w:t xml:space="preserve">, M., Kubow, S., Tan, T. C., &amp; </w:t>
          </w:r>
          <w:proofErr w:type="spellStart"/>
          <w:r w:rsidRPr="008D2DEA">
            <w:rPr>
              <w:rFonts w:ascii="Times New Roman" w:eastAsia="Times New Roman" w:hAnsi="Times New Roman" w:cs="Times New Roman"/>
              <w:sz w:val="24"/>
              <w:szCs w:val="24"/>
            </w:rPr>
            <w:t>Ghatasheh</w:t>
          </w:r>
          <w:proofErr w:type="spellEnd"/>
          <w:r w:rsidRPr="008D2DEA">
            <w:rPr>
              <w:rFonts w:ascii="Times New Roman" w:eastAsia="Times New Roman" w:hAnsi="Times New Roman" w:cs="Times New Roman"/>
              <w:sz w:val="24"/>
              <w:szCs w:val="24"/>
            </w:rPr>
            <w:t xml:space="preserve">, S. (2024a). Current perspectives on fenugreek bioactive compounds and their potential impact on human health: A review of recent insights into functional foods and other high. </w:t>
          </w:r>
          <w:r w:rsidRPr="008D2DEA">
            <w:rPr>
              <w:rFonts w:ascii="Times New Roman" w:eastAsia="Times New Roman" w:hAnsi="Times New Roman" w:cs="Times New Roman"/>
              <w:i/>
              <w:iCs/>
              <w:sz w:val="24"/>
              <w:szCs w:val="24"/>
            </w:rPr>
            <w:t>Wiley Online Library</w:t>
          </w:r>
          <w:r w:rsidRPr="008D2DEA">
            <w:rPr>
              <w:rFonts w:ascii="Times New Roman" w:eastAsia="Times New Roman" w:hAnsi="Times New Roman" w:cs="Times New Roman"/>
              <w:sz w:val="24"/>
              <w:szCs w:val="24"/>
            </w:rPr>
            <w:t xml:space="preserve">, </w:t>
          </w:r>
          <w:r w:rsidRPr="008D2DEA">
            <w:rPr>
              <w:rFonts w:ascii="Times New Roman" w:eastAsia="Times New Roman" w:hAnsi="Times New Roman" w:cs="Times New Roman"/>
              <w:i/>
              <w:iCs/>
              <w:sz w:val="24"/>
              <w:szCs w:val="24"/>
            </w:rPr>
            <w:t>89</w:t>
          </w:r>
          <w:r w:rsidRPr="008D2DEA">
            <w:rPr>
              <w:rFonts w:ascii="Times New Roman" w:eastAsia="Times New Roman" w:hAnsi="Times New Roman" w:cs="Times New Roman"/>
              <w:sz w:val="24"/>
              <w:szCs w:val="24"/>
            </w:rPr>
            <w:t>(4), 1835–1864. https://doi.org/10.1111/1750-3841.16970</w:t>
          </w:r>
        </w:p>
        <w:p w14:paraId="4A153B0D" w14:textId="77777777" w:rsidR="00994354" w:rsidRPr="008D2DEA" w:rsidRDefault="00994354" w:rsidP="00962F45">
          <w:pPr>
            <w:autoSpaceDE w:val="0"/>
            <w:autoSpaceDN w:val="0"/>
            <w:spacing w:line="240" w:lineRule="auto"/>
            <w:ind w:hanging="480"/>
            <w:jc w:val="both"/>
            <w:divId w:val="512035033"/>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Alu’datt, M. H., </w:t>
          </w:r>
          <w:proofErr w:type="spellStart"/>
          <w:r w:rsidRPr="008D2DEA">
            <w:rPr>
              <w:rFonts w:ascii="Times New Roman" w:eastAsia="Times New Roman" w:hAnsi="Times New Roman" w:cs="Times New Roman"/>
              <w:sz w:val="24"/>
              <w:szCs w:val="24"/>
            </w:rPr>
            <w:t>Rababah</w:t>
          </w:r>
          <w:proofErr w:type="spellEnd"/>
          <w:r w:rsidRPr="008D2DEA">
            <w:rPr>
              <w:rFonts w:ascii="Times New Roman" w:eastAsia="Times New Roman" w:hAnsi="Times New Roman" w:cs="Times New Roman"/>
              <w:sz w:val="24"/>
              <w:szCs w:val="24"/>
            </w:rPr>
            <w:t xml:space="preserve">, T., Al-ali, S., Tranchant, C. C., </w:t>
          </w:r>
          <w:proofErr w:type="spellStart"/>
          <w:r w:rsidRPr="008D2DEA">
            <w:rPr>
              <w:rFonts w:ascii="Times New Roman" w:eastAsia="Times New Roman" w:hAnsi="Times New Roman" w:cs="Times New Roman"/>
              <w:sz w:val="24"/>
              <w:szCs w:val="24"/>
            </w:rPr>
            <w:t>Gammoh</w:t>
          </w:r>
          <w:proofErr w:type="spellEnd"/>
          <w:r w:rsidRPr="008D2DEA">
            <w:rPr>
              <w:rFonts w:ascii="Times New Roman" w:eastAsia="Times New Roman" w:hAnsi="Times New Roman" w:cs="Times New Roman"/>
              <w:sz w:val="24"/>
              <w:szCs w:val="24"/>
            </w:rPr>
            <w:t xml:space="preserve">, S., </w:t>
          </w:r>
          <w:proofErr w:type="spellStart"/>
          <w:r w:rsidRPr="008D2DEA">
            <w:rPr>
              <w:rFonts w:ascii="Times New Roman" w:eastAsia="Times New Roman" w:hAnsi="Times New Roman" w:cs="Times New Roman"/>
              <w:sz w:val="24"/>
              <w:szCs w:val="24"/>
            </w:rPr>
            <w:t>Alrosan</w:t>
          </w:r>
          <w:proofErr w:type="spellEnd"/>
          <w:r w:rsidRPr="008D2DEA">
            <w:rPr>
              <w:rFonts w:ascii="Times New Roman" w:eastAsia="Times New Roman" w:hAnsi="Times New Roman" w:cs="Times New Roman"/>
              <w:sz w:val="24"/>
              <w:szCs w:val="24"/>
            </w:rPr>
            <w:t xml:space="preserve">, M., Kubow, S., Tan, T. C., &amp; </w:t>
          </w:r>
          <w:proofErr w:type="spellStart"/>
          <w:r w:rsidRPr="008D2DEA">
            <w:rPr>
              <w:rFonts w:ascii="Times New Roman" w:eastAsia="Times New Roman" w:hAnsi="Times New Roman" w:cs="Times New Roman"/>
              <w:sz w:val="24"/>
              <w:szCs w:val="24"/>
            </w:rPr>
            <w:t>Ghatasheh</w:t>
          </w:r>
          <w:proofErr w:type="spellEnd"/>
          <w:r w:rsidRPr="008D2DEA">
            <w:rPr>
              <w:rFonts w:ascii="Times New Roman" w:eastAsia="Times New Roman" w:hAnsi="Times New Roman" w:cs="Times New Roman"/>
              <w:sz w:val="24"/>
              <w:szCs w:val="24"/>
            </w:rPr>
            <w:t xml:space="preserve">, S. (2024b). Current perspectives on fenugreek bioactive compounds and their potential impact on human health: A review of recent insights into functional foods and other high. </w:t>
          </w:r>
          <w:r w:rsidRPr="008D2DEA">
            <w:rPr>
              <w:rFonts w:ascii="Times New Roman" w:eastAsia="Times New Roman" w:hAnsi="Times New Roman" w:cs="Times New Roman"/>
              <w:i/>
              <w:iCs/>
              <w:sz w:val="24"/>
              <w:szCs w:val="24"/>
            </w:rPr>
            <w:t>Wiley Online Library</w:t>
          </w:r>
          <w:r w:rsidRPr="008D2DEA">
            <w:rPr>
              <w:rFonts w:ascii="Times New Roman" w:eastAsia="Times New Roman" w:hAnsi="Times New Roman" w:cs="Times New Roman"/>
              <w:sz w:val="24"/>
              <w:szCs w:val="24"/>
            </w:rPr>
            <w:t xml:space="preserve">, </w:t>
          </w:r>
          <w:r w:rsidRPr="008D2DEA">
            <w:rPr>
              <w:rFonts w:ascii="Times New Roman" w:eastAsia="Times New Roman" w:hAnsi="Times New Roman" w:cs="Times New Roman"/>
              <w:i/>
              <w:iCs/>
              <w:sz w:val="24"/>
              <w:szCs w:val="24"/>
            </w:rPr>
            <w:t>89</w:t>
          </w:r>
          <w:r w:rsidRPr="008D2DEA">
            <w:rPr>
              <w:rFonts w:ascii="Times New Roman" w:eastAsia="Times New Roman" w:hAnsi="Times New Roman" w:cs="Times New Roman"/>
              <w:sz w:val="24"/>
              <w:szCs w:val="24"/>
            </w:rPr>
            <w:t>(4), 1835–1864. https://doi.org/10.1111/1750-3841.16970</w:t>
          </w:r>
        </w:p>
        <w:p w14:paraId="2B874468" w14:textId="77777777" w:rsidR="00994354" w:rsidRPr="008D2DEA" w:rsidRDefault="00994354" w:rsidP="00962F45">
          <w:pPr>
            <w:autoSpaceDE w:val="0"/>
            <w:autoSpaceDN w:val="0"/>
            <w:spacing w:line="240" w:lineRule="auto"/>
            <w:ind w:hanging="480"/>
            <w:jc w:val="both"/>
            <w:divId w:val="27416058"/>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Azimi, P., </w:t>
          </w:r>
          <w:proofErr w:type="spellStart"/>
          <w:r w:rsidRPr="008D2DEA">
            <w:rPr>
              <w:rFonts w:ascii="Times New Roman" w:eastAsia="Times New Roman" w:hAnsi="Times New Roman" w:cs="Times New Roman"/>
              <w:sz w:val="24"/>
              <w:szCs w:val="24"/>
            </w:rPr>
            <w:t>Ghiasvand</w:t>
          </w:r>
          <w:proofErr w:type="spellEnd"/>
          <w:r w:rsidRPr="008D2DEA">
            <w:rPr>
              <w:rFonts w:ascii="Times New Roman" w:eastAsia="Times New Roman" w:hAnsi="Times New Roman" w:cs="Times New Roman"/>
              <w:sz w:val="24"/>
              <w:szCs w:val="24"/>
            </w:rPr>
            <w:t xml:space="preserve">, R., Feizi, A., Hosseinzadeh, J., </w:t>
          </w:r>
          <w:proofErr w:type="spellStart"/>
          <w:r w:rsidRPr="008D2DEA">
            <w:rPr>
              <w:rFonts w:ascii="Times New Roman" w:eastAsia="Times New Roman" w:hAnsi="Times New Roman" w:cs="Times New Roman"/>
              <w:sz w:val="24"/>
              <w:szCs w:val="24"/>
            </w:rPr>
            <w:t>Bahreynian</w:t>
          </w:r>
          <w:proofErr w:type="spellEnd"/>
          <w:r w:rsidRPr="008D2DEA">
            <w:rPr>
              <w:rFonts w:ascii="Times New Roman" w:eastAsia="Times New Roman" w:hAnsi="Times New Roman" w:cs="Times New Roman"/>
              <w:sz w:val="24"/>
              <w:szCs w:val="24"/>
            </w:rPr>
            <w:t>, M., Hariri, M., &amp; Khosravi-</w:t>
          </w:r>
          <w:proofErr w:type="spellStart"/>
          <w:r w:rsidRPr="008D2DEA">
            <w:rPr>
              <w:rFonts w:ascii="Times New Roman" w:eastAsia="Times New Roman" w:hAnsi="Times New Roman" w:cs="Times New Roman"/>
              <w:sz w:val="24"/>
              <w:szCs w:val="24"/>
            </w:rPr>
            <w:t>Boroujeni</w:t>
          </w:r>
          <w:proofErr w:type="spellEnd"/>
          <w:r w:rsidRPr="008D2DEA">
            <w:rPr>
              <w:rFonts w:ascii="Times New Roman" w:eastAsia="Times New Roman" w:hAnsi="Times New Roman" w:cs="Times New Roman"/>
              <w:sz w:val="24"/>
              <w:szCs w:val="24"/>
            </w:rPr>
            <w:t xml:space="preserve">, H. (2016). cinnamon, cardamom, saffron and ginger consumption on blood pressure and a marker of endothelial function in patients with type 2 diabetes mellitus: A randomized …. </w:t>
          </w:r>
          <w:r w:rsidRPr="008D2DEA">
            <w:rPr>
              <w:rFonts w:ascii="Times New Roman" w:eastAsia="Times New Roman" w:hAnsi="Times New Roman" w:cs="Times New Roman"/>
              <w:i/>
              <w:iCs/>
              <w:sz w:val="24"/>
              <w:szCs w:val="24"/>
            </w:rPr>
            <w:t>Taylor &amp; Francis</w:t>
          </w:r>
          <w:r w:rsidRPr="008D2DEA">
            <w:rPr>
              <w:rFonts w:ascii="Times New Roman" w:eastAsia="Times New Roman" w:hAnsi="Times New Roman" w:cs="Times New Roman"/>
              <w:sz w:val="24"/>
              <w:szCs w:val="24"/>
            </w:rPr>
            <w:t xml:space="preserve">, </w:t>
          </w:r>
          <w:r w:rsidRPr="008D2DEA">
            <w:rPr>
              <w:rFonts w:ascii="Times New Roman" w:eastAsia="Times New Roman" w:hAnsi="Times New Roman" w:cs="Times New Roman"/>
              <w:i/>
              <w:iCs/>
              <w:sz w:val="24"/>
              <w:szCs w:val="24"/>
            </w:rPr>
            <w:t>25</w:t>
          </w:r>
          <w:r w:rsidRPr="008D2DEA">
            <w:rPr>
              <w:rFonts w:ascii="Times New Roman" w:eastAsia="Times New Roman" w:hAnsi="Times New Roman" w:cs="Times New Roman"/>
              <w:sz w:val="24"/>
              <w:szCs w:val="24"/>
            </w:rPr>
            <w:t>(3), 133–140. https://doi.org/10.3109/08037051.2015.1111020</w:t>
          </w:r>
        </w:p>
        <w:p w14:paraId="7F5805B8" w14:textId="77777777" w:rsidR="00994354" w:rsidRPr="008D2DEA" w:rsidRDefault="00994354" w:rsidP="00962F45">
          <w:pPr>
            <w:autoSpaceDE w:val="0"/>
            <w:autoSpaceDN w:val="0"/>
            <w:spacing w:line="240" w:lineRule="auto"/>
            <w:ind w:hanging="480"/>
            <w:jc w:val="both"/>
            <w:divId w:val="209146201"/>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Balkrishna, A., Pathak, R., … S. B.-C. D., &amp; 2023, undefined. (2022). Molecular Insights of Plant Phytochemicals Against Diabetic Neuropathy. </w:t>
          </w:r>
          <w:r w:rsidRPr="008D2DEA">
            <w:rPr>
              <w:rFonts w:ascii="Times New Roman" w:eastAsia="Times New Roman" w:hAnsi="Times New Roman" w:cs="Times New Roman"/>
              <w:i/>
              <w:iCs/>
              <w:sz w:val="24"/>
              <w:szCs w:val="24"/>
            </w:rPr>
            <w:t>Benthamdirect.Com</w:t>
          </w:r>
          <w:r w:rsidRPr="008D2DEA">
            <w:rPr>
              <w:rFonts w:ascii="Times New Roman" w:eastAsia="Times New Roman" w:hAnsi="Times New Roman" w:cs="Times New Roman"/>
              <w:sz w:val="24"/>
              <w:szCs w:val="24"/>
            </w:rPr>
            <w:t xml:space="preserve">, </w:t>
          </w:r>
          <w:r w:rsidRPr="008D2DEA">
            <w:rPr>
              <w:rFonts w:ascii="Times New Roman" w:eastAsia="Times New Roman" w:hAnsi="Times New Roman" w:cs="Times New Roman"/>
              <w:i/>
              <w:iCs/>
              <w:sz w:val="24"/>
              <w:szCs w:val="24"/>
            </w:rPr>
            <w:t>19</w:t>
          </w:r>
          <w:r w:rsidRPr="008D2DEA">
            <w:rPr>
              <w:rFonts w:ascii="Times New Roman" w:eastAsia="Times New Roman" w:hAnsi="Times New Roman" w:cs="Times New Roman"/>
              <w:sz w:val="24"/>
              <w:szCs w:val="24"/>
            </w:rPr>
            <w:t>(9). https://doi.org/10.2174/1573399819666220825124510</w:t>
          </w:r>
        </w:p>
        <w:p w14:paraId="6EE07008" w14:textId="77777777" w:rsidR="00994354" w:rsidRPr="008D2DEA" w:rsidRDefault="00994354" w:rsidP="00962F45">
          <w:pPr>
            <w:autoSpaceDE w:val="0"/>
            <w:autoSpaceDN w:val="0"/>
            <w:spacing w:line="240" w:lineRule="auto"/>
            <w:ind w:hanging="480"/>
            <w:jc w:val="both"/>
            <w:divId w:val="1556694394"/>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Brown, M., of, A. A.-A. of N. O. J., &amp; 1984, undefined. (1984). Diabetic neuropathy. </w:t>
          </w:r>
          <w:r w:rsidRPr="008D2DEA">
            <w:rPr>
              <w:rFonts w:ascii="Times New Roman" w:eastAsia="Times New Roman" w:hAnsi="Times New Roman" w:cs="Times New Roman"/>
              <w:i/>
              <w:iCs/>
              <w:sz w:val="24"/>
              <w:szCs w:val="24"/>
            </w:rPr>
            <w:t>Wiley Online Library</w:t>
          </w:r>
          <w:r w:rsidRPr="008D2DEA">
            <w:rPr>
              <w:rFonts w:ascii="Times New Roman" w:eastAsia="Times New Roman" w:hAnsi="Times New Roman" w:cs="Times New Roman"/>
              <w:sz w:val="24"/>
              <w:szCs w:val="24"/>
            </w:rPr>
            <w:t xml:space="preserve">, </w:t>
          </w:r>
          <w:r w:rsidRPr="008D2DEA">
            <w:rPr>
              <w:rFonts w:ascii="Times New Roman" w:eastAsia="Times New Roman" w:hAnsi="Times New Roman" w:cs="Times New Roman"/>
              <w:i/>
              <w:iCs/>
              <w:sz w:val="24"/>
              <w:szCs w:val="24"/>
            </w:rPr>
            <w:t>15</w:t>
          </w:r>
          <w:r w:rsidRPr="008D2DEA">
            <w:rPr>
              <w:rFonts w:ascii="Times New Roman" w:eastAsia="Times New Roman" w:hAnsi="Times New Roman" w:cs="Times New Roman"/>
              <w:sz w:val="24"/>
              <w:szCs w:val="24"/>
            </w:rPr>
            <w:t>(1), 2–12. https://doi.org/10.1002/ANA.410150103</w:t>
          </w:r>
        </w:p>
        <w:p w14:paraId="3336DD6A" w14:textId="77777777" w:rsidR="00994354" w:rsidRPr="008D2DEA" w:rsidRDefault="00994354" w:rsidP="00962F45">
          <w:pPr>
            <w:autoSpaceDE w:val="0"/>
            <w:autoSpaceDN w:val="0"/>
            <w:spacing w:line="240" w:lineRule="auto"/>
            <w:ind w:hanging="480"/>
            <w:jc w:val="both"/>
            <w:divId w:val="131137797"/>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Callaghan, B., Price, R., Jama, E. F.-, &amp; 2015, undefined. (n.d.). Distal symmetric polyneuropathy: a review. </w:t>
          </w:r>
          <w:r w:rsidRPr="008D2DEA">
            <w:rPr>
              <w:rFonts w:ascii="Times New Roman" w:eastAsia="Times New Roman" w:hAnsi="Times New Roman" w:cs="Times New Roman"/>
              <w:i/>
              <w:iCs/>
              <w:sz w:val="24"/>
              <w:szCs w:val="24"/>
            </w:rPr>
            <w:t>Jamanetwork.Com</w:t>
          </w:r>
          <w:r w:rsidRPr="008D2DEA">
            <w:rPr>
              <w:rFonts w:ascii="Times New Roman" w:eastAsia="Times New Roman" w:hAnsi="Times New Roman" w:cs="Times New Roman"/>
              <w:sz w:val="24"/>
              <w:szCs w:val="24"/>
            </w:rPr>
            <w:t>. Retrieved September 10, 2025, from https://jamanetwork.com/journals/jama/article-abstract/2471578</w:t>
          </w:r>
        </w:p>
        <w:p w14:paraId="5AD904BF" w14:textId="77777777" w:rsidR="00994354" w:rsidRPr="008D2DEA" w:rsidRDefault="00994354" w:rsidP="00962F45">
          <w:pPr>
            <w:autoSpaceDE w:val="0"/>
            <w:autoSpaceDN w:val="0"/>
            <w:spacing w:line="240" w:lineRule="auto"/>
            <w:ind w:hanging="480"/>
            <w:jc w:val="both"/>
            <w:divId w:val="503782113"/>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Cao, W., Dou, Y., &amp; Li, A. (2018). Resveratrol boosts cognitive function by targeting SIRT1. </w:t>
          </w:r>
          <w:r w:rsidRPr="008D2DEA">
            <w:rPr>
              <w:rFonts w:ascii="Times New Roman" w:eastAsia="Times New Roman" w:hAnsi="Times New Roman" w:cs="Times New Roman"/>
              <w:i/>
              <w:iCs/>
              <w:sz w:val="24"/>
              <w:szCs w:val="24"/>
            </w:rPr>
            <w:t>Springer</w:t>
          </w:r>
          <w:r w:rsidRPr="008D2DEA">
            <w:rPr>
              <w:rFonts w:ascii="Times New Roman" w:eastAsia="Times New Roman" w:hAnsi="Times New Roman" w:cs="Times New Roman"/>
              <w:sz w:val="24"/>
              <w:szCs w:val="24"/>
            </w:rPr>
            <w:t xml:space="preserve">, </w:t>
          </w:r>
          <w:r w:rsidRPr="008D2DEA">
            <w:rPr>
              <w:rFonts w:ascii="Times New Roman" w:eastAsia="Times New Roman" w:hAnsi="Times New Roman" w:cs="Times New Roman"/>
              <w:i/>
              <w:iCs/>
              <w:sz w:val="24"/>
              <w:szCs w:val="24"/>
            </w:rPr>
            <w:t>43</w:t>
          </w:r>
          <w:r w:rsidRPr="008D2DEA">
            <w:rPr>
              <w:rFonts w:ascii="Times New Roman" w:eastAsia="Times New Roman" w:hAnsi="Times New Roman" w:cs="Times New Roman"/>
              <w:sz w:val="24"/>
              <w:szCs w:val="24"/>
            </w:rPr>
            <w:t>(9), 1705–1713. https://doi.org/10.1007/S11064-018-2586-8</w:t>
          </w:r>
        </w:p>
        <w:p w14:paraId="5297FA0A" w14:textId="77777777" w:rsidR="00994354" w:rsidRPr="008D2DEA" w:rsidRDefault="00994354" w:rsidP="00962F45">
          <w:pPr>
            <w:autoSpaceDE w:val="0"/>
            <w:autoSpaceDN w:val="0"/>
            <w:spacing w:line="240" w:lineRule="auto"/>
            <w:ind w:hanging="480"/>
            <w:jc w:val="both"/>
            <w:divId w:val="735277680"/>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Diabetic neuropathy: mechanisms to management. (n.d.). </w:t>
          </w:r>
          <w:r w:rsidRPr="008D2DEA">
            <w:rPr>
              <w:rFonts w:ascii="Times New Roman" w:eastAsia="Times New Roman" w:hAnsi="Times New Roman" w:cs="Times New Roman"/>
              <w:i/>
              <w:iCs/>
              <w:sz w:val="24"/>
              <w:szCs w:val="24"/>
            </w:rPr>
            <w:t>Elsevier</w:t>
          </w:r>
          <w:r w:rsidRPr="008D2DEA">
            <w:rPr>
              <w:rFonts w:ascii="Times New Roman" w:eastAsia="Times New Roman" w:hAnsi="Times New Roman" w:cs="Times New Roman"/>
              <w:sz w:val="24"/>
              <w:szCs w:val="24"/>
            </w:rPr>
            <w:t>. Retrieved September 10, 2025, from https://www.sciencedirect.com/science/article/pii/S0163725808001022</w:t>
          </w:r>
        </w:p>
        <w:p w14:paraId="2B6025A1" w14:textId="77777777" w:rsidR="00994354" w:rsidRPr="008D2DEA" w:rsidRDefault="00994354" w:rsidP="00962F45">
          <w:pPr>
            <w:autoSpaceDE w:val="0"/>
            <w:autoSpaceDN w:val="0"/>
            <w:spacing w:line="240" w:lineRule="auto"/>
            <w:ind w:hanging="480"/>
            <w:jc w:val="both"/>
            <w:divId w:val="1451318000"/>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Durg, S., </w:t>
          </w:r>
          <w:proofErr w:type="spellStart"/>
          <w:r w:rsidRPr="008D2DEA">
            <w:rPr>
              <w:rFonts w:ascii="Times New Roman" w:eastAsia="Times New Roman" w:hAnsi="Times New Roman" w:cs="Times New Roman"/>
              <w:sz w:val="24"/>
              <w:szCs w:val="24"/>
            </w:rPr>
            <w:t>Bavage</w:t>
          </w:r>
          <w:proofErr w:type="spellEnd"/>
          <w:r w:rsidRPr="008D2DEA">
            <w:rPr>
              <w:rFonts w:ascii="Times New Roman" w:eastAsia="Times New Roman" w:hAnsi="Times New Roman" w:cs="Times New Roman"/>
              <w:sz w:val="24"/>
              <w:szCs w:val="24"/>
            </w:rPr>
            <w:t xml:space="preserve">, S., &amp; Shivaram, S. B. (2020). Withania somnifera (Indian ginseng) in diabetes mellitus: A systematic review and meta‐analysis of scientific evidence from experimental research to clinical. </w:t>
          </w:r>
          <w:r w:rsidRPr="008D2DEA">
            <w:rPr>
              <w:rFonts w:ascii="Times New Roman" w:eastAsia="Times New Roman" w:hAnsi="Times New Roman" w:cs="Times New Roman"/>
              <w:i/>
              <w:iCs/>
              <w:sz w:val="24"/>
              <w:szCs w:val="24"/>
            </w:rPr>
            <w:t>Wiley Online Library</w:t>
          </w:r>
          <w:r w:rsidRPr="008D2DEA">
            <w:rPr>
              <w:rFonts w:ascii="Times New Roman" w:eastAsia="Times New Roman" w:hAnsi="Times New Roman" w:cs="Times New Roman"/>
              <w:sz w:val="24"/>
              <w:szCs w:val="24"/>
            </w:rPr>
            <w:t xml:space="preserve">, </w:t>
          </w:r>
          <w:r w:rsidRPr="008D2DEA">
            <w:rPr>
              <w:rFonts w:ascii="Times New Roman" w:eastAsia="Times New Roman" w:hAnsi="Times New Roman" w:cs="Times New Roman"/>
              <w:i/>
              <w:iCs/>
              <w:sz w:val="24"/>
              <w:szCs w:val="24"/>
            </w:rPr>
            <w:t>34</w:t>
          </w:r>
          <w:r w:rsidRPr="008D2DEA">
            <w:rPr>
              <w:rFonts w:ascii="Times New Roman" w:eastAsia="Times New Roman" w:hAnsi="Times New Roman" w:cs="Times New Roman"/>
              <w:sz w:val="24"/>
              <w:szCs w:val="24"/>
            </w:rPr>
            <w:t>(5), 1041–1059. https://doi.org/10.1002/PTR.6589</w:t>
          </w:r>
        </w:p>
        <w:p w14:paraId="22905CB8" w14:textId="77777777" w:rsidR="00994354" w:rsidRPr="008D2DEA" w:rsidRDefault="00994354" w:rsidP="00962F45">
          <w:pPr>
            <w:autoSpaceDE w:val="0"/>
            <w:autoSpaceDN w:val="0"/>
            <w:spacing w:line="240" w:lineRule="auto"/>
            <w:ind w:hanging="480"/>
            <w:jc w:val="both"/>
            <w:divId w:val="1557546551"/>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lastRenderedPageBreak/>
            <w:t xml:space="preserve">Faheem, M., Khan, A., Ali Shah, F., Li, S., Khan, H., Wali Khan University Mardan, A., Nasir, A., University, A., Korea Yaswanth Kuthati, S., General Hospital, C., Syed Qamar Abbas, T., &amp; A-u, K. (2022). Investigation of natural compounds for therapeutic potential in streptozotocin-induced diabetic neuroinflammation and neuropathic pain. </w:t>
          </w:r>
          <w:r w:rsidRPr="008D2DEA">
            <w:rPr>
              <w:rFonts w:ascii="Times New Roman" w:eastAsia="Times New Roman" w:hAnsi="Times New Roman" w:cs="Times New Roman"/>
              <w:i/>
              <w:iCs/>
              <w:sz w:val="24"/>
              <w:szCs w:val="24"/>
            </w:rPr>
            <w:t>Frontiersin.Org</w:t>
          </w:r>
          <w:r w:rsidRPr="008D2DEA">
            <w:rPr>
              <w:rFonts w:ascii="Times New Roman" w:eastAsia="Times New Roman" w:hAnsi="Times New Roman" w:cs="Times New Roman"/>
              <w:sz w:val="24"/>
              <w:szCs w:val="24"/>
            </w:rPr>
            <w:t xml:space="preserve">, </w:t>
          </w:r>
          <w:r w:rsidRPr="008D2DEA">
            <w:rPr>
              <w:rFonts w:ascii="Times New Roman" w:eastAsia="Times New Roman" w:hAnsi="Times New Roman" w:cs="Times New Roman"/>
              <w:i/>
              <w:iCs/>
              <w:sz w:val="24"/>
              <w:szCs w:val="24"/>
            </w:rPr>
            <w:t>13</w:t>
          </w:r>
          <w:r w:rsidRPr="008D2DEA">
            <w:rPr>
              <w:rFonts w:ascii="Times New Roman" w:eastAsia="Times New Roman" w:hAnsi="Times New Roman" w:cs="Times New Roman"/>
              <w:sz w:val="24"/>
              <w:szCs w:val="24"/>
            </w:rPr>
            <w:t>, 1019033. https://doi.org/10.3389/FPHAR.2022.1019033/FULL</w:t>
          </w:r>
        </w:p>
        <w:p w14:paraId="1741C069" w14:textId="670A54E7" w:rsidR="00994354" w:rsidRPr="008D2DEA" w:rsidRDefault="00994354" w:rsidP="00962F45">
          <w:pPr>
            <w:autoSpaceDE w:val="0"/>
            <w:autoSpaceDN w:val="0"/>
            <w:spacing w:line="240" w:lineRule="auto"/>
            <w:ind w:hanging="480"/>
            <w:jc w:val="both"/>
            <w:divId w:val="1257205014"/>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Feldman, E., Nave, K., Jensen, T., Neuron, D. B.-, &amp; 2017, undefined. (n.d.). New horizons in diabetic neuropathy: mechanisms, bioenergetics, and pain. </w:t>
          </w:r>
          <w:proofErr w:type="spellStart"/>
          <w:r w:rsidRPr="008D2DEA">
            <w:rPr>
              <w:rFonts w:ascii="Times New Roman" w:eastAsia="Times New Roman" w:hAnsi="Times New Roman" w:cs="Times New Roman"/>
              <w:i/>
              <w:iCs/>
              <w:sz w:val="24"/>
              <w:szCs w:val="24"/>
            </w:rPr>
            <w:t>Cell.ComEL</w:t>
          </w:r>
          <w:proofErr w:type="spellEnd"/>
          <w:r w:rsidRPr="008D2DEA">
            <w:rPr>
              <w:rFonts w:ascii="Times New Roman" w:eastAsia="Times New Roman" w:hAnsi="Times New Roman" w:cs="Times New Roman"/>
              <w:i/>
              <w:iCs/>
              <w:sz w:val="24"/>
              <w:szCs w:val="24"/>
            </w:rPr>
            <w:t xml:space="preserve"> Feldman, KA Nave, TS Jensen, DLH </w:t>
          </w:r>
          <w:proofErr w:type="spellStart"/>
          <w:r w:rsidRPr="008D2DEA">
            <w:rPr>
              <w:rFonts w:ascii="Times New Roman" w:eastAsia="Times New Roman" w:hAnsi="Times New Roman" w:cs="Times New Roman"/>
              <w:i/>
              <w:iCs/>
              <w:sz w:val="24"/>
              <w:szCs w:val="24"/>
            </w:rPr>
            <w:t>BennettNeuron</w:t>
          </w:r>
          <w:proofErr w:type="spellEnd"/>
          <w:r w:rsidRPr="008D2DEA">
            <w:rPr>
              <w:rFonts w:ascii="Times New Roman" w:eastAsia="Times New Roman" w:hAnsi="Times New Roman" w:cs="Times New Roman"/>
              <w:i/>
              <w:iCs/>
              <w:sz w:val="24"/>
              <w:szCs w:val="24"/>
            </w:rPr>
            <w:t>, 2017•cell.Com</w:t>
          </w:r>
          <w:r w:rsidRPr="008D2DEA">
            <w:rPr>
              <w:rFonts w:ascii="Times New Roman" w:eastAsia="Times New Roman" w:hAnsi="Times New Roman" w:cs="Times New Roman"/>
              <w:sz w:val="24"/>
              <w:szCs w:val="24"/>
            </w:rPr>
            <w:t xml:space="preserve">. Retrieved September 10, 2025, from </w:t>
          </w:r>
          <w:hyperlink r:id="rId13" w:history="1">
            <w:r w:rsidR="004A226D" w:rsidRPr="008D2DEA">
              <w:rPr>
                <w:rStyle w:val="Hyperlink"/>
                <w:rFonts w:ascii="Times New Roman" w:eastAsia="Times New Roman" w:hAnsi="Times New Roman" w:cs="Times New Roman"/>
                <w:sz w:val="24"/>
                <w:szCs w:val="24"/>
              </w:rPr>
              <w:t>https://www.cell.com/neuron/fulltext/S0896-6273(17)30089-2?code\u003dcell-site=</w:t>
            </w:r>
          </w:hyperlink>
          <w:r w:rsidR="004A226D" w:rsidRPr="008D2DEA">
            <w:rPr>
              <w:rFonts w:ascii="Times New Roman" w:eastAsia="Times New Roman" w:hAnsi="Times New Roman" w:cs="Times New Roman"/>
              <w:sz w:val="24"/>
              <w:szCs w:val="24"/>
            </w:rPr>
            <w:t xml:space="preserve"> </w:t>
          </w:r>
        </w:p>
        <w:p w14:paraId="507F2D26" w14:textId="77777777" w:rsidR="00994354" w:rsidRPr="008D2DEA" w:rsidRDefault="00994354" w:rsidP="00962F45">
          <w:pPr>
            <w:autoSpaceDE w:val="0"/>
            <w:autoSpaceDN w:val="0"/>
            <w:spacing w:line="240" w:lineRule="auto"/>
            <w:ind w:hanging="480"/>
            <w:jc w:val="both"/>
            <w:divId w:val="524752184"/>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Forbes, J. M., &amp; Cooper, M. E. (2013). Mechanisms of diabetic complications. </w:t>
          </w:r>
          <w:proofErr w:type="spellStart"/>
          <w:proofErr w:type="gramStart"/>
          <w:r w:rsidRPr="008D2DEA">
            <w:rPr>
              <w:rFonts w:ascii="Times New Roman" w:eastAsia="Times New Roman" w:hAnsi="Times New Roman" w:cs="Times New Roman"/>
              <w:i/>
              <w:iCs/>
              <w:sz w:val="24"/>
              <w:szCs w:val="24"/>
            </w:rPr>
            <w:t>Journals.Physiology.OrgJM</w:t>
          </w:r>
          <w:proofErr w:type="spellEnd"/>
          <w:proofErr w:type="gramEnd"/>
          <w:r w:rsidRPr="008D2DEA">
            <w:rPr>
              <w:rFonts w:ascii="Times New Roman" w:eastAsia="Times New Roman" w:hAnsi="Times New Roman" w:cs="Times New Roman"/>
              <w:i/>
              <w:iCs/>
              <w:sz w:val="24"/>
              <w:szCs w:val="24"/>
            </w:rPr>
            <w:t xml:space="preserve"> Forbes, ME </w:t>
          </w:r>
          <w:proofErr w:type="spellStart"/>
          <w:r w:rsidRPr="008D2DEA">
            <w:rPr>
              <w:rFonts w:ascii="Times New Roman" w:eastAsia="Times New Roman" w:hAnsi="Times New Roman" w:cs="Times New Roman"/>
              <w:i/>
              <w:iCs/>
              <w:sz w:val="24"/>
              <w:szCs w:val="24"/>
            </w:rPr>
            <w:t>CooperPhysiological</w:t>
          </w:r>
          <w:proofErr w:type="spellEnd"/>
          <w:r w:rsidRPr="008D2DEA">
            <w:rPr>
              <w:rFonts w:ascii="Times New Roman" w:eastAsia="Times New Roman" w:hAnsi="Times New Roman" w:cs="Times New Roman"/>
              <w:i/>
              <w:iCs/>
              <w:sz w:val="24"/>
              <w:szCs w:val="24"/>
            </w:rPr>
            <w:t xml:space="preserve"> Reviews, 2013•</w:t>
          </w:r>
          <w:proofErr w:type="gramStart"/>
          <w:r w:rsidRPr="008D2DEA">
            <w:rPr>
              <w:rFonts w:ascii="Times New Roman" w:eastAsia="Times New Roman" w:hAnsi="Times New Roman" w:cs="Times New Roman"/>
              <w:i/>
              <w:iCs/>
              <w:sz w:val="24"/>
              <w:szCs w:val="24"/>
            </w:rPr>
            <w:t>journals.Physiology.Org</w:t>
          </w:r>
          <w:proofErr w:type="gramEnd"/>
          <w:r w:rsidRPr="008D2DEA">
            <w:rPr>
              <w:rFonts w:ascii="Times New Roman" w:eastAsia="Times New Roman" w:hAnsi="Times New Roman" w:cs="Times New Roman"/>
              <w:sz w:val="24"/>
              <w:szCs w:val="24"/>
            </w:rPr>
            <w:t xml:space="preserve">, </w:t>
          </w:r>
          <w:r w:rsidRPr="008D2DEA">
            <w:rPr>
              <w:rFonts w:ascii="Times New Roman" w:eastAsia="Times New Roman" w:hAnsi="Times New Roman" w:cs="Times New Roman"/>
              <w:i/>
              <w:iCs/>
              <w:sz w:val="24"/>
              <w:szCs w:val="24"/>
            </w:rPr>
            <w:t>93</w:t>
          </w:r>
          <w:r w:rsidRPr="008D2DEA">
            <w:rPr>
              <w:rFonts w:ascii="Times New Roman" w:eastAsia="Times New Roman" w:hAnsi="Times New Roman" w:cs="Times New Roman"/>
              <w:sz w:val="24"/>
              <w:szCs w:val="24"/>
            </w:rPr>
            <w:t>(1), 137–188. https://doi.org/10.1152/PHYSREV.00045.2011</w:t>
          </w:r>
        </w:p>
        <w:p w14:paraId="39F3DCB4" w14:textId="77777777" w:rsidR="00994354" w:rsidRPr="008D2DEA" w:rsidRDefault="00994354" w:rsidP="00962F45">
          <w:pPr>
            <w:autoSpaceDE w:val="0"/>
            <w:autoSpaceDN w:val="0"/>
            <w:spacing w:line="240" w:lineRule="auto"/>
            <w:ind w:hanging="480"/>
            <w:jc w:val="both"/>
            <w:divId w:val="98333225"/>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Gonçalves, N., Vægter, C., … H. A.-N. R., &amp; 2017, undefined. (n.d.-a). Schwann cell interactions with axons and </w:t>
          </w:r>
          <w:proofErr w:type="spellStart"/>
          <w:r w:rsidRPr="008D2DEA">
            <w:rPr>
              <w:rFonts w:ascii="Times New Roman" w:eastAsia="Times New Roman" w:hAnsi="Times New Roman" w:cs="Times New Roman"/>
              <w:sz w:val="24"/>
              <w:szCs w:val="24"/>
            </w:rPr>
            <w:t>microvessels</w:t>
          </w:r>
          <w:proofErr w:type="spellEnd"/>
          <w:r w:rsidRPr="008D2DEA">
            <w:rPr>
              <w:rFonts w:ascii="Times New Roman" w:eastAsia="Times New Roman" w:hAnsi="Times New Roman" w:cs="Times New Roman"/>
              <w:sz w:val="24"/>
              <w:szCs w:val="24"/>
            </w:rPr>
            <w:t xml:space="preserve"> in diabetic neuropathy. </w:t>
          </w:r>
          <w:proofErr w:type="spellStart"/>
          <w:r w:rsidRPr="008D2DEA">
            <w:rPr>
              <w:rFonts w:ascii="Times New Roman" w:eastAsia="Times New Roman" w:hAnsi="Times New Roman" w:cs="Times New Roman"/>
              <w:i/>
              <w:iCs/>
              <w:sz w:val="24"/>
              <w:szCs w:val="24"/>
            </w:rPr>
            <w:t>Nature.ComNP</w:t>
          </w:r>
          <w:proofErr w:type="spellEnd"/>
          <w:r w:rsidRPr="008D2DEA">
            <w:rPr>
              <w:rFonts w:ascii="Times New Roman" w:eastAsia="Times New Roman" w:hAnsi="Times New Roman" w:cs="Times New Roman"/>
              <w:i/>
              <w:iCs/>
              <w:sz w:val="24"/>
              <w:szCs w:val="24"/>
            </w:rPr>
            <w:t xml:space="preserve"> Gonçalves, CB Vægter, H Andersen, L Østergaard, NA Calcutt, TS </w:t>
          </w:r>
          <w:proofErr w:type="spellStart"/>
          <w:r w:rsidRPr="008D2DEA">
            <w:rPr>
              <w:rFonts w:ascii="Times New Roman" w:eastAsia="Times New Roman" w:hAnsi="Times New Roman" w:cs="Times New Roman"/>
              <w:i/>
              <w:iCs/>
              <w:sz w:val="24"/>
              <w:szCs w:val="24"/>
            </w:rPr>
            <w:t>JensenNature</w:t>
          </w:r>
          <w:proofErr w:type="spellEnd"/>
          <w:r w:rsidRPr="008D2DEA">
            <w:rPr>
              <w:rFonts w:ascii="Times New Roman" w:eastAsia="Times New Roman" w:hAnsi="Times New Roman" w:cs="Times New Roman"/>
              <w:i/>
              <w:iCs/>
              <w:sz w:val="24"/>
              <w:szCs w:val="24"/>
            </w:rPr>
            <w:t xml:space="preserve"> Reviews Neurology, 2017•nature.Com</w:t>
          </w:r>
          <w:r w:rsidRPr="008D2DEA">
            <w:rPr>
              <w:rFonts w:ascii="Times New Roman" w:eastAsia="Times New Roman" w:hAnsi="Times New Roman" w:cs="Times New Roman"/>
              <w:sz w:val="24"/>
              <w:szCs w:val="24"/>
            </w:rPr>
            <w:t>. Retrieved September 10, 2025, from https://www.nature.com/articles/nrneurol.2016.201</w:t>
          </w:r>
        </w:p>
        <w:p w14:paraId="5B66AD52" w14:textId="77777777" w:rsidR="00994354" w:rsidRPr="008D2DEA" w:rsidRDefault="00994354" w:rsidP="00962F45">
          <w:pPr>
            <w:autoSpaceDE w:val="0"/>
            <w:autoSpaceDN w:val="0"/>
            <w:spacing w:line="240" w:lineRule="auto"/>
            <w:ind w:hanging="480"/>
            <w:jc w:val="both"/>
            <w:divId w:val="1209336634"/>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Gonçalves, N., Vægter, C., … H. A.-N. R., &amp; 2017, undefined. (n.d.-b). Schwann cell interactions with axons and </w:t>
          </w:r>
          <w:proofErr w:type="spellStart"/>
          <w:r w:rsidRPr="008D2DEA">
            <w:rPr>
              <w:rFonts w:ascii="Times New Roman" w:eastAsia="Times New Roman" w:hAnsi="Times New Roman" w:cs="Times New Roman"/>
              <w:sz w:val="24"/>
              <w:szCs w:val="24"/>
            </w:rPr>
            <w:t>microvessels</w:t>
          </w:r>
          <w:proofErr w:type="spellEnd"/>
          <w:r w:rsidRPr="008D2DEA">
            <w:rPr>
              <w:rFonts w:ascii="Times New Roman" w:eastAsia="Times New Roman" w:hAnsi="Times New Roman" w:cs="Times New Roman"/>
              <w:sz w:val="24"/>
              <w:szCs w:val="24"/>
            </w:rPr>
            <w:t xml:space="preserve"> in diabetic neuropathy. </w:t>
          </w:r>
          <w:proofErr w:type="spellStart"/>
          <w:r w:rsidRPr="008D2DEA">
            <w:rPr>
              <w:rFonts w:ascii="Times New Roman" w:eastAsia="Times New Roman" w:hAnsi="Times New Roman" w:cs="Times New Roman"/>
              <w:i/>
              <w:iCs/>
              <w:sz w:val="24"/>
              <w:szCs w:val="24"/>
            </w:rPr>
            <w:t>Nature.ComNP</w:t>
          </w:r>
          <w:proofErr w:type="spellEnd"/>
          <w:r w:rsidRPr="008D2DEA">
            <w:rPr>
              <w:rFonts w:ascii="Times New Roman" w:eastAsia="Times New Roman" w:hAnsi="Times New Roman" w:cs="Times New Roman"/>
              <w:i/>
              <w:iCs/>
              <w:sz w:val="24"/>
              <w:szCs w:val="24"/>
            </w:rPr>
            <w:t xml:space="preserve"> Gonçalves, CB Vægter, H Andersen, L Østergaard, NA Calcutt, TS </w:t>
          </w:r>
          <w:proofErr w:type="spellStart"/>
          <w:r w:rsidRPr="008D2DEA">
            <w:rPr>
              <w:rFonts w:ascii="Times New Roman" w:eastAsia="Times New Roman" w:hAnsi="Times New Roman" w:cs="Times New Roman"/>
              <w:i/>
              <w:iCs/>
              <w:sz w:val="24"/>
              <w:szCs w:val="24"/>
            </w:rPr>
            <w:t>JensenNature</w:t>
          </w:r>
          <w:proofErr w:type="spellEnd"/>
          <w:r w:rsidRPr="008D2DEA">
            <w:rPr>
              <w:rFonts w:ascii="Times New Roman" w:eastAsia="Times New Roman" w:hAnsi="Times New Roman" w:cs="Times New Roman"/>
              <w:i/>
              <w:iCs/>
              <w:sz w:val="24"/>
              <w:szCs w:val="24"/>
            </w:rPr>
            <w:t xml:space="preserve"> Reviews Neurology, 2017•nature.Com</w:t>
          </w:r>
          <w:r w:rsidRPr="008D2DEA">
            <w:rPr>
              <w:rFonts w:ascii="Times New Roman" w:eastAsia="Times New Roman" w:hAnsi="Times New Roman" w:cs="Times New Roman"/>
              <w:sz w:val="24"/>
              <w:szCs w:val="24"/>
            </w:rPr>
            <w:t>. Retrieved September 15, 2025, from https://www.nature.com/articles/nrneurol.2016.201</w:t>
          </w:r>
        </w:p>
        <w:p w14:paraId="0D140B05" w14:textId="77777777" w:rsidR="00994354" w:rsidRPr="008D2DEA" w:rsidRDefault="00994354" w:rsidP="00962F45">
          <w:pPr>
            <w:autoSpaceDE w:val="0"/>
            <w:autoSpaceDN w:val="0"/>
            <w:spacing w:line="240" w:lineRule="auto"/>
            <w:ind w:hanging="480"/>
            <w:jc w:val="both"/>
            <w:divId w:val="1173644643"/>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Hao, C.-Z., Wu, F., Lu, L., Wang, J., Guo, Y., Liu, A.-J., Liao, W.-J., &amp; Zheng, G.-Q. (2012). Chinese medicine in diabetic peripheral neuropathy: experimental research on nerve repair and regeneration. </w:t>
          </w:r>
          <w:r w:rsidRPr="008D2DEA">
            <w:rPr>
              <w:rFonts w:ascii="Times New Roman" w:eastAsia="Times New Roman" w:hAnsi="Times New Roman" w:cs="Times New Roman"/>
              <w:i/>
              <w:iCs/>
              <w:sz w:val="24"/>
              <w:szCs w:val="24"/>
            </w:rPr>
            <w:t>Wiley Online Library</w:t>
          </w:r>
          <w:r w:rsidRPr="008D2DEA">
            <w:rPr>
              <w:rFonts w:ascii="Times New Roman" w:eastAsia="Times New Roman" w:hAnsi="Times New Roman" w:cs="Times New Roman"/>
              <w:sz w:val="24"/>
              <w:szCs w:val="24"/>
            </w:rPr>
            <w:t xml:space="preserve">, </w:t>
          </w:r>
          <w:r w:rsidRPr="008D2DEA">
            <w:rPr>
              <w:rFonts w:ascii="Times New Roman" w:eastAsia="Times New Roman" w:hAnsi="Times New Roman" w:cs="Times New Roman"/>
              <w:i/>
              <w:iCs/>
              <w:sz w:val="24"/>
              <w:szCs w:val="24"/>
            </w:rPr>
            <w:t>2012</w:t>
          </w:r>
          <w:r w:rsidRPr="008D2DEA">
            <w:rPr>
              <w:rFonts w:ascii="Times New Roman" w:eastAsia="Times New Roman" w:hAnsi="Times New Roman" w:cs="Times New Roman"/>
              <w:sz w:val="24"/>
              <w:szCs w:val="24"/>
            </w:rPr>
            <w:t>. https://doi.org/10.1155/2012/191632</w:t>
          </w:r>
        </w:p>
        <w:p w14:paraId="54F76554" w14:textId="77777777" w:rsidR="00994354" w:rsidRPr="008D2DEA" w:rsidRDefault="00994354" w:rsidP="00962F45">
          <w:pPr>
            <w:autoSpaceDE w:val="0"/>
            <w:autoSpaceDN w:val="0"/>
            <w:spacing w:line="240" w:lineRule="auto"/>
            <w:ind w:hanging="480"/>
            <w:jc w:val="both"/>
            <w:divId w:val="837043580"/>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Hashim, M., </w:t>
          </w:r>
          <w:proofErr w:type="spellStart"/>
          <w:r w:rsidRPr="008D2DEA">
            <w:rPr>
              <w:rFonts w:ascii="Times New Roman" w:eastAsia="Times New Roman" w:hAnsi="Times New Roman" w:cs="Times New Roman"/>
              <w:sz w:val="24"/>
              <w:szCs w:val="24"/>
            </w:rPr>
            <w:t>Badruddeen</w:t>
          </w:r>
          <w:proofErr w:type="spellEnd"/>
          <w:r w:rsidRPr="008D2DEA">
            <w:rPr>
              <w:rFonts w:ascii="Times New Roman" w:eastAsia="Times New Roman" w:hAnsi="Times New Roman" w:cs="Times New Roman"/>
              <w:sz w:val="24"/>
              <w:szCs w:val="24"/>
            </w:rPr>
            <w:t xml:space="preserve">, Akhtar, J., Khan, M. I., Ahmad, M., Islam, A., &amp; Ahmad, A. (2023). Diabetic neuropathy: an overview of molecular pathways and protective mechanisms of </w:t>
          </w:r>
          <w:proofErr w:type="spellStart"/>
          <w:r w:rsidRPr="008D2DEA">
            <w:rPr>
              <w:rFonts w:ascii="Times New Roman" w:eastAsia="Times New Roman" w:hAnsi="Times New Roman" w:cs="Times New Roman"/>
              <w:sz w:val="24"/>
              <w:szCs w:val="24"/>
            </w:rPr>
            <w:t>phytobioactives</w:t>
          </w:r>
          <w:proofErr w:type="spellEnd"/>
          <w:r w:rsidRPr="008D2DEA">
            <w:rPr>
              <w:rFonts w:ascii="Times New Roman" w:eastAsia="Times New Roman" w:hAnsi="Times New Roman" w:cs="Times New Roman"/>
              <w:sz w:val="24"/>
              <w:szCs w:val="24"/>
            </w:rPr>
            <w:t xml:space="preserve">. </w:t>
          </w:r>
          <w:r w:rsidRPr="008D2DEA">
            <w:rPr>
              <w:rFonts w:ascii="Times New Roman" w:eastAsia="Times New Roman" w:hAnsi="Times New Roman" w:cs="Times New Roman"/>
              <w:i/>
              <w:iCs/>
              <w:sz w:val="24"/>
              <w:szCs w:val="24"/>
            </w:rPr>
            <w:t>Benthamdirect.Com</w:t>
          </w:r>
          <w:r w:rsidRPr="008D2DEA">
            <w:rPr>
              <w:rFonts w:ascii="Times New Roman" w:eastAsia="Times New Roman" w:hAnsi="Times New Roman" w:cs="Times New Roman"/>
              <w:sz w:val="24"/>
              <w:szCs w:val="24"/>
            </w:rPr>
            <w:t xml:space="preserve">, </w:t>
          </w:r>
          <w:r w:rsidRPr="008D2DEA">
            <w:rPr>
              <w:rFonts w:ascii="Times New Roman" w:eastAsia="Times New Roman" w:hAnsi="Times New Roman" w:cs="Times New Roman"/>
              <w:i/>
              <w:iCs/>
              <w:sz w:val="24"/>
              <w:szCs w:val="24"/>
            </w:rPr>
            <w:t>24</w:t>
          </w:r>
          <w:r w:rsidRPr="008D2DEA">
            <w:rPr>
              <w:rFonts w:ascii="Times New Roman" w:eastAsia="Times New Roman" w:hAnsi="Times New Roman" w:cs="Times New Roman"/>
              <w:sz w:val="24"/>
              <w:szCs w:val="24"/>
            </w:rPr>
            <w:t>(7), 758–776. https://doi.org/10.2174/0118715303266444231008143430</w:t>
          </w:r>
        </w:p>
        <w:p w14:paraId="31F72F4B" w14:textId="77777777" w:rsidR="00994354" w:rsidRPr="008D2DEA" w:rsidRDefault="00994354" w:rsidP="00962F45">
          <w:pPr>
            <w:autoSpaceDE w:val="0"/>
            <w:autoSpaceDN w:val="0"/>
            <w:spacing w:line="240" w:lineRule="auto"/>
            <w:ind w:hanging="480"/>
            <w:jc w:val="both"/>
            <w:divId w:val="1022053065"/>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Haxhiraj, M., White, K., sciences, C. T.-I. journal of molecular, &amp; 2024, undefined. (2024). The role of fenugreek in the management of type 2 diabetes. </w:t>
          </w:r>
          <w:r w:rsidRPr="008D2DEA">
            <w:rPr>
              <w:rFonts w:ascii="Times New Roman" w:eastAsia="Times New Roman" w:hAnsi="Times New Roman" w:cs="Times New Roman"/>
              <w:i/>
              <w:iCs/>
              <w:sz w:val="24"/>
              <w:szCs w:val="24"/>
            </w:rPr>
            <w:t>Mdpi.Com</w:t>
          </w:r>
          <w:r w:rsidRPr="008D2DEA">
            <w:rPr>
              <w:rFonts w:ascii="Times New Roman" w:eastAsia="Times New Roman" w:hAnsi="Times New Roman" w:cs="Times New Roman"/>
              <w:sz w:val="24"/>
              <w:szCs w:val="24"/>
            </w:rPr>
            <w:t>. https://doi.org/10.3390/ijms25136987</w:t>
          </w:r>
        </w:p>
        <w:p w14:paraId="72DE19AC" w14:textId="77777777" w:rsidR="00994354" w:rsidRPr="008D2DEA" w:rsidRDefault="00994354" w:rsidP="00962F45">
          <w:pPr>
            <w:autoSpaceDE w:val="0"/>
            <w:autoSpaceDN w:val="0"/>
            <w:spacing w:line="240" w:lineRule="auto"/>
            <w:ind w:hanging="480"/>
            <w:jc w:val="both"/>
            <w:divId w:val="588002131"/>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Hu, H. C., Lei, Y. H., Zhang, W. H., &amp; Luo, X. Q. (2022). Antioxidant and anti-inflammatory properties of resveratrol in diabetic nephropathy: a systematic review and meta-analysis of animal studies. </w:t>
          </w:r>
          <w:r w:rsidRPr="008D2DEA">
            <w:rPr>
              <w:rFonts w:ascii="Times New Roman" w:eastAsia="Times New Roman" w:hAnsi="Times New Roman" w:cs="Times New Roman"/>
              <w:i/>
              <w:iCs/>
              <w:sz w:val="24"/>
              <w:szCs w:val="24"/>
            </w:rPr>
            <w:t>Frontiersin.Org</w:t>
          </w:r>
          <w:r w:rsidRPr="008D2DEA">
            <w:rPr>
              <w:rFonts w:ascii="Times New Roman" w:eastAsia="Times New Roman" w:hAnsi="Times New Roman" w:cs="Times New Roman"/>
              <w:sz w:val="24"/>
              <w:szCs w:val="24"/>
            </w:rPr>
            <w:t xml:space="preserve">, </w:t>
          </w:r>
          <w:r w:rsidRPr="008D2DEA">
            <w:rPr>
              <w:rFonts w:ascii="Times New Roman" w:eastAsia="Times New Roman" w:hAnsi="Times New Roman" w:cs="Times New Roman"/>
              <w:i/>
              <w:iCs/>
              <w:sz w:val="24"/>
              <w:szCs w:val="24"/>
            </w:rPr>
            <w:t>13</w:t>
          </w:r>
          <w:r w:rsidRPr="008D2DEA">
            <w:rPr>
              <w:rFonts w:ascii="Times New Roman" w:eastAsia="Times New Roman" w:hAnsi="Times New Roman" w:cs="Times New Roman"/>
              <w:sz w:val="24"/>
              <w:szCs w:val="24"/>
            </w:rPr>
            <w:t>. https://doi.org/10.3389/FPHAR.2022.841818/FULL</w:t>
          </w:r>
        </w:p>
        <w:p w14:paraId="4D8BDBFC" w14:textId="77777777" w:rsidR="00994354" w:rsidRPr="008D2DEA" w:rsidRDefault="00994354" w:rsidP="00962F45">
          <w:pPr>
            <w:autoSpaceDE w:val="0"/>
            <w:autoSpaceDN w:val="0"/>
            <w:spacing w:line="240" w:lineRule="auto"/>
            <w:ind w:hanging="480"/>
            <w:jc w:val="both"/>
            <w:divId w:val="12151085"/>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Hussain, Y., Khan, H., Alotaibi, G., Khan, F., Molecules, W. A.-, &amp; 2022, undefined. (n.d.). How curcumin targets inflammatory mediators in diabetes: therapeutic insights and possible solutions. </w:t>
          </w:r>
          <w:r w:rsidRPr="008D2DEA">
            <w:rPr>
              <w:rFonts w:ascii="Times New Roman" w:eastAsia="Times New Roman" w:hAnsi="Times New Roman" w:cs="Times New Roman"/>
              <w:i/>
              <w:iCs/>
              <w:sz w:val="24"/>
              <w:szCs w:val="24"/>
            </w:rPr>
            <w:t>Mdpi.Com</w:t>
          </w:r>
          <w:r w:rsidRPr="008D2DEA">
            <w:rPr>
              <w:rFonts w:ascii="Times New Roman" w:eastAsia="Times New Roman" w:hAnsi="Times New Roman" w:cs="Times New Roman"/>
              <w:sz w:val="24"/>
              <w:szCs w:val="24"/>
            </w:rPr>
            <w:t>. Retrieved September 10, 2025, from https://www.mdpi.com/1420-3049/27/13/4058</w:t>
          </w:r>
        </w:p>
        <w:p w14:paraId="0983402C" w14:textId="77777777" w:rsidR="00994354" w:rsidRPr="008D2DEA" w:rsidRDefault="00994354" w:rsidP="00962F45">
          <w:pPr>
            <w:autoSpaceDE w:val="0"/>
            <w:autoSpaceDN w:val="0"/>
            <w:spacing w:line="240" w:lineRule="auto"/>
            <w:ind w:hanging="480"/>
            <w:jc w:val="both"/>
            <w:divId w:val="456293096"/>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lastRenderedPageBreak/>
            <w:t xml:space="preserve">journal, A. M.-N., &amp; 2015, undefined. (2015). The glycaemic outcomes of Cinnamon, a review of the experimental evidence and clinical trials. </w:t>
          </w:r>
          <w:r w:rsidRPr="008D2DEA">
            <w:rPr>
              <w:rFonts w:ascii="Times New Roman" w:eastAsia="Times New Roman" w:hAnsi="Times New Roman" w:cs="Times New Roman"/>
              <w:i/>
              <w:iCs/>
              <w:sz w:val="24"/>
              <w:szCs w:val="24"/>
            </w:rPr>
            <w:t>Springer</w:t>
          </w:r>
          <w:r w:rsidRPr="008D2DEA">
            <w:rPr>
              <w:rFonts w:ascii="Times New Roman" w:eastAsia="Times New Roman" w:hAnsi="Times New Roman" w:cs="Times New Roman"/>
              <w:sz w:val="24"/>
              <w:szCs w:val="24"/>
            </w:rPr>
            <w:t xml:space="preserve">, </w:t>
          </w:r>
          <w:r w:rsidRPr="008D2DEA">
            <w:rPr>
              <w:rFonts w:ascii="Times New Roman" w:eastAsia="Times New Roman" w:hAnsi="Times New Roman" w:cs="Times New Roman"/>
              <w:i/>
              <w:iCs/>
              <w:sz w:val="24"/>
              <w:szCs w:val="24"/>
            </w:rPr>
            <w:t>14</w:t>
          </w:r>
          <w:r w:rsidRPr="008D2DEA">
            <w:rPr>
              <w:rFonts w:ascii="Times New Roman" w:eastAsia="Times New Roman" w:hAnsi="Times New Roman" w:cs="Times New Roman"/>
              <w:sz w:val="24"/>
              <w:szCs w:val="24"/>
            </w:rPr>
            <w:t>(1). https://doi.org/10.1186/S12937-015-0098-9</w:t>
          </w:r>
        </w:p>
        <w:p w14:paraId="0B418180" w14:textId="77777777" w:rsidR="00994354" w:rsidRPr="008D2DEA" w:rsidRDefault="00994354" w:rsidP="00962F45">
          <w:pPr>
            <w:autoSpaceDE w:val="0"/>
            <w:autoSpaceDN w:val="0"/>
            <w:spacing w:line="240" w:lineRule="auto"/>
            <w:ind w:hanging="480"/>
            <w:jc w:val="both"/>
            <w:divId w:val="1329091628"/>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Kim, J., Noh, W., Kim, A., Choi, Y., sciences, Y. K. of molecular, &amp; 2023, undefined. (n.d.). The effect of fenugreek in type 2 diabetes and prediabetes: a systematic review and meta-analysis of randomized controlled trials. </w:t>
          </w:r>
          <w:r w:rsidRPr="008D2DEA">
            <w:rPr>
              <w:rFonts w:ascii="Times New Roman" w:eastAsia="Times New Roman" w:hAnsi="Times New Roman" w:cs="Times New Roman"/>
              <w:i/>
              <w:iCs/>
              <w:sz w:val="24"/>
              <w:szCs w:val="24"/>
            </w:rPr>
            <w:t>Mdpi.Com</w:t>
          </w:r>
          <w:r w:rsidRPr="008D2DEA">
            <w:rPr>
              <w:rFonts w:ascii="Times New Roman" w:eastAsia="Times New Roman" w:hAnsi="Times New Roman" w:cs="Times New Roman"/>
              <w:sz w:val="24"/>
              <w:szCs w:val="24"/>
            </w:rPr>
            <w:t>. Retrieved September 10, 2025, from https://www.mdpi.com/1422-0067/24/18/13999</w:t>
          </w:r>
        </w:p>
        <w:p w14:paraId="6B11B0BD" w14:textId="77777777" w:rsidR="00994354" w:rsidRPr="008D2DEA" w:rsidRDefault="00994354" w:rsidP="00962F45">
          <w:pPr>
            <w:autoSpaceDE w:val="0"/>
            <w:autoSpaceDN w:val="0"/>
            <w:spacing w:line="240" w:lineRule="auto"/>
            <w:ind w:hanging="480"/>
            <w:jc w:val="both"/>
            <w:divId w:val="1327856119"/>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Kirkham, S., </w:t>
          </w:r>
          <w:proofErr w:type="spellStart"/>
          <w:r w:rsidRPr="008D2DEA">
            <w:rPr>
              <w:rFonts w:ascii="Times New Roman" w:eastAsia="Times New Roman" w:hAnsi="Times New Roman" w:cs="Times New Roman"/>
              <w:sz w:val="24"/>
              <w:szCs w:val="24"/>
            </w:rPr>
            <w:t>Akilen</w:t>
          </w:r>
          <w:proofErr w:type="spellEnd"/>
          <w:r w:rsidRPr="008D2DEA">
            <w:rPr>
              <w:rFonts w:ascii="Times New Roman" w:eastAsia="Times New Roman" w:hAnsi="Times New Roman" w:cs="Times New Roman"/>
              <w:sz w:val="24"/>
              <w:szCs w:val="24"/>
            </w:rPr>
            <w:t xml:space="preserve">, R., Sharma, S., &amp; </w:t>
          </w:r>
          <w:proofErr w:type="spellStart"/>
          <w:r w:rsidRPr="008D2DEA">
            <w:rPr>
              <w:rFonts w:ascii="Times New Roman" w:eastAsia="Times New Roman" w:hAnsi="Times New Roman" w:cs="Times New Roman"/>
              <w:sz w:val="24"/>
              <w:szCs w:val="24"/>
            </w:rPr>
            <w:t>Tsiami</w:t>
          </w:r>
          <w:proofErr w:type="spellEnd"/>
          <w:r w:rsidRPr="008D2DEA">
            <w:rPr>
              <w:rFonts w:ascii="Times New Roman" w:eastAsia="Times New Roman" w:hAnsi="Times New Roman" w:cs="Times New Roman"/>
              <w:sz w:val="24"/>
              <w:szCs w:val="24"/>
            </w:rPr>
            <w:t xml:space="preserve">, A. (2009). The potential of cinnamon to reduce blood glucose levels in patients with type 2 diabetes and insulin resistance. </w:t>
          </w:r>
          <w:r w:rsidRPr="008D2DEA">
            <w:rPr>
              <w:rFonts w:ascii="Times New Roman" w:eastAsia="Times New Roman" w:hAnsi="Times New Roman" w:cs="Times New Roman"/>
              <w:i/>
              <w:iCs/>
              <w:sz w:val="24"/>
              <w:szCs w:val="24"/>
            </w:rPr>
            <w:t>Wiley Online Library</w:t>
          </w:r>
          <w:r w:rsidRPr="008D2DEA">
            <w:rPr>
              <w:rFonts w:ascii="Times New Roman" w:eastAsia="Times New Roman" w:hAnsi="Times New Roman" w:cs="Times New Roman"/>
              <w:sz w:val="24"/>
              <w:szCs w:val="24"/>
            </w:rPr>
            <w:t xml:space="preserve">, </w:t>
          </w:r>
          <w:r w:rsidRPr="008D2DEA">
            <w:rPr>
              <w:rFonts w:ascii="Times New Roman" w:eastAsia="Times New Roman" w:hAnsi="Times New Roman" w:cs="Times New Roman"/>
              <w:i/>
              <w:iCs/>
              <w:sz w:val="24"/>
              <w:szCs w:val="24"/>
            </w:rPr>
            <w:t>11</w:t>
          </w:r>
          <w:r w:rsidRPr="008D2DEA">
            <w:rPr>
              <w:rFonts w:ascii="Times New Roman" w:eastAsia="Times New Roman" w:hAnsi="Times New Roman" w:cs="Times New Roman"/>
              <w:sz w:val="24"/>
              <w:szCs w:val="24"/>
            </w:rPr>
            <w:t>(12), 1100–1113. https://doi.org/10.1111/J.1463-1326.2009.01094.X</w:t>
          </w:r>
        </w:p>
        <w:p w14:paraId="20B62711" w14:textId="77777777" w:rsidR="00994354" w:rsidRPr="008D2DEA" w:rsidRDefault="00994354" w:rsidP="00962F45">
          <w:pPr>
            <w:autoSpaceDE w:val="0"/>
            <w:autoSpaceDN w:val="0"/>
            <w:spacing w:line="240" w:lineRule="auto"/>
            <w:ind w:hanging="480"/>
            <w:jc w:val="both"/>
            <w:divId w:val="932780243"/>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Konar, A., Shah, N., Singh, R., Saxena, N., Kaul, S. C., Wadhwa, R., &amp; Thakur, M. K. (2011). Ashwagandha enhances </w:t>
          </w:r>
          <w:proofErr w:type="spellStart"/>
          <w:r w:rsidRPr="008D2DEA">
            <w:rPr>
              <w:rFonts w:ascii="Times New Roman" w:eastAsia="Times New Roman" w:hAnsi="Times New Roman" w:cs="Times New Roman"/>
              <w:sz w:val="24"/>
              <w:szCs w:val="24"/>
            </w:rPr>
            <w:t>behavior</w:t>
          </w:r>
          <w:proofErr w:type="spellEnd"/>
          <w:r w:rsidRPr="008D2DEA">
            <w:rPr>
              <w:rFonts w:ascii="Times New Roman" w:eastAsia="Times New Roman" w:hAnsi="Times New Roman" w:cs="Times New Roman"/>
              <w:sz w:val="24"/>
              <w:szCs w:val="24"/>
            </w:rPr>
            <w:t xml:space="preserve"> and brain neurotransmitters in Tramadol treated and withdrawal rats. </w:t>
          </w:r>
          <w:proofErr w:type="spellStart"/>
          <w:proofErr w:type="gramStart"/>
          <w:r w:rsidRPr="008D2DEA">
            <w:rPr>
              <w:rFonts w:ascii="Times New Roman" w:eastAsia="Times New Roman" w:hAnsi="Times New Roman" w:cs="Times New Roman"/>
              <w:i/>
              <w:iCs/>
              <w:sz w:val="24"/>
              <w:szCs w:val="24"/>
            </w:rPr>
            <w:t>Journals.Ekb.Eg</w:t>
          </w:r>
          <w:proofErr w:type="spellEnd"/>
          <w:proofErr w:type="gramEnd"/>
          <w:r w:rsidRPr="008D2DEA">
            <w:rPr>
              <w:rFonts w:ascii="Times New Roman" w:eastAsia="Times New Roman" w:hAnsi="Times New Roman" w:cs="Times New Roman"/>
              <w:sz w:val="24"/>
              <w:szCs w:val="24"/>
            </w:rPr>
            <w:t xml:space="preserve">, </w:t>
          </w:r>
          <w:r w:rsidRPr="008D2DEA">
            <w:rPr>
              <w:rFonts w:ascii="Times New Roman" w:eastAsia="Times New Roman" w:hAnsi="Times New Roman" w:cs="Times New Roman"/>
              <w:i/>
              <w:iCs/>
              <w:sz w:val="24"/>
              <w:szCs w:val="24"/>
            </w:rPr>
            <w:t>6</w:t>
          </w:r>
          <w:r w:rsidRPr="008D2DEA">
            <w:rPr>
              <w:rFonts w:ascii="Times New Roman" w:eastAsia="Times New Roman" w:hAnsi="Times New Roman" w:cs="Times New Roman"/>
              <w:sz w:val="24"/>
              <w:szCs w:val="24"/>
            </w:rPr>
            <w:t>(11). https://doi.org/10.1371/journal.pone.0027265</w:t>
          </w:r>
        </w:p>
        <w:p w14:paraId="070579F1" w14:textId="77777777" w:rsidR="00994354" w:rsidRPr="008D2DEA" w:rsidRDefault="00994354" w:rsidP="00962F45">
          <w:pPr>
            <w:autoSpaceDE w:val="0"/>
            <w:autoSpaceDN w:val="0"/>
            <w:spacing w:line="240" w:lineRule="auto"/>
            <w:ind w:hanging="480"/>
            <w:jc w:val="both"/>
            <w:divId w:val="1510758604"/>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Kuboyama, T., </w:t>
          </w:r>
          <w:proofErr w:type="spellStart"/>
          <w:r w:rsidRPr="008D2DEA">
            <w:rPr>
              <w:rFonts w:ascii="Times New Roman" w:eastAsia="Times New Roman" w:hAnsi="Times New Roman" w:cs="Times New Roman"/>
              <w:sz w:val="24"/>
              <w:szCs w:val="24"/>
            </w:rPr>
            <w:t>Tohda</w:t>
          </w:r>
          <w:proofErr w:type="spellEnd"/>
          <w:r w:rsidRPr="008D2DEA">
            <w:rPr>
              <w:rFonts w:ascii="Times New Roman" w:eastAsia="Times New Roman" w:hAnsi="Times New Roman" w:cs="Times New Roman"/>
              <w:sz w:val="24"/>
              <w:szCs w:val="24"/>
            </w:rPr>
            <w:t xml:space="preserve">, C., &amp; Komatsu, K. (2005). </w:t>
          </w:r>
          <w:proofErr w:type="spellStart"/>
          <w:r w:rsidRPr="008D2DEA">
            <w:rPr>
              <w:rFonts w:ascii="Times New Roman" w:eastAsia="Times New Roman" w:hAnsi="Times New Roman" w:cs="Times New Roman"/>
              <w:sz w:val="24"/>
              <w:szCs w:val="24"/>
            </w:rPr>
            <w:t>Neuritic</w:t>
          </w:r>
          <w:proofErr w:type="spellEnd"/>
          <w:r w:rsidRPr="008D2DEA">
            <w:rPr>
              <w:rFonts w:ascii="Times New Roman" w:eastAsia="Times New Roman" w:hAnsi="Times New Roman" w:cs="Times New Roman"/>
              <w:sz w:val="24"/>
              <w:szCs w:val="24"/>
            </w:rPr>
            <w:t xml:space="preserve"> regeneration and synaptic reconstruction induced by </w:t>
          </w:r>
          <w:proofErr w:type="spellStart"/>
          <w:r w:rsidRPr="008D2DEA">
            <w:rPr>
              <w:rFonts w:ascii="Times New Roman" w:eastAsia="Times New Roman" w:hAnsi="Times New Roman" w:cs="Times New Roman"/>
              <w:sz w:val="24"/>
              <w:szCs w:val="24"/>
            </w:rPr>
            <w:t>withanolide</w:t>
          </w:r>
          <w:proofErr w:type="spellEnd"/>
          <w:r w:rsidRPr="008D2DEA">
            <w:rPr>
              <w:rFonts w:ascii="Times New Roman" w:eastAsia="Times New Roman" w:hAnsi="Times New Roman" w:cs="Times New Roman"/>
              <w:sz w:val="24"/>
              <w:szCs w:val="24"/>
            </w:rPr>
            <w:t xml:space="preserve"> A. </w:t>
          </w:r>
          <w:r w:rsidRPr="008D2DEA">
            <w:rPr>
              <w:rFonts w:ascii="Times New Roman" w:eastAsia="Times New Roman" w:hAnsi="Times New Roman" w:cs="Times New Roman"/>
              <w:i/>
              <w:iCs/>
              <w:sz w:val="24"/>
              <w:szCs w:val="24"/>
            </w:rPr>
            <w:t>Wiley Online Library</w:t>
          </w:r>
          <w:r w:rsidRPr="008D2DEA">
            <w:rPr>
              <w:rFonts w:ascii="Times New Roman" w:eastAsia="Times New Roman" w:hAnsi="Times New Roman" w:cs="Times New Roman"/>
              <w:sz w:val="24"/>
              <w:szCs w:val="24"/>
            </w:rPr>
            <w:t xml:space="preserve">, </w:t>
          </w:r>
          <w:r w:rsidRPr="008D2DEA">
            <w:rPr>
              <w:rFonts w:ascii="Times New Roman" w:eastAsia="Times New Roman" w:hAnsi="Times New Roman" w:cs="Times New Roman"/>
              <w:i/>
              <w:iCs/>
              <w:sz w:val="24"/>
              <w:szCs w:val="24"/>
            </w:rPr>
            <w:t>144</w:t>
          </w:r>
          <w:r w:rsidRPr="008D2DEA">
            <w:rPr>
              <w:rFonts w:ascii="Times New Roman" w:eastAsia="Times New Roman" w:hAnsi="Times New Roman" w:cs="Times New Roman"/>
              <w:sz w:val="24"/>
              <w:szCs w:val="24"/>
            </w:rPr>
            <w:t>(7), 961–971. https://doi.org/10.1038/SJ.BJP.0706122</w:t>
          </w:r>
        </w:p>
        <w:p w14:paraId="7823BFF4" w14:textId="77777777" w:rsidR="00994354" w:rsidRPr="008D2DEA" w:rsidRDefault="00994354" w:rsidP="00962F45">
          <w:pPr>
            <w:autoSpaceDE w:val="0"/>
            <w:autoSpaceDN w:val="0"/>
            <w:spacing w:line="240" w:lineRule="auto"/>
            <w:ind w:hanging="480"/>
            <w:jc w:val="both"/>
            <w:divId w:val="953948913"/>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Kumar, H., Kim, I., More, S., Kim, B., reports, D. C.-N. product, &amp; 2014, undefined. (n.d.). Natural product-derived pharmacological modulators of Nrf2/ARE pathway for chronic diseases. </w:t>
          </w:r>
          <w:proofErr w:type="spellStart"/>
          <w:proofErr w:type="gramStart"/>
          <w:r w:rsidRPr="008D2DEA">
            <w:rPr>
              <w:rFonts w:ascii="Times New Roman" w:eastAsia="Times New Roman" w:hAnsi="Times New Roman" w:cs="Times New Roman"/>
              <w:i/>
              <w:iCs/>
              <w:sz w:val="24"/>
              <w:szCs w:val="24"/>
            </w:rPr>
            <w:t>Pubs.Rsc.OrgH</w:t>
          </w:r>
          <w:proofErr w:type="spellEnd"/>
          <w:proofErr w:type="gramEnd"/>
          <w:r w:rsidRPr="008D2DEA">
            <w:rPr>
              <w:rFonts w:ascii="Times New Roman" w:eastAsia="Times New Roman" w:hAnsi="Times New Roman" w:cs="Times New Roman"/>
              <w:i/>
              <w:iCs/>
              <w:sz w:val="24"/>
              <w:szCs w:val="24"/>
            </w:rPr>
            <w:t xml:space="preserve"> Kumar, IS Kim, SV More, BW Kim, DK </w:t>
          </w:r>
          <w:proofErr w:type="spellStart"/>
          <w:r w:rsidRPr="008D2DEA">
            <w:rPr>
              <w:rFonts w:ascii="Times New Roman" w:eastAsia="Times New Roman" w:hAnsi="Times New Roman" w:cs="Times New Roman"/>
              <w:i/>
              <w:iCs/>
              <w:sz w:val="24"/>
              <w:szCs w:val="24"/>
            </w:rPr>
            <w:t>ChoiNatural</w:t>
          </w:r>
          <w:proofErr w:type="spellEnd"/>
          <w:r w:rsidRPr="008D2DEA">
            <w:rPr>
              <w:rFonts w:ascii="Times New Roman" w:eastAsia="Times New Roman" w:hAnsi="Times New Roman" w:cs="Times New Roman"/>
              <w:i/>
              <w:iCs/>
              <w:sz w:val="24"/>
              <w:szCs w:val="24"/>
            </w:rPr>
            <w:t xml:space="preserve"> Product Reports, 2014•pubs.Rsc.Org</w:t>
          </w:r>
          <w:r w:rsidRPr="008D2DEA">
            <w:rPr>
              <w:rFonts w:ascii="Times New Roman" w:eastAsia="Times New Roman" w:hAnsi="Times New Roman" w:cs="Times New Roman"/>
              <w:sz w:val="24"/>
              <w:szCs w:val="24"/>
            </w:rPr>
            <w:t>. Retrieved September 10, 2025, from https://pubs.rsc.org/en/content/articlehtml/2014/np/c3np70065h</w:t>
          </w:r>
        </w:p>
        <w:p w14:paraId="0E87F6B2" w14:textId="77777777" w:rsidR="00994354" w:rsidRPr="008D2DEA" w:rsidRDefault="00994354" w:rsidP="00962F45">
          <w:pPr>
            <w:autoSpaceDE w:val="0"/>
            <w:autoSpaceDN w:val="0"/>
            <w:spacing w:line="240" w:lineRule="auto"/>
            <w:ind w:hanging="480"/>
            <w:jc w:val="both"/>
            <w:divId w:val="801775568"/>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Kumar Pasupulati, A., Chitra, P. S., &amp; Reddy, G. B. (2016a). Advanced glycation end products mediated cellular and molecular events in the pathology of diabetic nephropathy. </w:t>
          </w:r>
          <w:r w:rsidRPr="008D2DEA">
            <w:rPr>
              <w:rFonts w:ascii="Times New Roman" w:eastAsia="Times New Roman" w:hAnsi="Times New Roman" w:cs="Times New Roman"/>
              <w:i/>
              <w:iCs/>
              <w:sz w:val="24"/>
              <w:szCs w:val="24"/>
            </w:rPr>
            <w:t>Degruyterbrill.Com</w:t>
          </w:r>
          <w:r w:rsidRPr="008D2DEA">
            <w:rPr>
              <w:rFonts w:ascii="Times New Roman" w:eastAsia="Times New Roman" w:hAnsi="Times New Roman" w:cs="Times New Roman"/>
              <w:sz w:val="24"/>
              <w:szCs w:val="24"/>
            </w:rPr>
            <w:t xml:space="preserve">, </w:t>
          </w:r>
          <w:r w:rsidRPr="008D2DEA">
            <w:rPr>
              <w:rFonts w:ascii="Times New Roman" w:eastAsia="Times New Roman" w:hAnsi="Times New Roman" w:cs="Times New Roman"/>
              <w:i/>
              <w:iCs/>
              <w:sz w:val="24"/>
              <w:szCs w:val="24"/>
            </w:rPr>
            <w:t>7</w:t>
          </w:r>
          <w:r w:rsidRPr="008D2DEA">
            <w:rPr>
              <w:rFonts w:ascii="Times New Roman" w:eastAsia="Times New Roman" w:hAnsi="Times New Roman" w:cs="Times New Roman"/>
              <w:sz w:val="24"/>
              <w:szCs w:val="24"/>
            </w:rPr>
            <w:t>(5–6), 293–299. https://doi.org/10.1515/BMC-2016-0021/HTML</w:t>
          </w:r>
        </w:p>
        <w:p w14:paraId="22381130" w14:textId="77777777" w:rsidR="00994354" w:rsidRPr="008D2DEA" w:rsidRDefault="00994354" w:rsidP="00962F45">
          <w:pPr>
            <w:autoSpaceDE w:val="0"/>
            <w:autoSpaceDN w:val="0"/>
            <w:spacing w:line="240" w:lineRule="auto"/>
            <w:ind w:hanging="480"/>
            <w:jc w:val="both"/>
            <w:divId w:val="1394235382"/>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Li, S., Wang, Z., Liu, G., &amp; Chen, M. (2024). Neurodegenerative diseases and catechins:(−)-epigallocatechin-3-gallate is a modulator of chronic neuroinflammation and oxidative stress. </w:t>
          </w:r>
          <w:r w:rsidRPr="008D2DEA">
            <w:rPr>
              <w:rFonts w:ascii="Times New Roman" w:eastAsia="Times New Roman" w:hAnsi="Times New Roman" w:cs="Times New Roman"/>
              <w:i/>
              <w:iCs/>
              <w:sz w:val="24"/>
              <w:szCs w:val="24"/>
            </w:rPr>
            <w:t>Frontiersin.Org</w:t>
          </w:r>
          <w:r w:rsidRPr="008D2DEA">
            <w:rPr>
              <w:rFonts w:ascii="Times New Roman" w:eastAsia="Times New Roman" w:hAnsi="Times New Roman" w:cs="Times New Roman"/>
              <w:sz w:val="24"/>
              <w:szCs w:val="24"/>
            </w:rPr>
            <w:t xml:space="preserve">, </w:t>
          </w:r>
          <w:r w:rsidRPr="008D2DEA">
            <w:rPr>
              <w:rFonts w:ascii="Times New Roman" w:eastAsia="Times New Roman" w:hAnsi="Times New Roman" w:cs="Times New Roman"/>
              <w:i/>
              <w:iCs/>
              <w:sz w:val="24"/>
              <w:szCs w:val="24"/>
            </w:rPr>
            <w:t>11</w:t>
          </w:r>
          <w:r w:rsidRPr="008D2DEA">
            <w:rPr>
              <w:rFonts w:ascii="Times New Roman" w:eastAsia="Times New Roman" w:hAnsi="Times New Roman" w:cs="Times New Roman"/>
              <w:sz w:val="24"/>
              <w:szCs w:val="24"/>
            </w:rPr>
            <w:t>. https://doi.org/10.3389/FNUT.2024.1425839/FULL</w:t>
          </w:r>
        </w:p>
        <w:p w14:paraId="5BF8106A" w14:textId="77777777" w:rsidR="00994354" w:rsidRPr="008D2DEA" w:rsidRDefault="00994354" w:rsidP="00962F45">
          <w:pPr>
            <w:autoSpaceDE w:val="0"/>
            <w:autoSpaceDN w:val="0"/>
            <w:spacing w:line="240" w:lineRule="auto"/>
            <w:ind w:hanging="480"/>
            <w:jc w:val="both"/>
            <w:divId w:val="685980074"/>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Lim, D. W., Kim, J. G., Lim, E. Y., &amp; Kim, Y. T. (2018). </w:t>
          </w:r>
          <w:proofErr w:type="spellStart"/>
          <w:r w:rsidRPr="008D2DEA">
            <w:rPr>
              <w:rFonts w:ascii="Times New Roman" w:eastAsia="Times New Roman" w:hAnsi="Times New Roman" w:cs="Times New Roman"/>
              <w:sz w:val="24"/>
              <w:szCs w:val="24"/>
            </w:rPr>
            <w:t>Antihyperalgesic</w:t>
          </w:r>
          <w:proofErr w:type="spellEnd"/>
          <w:r w:rsidRPr="008D2DEA">
            <w:rPr>
              <w:rFonts w:ascii="Times New Roman" w:eastAsia="Times New Roman" w:hAnsi="Times New Roman" w:cs="Times New Roman"/>
              <w:sz w:val="24"/>
              <w:szCs w:val="24"/>
            </w:rPr>
            <w:t xml:space="preserve"> effects of ashwagandha (Withania somnifera root extract) in rat models of postoperative and neuropathic pain. </w:t>
          </w:r>
          <w:r w:rsidRPr="008D2DEA">
            <w:rPr>
              <w:rFonts w:ascii="Times New Roman" w:eastAsia="Times New Roman" w:hAnsi="Times New Roman" w:cs="Times New Roman"/>
              <w:i/>
              <w:iCs/>
              <w:sz w:val="24"/>
              <w:szCs w:val="24"/>
            </w:rPr>
            <w:t>Springer</w:t>
          </w:r>
          <w:r w:rsidRPr="008D2DEA">
            <w:rPr>
              <w:rFonts w:ascii="Times New Roman" w:eastAsia="Times New Roman" w:hAnsi="Times New Roman" w:cs="Times New Roman"/>
              <w:sz w:val="24"/>
              <w:szCs w:val="24"/>
            </w:rPr>
            <w:t xml:space="preserve">, </w:t>
          </w:r>
          <w:r w:rsidRPr="008D2DEA">
            <w:rPr>
              <w:rFonts w:ascii="Times New Roman" w:eastAsia="Times New Roman" w:hAnsi="Times New Roman" w:cs="Times New Roman"/>
              <w:i/>
              <w:iCs/>
              <w:sz w:val="24"/>
              <w:szCs w:val="24"/>
            </w:rPr>
            <w:t>26</w:t>
          </w:r>
          <w:r w:rsidRPr="008D2DEA">
            <w:rPr>
              <w:rFonts w:ascii="Times New Roman" w:eastAsia="Times New Roman" w:hAnsi="Times New Roman" w:cs="Times New Roman"/>
              <w:sz w:val="24"/>
              <w:szCs w:val="24"/>
            </w:rPr>
            <w:t>(1), 207–215. https://doi.org/10.1007/S10787-017-0389-1</w:t>
          </w:r>
        </w:p>
        <w:p w14:paraId="569A9244" w14:textId="77777777" w:rsidR="00994354" w:rsidRPr="008D2DEA" w:rsidRDefault="00994354" w:rsidP="00962F45">
          <w:pPr>
            <w:autoSpaceDE w:val="0"/>
            <w:autoSpaceDN w:val="0"/>
            <w:spacing w:line="240" w:lineRule="auto"/>
            <w:ind w:hanging="480"/>
            <w:jc w:val="both"/>
            <w:divId w:val="981546194"/>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Lima, E. de, Laurindo, L., Catharin, V., Metabolites, R. D.-, &amp; 2025, undefined. (n.d.-a). Polyphenols, alkaloids, and terpenoids against neurodegeneration: Evaluating the neuroprotective effects of phytocompounds through a comprehensive. </w:t>
          </w:r>
          <w:r w:rsidRPr="008D2DEA">
            <w:rPr>
              <w:rFonts w:ascii="Times New Roman" w:eastAsia="Times New Roman" w:hAnsi="Times New Roman" w:cs="Times New Roman"/>
              <w:i/>
              <w:iCs/>
              <w:sz w:val="24"/>
              <w:szCs w:val="24"/>
            </w:rPr>
            <w:t>Mdpi.Com</w:t>
          </w:r>
          <w:r w:rsidRPr="008D2DEA">
            <w:rPr>
              <w:rFonts w:ascii="Times New Roman" w:eastAsia="Times New Roman" w:hAnsi="Times New Roman" w:cs="Times New Roman"/>
              <w:sz w:val="24"/>
              <w:szCs w:val="24"/>
            </w:rPr>
            <w:t>. Retrieved September 11, 2025, from https://www.mdpi.com/2218-1989/15/2/124</w:t>
          </w:r>
        </w:p>
        <w:p w14:paraId="02EA19CB" w14:textId="77777777" w:rsidR="00994354" w:rsidRPr="008D2DEA" w:rsidRDefault="00994354" w:rsidP="00962F45">
          <w:pPr>
            <w:autoSpaceDE w:val="0"/>
            <w:autoSpaceDN w:val="0"/>
            <w:spacing w:line="240" w:lineRule="auto"/>
            <w:ind w:hanging="480"/>
            <w:jc w:val="both"/>
            <w:divId w:val="110322657"/>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Lima, E. de, Laurindo, L., Catharin, V., Metabolites, R. D.-, &amp; 2025, undefined. (n.d.-b). Polyphenols, alkaloids, and terpenoids against neurodegeneration: Evaluating the neuroprotective effects of phytocompounds through a comprehensive. </w:t>
          </w:r>
          <w:r w:rsidRPr="008D2DEA">
            <w:rPr>
              <w:rFonts w:ascii="Times New Roman" w:eastAsia="Times New Roman" w:hAnsi="Times New Roman" w:cs="Times New Roman"/>
              <w:i/>
              <w:iCs/>
              <w:sz w:val="24"/>
              <w:szCs w:val="24"/>
            </w:rPr>
            <w:t>Mdpi.Com</w:t>
          </w:r>
          <w:r w:rsidRPr="008D2DEA">
            <w:rPr>
              <w:rFonts w:ascii="Times New Roman" w:eastAsia="Times New Roman" w:hAnsi="Times New Roman" w:cs="Times New Roman"/>
              <w:sz w:val="24"/>
              <w:szCs w:val="24"/>
            </w:rPr>
            <w:t>. Retrieved September 14, 2025, from https://www.mdpi.com/2218-1989/15/2/124</w:t>
          </w:r>
        </w:p>
        <w:p w14:paraId="69EC211D" w14:textId="77777777" w:rsidR="00994354" w:rsidRPr="008D2DEA" w:rsidRDefault="00994354" w:rsidP="00962F45">
          <w:pPr>
            <w:autoSpaceDE w:val="0"/>
            <w:autoSpaceDN w:val="0"/>
            <w:spacing w:line="240" w:lineRule="auto"/>
            <w:ind w:hanging="480"/>
            <w:jc w:val="both"/>
            <w:divId w:val="1709066566"/>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Mallet, M. L., </w:t>
          </w:r>
          <w:proofErr w:type="spellStart"/>
          <w:r w:rsidRPr="008D2DEA">
            <w:rPr>
              <w:rFonts w:ascii="Times New Roman" w:eastAsia="Times New Roman" w:hAnsi="Times New Roman" w:cs="Times New Roman"/>
              <w:sz w:val="24"/>
              <w:szCs w:val="24"/>
            </w:rPr>
            <w:t>Hadjivassiliou</w:t>
          </w:r>
          <w:proofErr w:type="spellEnd"/>
          <w:r w:rsidRPr="008D2DEA">
            <w:rPr>
              <w:rFonts w:ascii="Times New Roman" w:eastAsia="Times New Roman" w:hAnsi="Times New Roman" w:cs="Times New Roman"/>
              <w:sz w:val="24"/>
              <w:szCs w:val="24"/>
            </w:rPr>
            <w:t xml:space="preserve">, M., Sarrigiannis, P. G., &amp; Zis, P. (2020). The role of oxidative stress in peripheral neuropathy. </w:t>
          </w:r>
          <w:r w:rsidRPr="008D2DEA">
            <w:rPr>
              <w:rFonts w:ascii="Times New Roman" w:eastAsia="Times New Roman" w:hAnsi="Times New Roman" w:cs="Times New Roman"/>
              <w:i/>
              <w:iCs/>
              <w:sz w:val="24"/>
              <w:szCs w:val="24"/>
            </w:rPr>
            <w:t>Springer</w:t>
          </w:r>
          <w:r w:rsidRPr="008D2DEA">
            <w:rPr>
              <w:rFonts w:ascii="Times New Roman" w:eastAsia="Times New Roman" w:hAnsi="Times New Roman" w:cs="Times New Roman"/>
              <w:sz w:val="24"/>
              <w:szCs w:val="24"/>
            </w:rPr>
            <w:t xml:space="preserve">, </w:t>
          </w:r>
          <w:r w:rsidRPr="008D2DEA">
            <w:rPr>
              <w:rFonts w:ascii="Times New Roman" w:eastAsia="Times New Roman" w:hAnsi="Times New Roman" w:cs="Times New Roman"/>
              <w:i/>
              <w:iCs/>
              <w:sz w:val="24"/>
              <w:szCs w:val="24"/>
            </w:rPr>
            <w:t>70</w:t>
          </w:r>
          <w:r w:rsidRPr="008D2DEA">
            <w:rPr>
              <w:rFonts w:ascii="Times New Roman" w:eastAsia="Times New Roman" w:hAnsi="Times New Roman" w:cs="Times New Roman"/>
              <w:sz w:val="24"/>
              <w:szCs w:val="24"/>
            </w:rPr>
            <w:t>(7), 1009–1017. https://doi.org/10.1007/S12031-020-01495-X</w:t>
          </w:r>
        </w:p>
        <w:p w14:paraId="22BF415D" w14:textId="77777777" w:rsidR="00994354" w:rsidRPr="008D2DEA" w:rsidRDefault="00994354" w:rsidP="00962F45">
          <w:pPr>
            <w:autoSpaceDE w:val="0"/>
            <w:autoSpaceDN w:val="0"/>
            <w:spacing w:line="240" w:lineRule="auto"/>
            <w:ind w:hanging="480"/>
            <w:jc w:val="both"/>
            <w:divId w:val="326133383"/>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lastRenderedPageBreak/>
            <w:t xml:space="preserve">Manju, undefined, Biotechnology, N. B.-M., &amp; 2024, undefined. (2024). Exploring the potential therapeutic approach using ginsenosides for the management of neurodegenerative disorders. </w:t>
          </w:r>
          <w:r w:rsidRPr="008D2DEA">
            <w:rPr>
              <w:rFonts w:ascii="Times New Roman" w:eastAsia="Times New Roman" w:hAnsi="Times New Roman" w:cs="Times New Roman"/>
              <w:i/>
              <w:iCs/>
              <w:sz w:val="24"/>
              <w:szCs w:val="24"/>
            </w:rPr>
            <w:t>Springer</w:t>
          </w:r>
          <w:r w:rsidRPr="008D2DEA">
            <w:rPr>
              <w:rFonts w:ascii="Times New Roman" w:eastAsia="Times New Roman" w:hAnsi="Times New Roman" w:cs="Times New Roman"/>
              <w:sz w:val="24"/>
              <w:szCs w:val="24"/>
            </w:rPr>
            <w:t xml:space="preserve">, </w:t>
          </w:r>
          <w:r w:rsidRPr="008D2DEA">
            <w:rPr>
              <w:rFonts w:ascii="Times New Roman" w:eastAsia="Times New Roman" w:hAnsi="Times New Roman" w:cs="Times New Roman"/>
              <w:i/>
              <w:iCs/>
              <w:sz w:val="24"/>
              <w:szCs w:val="24"/>
            </w:rPr>
            <w:t>66</w:t>
          </w:r>
          <w:r w:rsidRPr="008D2DEA">
            <w:rPr>
              <w:rFonts w:ascii="Times New Roman" w:eastAsia="Times New Roman" w:hAnsi="Times New Roman" w:cs="Times New Roman"/>
              <w:sz w:val="24"/>
              <w:szCs w:val="24"/>
            </w:rPr>
            <w:t>(7), 1520–1536. https://doi.org/10.1007/S12033-023-00783-2</w:t>
          </w:r>
        </w:p>
        <w:p w14:paraId="1E3B3F84" w14:textId="77777777" w:rsidR="00994354" w:rsidRPr="008D2DEA" w:rsidRDefault="00994354" w:rsidP="00962F45">
          <w:pPr>
            <w:autoSpaceDE w:val="0"/>
            <w:autoSpaceDN w:val="0"/>
            <w:spacing w:line="240" w:lineRule="auto"/>
            <w:ind w:hanging="480"/>
            <w:jc w:val="both"/>
            <w:divId w:val="28339485"/>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Moradi, S. Z., Jalili, F., Farhadian, N., Joshi, T., Wang, M., Zou, L., Cao, H., </w:t>
          </w:r>
          <w:proofErr w:type="spellStart"/>
          <w:r w:rsidRPr="008D2DEA">
            <w:rPr>
              <w:rFonts w:ascii="Times New Roman" w:eastAsia="Times New Roman" w:hAnsi="Times New Roman" w:cs="Times New Roman"/>
              <w:sz w:val="24"/>
              <w:szCs w:val="24"/>
            </w:rPr>
            <w:t>Farzaei</w:t>
          </w:r>
          <w:proofErr w:type="spellEnd"/>
          <w:r w:rsidRPr="008D2DEA">
            <w:rPr>
              <w:rFonts w:ascii="Times New Roman" w:eastAsia="Times New Roman" w:hAnsi="Times New Roman" w:cs="Times New Roman"/>
              <w:sz w:val="24"/>
              <w:szCs w:val="24"/>
            </w:rPr>
            <w:t xml:space="preserve">, M. H., &amp; Xiao, J. (2022). Polyphenols and neurodegenerative diseases: Focus on neuronal regeneration. </w:t>
          </w:r>
          <w:r w:rsidRPr="008D2DEA">
            <w:rPr>
              <w:rFonts w:ascii="Times New Roman" w:eastAsia="Times New Roman" w:hAnsi="Times New Roman" w:cs="Times New Roman"/>
              <w:i/>
              <w:iCs/>
              <w:sz w:val="24"/>
              <w:szCs w:val="24"/>
            </w:rPr>
            <w:t>Taylor &amp; Francis</w:t>
          </w:r>
          <w:r w:rsidRPr="008D2DEA">
            <w:rPr>
              <w:rFonts w:ascii="Times New Roman" w:eastAsia="Times New Roman" w:hAnsi="Times New Roman" w:cs="Times New Roman"/>
              <w:sz w:val="24"/>
              <w:szCs w:val="24"/>
            </w:rPr>
            <w:t xml:space="preserve">, </w:t>
          </w:r>
          <w:r w:rsidRPr="008D2DEA">
            <w:rPr>
              <w:rFonts w:ascii="Times New Roman" w:eastAsia="Times New Roman" w:hAnsi="Times New Roman" w:cs="Times New Roman"/>
              <w:i/>
              <w:iCs/>
              <w:sz w:val="24"/>
              <w:szCs w:val="24"/>
            </w:rPr>
            <w:t>62</w:t>
          </w:r>
          <w:r w:rsidRPr="008D2DEA">
            <w:rPr>
              <w:rFonts w:ascii="Times New Roman" w:eastAsia="Times New Roman" w:hAnsi="Times New Roman" w:cs="Times New Roman"/>
              <w:sz w:val="24"/>
              <w:szCs w:val="24"/>
            </w:rPr>
            <w:t>(13), 3421–3436. https://doi.org/10.1080/10408398.2020.1865870</w:t>
          </w:r>
        </w:p>
        <w:p w14:paraId="31C7B2E2" w14:textId="2669E96C" w:rsidR="00994354" w:rsidRPr="008D2DEA" w:rsidRDefault="00994354" w:rsidP="00962F45">
          <w:pPr>
            <w:autoSpaceDE w:val="0"/>
            <w:autoSpaceDN w:val="0"/>
            <w:spacing w:line="240" w:lineRule="auto"/>
            <w:ind w:hanging="480"/>
            <w:jc w:val="both"/>
            <w:divId w:val="305671410"/>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Nature, M. B.-, &amp; 2001, undefined. (2001). Biochemistry and molecular cell biology of diabetic complications. </w:t>
          </w:r>
          <w:proofErr w:type="spellStart"/>
          <w:r w:rsidRPr="008D2DEA">
            <w:rPr>
              <w:rFonts w:ascii="Times New Roman" w:eastAsia="Times New Roman" w:hAnsi="Times New Roman" w:cs="Times New Roman"/>
              <w:i/>
              <w:iCs/>
              <w:sz w:val="24"/>
              <w:szCs w:val="24"/>
            </w:rPr>
            <w:t>Nature.ComM</w:t>
          </w:r>
          <w:proofErr w:type="spellEnd"/>
          <w:r w:rsidRPr="008D2DEA">
            <w:rPr>
              <w:rFonts w:ascii="Times New Roman" w:eastAsia="Times New Roman" w:hAnsi="Times New Roman" w:cs="Times New Roman"/>
              <w:i/>
              <w:iCs/>
              <w:sz w:val="24"/>
              <w:szCs w:val="24"/>
            </w:rPr>
            <w:t xml:space="preserve"> BrownleeNature, 2001•nature.Com</w:t>
          </w:r>
          <w:r w:rsidRPr="008D2DEA">
            <w:rPr>
              <w:rFonts w:ascii="Times New Roman" w:eastAsia="Times New Roman" w:hAnsi="Times New Roman" w:cs="Times New Roman"/>
              <w:sz w:val="24"/>
              <w:szCs w:val="24"/>
            </w:rPr>
            <w:t>. https://www.nature.com/articles/414813a</w:t>
          </w:r>
        </w:p>
        <w:p w14:paraId="552650B5" w14:textId="77777777" w:rsidR="00994354" w:rsidRPr="008D2DEA" w:rsidRDefault="00994354" w:rsidP="00962F45">
          <w:pPr>
            <w:autoSpaceDE w:val="0"/>
            <w:autoSpaceDN w:val="0"/>
            <w:spacing w:line="240" w:lineRule="auto"/>
            <w:ind w:hanging="480"/>
            <w:jc w:val="both"/>
            <w:divId w:val="1055083441"/>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Nguyen, V., Taine, E., Meng, D., Cui, T., Nutrients, W. T.-, &amp; 2024, undefined. (n.d.). Chlorogenic acid: A systematic review on the biological functions, mechanistic actions, and therapeutic potentials. </w:t>
          </w:r>
          <w:r w:rsidRPr="008D2DEA">
            <w:rPr>
              <w:rFonts w:ascii="Times New Roman" w:eastAsia="Times New Roman" w:hAnsi="Times New Roman" w:cs="Times New Roman"/>
              <w:i/>
              <w:iCs/>
              <w:sz w:val="24"/>
              <w:szCs w:val="24"/>
            </w:rPr>
            <w:t>Mdpi.Com</w:t>
          </w:r>
          <w:r w:rsidRPr="008D2DEA">
            <w:rPr>
              <w:rFonts w:ascii="Times New Roman" w:eastAsia="Times New Roman" w:hAnsi="Times New Roman" w:cs="Times New Roman"/>
              <w:sz w:val="24"/>
              <w:szCs w:val="24"/>
            </w:rPr>
            <w:t>. Retrieved September 10, 2025, from https://www.mdpi.com/2072-6643/16/7/924</w:t>
          </w:r>
        </w:p>
        <w:p w14:paraId="39F309F8" w14:textId="77777777" w:rsidR="00994354" w:rsidRPr="008D2DEA" w:rsidRDefault="00994354" w:rsidP="00962F45">
          <w:pPr>
            <w:autoSpaceDE w:val="0"/>
            <w:autoSpaceDN w:val="0"/>
            <w:spacing w:line="240" w:lineRule="auto"/>
            <w:ind w:hanging="480"/>
            <w:jc w:val="both"/>
            <w:divId w:val="1699811470"/>
            <w:rPr>
              <w:rFonts w:ascii="Times New Roman" w:eastAsia="Times New Roman" w:hAnsi="Times New Roman" w:cs="Times New Roman"/>
              <w:sz w:val="24"/>
              <w:szCs w:val="24"/>
            </w:rPr>
          </w:pPr>
          <w:proofErr w:type="spellStart"/>
          <w:r w:rsidRPr="008D2DEA">
            <w:rPr>
              <w:rFonts w:ascii="Times New Roman" w:eastAsia="Times New Roman" w:hAnsi="Times New Roman" w:cs="Times New Roman"/>
              <w:sz w:val="24"/>
              <w:szCs w:val="24"/>
            </w:rPr>
            <w:t>Norouzkhani</w:t>
          </w:r>
          <w:proofErr w:type="spellEnd"/>
          <w:r w:rsidRPr="008D2DEA">
            <w:rPr>
              <w:rFonts w:ascii="Times New Roman" w:eastAsia="Times New Roman" w:hAnsi="Times New Roman" w:cs="Times New Roman"/>
              <w:sz w:val="24"/>
              <w:szCs w:val="24"/>
            </w:rPr>
            <w:t xml:space="preserve">, N., </w:t>
          </w:r>
          <w:proofErr w:type="spellStart"/>
          <w:r w:rsidRPr="008D2DEA">
            <w:rPr>
              <w:rFonts w:ascii="Times New Roman" w:eastAsia="Times New Roman" w:hAnsi="Times New Roman" w:cs="Times New Roman"/>
              <w:sz w:val="24"/>
              <w:szCs w:val="24"/>
            </w:rPr>
            <w:t>Ghannadi</w:t>
          </w:r>
          <w:proofErr w:type="spellEnd"/>
          <w:r w:rsidRPr="008D2DEA">
            <w:rPr>
              <w:rFonts w:ascii="Times New Roman" w:eastAsia="Times New Roman" w:hAnsi="Times New Roman" w:cs="Times New Roman"/>
              <w:sz w:val="24"/>
              <w:szCs w:val="24"/>
            </w:rPr>
            <w:t xml:space="preserve"> Karimi, A., Badami, N., </w:t>
          </w:r>
          <w:proofErr w:type="spellStart"/>
          <w:r w:rsidRPr="008D2DEA">
            <w:rPr>
              <w:rFonts w:ascii="Times New Roman" w:eastAsia="Times New Roman" w:hAnsi="Times New Roman" w:cs="Times New Roman"/>
              <w:sz w:val="24"/>
              <w:szCs w:val="24"/>
            </w:rPr>
            <w:t>Jalalifar</w:t>
          </w:r>
          <w:proofErr w:type="spellEnd"/>
          <w:r w:rsidRPr="008D2DEA">
            <w:rPr>
              <w:rFonts w:ascii="Times New Roman" w:eastAsia="Times New Roman" w:hAnsi="Times New Roman" w:cs="Times New Roman"/>
              <w:sz w:val="24"/>
              <w:szCs w:val="24"/>
            </w:rPr>
            <w:t xml:space="preserve">, E., </w:t>
          </w:r>
          <w:proofErr w:type="spellStart"/>
          <w:r w:rsidRPr="008D2DEA">
            <w:rPr>
              <w:rFonts w:ascii="Times New Roman" w:eastAsia="Times New Roman" w:hAnsi="Times New Roman" w:cs="Times New Roman"/>
              <w:sz w:val="24"/>
              <w:szCs w:val="24"/>
            </w:rPr>
            <w:t>Mahmoudvand</w:t>
          </w:r>
          <w:proofErr w:type="spellEnd"/>
          <w:r w:rsidRPr="008D2DEA">
            <w:rPr>
              <w:rFonts w:ascii="Times New Roman" w:eastAsia="Times New Roman" w:hAnsi="Times New Roman" w:cs="Times New Roman"/>
              <w:sz w:val="24"/>
              <w:szCs w:val="24"/>
            </w:rPr>
            <w:t xml:space="preserve">, B., Ansari, A., </w:t>
          </w:r>
          <w:proofErr w:type="spellStart"/>
          <w:r w:rsidRPr="008D2DEA">
            <w:rPr>
              <w:rFonts w:ascii="Times New Roman" w:eastAsia="Times New Roman" w:hAnsi="Times New Roman" w:cs="Times New Roman"/>
              <w:sz w:val="24"/>
              <w:szCs w:val="24"/>
            </w:rPr>
            <w:t>Pakrou</w:t>
          </w:r>
          <w:proofErr w:type="spellEnd"/>
          <w:r w:rsidRPr="008D2DEA">
            <w:rPr>
              <w:rFonts w:ascii="Times New Roman" w:eastAsia="Times New Roman" w:hAnsi="Times New Roman" w:cs="Times New Roman"/>
              <w:sz w:val="24"/>
              <w:szCs w:val="24"/>
            </w:rPr>
            <w:t xml:space="preserve"> </w:t>
          </w:r>
          <w:proofErr w:type="spellStart"/>
          <w:r w:rsidRPr="008D2DEA">
            <w:rPr>
              <w:rFonts w:ascii="Times New Roman" w:eastAsia="Times New Roman" w:hAnsi="Times New Roman" w:cs="Times New Roman"/>
              <w:sz w:val="24"/>
              <w:szCs w:val="24"/>
            </w:rPr>
            <w:t>Sariyarighan</w:t>
          </w:r>
          <w:proofErr w:type="spellEnd"/>
          <w:r w:rsidRPr="008D2DEA">
            <w:rPr>
              <w:rFonts w:ascii="Times New Roman" w:eastAsia="Times New Roman" w:hAnsi="Times New Roman" w:cs="Times New Roman"/>
              <w:sz w:val="24"/>
              <w:szCs w:val="24"/>
            </w:rPr>
            <w:t xml:space="preserve">, N., </w:t>
          </w:r>
          <w:proofErr w:type="spellStart"/>
          <w:r w:rsidRPr="008D2DEA">
            <w:rPr>
              <w:rFonts w:ascii="Times New Roman" w:eastAsia="Times New Roman" w:hAnsi="Times New Roman" w:cs="Times New Roman"/>
              <w:sz w:val="24"/>
              <w:szCs w:val="24"/>
            </w:rPr>
            <w:t>Alijanzadeh</w:t>
          </w:r>
          <w:proofErr w:type="spellEnd"/>
          <w:r w:rsidRPr="008D2DEA">
            <w:rPr>
              <w:rFonts w:ascii="Times New Roman" w:eastAsia="Times New Roman" w:hAnsi="Times New Roman" w:cs="Times New Roman"/>
              <w:sz w:val="24"/>
              <w:szCs w:val="24"/>
            </w:rPr>
            <w:t xml:space="preserve">, D., Aghakhani, S., </w:t>
          </w:r>
          <w:proofErr w:type="spellStart"/>
          <w:r w:rsidRPr="008D2DEA">
            <w:rPr>
              <w:rFonts w:ascii="Times New Roman" w:eastAsia="Times New Roman" w:hAnsi="Times New Roman" w:cs="Times New Roman"/>
              <w:sz w:val="24"/>
              <w:szCs w:val="24"/>
            </w:rPr>
            <w:t>Shayestehmehr</w:t>
          </w:r>
          <w:proofErr w:type="spellEnd"/>
          <w:r w:rsidRPr="008D2DEA">
            <w:rPr>
              <w:rFonts w:ascii="Times New Roman" w:eastAsia="Times New Roman" w:hAnsi="Times New Roman" w:cs="Times New Roman"/>
              <w:sz w:val="24"/>
              <w:szCs w:val="24"/>
            </w:rPr>
            <w:t xml:space="preserve">, R., </w:t>
          </w:r>
          <w:proofErr w:type="spellStart"/>
          <w:r w:rsidRPr="008D2DEA">
            <w:rPr>
              <w:rFonts w:ascii="Times New Roman" w:eastAsia="Times New Roman" w:hAnsi="Times New Roman" w:cs="Times New Roman"/>
              <w:sz w:val="24"/>
              <w:szCs w:val="24"/>
            </w:rPr>
            <w:t>Arzaghi</w:t>
          </w:r>
          <w:proofErr w:type="spellEnd"/>
          <w:r w:rsidRPr="008D2DEA">
            <w:rPr>
              <w:rFonts w:ascii="Times New Roman" w:eastAsia="Times New Roman" w:hAnsi="Times New Roman" w:cs="Times New Roman"/>
              <w:sz w:val="24"/>
              <w:szCs w:val="24"/>
            </w:rPr>
            <w:t xml:space="preserve">, M., Sheikh, Z., Salami, Y., Hesam Marabi, M., Abdi, A., </w:t>
          </w:r>
          <w:proofErr w:type="spellStart"/>
          <w:r w:rsidRPr="008D2DEA">
            <w:rPr>
              <w:rFonts w:ascii="Times New Roman" w:eastAsia="Times New Roman" w:hAnsi="Times New Roman" w:cs="Times New Roman"/>
              <w:sz w:val="24"/>
              <w:szCs w:val="24"/>
            </w:rPr>
            <w:t>Deravi</w:t>
          </w:r>
          <w:proofErr w:type="spellEnd"/>
          <w:r w:rsidRPr="008D2DEA">
            <w:rPr>
              <w:rFonts w:ascii="Times New Roman" w:eastAsia="Times New Roman" w:hAnsi="Times New Roman" w:cs="Times New Roman"/>
              <w:sz w:val="24"/>
              <w:szCs w:val="24"/>
            </w:rPr>
            <w:t xml:space="preserve">, N., Ben-Azu, B., Semwal, P., </w:t>
          </w:r>
          <w:proofErr w:type="spellStart"/>
          <w:r w:rsidRPr="008D2DEA">
            <w:rPr>
              <w:rFonts w:ascii="Times New Roman" w:eastAsia="Times New Roman" w:hAnsi="Times New Roman" w:cs="Times New Roman"/>
              <w:sz w:val="24"/>
              <w:szCs w:val="24"/>
            </w:rPr>
            <w:t>Sariyarighan</w:t>
          </w:r>
          <w:proofErr w:type="spellEnd"/>
          <w:r w:rsidRPr="008D2DEA">
            <w:rPr>
              <w:rFonts w:ascii="Times New Roman" w:eastAsia="Times New Roman" w:hAnsi="Times New Roman" w:cs="Times New Roman"/>
              <w:sz w:val="24"/>
              <w:szCs w:val="24"/>
            </w:rPr>
            <w:t xml:space="preserve">, P. N., &amp; </w:t>
          </w:r>
          <w:proofErr w:type="spellStart"/>
          <w:r w:rsidRPr="008D2DEA">
            <w:rPr>
              <w:rFonts w:ascii="Times New Roman" w:eastAsia="Times New Roman" w:hAnsi="Times New Roman" w:cs="Times New Roman"/>
              <w:sz w:val="24"/>
              <w:szCs w:val="24"/>
            </w:rPr>
            <w:t>Sariyarighan</w:t>
          </w:r>
          <w:proofErr w:type="spellEnd"/>
          <w:r w:rsidRPr="008D2DEA">
            <w:rPr>
              <w:rFonts w:ascii="Times New Roman" w:eastAsia="Times New Roman" w:hAnsi="Times New Roman" w:cs="Times New Roman"/>
              <w:sz w:val="24"/>
              <w:szCs w:val="24"/>
            </w:rPr>
            <w:t xml:space="preserve">, P. (2021). Natural medicines for the treatment of epilepsy: bioactive components, pharmacology and mechanism. </w:t>
          </w:r>
          <w:r w:rsidRPr="008D2DEA">
            <w:rPr>
              <w:rFonts w:ascii="Times New Roman" w:eastAsia="Times New Roman" w:hAnsi="Times New Roman" w:cs="Times New Roman"/>
              <w:i/>
              <w:iCs/>
              <w:sz w:val="24"/>
              <w:szCs w:val="24"/>
            </w:rPr>
            <w:t>Frontiersin.Org</w:t>
          </w:r>
          <w:r w:rsidRPr="008D2DEA">
            <w:rPr>
              <w:rFonts w:ascii="Times New Roman" w:eastAsia="Times New Roman" w:hAnsi="Times New Roman" w:cs="Times New Roman"/>
              <w:sz w:val="24"/>
              <w:szCs w:val="24"/>
            </w:rPr>
            <w:t xml:space="preserve">, </w:t>
          </w:r>
          <w:r w:rsidRPr="008D2DEA">
            <w:rPr>
              <w:rFonts w:ascii="Times New Roman" w:eastAsia="Times New Roman" w:hAnsi="Times New Roman" w:cs="Times New Roman"/>
              <w:i/>
              <w:iCs/>
              <w:sz w:val="24"/>
              <w:szCs w:val="24"/>
            </w:rPr>
            <w:t>12</w:t>
          </w:r>
          <w:r w:rsidRPr="008D2DEA">
            <w:rPr>
              <w:rFonts w:ascii="Times New Roman" w:eastAsia="Times New Roman" w:hAnsi="Times New Roman" w:cs="Times New Roman"/>
              <w:sz w:val="24"/>
              <w:szCs w:val="24"/>
            </w:rPr>
            <w:t>. https://doi.org/10.3389/FPHAR.2021.604040/FULL</w:t>
          </w:r>
        </w:p>
        <w:p w14:paraId="3BD23D3F" w14:textId="77777777" w:rsidR="00994354" w:rsidRPr="008D2DEA" w:rsidRDefault="00994354" w:rsidP="00962F45">
          <w:pPr>
            <w:autoSpaceDE w:val="0"/>
            <w:autoSpaceDN w:val="0"/>
            <w:spacing w:line="240" w:lineRule="auto"/>
            <w:ind w:hanging="480"/>
            <w:jc w:val="both"/>
            <w:divId w:val="292639740"/>
            <w:rPr>
              <w:rFonts w:ascii="Times New Roman" w:eastAsia="Times New Roman" w:hAnsi="Times New Roman" w:cs="Times New Roman"/>
              <w:sz w:val="24"/>
              <w:szCs w:val="24"/>
            </w:rPr>
          </w:pPr>
          <w:proofErr w:type="spellStart"/>
          <w:r w:rsidRPr="008D2DEA">
            <w:rPr>
              <w:rFonts w:ascii="Times New Roman" w:eastAsia="Times New Roman" w:hAnsi="Times New Roman" w:cs="Times New Roman"/>
              <w:sz w:val="24"/>
              <w:szCs w:val="24"/>
            </w:rPr>
            <w:t>Osmanlıoğlu</w:t>
          </w:r>
          <w:proofErr w:type="spellEnd"/>
          <w:r w:rsidRPr="008D2DEA">
            <w:rPr>
              <w:rFonts w:ascii="Times New Roman" w:eastAsia="Times New Roman" w:hAnsi="Times New Roman" w:cs="Times New Roman"/>
              <w:sz w:val="24"/>
              <w:szCs w:val="24"/>
            </w:rPr>
            <w:t xml:space="preserve">, H. Ö., &amp; </w:t>
          </w:r>
          <w:proofErr w:type="spellStart"/>
          <w:r w:rsidRPr="008D2DEA">
            <w:rPr>
              <w:rFonts w:ascii="Times New Roman" w:eastAsia="Times New Roman" w:hAnsi="Times New Roman" w:cs="Times New Roman"/>
              <w:sz w:val="24"/>
              <w:szCs w:val="24"/>
            </w:rPr>
            <w:t>Nazıroğlu</w:t>
          </w:r>
          <w:proofErr w:type="spellEnd"/>
          <w:r w:rsidRPr="008D2DEA">
            <w:rPr>
              <w:rFonts w:ascii="Times New Roman" w:eastAsia="Times New Roman" w:hAnsi="Times New Roman" w:cs="Times New Roman"/>
              <w:sz w:val="24"/>
              <w:szCs w:val="24"/>
            </w:rPr>
            <w:t xml:space="preserve">, M. (2024). Resveratrol modulates diabetes-induced neuropathic pain, apoptosis, and oxidative neurotoxicity in mice through TRPV4 channel inhibition. </w:t>
          </w:r>
          <w:r w:rsidRPr="008D2DEA">
            <w:rPr>
              <w:rFonts w:ascii="Times New Roman" w:eastAsia="Times New Roman" w:hAnsi="Times New Roman" w:cs="Times New Roman"/>
              <w:i/>
              <w:iCs/>
              <w:sz w:val="24"/>
              <w:szCs w:val="24"/>
            </w:rPr>
            <w:t>Springer</w:t>
          </w:r>
          <w:r w:rsidRPr="008D2DEA">
            <w:rPr>
              <w:rFonts w:ascii="Times New Roman" w:eastAsia="Times New Roman" w:hAnsi="Times New Roman" w:cs="Times New Roman"/>
              <w:sz w:val="24"/>
              <w:szCs w:val="24"/>
            </w:rPr>
            <w:t xml:space="preserve">, </w:t>
          </w:r>
          <w:r w:rsidRPr="008D2DEA">
            <w:rPr>
              <w:rFonts w:ascii="Times New Roman" w:eastAsia="Times New Roman" w:hAnsi="Times New Roman" w:cs="Times New Roman"/>
              <w:i/>
              <w:iCs/>
              <w:sz w:val="24"/>
              <w:szCs w:val="24"/>
            </w:rPr>
            <w:t>61</w:t>
          </w:r>
          <w:r w:rsidRPr="008D2DEA">
            <w:rPr>
              <w:rFonts w:ascii="Times New Roman" w:eastAsia="Times New Roman" w:hAnsi="Times New Roman" w:cs="Times New Roman"/>
              <w:sz w:val="24"/>
              <w:szCs w:val="24"/>
            </w:rPr>
            <w:t>(9), 7269–7286. https://doi.org/10.1007/S12035-024-04311-4</w:t>
          </w:r>
        </w:p>
        <w:p w14:paraId="0B845EAD" w14:textId="77777777" w:rsidR="00994354" w:rsidRPr="008D2DEA" w:rsidRDefault="00994354" w:rsidP="00962F45">
          <w:pPr>
            <w:autoSpaceDE w:val="0"/>
            <w:autoSpaceDN w:val="0"/>
            <w:spacing w:line="240" w:lineRule="auto"/>
            <w:ind w:hanging="480"/>
            <w:jc w:val="both"/>
            <w:divId w:val="300883848"/>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Pandey, K., longevity, S. R.-O. medicine and cellular, &amp; 2009, undefined. (2009a). Plant polyphenols as dietary antioxidants in human health and disease. </w:t>
          </w:r>
          <w:r w:rsidRPr="008D2DEA">
            <w:rPr>
              <w:rFonts w:ascii="Times New Roman" w:eastAsia="Times New Roman" w:hAnsi="Times New Roman" w:cs="Times New Roman"/>
              <w:i/>
              <w:iCs/>
              <w:sz w:val="24"/>
              <w:szCs w:val="24"/>
            </w:rPr>
            <w:t xml:space="preserve">Wiley Online </w:t>
          </w:r>
          <w:proofErr w:type="spellStart"/>
          <w:r w:rsidRPr="008D2DEA">
            <w:rPr>
              <w:rFonts w:ascii="Times New Roman" w:eastAsia="Times New Roman" w:hAnsi="Times New Roman" w:cs="Times New Roman"/>
              <w:i/>
              <w:iCs/>
              <w:sz w:val="24"/>
              <w:szCs w:val="24"/>
            </w:rPr>
            <w:t>LibraryKB</w:t>
          </w:r>
          <w:proofErr w:type="spellEnd"/>
          <w:r w:rsidRPr="008D2DEA">
            <w:rPr>
              <w:rFonts w:ascii="Times New Roman" w:eastAsia="Times New Roman" w:hAnsi="Times New Roman" w:cs="Times New Roman"/>
              <w:i/>
              <w:iCs/>
              <w:sz w:val="24"/>
              <w:szCs w:val="24"/>
            </w:rPr>
            <w:t xml:space="preserve"> Pandey, SI </w:t>
          </w:r>
          <w:proofErr w:type="spellStart"/>
          <w:r w:rsidRPr="008D2DEA">
            <w:rPr>
              <w:rFonts w:ascii="Times New Roman" w:eastAsia="Times New Roman" w:hAnsi="Times New Roman" w:cs="Times New Roman"/>
              <w:i/>
              <w:iCs/>
              <w:sz w:val="24"/>
              <w:szCs w:val="24"/>
            </w:rPr>
            <w:t>RizviOxidative</w:t>
          </w:r>
          <w:proofErr w:type="spellEnd"/>
          <w:r w:rsidRPr="008D2DEA">
            <w:rPr>
              <w:rFonts w:ascii="Times New Roman" w:eastAsia="Times New Roman" w:hAnsi="Times New Roman" w:cs="Times New Roman"/>
              <w:i/>
              <w:iCs/>
              <w:sz w:val="24"/>
              <w:szCs w:val="24"/>
            </w:rPr>
            <w:t xml:space="preserve"> Medicine and Cellular Longevity, 2009•Wiley Online Library</w:t>
          </w:r>
          <w:r w:rsidRPr="008D2DEA">
            <w:rPr>
              <w:rFonts w:ascii="Times New Roman" w:eastAsia="Times New Roman" w:hAnsi="Times New Roman" w:cs="Times New Roman"/>
              <w:sz w:val="24"/>
              <w:szCs w:val="24"/>
            </w:rPr>
            <w:t>. https://doi.org/10.1155/2020/2158376</w:t>
          </w:r>
        </w:p>
        <w:p w14:paraId="7030BC95" w14:textId="77777777" w:rsidR="00994354" w:rsidRPr="008D2DEA" w:rsidRDefault="00994354" w:rsidP="00962F45">
          <w:pPr>
            <w:autoSpaceDE w:val="0"/>
            <w:autoSpaceDN w:val="0"/>
            <w:spacing w:line="240" w:lineRule="auto"/>
            <w:ind w:hanging="480"/>
            <w:jc w:val="both"/>
            <w:divId w:val="981077248"/>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Pandey, K., longevity, S. R.-O. medicine and cellular, &amp; 2009, undefined. (2009b). Plant polyphenols as dietary antioxidants in human health and disease. </w:t>
          </w:r>
          <w:r w:rsidRPr="008D2DEA">
            <w:rPr>
              <w:rFonts w:ascii="Times New Roman" w:eastAsia="Times New Roman" w:hAnsi="Times New Roman" w:cs="Times New Roman"/>
              <w:i/>
              <w:iCs/>
              <w:sz w:val="24"/>
              <w:szCs w:val="24"/>
            </w:rPr>
            <w:t xml:space="preserve">Wiley Online </w:t>
          </w:r>
          <w:proofErr w:type="spellStart"/>
          <w:r w:rsidRPr="008D2DEA">
            <w:rPr>
              <w:rFonts w:ascii="Times New Roman" w:eastAsia="Times New Roman" w:hAnsi="Times New Roman" w:cs="Times New Roman"/>
              <w:i/>
              <w:iCs/>
              <w:sz w:val="24"/>
              <w:szCs w:val="24"/>
            </w:rPr>
            <w:t>LibraryKB</w:t>
          </w:r>
          <w:proofErr w:type="spellEnd"/>
          <w:r w:rsidRPr="008D2DEA">
            <w:rPr>
              <w:rFonts w:ascii="Times New Roman" w:eastAsia="Times New Roman" w:hAnsi="Times New Roman" w:cs="Times New Roman"/>
              <w:i/>
              <w:iCs/>
              <w:sz w:val="24"/>
              <w:szCs w:val="24"/>
            </w:rPr>
            <w:t xml:space="preserve"> Pandey, SI </w:t>
          </w:r>
          <w:proofErr w:type="spellStart"/>
          <w:r w:rsidRPr="008D2DEA">
            <w:rPr>
              <w:rFonts w:ascii="Times New Roman" w:eastAsia="Times New Roman" w:hAnsi="Times New Roman" w:cs="Times New Roman"/>
              <w:i/>
              <w:iCs/>
              <w:sz w:val="24"/>
              <w:szCs w:val="24"/>
            </w:rPr>
            <w:t>RizviOxidative</w:t>
          </w:r>
          <w:proofErr w:type="spellEnd"/>
          <w:r w:rsidRPr="008D2DEA">
            <w:rPr>
              <w:rFonts w:ascii="Times New Roman" w:eastAsia="Times New Roman" w:hAnsi="Times New Roman" w:cs="Times New Roman"/>
              <w:i/>
              <w:iCs/>
              <w:sz w:val="24"/>
              <w:szCs w:val="24"/>
            </w:rPr>
            <w:t xml:space="preserve"> Medicine and Cellular Longevity, 2009•Wiley Online Library</w:t>
          </w:r>
          <w:r w:rsidRPr="008D2DEA">
            <w:rPr>
              <w:rFonts w:ascii="Times New Roman" w:eastAsia="Times New Roman" w:hAnsi="Times New Roman" w:cs="Times New Roman"/>
              <w:sz w:val="24"/>
              <w:szCs w:val="24"/>
            </w:rPr>
            <w:t>. https://doi.org/10.1155/2020/2158376</w:t>
          </w:r>
        </w:p>
        <w:p w14:paraId="18BF80A4" w14:textId="77777777" w:rsidR="00994354" w:rsidRPr="008D2DEA" w:rsidRDefault="00994354" w:rsidP="00962F45">
          <w:pPr>
            <w:autoSpaceDE w:val="0"/>
            <w:autoSpaceDN w:val="0"/>
            <w:spacing w:line="240" w:lineRule="auto"/>
            <w:ind w:hanging="480"/>
            <w:jc w:val="both"/>
            <w:divId w:val="891310397"/>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Park, K., Kim, Y., Kim, J., Kang, S., Park, J. S., Ahn, C. W., &amp; Nam, J. S. (2020). Supplementation with Korean Red Ginseng Improves Current Perception Threshold in Korean Type 2 Diabetes Patients: A Randomized, Double‐Blind, Placebo. </w:t>
          </w:r>
          <w:r w:rsidRPr="008D2DEA">
            <w:rPr>
              <w:rFonts w:ascii="Times New Roman" w:eastAsia="Times New Roman" w:hAnsi="Times New Roman" w:cs="Times New Roman"/>
              <w:i/>
              <w:iCs/>
              <w:sz w:val="24"/>
              <w:szCs w:val="24"/>
            </w:rPr>
            <w:t>Wiley Online Library</w:t>
          </w:r>
          <w:r w:rsidRPr="008D2DEA">
            <w:rPr>
              <w:rFonts w:ascii="Times New Roman" w:eastAsia="Times New Roman" w:hAnsi="Times New Roman" w:cs="Times New Roman"/>
              <w:sz w:val="24"/>
              <w:szCs w:val="24"/>
            </w:rPr>
            <w:t xml:space="preserve">, </w:t>
          </w:r>
          <w:r w:rsidRPr="008D2DEA">
            <w:rPr>
              <w:rFonts w:ascii="Times New Roman" w:eastAsia="Times New Roman" w:hAnsi="Times New Roman" w:cs="Times New Roman"/>
              <w:i/>
              <w:iCs/>
              <w:sz w:val="24"/>
              <w:szCs w:val="24"/>
            </w:rPr>
            <w:t>2020</w:t>
          </w:r>
          <w:r w:rsidRPr="008D2DEA">
            <w:rPr>
              <w:rFonts w:ascii="Times New Roman" w:eastAsia="Times New Roman" w:hAnsi="Times New Roman" w:cs="Times New Roman"/>
              <w:sz w:val="24"/>
              <w:szCs w:val="24"/>
            </w:rPr>
            <w:t>. https://doi.org/10.1155/2020/5295328</w:t>
          </w:r>
        </w:p>
        <w:p w14:paraId="05B6C542" w14:textId="77777777" w:rsidR="00994354" w:rsidRPr="008D2DEA" w:rsidRDefault="00994354" w:rsidP="00962F45">
          <w:pPr>
            <w:autoSpaceDE w:val="0"/>
            <w:autoSpaceDN w:val="0"/>
            <w:spacing w:line="240" w:lineRule="auto"/>
            <w:ind w:hanging="480"/>
            <w:jc w:val="both"/>
            <w:divId w:val="869031086"/>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Pasupuleti, V. K., &amp; Anderson, J. W. (2009). Cinnamon, glucose, and insulin sensitivity. </w:t>
          </w:r>
          <w:r w:rsidRPr="008D2DEA">
            <w:rPr>
              <w:rFonts w:ascii="Times New Roman" w:eastAsia="Times New Roman" w:hAnsi="Times New Roman" w:cs="Times New Roman"/>
              <w:i/>
              <w:iCs/>
              <w:sz w:val="24"/>
              <w:szCs w:val="24"/>
            </w:rPr>
            <w:t>Wiley Online Library</w:t>
          </w:r>
          <w:r w:rsidRPr="008D2DEA">
            <w:rPr>
              <w:rFonts w:ascii="Times New Roman" w:eastAsia="Times New Roman" w:hAnsi="Times New Roman" w:cs="Times New Roman"/>
              <w:sz w:val="24"/>
              <w:szCs w:val="24"/>
            </w:rPr>
            <w:t>, 1–489. https://doi.org/10.1002/9780813804149</w:t>
          </w:r>
        </w:p>
        <w:p w14:paraId="4FBA38DC" w14:textId="77777777" w:rsidR="00994354" w:rsidRPr="008D2DEA" w:rsidRDefault="00994354" w:rsidP="00962F45">
          <w:pPr>
            <w:autoSpaceDE w:val="0"/>
            <w:autoSpaceDN w:val="0"/>
            <w:spacing w:line="240" w:lineRule="auto"/>
            <w:ind w:hanging="480"/>
            <w:jc w:val="both"/>
            <w:divId w:val="702445066"/>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Piccialli, I., Tedeschi, V., Caputo, L., D’Errico, S., Ciccone, R., De Feo, V., Secondo, A., &amp; </w:t>
          </w:r>
          <w:proofErr w:type="spellStart"/>
          <w:r w:rsidRPr="008D2DEA">
            <w:rPr>
              <w:rFonts w:ascii="Times New Roman" w:eastAsia="Times New Roman" w:hAnsi="Times New Roman" w:cs="Times New Roman"/>
              <w:sz w:val="24"/>
              <w:szCs w:val="24"/>
            </w:rPr>
            <w:t>Pannaccione</w:t>
          </w:r>
          <w:proofErr w:type="spellEnd"/>
          <w:r w:rsidRPr="008D2DEA">
            <w:rPr>
              <w:rFonts w:ascii="Times New Roman" w:eastAsia="Times New Roman" w:hAnsi="Times New Roman" w:cs="Times New Roman"/>
              <w:sz w:val="24"/>
              <w:szCs w:val="24"/>
            </w:rPr>
            <w:t xml:space="preserve">, A. (2022). Exploring the therapeutic potential of phytochemicals in Alzheimer’s disease: Focus on polyphenols and monoterpenes. </w:t>
          </w:r>
          <w:r w:rsidRPr="008D2DEA">
            <w:rPr>
              <w:rFonts w:ascii="Times New Roman" w:eastAsia="Times New Roman" w:hAnsi="Times New Roman" w:cs="Times New Roman"/>
              <w:i/>
              <w:iCs/>
              <w:sz w:val="24"/>
              <w:szCs w:val="24"/>
            </w:rPr>
            <w:t>Frontiersin.Org</w:t>
          </w:r>
          <w:r w:rsidRPr="008D2DEA">
            <w:rPr>
              <w:rFonts w:ascii="Times New Roman" w:eastAsia="Times New Roman" w:hAnsi="Times New Roman" w:cs="Times New Roman"/>
              <w:sz w:val="24"/>
              <w:szCs w:val="24"/>
            </w:rPr>
            <w:t xml:space="preserve">, </w:t>
          </w:r>
          <w:r w:rsidRPr="008D2DEA">
            <w:rPr>
              <w:rFonts w:ascii="Times New Roman" w:eastAsia="Times New Roman" w:hAnsi="Times New Roman" w:cs="Times New Roman"/>
              <w:i/>
              <w:iCs/>
              <w:sz w:val="24"/>
              <w:szCs w:val="24"/>
            </w:rPr>
            <w:t>13</w:t>
          </w:r>
          <w:r w:rsidRPr="008D2DEA">
            <w:rPr>
              <w:rFonts w:ascii="Times New Roman" w:eastAsia="Times New Roman" w:hAnsi="Times New Roman" w:cs="Times New Roman"/>
              <w:sz w:val="24"/>
              <w:szCs w:val="24"/>
            </w:rPr>
            <w:t>, 1. https://doi.org/10.3389/FPHAR.2022.876614/FULL</w:t>
          </w:r>
        </w:p>
        <w:p w14:paraId="36243F7E" w14:textId="77777777" w:rsidR="00994354" w:rsidRPr="008D2DEA" w:rsidRDefault="00994354" w:rsidP="00962F45">
          <w:pPr>
            <w:autoSpaceDE w:val="0"/>
            <w:autoSpaceDN w:val="0"/>
            <w:spacing w:line="240" w:lineRule="auto"/>
            <w:ind w:hanging="480"/>
            <w:jc w:val="both"/>
            <w:divId w:val="64962824"/>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lastRenderedPageBreak/>
            <w:t>Pop-</w:t>
          </w:r>
          <w:proofErr w:type="spellStart"/>
          <w:r w:rsidRPr="008D2DEA">
            <w:rPr>
              <w:rFonts w:ascii="Times New Roman" w:eastAsia="Times New Roman" w:hAnsi="Times New Roman" w:cs="Times New Roman"/>
              <w:sz w:val="24"/>
              <w:szCs w:val="24"/>
            </w:rPr>
            <w:t>Busui</w:t>
          </w:r>
          <w:proofErr w:type="spellEnd"/>
          <w:r w:rsidRPr="008D2DEA">
            <w:rPr>
              <w:rFonts w:ascii="Times New Roman" w:eastAsia="Times New Roman" w:hAnsi="Times New Roman" w:cs="Times New Roman"/>
              <w:sz w:val="24"/>
              <w:szCs w:val="24"/>
            </w:rPr>
            <w:t xml:space="preserve">, R., Boulton, A., Feldman, E., … V. B.-D., &amp; 2016, undefined. (n.d.). Diabetic neuropathy: a position statement by the American Diabetes Association. </w:t>
          </w:r>
          <w:proofErr w:type="spellStart"/>
          <w:proofErr w:type="gramStart"/>
          <w:r w:rsidRPr="008D2DEA">
            <w:rPr>
              <w:rFonts w:ascii="Times New Roman" w:eastAsia="Times New Roman" w:hAnsi="Times New Roman" w:cs="Times New Roman"/>
              <w:i/>
              <w:iCs/>
              <w:sz w:val="24"/>
              <w:szCs w:val="24"/>
            </w:rPr>
            <w:t>Pmc.Ncbi.Nlm.Nih</w:t>
          </w:r>
          <w:proofErr w:type="gramEnd"/>
          <w:r w:rsidRPr="008D2DEA">
            <w:rPr>
              <w:rFonts w:ascii="Times New Roman" w:eastAsia="Times New Roman" w:hAnsi="Times New Roman" w:cs="Times New Roman"/>
              <w:i/>
              <w:iCs/>
              <w:sz w:val="24"/>
              <w:szCs w:val="24"/>
            </w:rPr>
            <w:t>.GovR</w:t>
          </w:r>
          <w:proofErr w:type="spellEnd"/>
          <w:r w:rsidRPr="008D2DEA">
            <w:rPr>
              <w:rFonts w:ascii="Times New Roman" w:eastAsia="Times New Roman" w:hAnsi="Times New Roman" w:cs="Times New Roman"/>
              <w:i/>
              <w:iCs/>
              <w:sz w:val="24"/>
              <w:szCs w:val="24"/>
            </w:rPr>
            <w:t xml:space="preserve"> Pop-</w:t>
          </w:r>
          <w:proofErr w:type="spellStart"/>
          <w:r w:rsidRPr="008D2DEA">
            <w:rPr>
              <w:rFonts w:ascii="Times New Roman" w:eastAsia="Times New Roman" w:hAnsi="Times New Roman" w:cs="Times New Roman"/>
              <w:i/>
              <w:iCs/>
              <w:sz w:val="24"/>
              <w:szCs w:val="24"/>
            </w:rPr>
            <w:t>Busui</w:t>
          </w:r>
          <w:proofErr w:type="spellEnd"/>
          <w:r w:rsidRPr="008D2DEA">
            <w:rPr>
              <w:rFonts w:ascii="Times New Roman" w:eastAsia="Times New Roman" w:hAnsi="Times New Roman" w:cs="Times New Roman"/>
              <w:i/>
              <w:iCs/>
              <w:sz w:val="24"/>
              <w:szCs w:val="24"/>
            </w:rPr>
            <w:t xml:space="preserve">, AJM Boulton, EL Feldman, V Bril, R Freeman, RA Malik, JM </w:t>
          </w:r>
          <w:proofErr w:type="spellStart"/>
          <w:r w:rsidRPr="008D2DEA">
            <w:rPr>
              <w:rFonts w:ascii="Times New Roman" w:eastAsia="Times New Roman" w:hAnsi="Times New Roman" w:cs="Times New Roman"/>
              <w:i/>
              <w:iCs/>
              <w:sz w:val="24"/>
              <w:szCs w:val="24"/>
            </w:rPr>
            <w:t>SosenkoDiabetes</w:t>
          </w:r>
          <w:proofErr w:type="spellEnd"/>
          <w:r w:rsidRPr="008D2DEA">
            <w:rPr>
              <w:rFonts w:ascii="Times New Roman" w:eastAsia="Times New Roman" w:hAnsi="Times New Roman" w:cs="Times New Roman"/>
              <w:i/>
              <w:iCs/>
              <w:sz w:val="24"/>
              <w:szCs w:val="24"/>
            </w:rPr>
            <w:t xml:space="preserve"> Care, 2016•pmc.Ncbi.Nlm.Nih.Gov</w:t>
          </w:r>
          <w:r w:rsidRPr="008D2DEA">
            <w:rPr>
              <w:rFonts w:ascii="Times New Roman" w:eastAsia="Times New Roman" w:hAnsi="Times New Roman" w:cs="Times New Roman"/>
              <w:sz w:val="24"/>
              <w:szCs w:val="24"/>
            </w:rPr>
            <w:t>. Retrieved September 10, 2025, from https://pmc.ncbi.nlm.nih.gov/articles/PMC6977405/</w:t>
          </w:r>
        </w:p>
        <w:p w14:paraId="27A48A02" w14:textId="77777777" w:rsidR="00994354" w:rsidRPr="008D2DEA" w:rsidRDefault="00994354" w:rsidP="00962F45">
          <w:pPr>
            <w:autoSpaceDE w:val="0"/>
            <w:autoSpaceDN w:val="0"/>
            <w:spacing w:line="240" w:lineRule="auto"/>
            <w:ind w:hanging="480"/>
            <w:jc w:val="both"/>
            <w:divId w:val="1629823094"/>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Qin, B., </w:t>
          </w:r>
          <w:proofErr w:type="spellStart"/>
          <w:r w:rsidRPr="008D2DEA">
            <w:rPr>
              <w:rFonts w:ascii="Times New Roman" w:eastAsia="Times New Roman" w:hAnsi="Times New Roman" w:cs="Times New Roman"/>
              <w:sz w:val="24"/>
              <w:szCs w:val="24"/>
            </w:rPr>
            <w:t>Panickar</w:t>
          </w:r>
          <w:proofErr w:type="spellEnd"/>
          <w:r w:rsidRPr="008D2DEA">
            <w:rPr>
              <w:rFonts w:ascii="Times New Roman" w:eastAsia="Times New Roman" w:hAnsi="Times New Roman" w:cs="Times New Roman"/>
              <w:sz w:val="24"/>
              <w:szCs w:val="24"/>
            </w:rPr>
            <w:t xml:space="preserve">, K. S., &amp; Anderson, R. A. (2010). Cinnamon: potential role in the prevention of insulin resistance, metabolic syndrome, and type 2 diabetes. </w:t>
          </w:r>
          <w:proofErr w:type="gramStart"/>
          <w:r w:rsidRPr="008D2DEA">
            <w:rPr>
              <w:rFonts w:ascii="Times New Roman" w:eastAsia="Times New Roman" w:hAnsi="Times New Roman" w:cs="Times New Roman"/>
              <w:i/>
              <w:iCs/>
              <w:sz w:val="24"/>
              <w:szCs w:val="24"/>
            </w:rPr>
            <w:t>Journals.Sagepub.Com</w:t>
          </w:r>
          <w:proofErr w:type="gramEnd"/>
          <w:r w:rsidRPr="008D2DEA">
            <w:rPr>
              <w:rFonts w:ascii="Times New Roman" w:eastAsia="Times New Roman" w:hAnsi="Times New Roman" w:cs="Times New Roman"/>
              <w:sz w:val="24"/>
              <w:szCs w:val="24"/>
            </w:rPr>
            <w:t xml:space="preserve">, </w:t>
          </w:r>
          <w:r w:rsidRPr="008D2DEA">
            <w:rPr>
              <w:rFonts w:ascii="Times New Roman" w:eastAsia="Times New Roman" w:hAnsi="Times New Roman" w:cs="Times New Roman"/>
              <w:i/>
              <w:iCs/>
              <w:sz w:val="24"/>
              <w:szCs w:val="24"/>
            </w:rPr>
            <w:t>4</w:t>
          </w:r>
          <w:r w:rsidRPr="008D2DEA">
            <w:rPr>
              <w:rFonts w:ascii="Times New Roman" w:eastAsia="Times New Roman" w:hAnsi="Times New Roman" w:cs="Times New Roman"/>
              <w:sz w:val="24"/>
              <w:szCs w:val="24"/>
            </w:rPr>
            <w:t>(3), 685–693. https://doi.org/10.1177/193229681000400324</w:t>
          </w:r>
        </w:p>
        <w:p w14:paraId="6E4F4245" w14:textId="77777777" w:rsidR="00994354" w:rsidRPr="008D2DEA" w:rsidRDefault="00994354" w:rsidP="00962F45">
          <w:pPr>
            <w:autoSpaceDE w:val="0"/>
            <w:autoSpaceDN w:val="0"/>
            <w:spacing w:line="240" w:lineRule="auto"/>
            <w:ind w:hanging="480"/>
            <w:jc w:val="both"/>
            <w:divId w:val="1580748246"/>
            <w:rPr>
              <w:rFonts w:ascii="Times New Roman" w:eastAsia="Times New Roman" w:hAnsi="Times New Roman" w:cs="Times New Roman"/>
              <w:sz w:val="24"/>
              <w:szCs w:val="24"/>
            </w:rPr>
          </w:pPr>
          <w:proofErr w:type="spellStart"/>
          <w:r w:rsidRPr="008D2DEA">
            <w:rPr>
              <w:rFonts w:ascii="Times New Roman" w:eastAsia="Times New Roman" w:hAnsi="Times New Roman" w:cs="Times New Roman"/>
              <w:sz w:val="24"/>
              <w:szCs w:val="24"/>
            </w:rPr>
            <w:t>Rafehi</w:t>
          </w:r>
          <w:proofErr w:type="spellEnd"/>
          <w:r w:rsidRPr="008D2DEA">
            <w:rPr>
              <w:rFonts w:ascii="Times New Roman" w:eastAsia="Times New Roman" w:hAnsi="Times New Roman" w:cs="Times New Roman"/>
              <w:sz w:val="24"/>
              <w:szCs w:val="24"/>
            </w:rPr>
            <w:t xml:space="preserve">, H., Ververis, K., &amp; Karagiannis, T. C. (2012). Controversies surrounding the clinical potential of cinnamon for the management of diabetes. </w:t>
          </w:r>
          <w:r w:rsidRPr="008D2DEA">
            <w:rPr>
              <w:rFonts w:ascii="Times New Roman" w:eastAsia="Times New Roman" w:hAnsi="Times New Roman" w:cs="Times New Roman"/>
              <w:i/>
              <w:iCs/>
              <w:sz w:val="24"/>
              <w:szCs w:val="24"/>
            </w:rPr>
            <w:t>Wiley Online Library</w:t>
          </w:r>
          <w:r w:rsidRPr="008D2DEA">
            <w:rPr>
              <w:rFonts w:ascii="Times New Roman" w:eastAsia="Times New Roman" w:hAnsi="Times New Roman" w:cs="Times New Roman"/>
              <w:sz w:val="24"/>
              <w:szCs w:val="24"/>
            </w:rPr>
            <w:t xml:space="preserve">, </w:t>
          </w:r>
          <w:r w:rsidRPr="008D2DEA">
            <w:rPr>
              <w:rFonts w:ascii="Times New Roman" w:eastAsia="Times New Roman" w:hAnsi="Times New Roman" w:cs="Times New Roman"/>
              <w:i/>
              <w:iCs/>
              <w:sz w:val="24"/>
              <w:szCs w:val="24"/>
            </w:rPr>
            <w:t>14</w:t>
          </w:r>
          <w:r w:rsidRPr="008D2DEA">
            <w:rPr>
              <w:rFonts w:ascii="Times New Roman" w:eastAsia="Times New Roman" w:hAnsi="Times New Roman" w:cs="Times New Roman"/>
              <w:sz w:val="24"/>
              <w:szCs w:val="24"/>
            </w:rPr>
            <w:t>(6), 493–499. https://doi.org/10.1111/J.1463-1326.2011.01538.X</w:t>
          </w:r>
        </w:p>
        <w:p w14:paraId="71AE3F35" w14:textId="77777777" w:rsidR="00994354" w:rsidRPr="008D2DEA" w:rsidRDefault="00994354" w:rsidP="00962F45">
          <w:pPr>
            <w:autoSpaceDE w:val="0"/>
            <w:autoSpaceDN w:val="0"/>
            <w:spacing w:line="240" w:lineRule="auto"/>
            <w:ind w:hanging="480"/>
            <w:jc w:val="both"/>
            <w:divId w:val="649745847"/>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Rahaman, M., Journal, S. G.-T. N. P., &amp; 2025, undefined. (2024). Natural Product Interventions in Peripheral Diabetic Neuropathy: A Multi-target Approach. </w:t>
          </w:r>
          <w:r w:rsidRPr="008D2DEA">
            <w:rPr>
              <w:rFonts w:ascii="Times New Roman" w:eastAsia="Times New Roman" w:hAnsi="Times New Roman" w:cs="Times New Roman"/>
              <w:i/>
              <w:iCs/>
              <w:sz w:val="24"/>
              <w:szCs w:val="24"/>
            </w:rPr>
            <w:t>Benthamdirect.Com</w:t>
          </w:r>
          <w:r w:rsidRPr="008D2DEA">
            <w:rPr>
              <w:rFonts w:ascii="Times New Roman" w:eastAsia="Times New Roman" w:hAnsi="Times New Roman" w:cs="Times New Roman"/>
              <w:sz w:val="24"/>
              <w:szCs w:val="24"/>
            </w:rPr>
            <w:t xml:space="preserve">, </w:t>
          </w:r>
          <w:r w:rsidRPr="008D2DEA">
            <w:rPr>
              <w:rFonts w:ascii="Times New Roman" w:eastAsia="Times New Roman" w:hAnsi="Times New Roman" w:cs="Times New Roman"/>
              <w:i/>
              <w:iCs/>
              <w:sz w:val="24"/>
              <w:szCs w:val="24"/>
            </w:rPr>
            <w:t>15</w:t>
          </w:r>
          <w:r w:rsidRPr="008D2DEA">
            <w:rPr>
              <w:rFonts w:ascii="Times New Roman" w:eastAsia="Times New Roman" w:hAnsi="Times New Roman" w:cs="Times New Roman"/>
              <w:sz w:val="24"/>
              <w:szCs w:val="24"/>
            </w:rPr>
            <w:t>(9). https://doi.org/10.2174/0122103155334599240909074350</w:t>
          </w:r>
        </w:p>
        <w:p w14:paraId="44BBD50E" w14:textId="77777777" w:rsidR="00994354" w:rsidRPr="008D2DEA" w:rsidRDefault="00994354" w:rsidP="00962F45">
          <w:pPr>
            <w:autoSpaceDE w:val="0"/>
            <w:autoSpaceDN w:val="0"/>
            <w:spacing w:line="240" w:lineRule="auto"/>
            <w:ind w:hanging="480"/>
            <w:jc w:val="both"/>
            <w:divId w:val="1841120201"/>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Rahman, Md. M., Islam, Md. R., Rabbi, F., Islam, M. T., Sultana, S., Ahmed, M., Sehgal, A., Singh, S., Sharma, N., &amp; Behl, T. (2022). Bioactive compounds and diabetes mellitus: prospects and future challenges. </w:t>
          </w:r>
          <w:r w:rsidRPr="008D2DEA">
            <w:rPr>
              <w:rFonts w:ascii="Times New Roman" w:eastAsia="Times New Roman" w:hAnsi="Times New Roman" w:cs="Times New Roman"/>
              <w:i/>
              <w:iCs/>
              <w:sz w:val="24"/>
              <w:szCs w:val="24"/>
            </w:rPr>
            <w:t>Benthamdirect.Com</w:t>
          </w:r>
          <w:r w:rsidRPr="008D2DEA">
            <w:rPr>
              <w:rFonts w:ascii="Times New Roman" w:eastAsia="Times New Roman" w:hAnsi="Times New Roman" w:cs="Times New Roman"/>
              <w:sz w:val="24"/>
              <w:szCs w:val="24"/>
            </w:rPr>
            <w:t xml:space="preserve">, </w:t>
          </w:r>
          <w:r w:rsidRPr="008D2DEA">
            <w:rPr>
              <w:rFonts w:ascii="Times New Roman" w:eastAsia="Times New Roman" w:hAnsi="Times New Roman" w:cs="Times New Roman"/>
              <w:i/>
              <w:iCs/>
              <w:sz w:val="24"/>
              <w:szCs w:val="24"/>
            </w:rPr>
            <w:t>28</w:t>
          </w:r>
          <w:r w:rsidRPr="008D2DEA">
            <w:rPr>
              <w:rFonts w:ascii="Times New Roman" w:eastAsia="Times New Roman" w:hAnsi="Times New Roman" w:cs="Times New Roman"/>
              <w:sz w:val="24"/>
              <w:szCs w:val="24"/>
            </w:rPr>
            <w:t>(16), 1304–1320. https://doi.org/10.2174/1381612828666220412090808</w:t>
          </w:r>
        </w:p>
        <w:p w14:paraId="74E95D37" w14:textId="77777777" w:rsidR="00994354" w:rsidRPr="008D2DEA" w:rsidRDefault="00994354" w:rsidP="00962F45">
          <w:pPr>
            <w:autoSpaceDE w:val="0"/>
            <w:autoSpaceDN w:val="0"/>
            <w:spacing w:line="240" w:lineRule="auto"/>
            <w:ind w:hanging="480"/>
            <w:jc w:val="both"/>
            <w:divId w:val="600643411"/>
            <w:rPr>
              <w:rFonts w:ascii="Times New Roman" w:eastAsia="Times New Roman" w:hAnsi="Times New Roman" w:cs="Times New Roman"/>
              <w:sz w:val="24"/>
              <w:szCs w:val="24"/>
            </w:rPr>
          </w:pPr>
          <w:proofErr w:type="spellStart"/>
          <w:r w:rsidRPr="008D2DEA">
            <w:rPr>
              <w:rFonts w:ascii="Times New Roman" w:eastAsia="Times New Roman" w:hAnsi="Times New Roman" w:cs="Times New Roman"/>
              <w:sz w:val="24"/>
              <w:szCs w:val="24"/>
            </w:rPr>
            <w:t>Reljanovic</w:t>
          </w:r>
          <w:proofErr w:type="spellEnd"/>
          <w:r w:rsidRPr="008D2DEA">
            <w:rPr>
              <w:rFonts w:ascii="Times New Roman" w:eastAsia="Times New Roman" w:hAnsi="Times New Roman" w:cs="Times New Roman"/>
              <w:sz w:val="24"/>
              <w:szCs w:val="24"/>
            </w:rPr>
            <w:t xml:space="preserve">, M., Reichel, G., Rett, K., </w:t>
          </w:r>
          <w:proofErr w:type="spellStart"/>
          <w:r w:rsidRPr="008D2DEA">
            <w:rPr>
              <w:rFonts w:ascii="Times New Roman" w:eastAsia="Times New Roman" w:hAnsi="Times New Roman" w:cs="Times New Roman"/>
              <w:sz w:val="24"/>
              <w:szCs w:val="24"/>
            </w:rPr>
            <w:t>Lobisch</w:t>
          </w:r>
          <w:proofErr w:type="spellEnd"/>
          <w:r w:rsidRPr="008D2DEA">
            <w:rPr>
              <w:rFonts w:ascii="Times New Roman" w:eastAsia="Times New Roman" w:hAnsi="Times New Roman" w:cs="Times New Roman"/>
              <w:sz w:val="24"/>
              <w:szCs w:val="24"/>
            </w:rPr>
            <w:t xml:space="preserve">, M., Schuette, K., Möller, W., Tritschler, H. J., &amp; Mehnert, H. (1999). Treatment of diabetic polyneuropathy with the antioxidant </w:t>
          </w:r>
          <w:proofErr w:type="spellStart"/>
          <w:r w:rsidRPr="008D2DEA">
            <w:rPr>
              <w:rFonts w:ascii="Times New Roman" w:eastAsia="Times New Roman" w:hAnsi="Times New Roman" w:cs="Times New Roman"/>
              <w:sz w:val="24"/>
              <w:szCs w:val="24"/>
            </w:rPr>
            <w:t>thioctic</w:t>
          </w:r>
          <w:proofErr w:type="spellEnd"/>
          <w:r w:rsidRPr="008D2DEA">
            <w:rPr>
              <w:rFonts w:ascii="Times New Roman" w:eastAsia="Times New Roman" w:hAnsi="Times New Roman" w:cs="Times New Roman"/>
              <w:sz w:val="24"/>
              <w:szCs w:val="24"/>
            </w:rPr>
            <w:t xml:space="preserve"> acid (α-lipoic acid): A </w:t>
          </w:r>
          <w:proofErr w:type="gramStart"/>
          <w:r w:rsidRPr="008D2DEA">
            <w:rPr>
              <w:rFonts w:ascii="Times New Roman" w:eastAsia="Times New Roman" w:hAnsi="Times New Roman" w:cs="Times New Roman"/>
              <w:sz w:val="24"/>
              <w:szCs w:val="24"/>
            </w:rPr>
            <w:t>two year</w:t>
          </w:r>
          <w:proofErr w:type="gramEnd"/>
          <w:r w:rsidRPr="008D2DEA">
            <w:rPr>
              <w:rFonts w:ascii="Times New Roman" w:eastAsia="Times New Roman" w:hAnsi="Times New Roman" w:cs="Times New Roman"/>
              <w:sz w:val="24"/>
              <w:szCs w:val="24"/>
            </w:rPr>
            <w:t xml:space="preserve"> </w:t>
          </w:r>
          <w:proofErr w:type="spellStart"/>
          <w:r w:rsidRPr="008D2DEA">
            <w:rPr>
              <w:rFonts w:ascii="Times New Roman" w:eastAsia="Times New Roman" w:hAnsi="Times New Roman" w:cs="Times New Roman"/>
              <w:sz w:val="24"/>
              <w:szCs w:val="24"/>
            </w:rPr>
            <w:t>multicenter</w:t>
          </w:r>
          <w:proofErr w:type="spellEnd"/>
          <w:r w:rsidRPr="008D2DEA">
            <w:rPr>
              <w:rFonts w:ascii="Times New Roman" w:eastAsia="Times New Roman" w:hAnsi="Times New Roman" w:cs="Times New Roman"/>
              <w:sz w:val="24"/>
              <w:szCs w:val="24"/>
            </w:rPr>
            <w:t xml:space="preserve"> randomized double-blind placebo-controlled trial. </w:t>
          </w:r>
          <w:r w:rsidRPr="008D2DEA">
            <w:rPr>
              <w:rFonts w:ascii="Times New Roman" w:eastAsia="Times New Roman" w:hAnsi="Times New Roman" w:cs="Times New Roman"/>
              <w:i/>
              <w:iCs/>
              <w:sz w:val="24"/>
              <w:szCs w:val="24"/>
            </w:rPr>
            <w:t>Taylor &amp; Francis</w:t>
          </w:r>
          <w:r w:rsidRPr="008D2DEA">
            <w:rPr>
              <w:rFonts w:ascii="Times New Roman" w:eastAsia="Times New Roman" w:hAnsi="Times New Roman" w:cs="Times New Roman"/>
              <w:sz w:val="24"/>
              <w:szCs w:val="24"/>
            </w:rPr>
            <w:t xml:space="preserve">, </w:t>
          </w:r>
          <w:r w:rsidRPr="008D2DEA">
            <w:rPr>
              <w:rFonts w:ascii="Times New Roman" w:eastAsia="Times New Roman" w:hAnsi="Times New Roman" w:cs="Times New Roman"/>
              <w:i/>
              <w:iCs/>
              <w:sz w:val="24"/>
              <w:szCs w:val="24"/>
            </w:rPr>
            <w:t>31</w:t>
          </w:r>
          <w:r w:rsidRPr="008D2DEA">
            <w:rPr>
              <w:rFonts w:ascii="Times New Roman" w:eastAsia="Times New Roman" w:hAnsi="Times New Roman" w:cs="Times New Roman"/>
              <w:sz w:val="24"/>
              <w:szCs w:val="24"/>
            </w:rPr>
            <w:t>(3), 171–179. https://doi.org/10.1080/10715769900300721</w:t>
          </w:r>
        </w:p>
        <w:p w14:paraId="37A9ECBC" w14:textId="77777777" w:rsidR="00994354" w:rsidRPr="008D2DEA" w:rsidRDefault="00994354" w:rsidP="00962F45">
          <w:pPr>
            <w:autoSpaceDE w:val="0"/>
            <w:autoSpaceDN w:val="0"/>
            <w:spacing w:line="240" w:lineRule="auto"/>
            <w:ind w:hanging="480"/>
            <w:jc w:val="both"/>
            <w:divId w:val="1643463306"/>
            <w:rPr>
              <w:rFonts w:ascii="Times New Roman" w:eastAsia="Times New Roman" w:hAnsi="Times New Roman" w:cs="Times New Roman"/>
              <w:sz w:val="24"/>
              <w:szCs w:val="24"/>
            </w:rPr>
          </w:pPr>
          <w:proofErr w:type="spellStart"/>
          <w:r w:rsidRPr="008D2DEA">
            <w:rPr>
              <w:rFonts w:ascii="Times New Roman" w:eastAsia="Times New Roman" w:hAnsi="Times New Roman" w:cs="Times New Roman"/>
              <w:sz w:val="24"/>
              <w:szCs w:val="24"/>
            </w:rPr>
            <w:t>Ridouh</w:t>
          </w:r>
          <w:proofErr w:type="spellEnd"/>
          <w:r w:rsidRPr="008D2DEA">
            <w:rPr>
              <w:rFonts w:ascii="Times New Roman" w:eastAsia="Times New Roman" w:hAnsi="Times New Roman" w:cs="Times New Roman"/>
              <w:sz w:val="24"/>
              <w:szCs w:val="24"/>
            </w:rPr>
            <w:t xml:space="preserve">, I., Plants, K. H.-, &amp; 2022, undefined. (n.d.). Essential oils and neuropathic pain. </w:t>
          </w:r>
          <w:proofErr w:type="spellStart"/>
          <w:r w:rsidRPr="008D2DEA">
            <w:rPr>
              <w:rFonts w:ascii="Times New Roman" w:eastAsia="Times New Roman" w:hAnsi="Times New Roman" w:cs="Times New Roman"/>
              <w:i/>
              <w:iCs/>
              <w:sz w:val="24"/>
              <w:szCs w:val="24"/>
            </w:rPr>
            <w:t>Mdpi.ComI</w:t>
          </w:r>
          <w:proofErr w:type="spellEnd"/>
          <w:r w:rsidRPr="008D2DEA">
            <w:rPr>
              <w:rFonts w:ascii="Times New Roman" w:eastAsia="Times New Roman" w:hAnsi="Times New Roman" w:cs="Times New Roman"/>
              <w:i/>
              <w:iCs/>
              <w:sz w:val="24"/>
              <w:szCs w:val="24"/>
            </w:rPr>
            <w:t xml:space="preserve"> </w:t>
          </w:r>
          <w:proofErr w:type="spellStart"/>
          <w:r w:rsidRPr="008D2DEA">
            <w:rPr>
              <w:rFonts w:ascii="Times New Roman" w:eastAsia="Times New Roman" w:hAnsi="Times New Roman" w:cs="Times New Roman"/>
              <w:i/>
              <w:iCs/>
              <w:sz w:val="24"/>
              <w:szCs w:val="24"/>
            </w:rPr>
            <w:t>Ridouh</w:t>
          </w:r>
          <w:proofErr w:type="spellEnd"/>
          <w:r w:rsidRPr="008D2DEA">
            <w:rPr>
              <w:rFonts w:ascii="Times New Roman" w:eastAsia="Times New Roman" w:hAnsi="Times New Roman" w:cs="Times New Roman"/>
              <w:i/>
              <w:iCs/>
              <w:sz w:val="24"/>
              <w:szCs w:val="24"/>
            </w:rPr>
            <w:t xml:space="preserve">, KV </w:t>
          </w:r>
          <w:proofErr w:type="spellStart"/>
          <w:r w:rsidRPr="008D2DEA">
            <w:rPr>
              <w:rFonts w:ascii="Times New Roman" w:eastAsia="Times New Roman" w:hAnsi="Times New Roman" w:cs="Times New Roman"/>
              <w:i/>
              <w:iCs/>
              <w:sz w:val="24"/>
              <w:szCs w:val="24"/>
            </w:rPr>
            <w:t>HackshawPlants</w:t>
          </w:r>
          <w:proofErr w:type="spellEnd"/>
          <w:r w:rsidRPr="008D2DEA">
            <w:rPr>
              <w:rFonts w:ascii="Times New Roman" w:eastAsia="Times New Roman" w:hAnsi="Times New Roman" w:cs="Times New Roman"/>
              <w:i/>
              <w:iCs/>
              <w:sz w:val="24"/>
              <w:szCs w:val="24"/>
            </w:rPr>
            <w:t>, 2022•mdpi.Com</w:t>
          </w:r>
          <w:r w:rsidRPr="008D2DEA">
            <w:rPr>
              <w:rFonts w:ascii="Times New Roman" w:eastAsia="Times New Roman" w:hAnsi="Times New Roman" w:cs="Times New Roman"/>
              <w:sz w:val="24"/>
              <w:szCs w:val="24"/>
            </w:rPr>
            <w:t>. Retrieved September 11, 2025, from https://www.mdpi.com/2223-7747/11/14/1797</w:t>
          </w:r>
        </w:p>
        <w:p w14:paraId="0CEBB58D" w14:textId="77777777" w:rsidR="00994354" w:rsidRPr="008D2DEA" w:rsidRDefault="00994354" w:rsidP="00962F45">
          <w:pPr>
            <w:autoSpaceDE w:val="0"/>
            <w:autoSpaceDN w:val="0"/>
            <w:spacing w:line="240" w:lineRule="auto"/>
            <w:ind w:hanging="480"/>
            <w:jc w:val="both"/>
            <w:divId w:val="1258055595"/>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Saikia, L., Barbhuiya, S. A. A., Saikia, K., Kalita, P., &amp; Dutta, P. P. (2024). Therapeutic Potential of Quercetin in Diabetic Neuropathy and Retinopathy: Exploring Molecular Mechanisms. </w:t>
          </w:r>
          <w:r w:rsidRPr="008D2DEA">
            <w:rPr>
              <w:rFonts w:ascii="Times New Roman" w:eastAsia="Times New Roman" w:hAnsi="Times New Roman" w:cs="Times New Roman"/>
              <w:i/>
              <w:iCs/>
              <w:sz w:val="24"/>
              <w:szCs w:val="24"/>
            </w:rPr>
            <w:t>Benthamdirect.Com</w:t>
          </w:r>
          <w:r w:rsidRPr="008D2DEA">
            <w:rPr>
              <w:rFonts w:ascii="Times New Roman" w:eastAsia="Times New Roman" w:hAnsi="Times New Roman" w:cs="Times New Roman"/>
              <w:sz w:val="24"/>
              <w:szCs w:val="24"/>
            </w:rPr>
            <w:t xml:space="preserve">, </w:t>
          </w:r>
          <w:r w:rsidRPr="008D2DEA">
            <w:rPr>
              <w:rFonts w:ascii="Times New Roman" w:eastAsia="Times New Roman" w:hAnsi="Times New Roman" w:cs="Times New Roman"/>
              <w:i/>
              <w:iCs/>
              <w:sz w:val="24"/>
              <w:szCs w:val="24"/>
            </w:rPr>
            <w:t>24</w:t>
          </w:r>
          <w:r w:rsidRPr="008D2DEA">
            <w:rPr>
              <w:rFonts w:ascii="Times New Roman" w:eastAsia="Times New Roman" w:hAnsi="Times New Roman" w:cs="Times New Roman"/>
              <w:sz w:val="24"/>
              <w:szCs w:val="24"/>
            </w:rPr>
            <w:t>(27), 2351–2361. https://doi.org/10.2174/0115680266330678240821060623</w:t>
          </w:r>
        </w:p>
        <w:p w14:paraId="49A0A01D" w14:textId="77777777" w:rsidR="00994354" w:rsidRPr="008D2DEA" w:rsidRDefault="00994354" w:rsidP="00962F45">
          <w:pPr>
            <w:autoSpaceDE w:val="0"/>
            <w:autoSpaceDN w:val="0"/>
            <w:spacing w:line="240" w:lineRule="auto"/>
            <w:ind w:hanging="480"/>
            <w:jc w:val="both"/>
            <w:divId w:val="989410071"/>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Shah, A., </w:t>
          </w:r>
          <w:proofErr w:type="spellStart"/>
          <w:r w:rsidRPr="008D2DEA">
            <w:rPr>
              <w:rFonts w:ascii="Times New Roman" w:eastAsia="Times New Roman" w:hAnsi="Times New Roman" w:cs="Times New Roman"/>
              <w:sz w:val="24"/>
              <w:szCs w:val="24"/>
            </w:rPr>
            <w:t>Thummar</w:t>
          </w:r>
          <w:proofErr w:type="spellEnd"/>
          <w:r w:rsidRPr="008D2DEA">
            <w:rPr>
              <w:rFonts w:ascii="Times New Roman" w:eastAsia="Times New Roman" w:hAnsi="Times New Roman" w:cs="Times New Roman"/>
              <w:sz w:val="24"/>
              <w:szCs w:val="24"/>
            </w:rPr>
            <w:t xml:space="preserve">, J., Saiyed, H., Joshi, E., Balar, S., Desai, U., Rawal, R., &amp; Kumar, K. (n.d.). Phytochemicals as Therapeutic Alternatives and their role in Managing Diabetic Complication-A Review. </w:t>
          </w:r>
          <w:proofErr w:type="spellStart"/>
          <w:r w:rsidRPr="008D2DEA">
            <w:rPr>
              <w:rFonts w:ascii="Times New Roman" w:eastAsia="Times New Roman" w:hAnsi="Times New Roman" w:cs="Times New Roman"/>
              <w:i/>
              <w:iCs/>
              <w:sz w:val="24"/>
              <w:szCs w:val="24"/>
            </w:rPr>
            <w:t>Kronika.Ac</w:t>
          </w:r>
          <w:proofErr w:type="spellEnd"/>
          <w:r w:rsidRPr="008D2DEA">
            <w:rPr>
              <w:rFonts w:ascii="Times New Roman" w:eastAsia="Times New Roman" w:hAnsi="Times New Roman" w:cs="Times New Roman"/>
              <w:sz w:val="24"/>
              <w:szCs w:val="24"/>
            </w:rPr>
            <w:t>. Retrieved September 10, 2025, from https://kronika.ac/wp-content/uploads/9-KKJ2131.pdf</w:t>
          </w:r>
        </w:p>
        <w:p w14:paraId="322B53B9" w14:textId="77777777" w:rsidR="00994354" w:rsidRPr="008D2DEA" w:rsidRDefault="00994354" w:rsidP="00962F45">
          <w:pPr>
            <w:autoSpaceDE w:val="0"/>
            <w:autoSpaceDN w:val="0"/>
            <w:spacing w:line="240" w:lineRule="auto"/>
            <w:ind w:hanging="480"/>
            <w:jc w:val="both"/>
            <w:divId w:val="38020467"/>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Singh Jaggi, A., Parkash Singh, V., Bali, A., &amp; Singh, N. (2014). Advanced glycation end products and diabetic complications. </w:t>
          </w:r>
          <w:proofErr w:type="spellStart"/>
          <w:proofErr w:type="gramStart"/>
          <w:r w:rsidRPr="008D2DEA">
            <w:rPr>
              <w:rFonts w:ascii="Times New Roman" w:eastAsia="Times New Roman" w:hAnsi="Times New Roman" w:cs="Times New Roman"/>
              <w:i/>
              <w:iCs/>
              <w:sz w:val="24"/>
              <w:szCs w:val="24"/>
            </w:rPr>
            <w:t>Synapse.Koreamed.OrgVP</w:t>
          </w:r>
          <w:proofErr w:type="spellEnd"/>
          <w:proofErr w:type="gramEnd"/>
          <w:r w:rsidRPr="008D2DEA">
            <w:rPr>
              <w:rFonts w:ascii="Times New Roman" w:eastAsia="Times New Roman" w:hAnsi="Times New Roman" w:cs="Times New Roman"/>
              <w:i/>
              <w:iCs/>
              <w:sz w:val="24"/>
              <w:szCs w:val="24"/>
            </w:rPr>
            <w:t xml:space="preserve"> Singh, A Bali, N Singh, AS </w:t>
          </w:r>
          <w:proofErr w:type="spellStart"/>
          <w:r w:rsidRPr="008D2DEA">
            <w:rPr>
              <w:rFonts w:ascii="Times New Roman" w:eastAsia="Times New Roman" w:hAnsi="Times New Roman" w:cs="Times New Roman"/>
              <w:i/>
              <w:iCs/>
              <w:sz w:val="24"/>
              <w:szCs w:val="24"/>
            </w:rPr>
            <w:t>JaggiThe</w:t>
          </w:r>
          <w:proofErr w:type="spellEnd"/>
          <w:r w:rsidRPr="008D2DEA">
            <w:rPr>
              <w:rFonts w:ascii="Times New Roman" w:eastAsia="Times New Roman" w:hAnsi="Times New Roman" w:cs="Times New Roman"/>
              <w:i/>
              <w:iCs/>
              <w:sz w:val="24"/>
              <w:szCs w:val="24"/>
            </w:rPr>
            <w:t xml:space="preserve"> Korean Journal of Physiology &amp; Pharmacology: Official, 2014•</w:t>
          </w:r>
          <w:proofErr w:type="gramStart"/>
          <w:r w:rsidRPr="008D2DEA">
            <w:rPr>
              <w:rFonts w:ascii="Times New Roman" w:eastAsia="Times New Roman" w:hAnsi="Times New Roman" w:cs="Times New Roman"/>
              <w:i/>
              <w:iCs/>
              <w:sz w:val="24"/>
              <w:szCs w:val="24"/>
            </w:rPr>
            <w:t>synapse.Koreamed.Org</w:t>
          </w:r>
          <w:proofErr w:type="gramEnd"/>
          <w:r w:rsidRPr="008D2DEA">
            <w:rPr>
              <w:rFonts w:ascii="Times New Roman" w:eastAsia="Times New Roman" w:hAnsi="Times New Roman" w:cs="Times New Roman"/>
              <w:sz w:val="24"/>
              <w:szCs w:val="24"/>
            </w:rPr>
            <w:t xml:space="preserve">, </w:t>
          </w:r>
          <w:r w:rsidRPr="008D2DEA">
            <w:rPr>
              <w:rFonts w:ascii="Times New Roman" w:eastAsia="Times New Roman" w:hAnsi="Times New Roman" w:cs="Times New Roman"/>
              <w:i/>
              <w:iCs/>
              <w:sz w:val="24"/>
              <w:szCs w:val="24"/>
            </w:rPr>
            <w:t>18</w:t>
          </w:r>
          <w:r w:rsidRPr="008D2DEA">
            <w:rPr>
              <w:rFonts w:ascii="Times New Roman" w:eastAsia="Times New Roman" w:hAnsi="Times New Roman" w:cs="Times New Roman"/>
              <w:sz w:val="24"/>
              <w:szCs w:val="24"/>
            </w:rPr>
            <w:t>, 1–14. https://doi.org/10.4196/kjpp.2014.18.1.1</w:t>
          </w:r>
        </w:p>
        <w:p w14:paraId="4337BC38" w14:textId="77777777" w:rsidR="00994354" w:rsidRPr="008D2DEA" w:rsidRDefault="00994354" w:rsidP="00962F45">
          <w:pPr>
            <w:autoSpaceDE w:val="0"/>
            <w:autoSpaceDN w:val="0"/>
            <w:spacing w:line="240" w:lineRule="auto"/>
            <w:ind w:hanging="480"/>
            <w:jc w:val="both"/>
            <w:divId w:val="1017851409"/>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Sivakumar, P. M., Prabhakar, P. K., </w:t>
          </w:r>
          <w:proofErr w:type="spellStart"/>
          <w:r w:rsidRPr="008D2DEA">
            <w:rPr>
              <w:rFonts w:ascii="Times New Roman" w:eastAsia="Times New Roman" w:hAnsi="Times New Roman" w:cs="Times New Roman"/>
              <w:sz w:val="24"/>
              <w:szCs w:val="24"/>
            </w:rPr>
            <w:t>Cetinel</w:t>
          </w:r>
          <w:proofErr w:type="spellEnd"/>
          <w:r w:rsidRPr="008D2DEA">
            <w:rPr>
              <w:rFonts w:ascii="Times New Roman" w:eastAsia="Times New Roman" w:hAnsi="Times New Roman" w:cs="Times New Roman"/>
              <w:sz w:val="24"/>
              <w:szCs w:val="24"/>
            </w:rPr>
            <w:t xml:space="preserve">, S., R., N., &amp; </w:t>
          </w:r>
          <w:proofErr w:type="spellStart"/>
          <w:r w:rsidRPr="008D2DEA">
            <w:rPr>
              <w:rFonts w:ascii="Times New Roman" w:eastAsia="Times New Roman" w:hAnsi="Times New Roman" w:cs="Times New Roman"/>
              <w:sz w:val="24"/>
              <w:szCs w:val="24"/>
            </w:rPr>
            <w:t>Prabhawathi</w:t>
          </w:r>
          <w:proofErr w:type="spellEnd"/>
          <w:r w:rsidRPr="008D2DEA">
            <w:rPr>
              <w:rFonts w:ascii="Times New Roman" w:eastAsia="Times New Roman" w:hAnsi="Times New Roman" w:cs="Times New Roman"/>
              <w:sz w:val="24"/>
              <w:szCs w:val="24"/>
            </w:rPr>
            <w:t xml:space="preserve">, V. (2022). Molecular insights on the therapeutic effect of selected flavonoids on diabetic neuropathy. </w:t>
          </w:r>
          <w:r w:rsidRPr="008D2DEA">
            <w:rPr>
              <w:rFonts w:ascii="Times New Roman" w:eastAsia="Times New Roman" w:hAnsi="Times New Roman" w:cs="Times New Roman"/>
              <w:i/>
              <w:iCs/>
              <w:sz w:val="24"/>
              <w:szCs w:val="24"/>
            </w:rPr>
            <w:t>Benthamdirect.Com</w:t>
          </w:r>
          <w:r w:rsidRPr="008D2DEA">
            <w:rPr>
              <w:rFonts w:ascii="Times New Roman" w:eastAsia="Times New Roman" w:hAnsi="Times New Roman" w:cs="Times New Roman"/>
              <w:sz w:val="24"/>
              <w:szCs w:val="24"/>
            </w:rPr>
            <w:t xml:space="preserve">, </w:t>
          </w:r>
          <w:r w:rsidRPr="008D2DEA">
            <w:rPr>
              <w:rFonts w:ascii="Times New Roman" w:eastAsia="Times New Roman" w:hAnsi="Times New Roman" w:cs="Times New Roman"/>
              <w:i/>
              <w:iCs/>
              <w:sz w:val="24"/>
              <w:szCs w:val="24"/>
            </w:rPr>
            <w:t>22</w:t>
          </w:r>
          <w:r w:rsidRPr="008D2DEA">
            <w:rPr>
              <w:rFonts w:ascii="Times New Roman" w:eastAsia="Times New Roman" w:hAnsi="Times New Roman" w:cs="Times New Roman"/>
              <w:sz w:val="24"/>
              <w:szCs w:val="24"/>
            </w:rPr>
            <w:t>(14), 1828–1846. https://doi.org/10.2174/1389557522666220309140855</w:t>
          </w:r>
        </w:p>
        <w:p w14:paraId="4C3C8C48" w14:textId="77777777" w:rsidR="00994354" w:rsidRPr="008D2DEA" w:rsidRDefault="00994354" w:rsidP="00962F45">
          <w:pPr>
            <w:autoSpaceDE w:val="0"/>
            <w:autoSpaceDN w:val="0"/>
            <w:spacing w:line="240" w:lineRule="auto"/>
            <w:ind w:hanging="480"/>
            <w:jc w:val="both"/>
            <w:divId w:val="1481341560"/>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Sood, A., Kumar, B., Singh, S. K., Prashar, P., Gautam, A., Gulati, M., Pandey, N. K., </w:t>
          </w:r>
          <w:proofErr w:type="spellStart"/>
          <w:r w:rsidRPr="008D2DEA">
            <w:rPr>
              <w:rFonts w:ascii="Times New Roman" w:eastAsia="Times New Roman" w:hAnsi="Times New Roman" w:cs="Times New Roman"/>
              <w:sz w:val="24"/>
              <w:szCs w:val="24"/>
            </w:rPr>
            <w:t>Melkani</w:t>
          </w:r>
          <w:proofErr w:type="spellEnd"/>
          <w:r w:rsidRPr="008D2DEA">
            <w:rPr>
              <w:rFonts w:ascii="Times New Roman" w:eastAsia="Times New Roman" w:hAnsi="Times New Roman" w:cs="Times New Roman"/>
              <w:sz w:val="24"/>
              <w:szCs w:val="24"/>
            </w:rPr>
            <w:t xml:space="preserve">, I., Awasthi, A., Saraf, S. A., </w:t>
          </w:r>
          <w:proofErr w:type="spellStart"/>
          <w:r w:rsidRPr="008D2DEA">
            <w:rPr>
              <w:rFonts w:ascii="Times New Roman" w:eastAsia="Times New Roman" w:hAnsi="Times New Roman" w:cs="Times New Roman"/>
              <w:sz w:val="24"/>
              <w:szCs w:val="24"/>
            </w:rPr>
            <w:t>Vidari</w:t>
          </w:r>
          <w:proofErr w:type="spellEnd"/>
          <w:r w:rsidRPr="008D2DEA">
            <w:rPr>
              <w:rFonts w:ascii="Times New Roman" w:eastAsia="Times New Roman" w:hAnsi="Times New Roman" w:cs="Times New Roman"/>
              <w:sz w:val="24"/>
              <w:szCs w:val="24"/>
            </w:rPr>
            <w:t xml:space="preserve">, G., Ozdemir, M., Hussain, F. H. S., Anwar, E. T., </w:t>
          </w:r>
          <w:r w:rsidRPr="008D2DEA">
            <w:rPr>
              <w:rFonts w:ascii="Times New Roman" w:eastAsia="Times New Roman" w:hAnsi="Times New Roman" w:cs="Times New Roman"/>
              <w:sz w:val="24"/>
              <w:szCs w:val="24"/>
            </w:rPr>
            <w:lastRenderedPageBreak/>
            <w:t xml:space="preserve">Ameen, M. S. M., Gupta, S., &amp; Porwal, O. (2020). Flavonoids as potential therapeutic agents for the management of diabetic neuropathy. </w:t>
          </w:r>
          <w:r w:rsidRPr="008D2DEA">
            <w:rPr>
              <w:rFonts w:ascii="Times New Roman" w:eastAsia="Times New Roman" w:hAnsi="Times New Roman" w:cs="Times New Roman"/>
              <w:i/>
              <w:iCs/>
              <w:sz w:val="24"/>
              <w:szCs w:val="24"/>
            </w:rPr>
            <w:t>Benthamdirect.Com</w:t>
          </w:r>
          <w:r w:rsidRPr="008D2DEA">
            <w:rPr>
              <w:rFonts w:ascii="Times New Roman" w:eastAsia="Times New Roman" w:hAnsi="Times New Roman" w:cs="Times New Roman"/>
              <w:sz w:val="24"/>
              <w:szCs w:val="24"/>
            </w:rPr>
            <w:t xml:space="preserve">, </w:t>
          </w:r>
          <w:r w:rsidRPr="008D2DEA">
            <w:rPr>
              <w:rFonts w:ascii="Times New Roman" w:eastAsia="Times New Roman" w:hAnsi="Times New Roman" w:cs="Times New Roman"/>
              <w:i/>
              <w:iCs/>
              <w:sz w:val="24"/>
              <w:szCs w:val="24"/>
            </w:rPr>
            <w:t>26</w:t>
          </w:r>
          <w:r w:rsidRPr="008D2DEA">
            <w:rPr>
              <w:rFonts w:ascii="Times New Roman" w:eastAsia="Times New Roman" w:hAnsi="Times New Roman" w:cs="Times New Roman"/>
              <w:sz w:val="24"/>
              <w:szCs w:val="24"/>
            </w:rPr>
            <w:t>(42), 5468–5487. https://doi.org/10.2174/1381612826666200826164322</w:t>
          </w:r>
        </w:p>
        <w:p w14:paraId="49DE7B20" w14:textId="77777777" w:rsidR="00994354" w:rsidRPr="008D2DEA" w:rsidRDefault="00994354" w:rsidP="00962F45">
          <w:pPr>
            <w:autoSpaceDE w:val="0"/>
            <w:autoSpaceDN w:val="0"/>
            <w:spacing w:line="240" w:lineRule="auto"/>
            <w:ind w:hanging="480"/>
            <w:jc w:val="both"/>
            <w:divId w:val="1931037004"/>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Spandana, C., Anitha, K., … J. M.-J. of N., &amp; 2025, undefined. (n.d.). Phytopharmaceutical Interventions in Neurodegenerative Disorders: Emerging Trends and Prospects. </w:t>
          </w:r>
          <w:r w:rsidRPr="008D2DEA">
            <w:rPr>
              <w:rFonts w:ascii="Times New Roman" w:eastAsia="Times New Roman" w:hAnsi="Times New Roman" w:cs="Times New Roman"/>
              <w:i/>
              <w:iCs/>
              <w:sz w:val="24"/>
              <w:szCs w:val="24"/>
            </w:rPr>
            <w:t>Researchgate.Net</w:t>
          </w:r>
          <w:r w:rsidRPr="008D2DEA">
            <w:rPr>
              <w:rFonts w:ascii="Times New Roman" w:eastAsia="Times New Roman" w:hAnsi="Times New Roman" w:cs="Times New Roman"/>
              <w:sz w:val="24"/>
              <w:szCs w:val="24"/>
            </w:rPr>
            <w:t>. Retrieved September 11, 2025, from https://www.researchgate.net/profile/Lalchand-Devhare/publication/394049975_Phytopharmaceutical_Interventions_in_Neurodegenerative_Disorders_Emerging_Trends_and_Prospects/links/688709c0253dcb78df88b239/Phytopharmaceutical-Interventions-in-Neurodegenerative-Disorders-Emerging-Trends-and-Prospects.pdf</w:t>
          </w:r>
        </w:p>
        <w:p w14:paraId="772653B6" w14:textId="77777777" w:rsidR="00994354" w:rsidRPr="008D2DEA" w:rsidRDefault="00994354" w:rsidP="00962F45">
          <w:pPr>
            <w:autoSpaceDE w:val="0"/>
            <w:autoSpaceDN w:val="0"/>
            <w:spacing w:line="240" w:lineRule="auto"/>
            <w:ind w:hanging="480"/>
            <w:jc w:val="both"/>
            <w:divId w:val="329989471"/>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Srinivasan, S., Stevens, M., Diabetes, J. W.-, &amp; 2000, undefined. (n.d.). Diabetic peripheral neuropathy: evidence for apoptosis and associated mitochondrial dysfunction. </w:t>
          </w:r>
          <w:proofErr w:type="spellStart"/>
          <w:r w:rsidRPr="008D2DEA">
            <w:rPr>
              <w:rFonts w:ascii="Times New Roman" w:eastAsia="Times New Roman" w:hAnsi="Times New Roman" w:cs="Times New Roman"/>
              <w:i/>
              <w:iCs/>
              <w:sz w:val="24"/>
              <w:szCs w:val="24"/>
            </w:rPr>
            <w:t>Diabetesjournals.OrgS</w:t>
          </w:r>
          <w:proofErr w:type="spellEnd"/>
          <w:r w:rsidRPr="008D2DEA">
            <w:rPr>
              <w:rFonts w:ascii="Times New Roman" w:eastAsia="Times New Roman" w:hAnsi="Times New Roman" w:cs="Times New Roman"/>
              <w:i/>
              <w:iCs/>
              <w:sz w:val="24"/>
              <w:szCs w:val="24"/>
            </w:rPr>
            <w:t xml:space="preserve"> Srinivasan, M Stevens, JW </w:t>
          </w:r>
          <w:proofErr w:type="spellStart"/>
          <w:r w:rsidRPr="008D2DEA">
            <w:rPr>
              <w:rFonts w:ascii="Times New Roman" w:eastAsia="Times New Roman" w:hAnsi="Times New Roman" w:cs="Times New Roman"/>
              <w:i/>
              <w:iCs/>
              <w:sz w:val="24"/>
              <w:szCs w:val="24"/>
            </w:rPr>
            <w:t>WileyDiabetes</w:t>
          </w:r>
          <w:proofErr w:type="spellEnd"/>
          <w:r w:rsidRPr="008D2DEA">
            <w:rPr>
              <w:rFonts w:ascii="Times New Roman" w:eastAsia="Times New Roman" w:hAnsi="Times New Roman" w:cs="Times New Roman"/>
              <w:i/>
              <w:iCs/>
              <w:sz w:val="24"/>
              <w:szCs w:val="24"/>
            </w:rPr>
            <w:t>, 2000•diabetesjournals.Org</w:t>
          </w:r>
          <w:r w:rsidRPr="008D2DEA">
            <w:rPr>
              <w:rFonts w:ascii="Times New Roman" w:eastAsia="Times New Roman" w:hAnsi="Times New Roman" w:cs="Times New Roman"/>
              <w:sz w:val="24"/>
              <w:szCs w:val="24"/>
            </w:rPr>
            <w:t>. Retrieved September 10, 2025, from https://diabetesjournals.org/diabetes/article-abstract/49/11/1932/10553</w:t>
          </w:r>
        </w:p>
        <w:p w14:paraId="14666C33" w14:textId="77777777" w:rsidR="00994354" w:rsidRPr="008D2DEA" w:rsidRDefault="00994354" w:rsidP="00962F45">
          <w:pPr>
            <w:autoSpaceDE w:val="0"/>
            <w:autoSpaceDN w:val="0"/>
            <w:spacing w:line="240" w:lineRule="auto"/>
            <w:ind w:hanging="480"/>
            <w:jc w:val="both"/>
            <w:divId w:val="176968222"/>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Sun, A., Xu, X., Lin, J., Cui, X., &amp; Xu, R. (2015). Neuroprotection by saponins. </w:t>
          </w:r>
          <w:r w:rsidRPr="008D2DEA">
            <w:rPr>
              <w:rFonts w:ascii="Times New Roman" w:eastAsia="Times New Roman" w:hAnsi="Times New Roman" w:cs="Times New Roman"/>
              <w:i/>
              <w:iCs/>
              <w:sz w:val="24"/>
              <w:szCs w:val="24"/>
            </w:rPr>
            <w:t>Wiley Online Library</w:t>
          </w:r>
          <w:r w:rsidRPr="008D2DEA">
            <w:rPr>
              <w:rFonts w:ascii="Times New Roman" w:eastAsia="Times New Roman" w:hAnsi="Times New Roman" w:cs="Times New Roman"/>
              <w:sz w:val="24"/>
              <w:szCs w:val="24"/>
            </w:rPr>
            <w:t xml:space="preserve">, </w:t>
          </w:r>
          <w:r w:rsidRPr="008D2DEA">
            <w:rPr>
              <w:rFonts w:ascii="Times New Roman" w:eastAsia="Times New Roman" w:hAnsi="Times New Roman" w:cs="Times New Roman"/>
              <w:i/>
              <w:iCs/>
              <w:sz w:val="24"/>
              <w:szCs w:val="24"/>
            </w:rPr>
            <w:t>29</w:t>
          </w:r>
          <w:r w:rsidRPr="008D2DEA">
            <w:rPr>
              <w:rFonts w:ascii="Times New Roman" w:eastAsia="Times New Roman" w:hAnsi="Times New Roman" w:cs="Times New Roman"/>
              <w:sz w:val="24"/>
              <w:szCs w:val="24"/>
            </w:rPr>
            <w:t>(2), 187–200. https://doi.org/10.1002/PTR.5246</w:t>
          </w:r>
        </w:p>
        <w:p w14:paraId="38519667" w14:textId="77777777" w:rsidR="00994354" w:rsidRPr="008D2DEA" w:rsidRDefault="00994354" w:rsidP="00962F45">
          <w:pPr>
            <w:autoSpaceDE w:val="0"/>
            <w:autoSpaceDN w:val="0"/>
            <w:spacing w:line="240" w:lineRule="auto"/>
            <w:ind w:hanging="480"/>
            <w:jc w:val="both"/>
            <w:divId w:val="2024163147"/>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Tesfaye, S., and, D. S.-D. research, &amp; 2012, undefined. (2012). Advances in the epidemiology, pathogenesis and management of diabetic peripheral neuropathy. </w:t>
          </w:r>
          <w:r w:rsidRPr="008D2DEA">
            <w:rPr>
              <w:rFonts w:ascii="Times New Roman" w:eastAsia="Times New Roman" w:hAnsi="Times New Roman" w:cs="Times New Roman"/>
              <w:i/>
              <w:iCs/>
              <w:sz w:val="24"/>
              <w:szCs w:val="24"/>
            </w:rPr>
            <w:t xml:space="preserve">Wiley Online </w:t>
          </w:r>
          <w:proofErr w:type="spellStart"/>
          <w:r w:rsidRPr="008D2DEA">
            <w:rPr>
              <w:rFonts w:ascii="Times New Roman" w:eastAsia="Times New Roman" w:hAnsi="Times New Roman" w:cs="Times New Roman"/>
              <w:i/>
              <w:iCs/>
              <w:sz w:val="24"/>
              <w:szCs w:val="24"/>
            </w:rPr>
            <w:t>LibraryS</w:t>
          </w:r>
          <w:proofErr w:type="spellEnd"/>
          <w:r w:rsidRPr="008D2DEA">
            <w:rPr>
              <w:rFonts w:ascii="Times New Roman" w:eastAsia="Times New Roman" w:hAnsi="Times New Roman" w:cs="Times New Roman"/>
              <w:i/>
              <w:iCs/>
              <w:sz w:val="24"/>
              <w:szCs w:val="24"/>
            </w:rPr>
            <w:t xml:space="preserve"> Tesfaye, D </w:t>
          </w:r>
          <w:proofErr w:type="spellStart"/>
          <w:r w:rsidRPr="008D2DEA">
            <w:rPr>
              <w:rFonts w:ascii="Times New Roman" w:eastAsia="Times New Roman" w:hAnsi="Times New Roman" w:cs="Times New Roman"/>
              <w:i/>
              <w:iCs/>
              <w:sz w:val="24"/>
              <w:szCs w:val="24"/>
            </w:rPr>
            <w:t>SelvarajahDiabetes</w:t>
          </w:r>
          <w:proofErr w:type="spellEnd"/>
          <w:r w:rsidRPr="008D2DEA">
            <w:rPr>
              <w:rFonts w:ascii="Times New Roman" w:eastAsia="Times New Roman" w:hAnsi="Times New Roman" w:cs="Times New Roman"/>
              <w:i/>
              <w:iCs/>
              <w:sz w:val="24"/>
              <w:szCs w:val="24"/>
            </w:rPr>
            <w:t>/Metabolism Research and Reviews, 2012•Wiley Online Library</w:t>
          </w:r>
          <w:r w:rsidRPr="008D2DEA">
            <w:rPr>
              <w:rFonts w:ascii="Times New Roman" w:eastAsia="Times New Roman" w:hAnsi="Times New Roman" w:cs="Times New Roman"/>
              <w:sz w:val="24"/>
              <w:szCs w:val="24"/>
            </w:rPr>
            <w:t xml:space="preserve">, </w:t>
          </w:r>
          <w:r w:rsidRPr="008D2DEA">
            <w:rPr>
              <w:rFonts w:ascii="Times New Roman" w:eastAsia="Times New Roman" w:hAnsi="Times New Roman" w:cs="Times New Roman"/>
              <w:i/>
              <w:iCs/>
              <w:sz w:val="24"/>
              <w:szCs w:val="24"/>
            </w:rPr>
            <w:t>28</w:t>
          </w:r>
          <w:r w:rsidRPr="008D2DEA">
            <w:rPr>
              <w:rFonts w:ascii="Times New Roman" w:eastAsia="Times New Roman" w:hAnsi="Times New Roman" w:cs="Times New Roman"/>
              <w:sz w:val="24"/>
              <w:szCs w:val="24"/>
            </w:rPr>
            <w:t>(SUPPL. 1), 8–14. https://doi.org/10.1002/DMRR.2239</w:t>
          </w:r>
        </w:p>
        <w:p w14:paraId="2D03B7E6" w14:textId="77777777" w:rsidR="00994354" w:rsidRPr="008D2DEA" w:rsidRDefault="00994354" w:rsidP="00962F45">
          <w:pPr>
            <w:autoSpaceDE w:val="0"/>
            <w:autoSpaceDN w:val="0"/>
            <w:spacing w:line="240" w:lineRule="auto"/>
            <w:ind w:hanging="480"/>
            <w:jc w:val="both"/>
            <w:divId w:val="416481312"/>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Tiwari, M., Gupta, P., … A. S.-N. and, &amp; 2025, undefined. (2025). Role of Nutraceuticals in Addressing Obesity-Related Comorbidities. </w:t>
          </w:r>
          <w:r w:rsidRPr="008D2DEA">
            <w:rPr>
              <w:rFonts w:ascii="Times New Roman" w:eastAsia="Times New Roman" w:hAnsi="Times New Roman" w:cs="Times New Roman"/>
              <w:i/>
              <w:iCs/>
              <w:sz w:val="24"/>
              <w:szCs w:val="24"/>
            </w:rPr>
            <w:t>Taylorfrancis.Com</w:t>
          </w:r>
          <w:r w:rsidRPr="008D2DEA">
            <w:rPr>
              <w:rFonts w:ascii="Times New Roman" w:eastAsia="Times New Roman" w:hAnsi="Times New Roman" w:cs="Times New Roman"/>
              <w:sz w:val="24"/>
              <w:szCs w:val="24"/>
            </w:rPr>
            <w:t>, 174–211. https://doi.org/10.4324/9781003480150-9/ROLE-NUTRACEUTICALS-ADDRESSING-OBESITY-RELATED-COMORBIDITIES-MAMTA-TIWARI-PRAKASH-CHANDRA-GUPTA-AJAY-KUMAR-SINGH-NISHA-SHARMA</w:t>
          </w:r>
        </w:p>
        <w:p w14:paraId="02B2BB2A" w14:textId="77777777" w:rsidR="00994354" w:rsidRPr="008D2DEA" w:rsidRDefault="00994354" w:rsidP="00962F45">
          <w:pPr>
            <w:autoSpaceDE w:val="0"/>
            <w:autoSpaceDN w:val="0"/>
            <w:spacing w:line="240" w:lineRule="auto"/>
            <w:ind w:hanging="480"/>
            <w:jc w:val="both"/>
            <w:divId w:val="1309090530"/>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Uddin, M. S., Al Mamun, A., Rahman, M. A., Kabir, M. T., Alkahtani, S., Alanazi, I. S., Perveen, A., Ashraf, G. M., Bin-Jumah, M. N., &amp; Abdel-Daim, M. M. (2020). Exploring the promise of flavonoids to combat neuropathic pain: from molecular mechanisms to therapeutic implications. </w:t>
          </w:r>
          <w:r w:rsidRPr="008D2DEA">
            <w:rPr>
              <w:rFonts w:ascii="Times New Roman" w:eastAsia="Times New Roman" w:hAnsi="Times New Roman" w:cs="Times New Roman"/>
              <w:i/>
              <w:iCs/>
              <w:sz w:val="24"/>
              <w:szCs w:val="24"/>
            </w:rPr>
            <w:t>Frontiersin.Org</w:t>
          </w:r>
          <w:r w:rsidRPr="008D2DEA">
            <w:rPr>
              <w:rFonts w:ascii="Times New Roman" w:eastAsia="Times New Roman" w:hAnsi="Times New Roman" w:cs="Times New Roman"/>
              <w:sz w:val="24"/>
              <w:szCs w:val="24"/>
            </w:rPr>
            <w:t xml:space="preserve">, </w:t>
          </w:r>
          <w:r w:rsidRPr="008D2DEA">
            <w:rPr>
              <w:rFonts w:ascii="Times New Roman" w:eastAsia="Times New Roman" w:hAnsi="Times New Roman" w:cs="Times New Roman"/>
              <w:i/>
              <w:iCs/>
              <w:sz w:val="24"/>
              <w:szCs w:val="24"/>
            </w:rPr>
            <w:t>14</w:t>
          </w:r>
          <w:r w:rsidRPr="008D2DEA">
            <w:rPr>
              <w:rFonts w:ascii="Times New Roman" w:eastAsia="Times New Roman" w:hAnsi="Times New Roman" w:cs="Times New Roman"/>
              <w:sz w:val="24"/>
              <w:szCs w:val="24"/>
            </w:rPr>
            <w:t>, 1–18. https://doi.org/10.3389/FNINS.2020.00478/FULL</w:t>
          </w:r>
        </w:p>
        <w:p w14:paraId="1DC2EE1C" w14:textId="77777777" w:rsidR="00994354" w:rsidRPr="008D2DEA" w:rsidRDefault="00994354" w:rsidP="00962F45">
          <w:pPr>
            <w:autoSpaceDE w:val="0"/>
            <w:autoSpaceDN w:val="0"/>
            <w:spacing w:line="240" w:lineRule="auto"/>
            <w:ind w:hanging="480"/>
            <w:jc w:val="both"/>
            <w:divId w:val="1212037882"/>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Vincent, A., Russell, J., … P. L.-E., &amp; 2004, undefined. (n.d.). Oxidative stress in the pathogenesis of diabetic neuropathy. </w:t>
          </w:r>
          <w:proofErr w:type="spellStart"/>
          <w:proofErr w:type="gramStart"/>
          <w:r w:rsidRPr="008D2DEA">
            <w:rPr>
              <w:rFonts w:ascii="Times New Roman" w:eastAsia="Times New Roman" w:hAnsi="Times New Roman" w:cs="Times New Roman"/>
              <w:i/>
              <w:iCs/>
              <w:sz w:val="24"/>
              <w:szCs w:val="24"/>
            </w:rPr>
            <w:t>Academic.Oup.ComAM</w:t>
          </w:r>
          <w:proofErr w:type="spellEnd"/>
          <w:proofErr w:type="gramEnd"/>
          <w:r w:rsidRPr="008D2DEA">
            <w:rPr>
              <w:rFonts w:ascii="Times New Roman" w:eastAsia="Times New Roman" w:hAnsi="Times New Roman" w:cs="Times New Roman"/>
              <w:i/>
              <w:iCs/>
              <w:sz w:val="24"/>
              <w:szCs w:val="24"/>
            </w:rPr>
            <w:t xml:space="preserve"> Vincent, JW Russell, P Low, EL </w:t>
          </w:r>
          <w:proofErr w:type="spellStart"/>
          <w:r w:rsidRPr="008D2DEA">
            <w:rPr>
              <w:rFonts w:ascii="Times New Roman" w:eastAsia="Times New Roman" w:hAnsi="Times New Roman" w:cs="Times New Roman"/>
              <w:i/>
              <w:iCs/>
              <w:sz w:val="24"/>
              <w:szCs w:val="24"/>
            </w:rPr>
            <w:t>FeldmanEndocrine</w:t>
          </w:r>
          <w:proofErr w:type="spellEnd"/>
          <w:r w:rsidRPr="008D2DEA">
            <w:rPr>
              <w:rFonts w:ascii="Times New Roman" w:eastAsia="Times New Roman" w:hAnsi="Times New Roman" w:cs="Times New Roman"/>
              <w:i/>
              <w:iCs/>
              <w:sz w:val="24"/>
              <w:szCs w:val="24"/>
            </w:rPr>
            <w:t xml:space="preserve"> Reviews, 2004•academic.Oup.Com</w:t>
          </w:r>
          <w:r w:rsidRPr="008D2DEA">
            <w:rPr>
              <w:rFonts w:ascii="Times New Roman" w:eastAsia="Times New Roman" w:hAnsi="Times New Roman" w:cs="Times New Roman"/>
              <w:sz w:val="24"/>
              <w:szCs w:val="24"/>
            </w:rPr>
            <w:t>. Retrieved September 10, 2025, from https://academic.oup.com/edrv/article-abstract/25/4/612/2355264</w:t>
          </w:r>
        </w:p>
        <w:p w14:paraId="5A357653" w14:textId="77777777" w:rsidR="00994354" w:rsidRPr="008D2DEA" w:rsidRDefault="00994354" w:rsidP="00962F45">
          <w:pPr>
            <w:autoSpaceDE w:val="0"/>
            <w:autoSpaceDN w:val="0"/>
            <w:spacing w:line="240" w:lineRule="auto"/>
            <w:ind w:hanging="480"/>
            <w:jc w:val="both"/>
            <w:divId w:val="457070189"/>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Vinik, A., </w:t>
          </w:r>
          <w:proofErr w:type="spellStart"/>
          <w:r w:rsidRPr="008D2DEA">
            <w:rPr>
              <w:rFonts w:ascii="Times New Roman" w:eastAsia="Times New Roman" w:hAnsi="Times New Roman" w:cs="Times New Roman"/>
              <w:sz w:val="24"/>
              <w:szCs w:val="24"/>
            </w:rPr>
            <w:t>Nevoret</w:t>
          </w:r>
          <w:proofErr w:type="spellEnd"/>
          <w:r w:rsidRPr="008D2DEA">
            <w:rPr>
              <w:rFonts w:ascii="Times New Roman" w:eastAsia="Times New Roman" w:hAnsi="Times New Roman" w:cs="Times New Roman"/>
              <w:sz w:val="24"/>
              <w:szCs w:val="24"/>
            </w:rPr>
            <w:t xml:space="preserve">, M., clinics, C. C.-… and metabolism, &amp; 2013, undefined. (n.d.). Diabetic neuropathy. </w:t>
          </w:r>
          <w:r w:rsidRPr="008D2DEA">
            <w:rPr>
              <w:rFonts w:ascii="Times New Roman" w:eastAsia="Times New Roman" w:hAnsi="Times New Roman" w:cs="Times New Roman"/>
              <w:i/>
              <w:iCs/>
              <w:sz w:val="24"/>
              <w:szCs w:val="24"/>
            </w:rPr>
            <w:t>Endo.Theclinics.Com</w:t>
          </w:r>
          <w:r w:rsidRPr="008D2DEA">
            <w:rPr>
              <w:rFonts w:ascii="Times New Roman" w:eastAsia="Times New Roman" w:hAnsi="Times New Roman" w:cs="Times New Roman"/>
              <w:sz w:val="24"/>
              <w:szCs w:val="24"/>
            </w:rPr>
            <w:t>. Retrieved September 10, 2025, from https://www.endo.theclinics.com/article/S0889-8529(13)00052-2/abstract</w:t>
          </w:r>
        </w:p>
        <w:p w14:paraId="500929F0" w14:textId="77777777" w:rsidR="00994354" w:rsidRPr="008D2DEA" w:rsidRDefault="00994354" w:rsidP="00962F45">
          <w:pPr>
            <w:autoSpaceDE w:val="0"/>
            <w:autoSpaceDN w:val="0"/>
            <w:spacing w:line="240" w:lineRule="auto"/>
            <w:ind w:hanging="480"/>
            <w:jc w:val="both"/>
            <w:divId w:val="823472209"/>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Wan, D., Zhou, Y., Wang, K., Hou, Y., Hou, R., bulletin, X. Y.-B. research, &amp; 2016, undefined. (2016). Resveratrol provides neuroprotection by inhibiting </w:t>
          </w:r>
          <w:proofErr w:type="spellStart"/>
          <w:r w:rsidRPr="008D2DEA">
            <w:rPr>
              <w:rFonts w:ascii="Times New Roman" w:eastAsia="Times New Roman" w:hAnsi="Times New Roman" w:cs="Times New Roman"/>
              <w:sz w:val="24"/>
              <w:szCs w:val="24"/>
            </w:rPr>
            <w:t>phosphodiesterases</w:t>
          </w:r>
          <w:proofErr w:type="spellEnd"/>
          <w:r w:rsidRPr="008D2DEA">
            <w:rPr>
              <w:rFonts w:ascii="Times New Roman" w:eastAsia="Times New Roman" w:hAnsi="Times New Roman" w:cs="Times New Roman"/>
              <w:sz w:val="24"/>
              <w:szCs w:val="24"/>
            </w:rPr>
            <w:t xml:space="preserve"> and regulating the cAMP/AMPK/SIRT1 pathway after stroke in rats. </w:t>
          </w:r>
          <w:r w:rsidRPr="008D2DEA">
            <w:rPr>
              <w:rFonts w:ascii="Times New Roman" w:eastAsia="Times New Roman" w:hAnsi="Times New Roman" w:cs="Times New Roman"/>
              <w:i/>
              <w:iCs/>
              <w:sz w:val="24"/>
              <w:szCs w:val="24"/>
            </w:rPr>
            <w:t>Elsevier</w:t>
          </w:r>
          <w:r w:rsidRPr="008D2DEA">
            <w:rPr>
              <w:rFonts w:ascii="Times New Roman" w:eastAsia="Times New Roman" w:hAnsi="Times New Roman" w:cs="Times New Roman"/>
              <w:sz w:val="24"/>
              <w:szCs w:val="24"/>
            </w:rPr>
            <w:t xml:space="preserve">, </w:t>
          </w:r>
          <w:r w:rsidRPr="008D2DEA">
            <w:rPr>
              <w:rFonts w:ascii="Times New Roman" w:eastAsia="Times New Roman" w:hAnsi="Times New Roman" w:cs="Times New Roman"/>
              <w:i/>
              <w:iCs/>
              <w:sz w:val="24"/>
              <w:szCs w:val="24"/>
            </w:rPr>
            <w:t>121</w:t>
          </w:r>
          <w:r w:rsidRPr="008D2DEA">
            <w:rPr>
              <w:rFonts w:ascii="Times New Roman" w:eastAsia="Times New Roman" w:hAnsi="Times New Roman" w:cs="Times New Roman"/>
              <w:sz w:val="24"/>
              <w:szCs w:val="24"/>
            </w:rPr>
            <w:t>, 255–262. https://doi.org/10.1016/j.brainresbull.2016.02.011</w:t>
          </w:r>
        </w:p>
        <w:p w14:paraId="0A9AC996" w14:textId="77777777" w:rsidR="00994354" w:rsidRPr="008D2DEA" w:rsidRDefault="00994354" w:rsidP="00962F45">
          <w:pPr>
            <w:autoSpaceDE w:val="0"/>
            <w:autoSpaceDN w:val="0"/>
            <w:spacing w:line="240" w:lineRule="auto"/>
            <w:ind w:hanging="480"/>
            <w:jc w:val="both"/>
            <w:divId w:val="624897277"/>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lastRenderedPageBreak/>
            <w:t xml:space="preserve">Wang, W., Antioxidants, P. K.-, &amp; 2020, undefined. (n.d.). Oxidative stress and antioxidant treatments in cardiovascular diseases. </w:t>
          </w:r>
          <w:r w:rsidRPr="008D2DEA">
            <w:rPr>
              <w:rFonts w:ascii="Times New Roman" w:eastAsia="Times New Roman" w:hAnsi="Times New Roman" w:cs="Times New Roman"/>
              <w:i/>
              <w:iCs/>
              <w:sz w:val="24"/>
              <w:szCs w:val="24"/>
            </w:rPr>
            <w:t>Mdpi.Com</w:t>
          </w:r>
          <w:r w:rsidRPr="008D2DEA">
            <w:rPr>
              <w:rFonts w:ascii="Times New Roman" w:eastAsia="Times New Roman" w:hAnsi="Times New Roman" w:cs="Times New Roman"/>
              <w:sz w:val="24"/>
              <w:szCs w:val="24"/>
            </w:rPr>
            <w:t>. Retrieved September 10, 2025, from https://www.mdpi.com/2076-3921/9/12/1292?utm_campaign=CHD_xtendlife-cx8-review</w:t>
          </w:r>
        </w:p>
        <w:p w14:paraId="6F343A75" w14:textId="77777777" w:rsidR="00994354" w:rsidRPr="008D2DEA" w:rsidRDefault="00994354" w:rsidP="00962F45">
          <w:pPr>
            <w:autoSpaceDE w:val="0"/>
            <w:autoSpaceDN w:val="0"/>
            <w:spacing w:line="240" w:lineRule="auto"/>
            <w:ind w:hanging="480"/>
            <w:jc w:val="both"/>
            <w:divId w:val="1988506539"/>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Yong, C. J., Young, B. K., Seung, W. P., Sung, N. H., Byung, K. M., Hyun, J. H., Jeong, T. K., &amp; Jong, S. S. (2005). Neuroprotective effect of ginseng total saponins in experimental traumatic brain injury. </w:t>
          </w:r>
          <w:proofErr w:type="gramStart"/>
          <w:r w:rsidRPr="008D2DEA">
            <w:rPr>
              <w:rFonts w:ascii="Times New Roman" w:eastAsia="Times New Roman" w:hAnsi="Times New Roman" w:cs="Times New Roman"/>
              <w:i/>
              <w:iCs/>
              <w:sz w:val="24"/>
              <w:szCs w:val="24"/>
            </w:rPr>
            <w:t>Synapse.Koreamed.Org</w:t>
          </w:r>
          <w:proofErr w:type="gramEnd"/>
          <w:r w:rsidRPr="008D2DEA">
            <w:rPr>
              <w:rFonts w:ascii="Times New Roman" w:eastAsia="Times New Roman" w:hAnsi="Times New Roman" w:cs="Times New Roman"/>
              <w:sz w:val="24"/>
              <w:szCs w:val="24"/>
            </w:rPr>
            <w:t xml:space="preserve">, </w:t>
          </w:r>
          <w:r w:rsidRPr="008D2DEA">
            <w:rPr>
              <w:rFonts w:ascii="Times New Roman" w:eastAsia="Times New Roman" w:hAnsi="Times New Roman" w:cs="Times New Roman"/>
              <w:i/>
              <w:iCs/>
              <w:sz w:val="24"/>
              <w:szCs w:val="24"/>
            </w:rPr>
            <w:t>20</w:t>
          </w:r>
          <w:r w:rsidRPr="008D2DEA">
            <w:rPr>
              <w:rFonts w:ascii="Times New Roman" w:eastAsia="Times New Roman" w:hAnsi="Times New Roman" w:cs="Times New Roman"/>
              <w:sz w:val="24"/>
              <w:szCs w:val="24"/>
            </w:rPr>
            <w:t>(2), 291–296. https://doi.org/10.3346/JKMS.2005.20.2.291</w:t>
          </w:r>
        </w:p>
        <w:p w14:paraId="41B398D5" w14:textId="77777777" w:rsidR="00994354" w:rsidRPr="008D2DEA" w:rsidRDefault="00994354" w:rsidP="00962F45">
          <w:pPr>
            <w:autoSpaceDE w:val="0"/>
            <w:autoSpaceDN w:val="0"/>
            <w:spacing w:line="240" w:lineRule="auto"/>
            <w:ind w:hanging="480"/>
            <w:jc w:val="both"/>
            <w:divId w:val="1280993787"/>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Zamanian, M. Y., </w:t>
          </w:r>
          <w:proofErr w:type="spellStart"/>
          <w:r w:rsidRPr="008D2DEA">
            <w:rPr>
              <w:rFonts w:ascii="Times New Roman" w:eastAsia="Times New Roman" w:hAnsi="Times New Roman" w:cs="Times New Roman"/>
              <w:sz w:val="24"/>
              <w:szCs w:val="24"/>
            </w:rPr>
            <w:t>Alsaab</w:t>
          </w:r>
          <w:proofErr w:type="spellEnd"/>
          <w:r w:rsidRPr="008D2DEA">
            <w:rPr>
              <w:rFonts w:ascii="Times New Roman" w:eastAsia="Times New Roman" w:hAnsi="Times New Roman" w:cs="Times New Roman"/>
              <w:sz w:val="24"/>
              <w:szCs w:val="24"/>
            </w:rPr>
            <w:t xml:space="preserve">, H. O., </w:t>
          </w:r>
          <w:proofErr w:type="spellStart"/>
          <w:r w:rsidRPr="008D2DEA">
            <w:rPr>
              <w:rFonts w:ascii="Times New Roman" w:eastAsia="Times New Roman" w:hAnsi="Times New Roman" w:cs="Times New Roman"/>
              <w:sz w:val="24"/>
              <w:szCs w:val="24"/>
            </w:rPr>
            <w:t>Golmohammadi</w:t>
          </w:r>
          <w:proofErr w:type="spellEnd"/>
          <w:r w:rsidRPr="008D2DEA">
            <w:rPr>
              <w:rFonts w:ascii="Times New Roman" w:eastAsia="Times New Roman" w:hAnsi="Times New Roman" w:cs="Times New Roman"/>
              <w:sz w:val="24"/>
              <w:szCs w:val="24"/>
            </w:rPr>
            <w:t xml:space="preserve">, M., Yumashev, A., </w:t>
          </w:r>
          <w:proofErr w:type="spellStart"/>
          <w:r w:rsidRPr="008D2DEA">
            <w:rPr>
              <w:rFonts w:ascii="Times New Roman" w:eastAsia="Times New Roman" w:hAnsi="Times New Roman" w:cs="Times New Roman"/>
              <w:sz w:val="24"/>
              <w:szCs w:val="24"/>
            </w:rPr>
            <w:t>Mhussan</w:t>
          </w:r>
          <w:proofErr w:type="spellEnd"/>
          <w:r w:rsidRPr="008D2DEA">
            <w:rPr>
              <w:rFonts w:ascii="Times New Roman" w:eastAsia="Times New Roman" w:hAnsi="Times New Roman" w:cs="Times New Roman"/>
              <w:sz w:val="24"/>
              <w:szCs w:val="24"/>
            </w:rPr>
            <w:t xml:space="preserve"> Jabbar, A., Abid, M. K., Joshi, A., Alawadi, A., Jafer, N. S., </w:t>
          </w:r>
          <w:proofErr w:type="spellStart"/>
          <w:r w:rsidRPr="008D2DEA">
            <w:rPr>
              <w:rFonts w:ascii="Times New Roman" w:eastAsia="Times New Roman" w:hAnsi="Times New Roman" w:cs="Times New Roman"/>
              <w:sz w:val="24"/>
              <w:szCs w:val="24"/>
            </w:rPr>
            <w:t>Kianifar</w:t>
          </w:r>
          <w:proofErr w:type="spellEnd"/>
          <w:r w:rsidRPr="008D2DEA">
            <w:rPr>
              <w:rFonts w:ascii="Times New Roman" w:eastAsia="Times New Roman" w:hAnsi="Times New Roman" w:cs="Times New Roman"/>
              <w:sz w:val="24"/>
              <w:szCs w:val="24"/>
            </w:rPr>
            <w:t xml:space="preserve">, F., Obakiro, S. B., Kadhem Abid, M., &amp; Alawadi, A. H. (2024). </w:t>
          </w:r>
          <w:r w:rsidRPr="008D2DEA">
            <w:rPr>
              <w:rFonts w:ascii="Times New Roman" w:eastAsia="Times New Roman" w:hAnsi="Times New Roman" w:cs="Times New Roman"/>
              <w:i/>
              <w:iCs/>
              <w:sz w:val="24"/>
              <w:szCs w:val="24"/>
            </w:rPr>
            <w:t>NF-κB pathway as a molecular target for curcumin in diabetes mellitus treatment: Focusing on oxidative stress and inflammation</w:t>
          </w:r>
          <w:r w:rsidRPr="008D2DEA">
            <w:rPr>
              <w:rFonts w:ascii="Times New Roman" w:eastAsia="Times New Roman" w:hAnsi="Times New Roman" w:cs="Times New Roman"/>
              <w:sz w:val="24"/>
              <w:szCs w:val="24"/>
            </w:rPr>
            <w:t>. https://doi.org/10.22541/AU.171229790.08253802</w:t>
          </w:r>
        </w:p>
        <w:p w14:paraId="21FB06D0" w14:textId="77777777" w:rsidR="00994354" w:rsidRPr="008D2DEA" w:rsidRDefault="00994354" w:rsidP="00962F45">
          <w:pPr>
            <w:autoSpaceDE w:val="0"/>
            <w:autoSpaceDN w:val="0"/>
            <w:spacing w:line="240" w:lineRule="auto"/>
            <w:ind w:hanging="480"/>
            <w:jc w:val="both"/>
            <w:divId w:val="1711566236"/>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Zhang, H., Zhang, J., </w:t>
          </w:r>
          <w:proofErr w:type="spellStart"/>
          <w:r w:rsidRPr="008D2DEA">
            <w:rPr>
              <w:rFonts w:ascii="Times New Roman" w:eastAsia="Times New Roman" w:hAnsi="Times New Roman" w:cs="Times New Roman"/>
              <w:sz w:val="24"/>
              <w:szCs w:val="24"/>
            </w:rPr>
            <w:t>Ungvari</w:t>
          </w:r>
          <w:proofErr w:type="spellEnd"/>
          <w:r w:rsidRPr="008D2DEA">
            <w:rPr>
              <w:rFonts w:ascii="Times New Roman" w:eastAsia="Times New Roman" w:hAnsi="Times New Roman" w:cs="Times New Roman"/>
              <w:sz w:val="24"/>
              <w:szCs w:val="24"/>
            </w:rPr>
            <w:t xml:space="preserve">, Z., &amp; Zhang, C. (2009). Resveratrol improves endothelial function: role of TNFα and vascular oxidative stress. </w:t>
          </w:r>
          <w:r w:rsidRPr="008D2DEA">
            <w:rPr>
              <w:rFonts w:ascii="Times New Roman" w:eastAsia="Times New Roman" w:hAnsi="Times New Roman" w:cs="Times New Roman"/>
              <w:i/>
              <w:iCs/>
              <w:sz w:val="24"/>
              <w:szCs w:val="24"/>
            </w:rPr>
            <w:t>Ahajournals.Org</w:t>
          </w:r>
          <w:r w:rsidRPr="008D2DEA">
            <w:rPr>
              <w:rFonts w:ascii="Times New Roman" w:eastAsia="Times New Roman" w:hAnsi="Times New Roman" w:cs="Times New Roman"/>
              <w:sz w:val="24"/>
              <w:szCs w:val="24"/>
            </w:rPr>
            <w:t xml:space="preserve">, </w:t>
          </w:r>
          <w:r w:rsidRPr="008D2DEA">
            <w:rPr>
              <w:rFonts w:ascii="Times New Roman" w:eastAsia="Times New Roman" w:hAnsi="Times New Roman" w:cs="Times New Roman"/>
              <w:i/>
              <w:iCs/>
              <w:sz w:val="24"/>
              <w:szCs w:val="24"/>
            </w:rPr>
            <w:t>29</w:t>
          </w:r>
          <w:r w:rsidRPr="008D2DEA">
            <w:rPr>
              <w:rFonts w:ascii="Times New Roman" w:eastAsia="Times New Roman" w:hAnsi="Times New Roman" w:cs="Times New Roman"/>
              <w:sz w:val="24"/>
              <w:szCs w:val="24"/>
            </w:rPr>
            <w:t>(8), 1164–1171. https://doi.org/10.1161/ATVBAHA.109.187146</w:t>
          </w:r>
        </w:p>
        <w:p w14:paraId="36410E76" w14:textId="77777777" w:rsidR="00994354" w:rsidRPr="008D2DEA" w:rsidRDefault="00994354" w:rsidP="00962F45">
          <w:pPr>
            <w:autoSpaceDE w:val="0"/>
            <w:autoSpaceDN w:val="0"/>
            <w:spacing w:line="240" w:lineRule="auto"/>
            <w:ind w:hanging="480"/>
            <w:jc w:val="both"/>
            <w:divId w:val="596062733"/>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Zhao, A., Liu, N., Yao, M., Zhang, Y., Yao, Z., Feng, Y., Liu, J., &amp; Zhou, G. (2022). A review of neuroprotective effects and mechanisms of ginsenosides from Panax ginseng in treating ischemic stroke. </w:t>
          </w:r>
          <w:r w:rsidRPr="008D2DEA">
            <w:rPr>
              <w:rFonts w:ascii="Times New Roman" w:eastAsia="Times New Roman" w:hAnsi="Times New Roman" w:cs="Times New Roman"/>
              <w:i/>
              <w:iCs/>
              <w:sz w:val="24"/>
              <w:szCs w:val="24"/>
            </w:rPr>
            <w:t>Frontiersin.Org</w:t>
          </w:r>
          <w:r w:rsidRPr="008D2DEA">
            <w:rPr>
              <w:rFonts w:ascii="Times New Roman" w:eastAsia="Times New Roman" w:hAnsi="Times New Roman" w:cs="Times New Roman"/>
              <w:sz w:val="24"/>
              <w:szCs w:val="24"/>
            </w:rPr>
            <w:t xml:space="preserve">, </w:t>
          </w:r>
          <w:r w:rsidRPr="008D2DEA">
            <w:rPr>
              <w:rFonts w:ascii="Times New Roman" w:eastAsia="Times New Roman" w:hAnsi="Times New Roman" w:cs="Times New Roman"/>
              <w:i/>
              <w:iCs/>
              <w:sz w:val="24"/>
              <w:szCs w:val="24"/>
            </w:rPr>
            <w:t>13</w:t>
          </w:r>
          <w:r w:rsidRPr="008D2DEA">
            <w:rPr>
              <w:rFonts w:ascii="Times New Roman" w:eastAsia="Times New Roman" w:hAnsi="Times New Roman" w:cs="Times New Roman"/>
              <w:sz w:val="24"/>
              <w:szCs w:val="24"/>
            </w:rPr>
            <w:t>. https://doi.org/10.3389/FPHAR.2022.946752/FULL</w:t>
          </w:r>
        </w:p>
        <w:p w14:paraId="78D4A7D8" w14:textId="77777777" w:rsidR="00994354" w:rsidRPr="008D2DEA" w:rsidRDefault="00994354" w:rsidP="00962F45">
          <w:pPr>
            <w:autoSpaceDE w:val="0"/>
            <w:autoSpaceDN w:val="0"/>
            <w:spacing w:line="240" w:lineRule="auto"/>
            <w:ind w:hanging="480"/>
            <w:jc w:val="both"/>
            <w:divId w:val="889462660"/>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Zhu, C., Liu, N., Tian, M., Ma, L., Yang, J., Lan, X., Ma, H., Niu, J., &amp; Yu, J. (2020a). Effects of alkaloids on peripheral neuropathic pain: a review. </w:t>
          </w:r>
          <w:r w:rsidRPr="008D2DEA">
            <w:rPr>
              <w:rFonts w:ascii="Times New Roman" w:eastAsia="Times New Roman" w:hAnsi="Times New Roman" w:cs="Times New Roman"/>
              <w:i/>
              <w:iCs/>
              <w:sz w:val="24"/>
              <w:szCs w:val="24"/>
            </w:rPr>
            <w:t>Springer</w:t>
          </w:r>
          <w:r w:rsidRPr="008D2DEA">
            <w:rPr>
              <w:rFonts w:ascii="Times New Roman" w:eastAsia="Times New Roman" w:hAnsi="Times New Roman" w:cs="Times New Roman"/>
              <w:sz w:val="24"/>
              <w:szCs w:val="24"/>
            </w:rPr>
            <w:t xml:space="preserve">, </w:t>
          </w:r>
          <w:r w:rsidRPr="008D2DEA">
            <w:rPr>
              <w:rFonts w:ascii="Times New Roman" w:eastAsia="Times New Roman" w:hAnsi="Times New Roman" w:cs="Times New Roman"/>
              <w:i/>
              <w:iCs/>
              <w:sz w:val="24"/>
              <w:szCs w:val="24"/>
            </w:rPr>
            <w:t>15</w:t>
          </w:r>
          <w:r w:rsidRPr="008D2DEA">
            <w:rPr>
              <w:rFonts w:ascii="Times New Roman" w:eastAsia="Times New Roman" w:hAnsi="Times New Roman" w:cs="Times New Roman"/>
              <w:sz w:val="24"/>
              <w:szCs w:val="24"/>
            </w:rPr>
            <w:t>(1). https://doi.org/10.1186/S13020-020-00387-X</w:t>
          </w:r>
        </w:p>
        <w:p w14:paraId="113807A7" w14:textId="77777777" w:rsidR="00994354" w:rsidRPr="008D2DEA" w:rsidRDefault="00994354" w:rsidP="00962F45">
          <w:pPr>
            <w:autoSpaceDE w:val="0"/>
            <w:autoSpaceDN w:val="0"/>
            <w:spacing w:line="240" w:lineRule="auto"/>
            <w:ind w:hanging="480"/>
            <w:jc w:val="both"/>
            <w:divId w:val="573510038"/>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Zhu, C., Liu, N., Tian, M., Ma, L., Yang, J., Lan, X., Ma, H., Niu, J., &amp; Yu, J. (2020b). Effects of alkaloids on peripheral neuropathic pain: a review. </w:t>
          </w:r>
          <w:r w:rsidRPr="008D2DEA">
            <w:rPr>
              <w:rFonts w:ascii="Times New Roman" w:eastAsia="Times New Roman" w:hAnsi="Times New Roman" w:cs="Times New Roman"/>
              <w:i/>
              <w:iCs/>
              <w:sz w:val="24"/>
              <w:szCs w:val="24"/>
            </w:rPr>
            <w:t>Springer</w:t>
          </w:r>
          <w:r w:rsidRPr="008D2DEA">
            <w:rPr>
              <w:rFonts w:ascii="Times New Roman" w:eastAsia="Times New Roman" w:hAnsi="Times New Roman" w:cs="Times New Roman"/>
              <w:sz w:val="24"/>
              <w:szCs w:val="24"/>
            </w:rPr>
            <w:t xml:space="preserve">, </w:t>
          </w:r>
          <w:r w:rsidRPr="008D2DEA">
            <w:rPr>
              <w:rFonts w:ascii="Times New Roman" w:eastAsia="Times New Roman" w:hAnsi="Times New Roman" w:cs="Times New Roman"/>
              <w:i/>
              <w:iCs/>
              <w:sz w:val="24"/>
              <w:szCs w:val="24"/>
            </w:rPr>
            <w:t>15</w:t>
          </w:r>
          <w:r w:rsidRPr="008D2DEA">
            <w:rPr>
              <w:rFonts w:ascii="Times New Roman" w:eastAsia="Times New Roman" w:hAnsi="Times New Roman" w:cs="Times New Roman"/>
              <w:sz w:val="24"/>
              <w:szCs w:val="24"/>
            </w:rPr>
            <w:t>(1). https://doi.org/10.1186/S13020-020-00387-X</w:t>
          </w:r>
        </w:p>
        <w:p w14:paraId="2D8A40A6" w14:textId="77777777" w:rsidR="00994354" w:rsidRPr="008D2DEA" w:rsidRDefault="00994354" w:rsidP="00962F45">
          <w:pPr>
            <w:autoSpaceDE w:val="0"/>
            <w:autoSpaceDN w:val="0"/>
            <w:spacing w:line="240" w:lineRule="auto"/>
            <w:ind w:hanging="480"/>
            <w:jc w:val="both"/>
            <w:divId w:val="618075932"/>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Zhu, L., Yang, M., Fan, L., Yan, Q., Zhang, L., Mu, P., &amp; Lu, F. (2025). Interaction between resveratrol and SIRT1: role in neurodegenerative diseases. </w:t>
          </w:r>
          <w:r w:rsidRPr="008D2DEA">
            <w:rPr>
              <w:rFonts w:ascii="Times New Roman" w:eastAsia="Times New Roman" w:hAnsi="Times New Roman" w:cs="Times New Roman"/>
              <w:i/>
              <w:iCs/>
              <w:sz w:val="24"/>
              <w:szCs w:val="24"/>
            </w:rPr>
            <w:t>Springer</w:t>
          </w:r>
          <w:r w:rsidRPr="008D2DEA">
            <w:rPr>
              <w:rFonts w:ascii="Times New Roman" w:eastAsia="Times New Roman" w:hAnsi="Times New Roman" w:cs="Times New Roman"/>
              <w:sz w:val="24"/>
              <w:szCs w:val="24"/>
            </w:rPr>
            <w:t xml:space="preserve">, </w:t>
          </w:r>
          <w:r w:rsidRPr="008D2DEA">
            <w:rPr>
              <w:rFonts w:ascii="Times New Roman" w:eastAsia="Times New Roman" w:hAnsi="Times New Roman" w:cs="Times New Roman"/>
              <w:i/>
              <w:iCs/>
              <w:sz w:val="24"/>
              <w:szCs w:val="24"/>
            </w:rPr>
            <w:t>398</w:t>
          </w:r>
          <w:r w:rsidRPr="008D2DEA">
            <w:rPr>
              <w:rFonts w:ascii="Times New Roman" w:eastAsia="Times New Roman" w:hAnsi="Times New Roman" w:cs="Times New Roman"/>
              <w:sz w:val="24"/>
              <w:szCs w:val="24"/>
            </w:rPr>
            <w:t>(1), 89–101. https://doi.org/10.1007/S00210-024-03319-W</w:t>
          </w:r>
        </w:p>
        <w:p w14:paraId="69DDD6EE" w14:textId="69D40B6F" w:rsidR="007D56C4" w:rsidRPr="00793A92" w:rsidRDefault="00994354" w:rsidP="00793A92">
          <w:pPr>
            <w:autoSpaceDE w:val="0"/>
            <w:autoSpaceDN w:val="0"/>
            <w:spacing w:line="240" w:lineRule="auto"/>
            <w:ind w:left="480" w:hanging="480"/>
            <w:jc w:val="both"/>
            <w:divId w:val="706217836"/>
            <w:rPr>
              <w:rFonts w:ascii="Times New Roman" w:eastAsia="Times New Roman" w:hAnsi="Times New Roman" w:cs="Times New Roman"/>
              <w:sz w:val="24"/>
              <w:szCs w:val="24"/>
            </w:rPr>
          </w:pPr>
          <w:r w:rsidRPr="008D2DEA">
            <w:rPr>
              <w:rFonts w:ascii="Times New Roman" w:eastAsia="Times New Roman" w:hAnsi="Times New Roman" w:cs="Times New Roman"/>
              <w:sz w:val="24"/>
              <w:szCs w:val="24"/>
            </w:rPr>
            <w:t xml:space="preserve">Ziegler, D., </w:t>
          </w:r>
          <w:proofErr w:type="spellStart"/>
          <w:r w:rsidRPr="008D2DEA">
            <w:rPr>
              <w:rFonts w:ascii="Times New Roman" w:eastAsia="Times New Roman" w:hAnsi="Times New Roman" w:cs="Times New Roman"/>
              <w:sz w:val="24"/>
              <w:szCs w:val="24"/>
            </w:rPr>
            <w:t>Reljanovic</w:t>
          </w:r>
          <w:proofErr w:type="spellEnd"/>
          <w:r w:rsidRPr="008D2DEA">
            <w:rPr>
              <w:rFonts w:ascii="Times New Roman" w:eastAsia="Times New Roman" w:hAnsi="Times New Roman" w:cs="Times New Roman"/>
              <w:sz w:val="24"/>
              <w:szCs w:val="24"/>
            </w:rPr>
            <w:t xml:space="preserve">, M., Mehnert, H., &amp; Gries, F. A. (1999). α-Lipoic acid in the treatment of diabetic polyneuropathy in Germany: current evidence from clinical trials. </w:t>
          </w:r>
          <w:r w:rsidRPr="008D2DEA">
            <w:rPr>
              <w:rFonts w:ascii="Times New Roman" w:eastAsia="Times New Roman" w:hAnsi="Times New Roman" w:cs="Times New Roman"/>
              <w:i/>
              <w:iCs/>
              <w:sz w:val="24"/>
              <w:szCs w:val="24"/>
            </w:rPr>
            <w:t>Thieme-Connect.Com</w:t>
          </w:r>
          <w:r w:rsidRPr="008D2DEA">
            <w:rPr>
              <w:rFonts w:ascii="Times New Roman" w:eastAsia="Times New Roman" w:hAnsi="Times New Roman" w:cs="Times New Roman"/>
              <w:sz w:val="24"/>
              <w:szCs w:val="24"/>
            </w:rPr>
            <w:t xml:space="preserve">, </w:t>
          </w:r>
          <w:r w:rsidRPr="008D2DEA">
            <w:rPr>
              <w:rFonts w:ascii="Times New Roman" w:eastAsia="Times New Roman" w:hAnsi="Times New Roman" w:cs="Times New Roman"/>
              <w:i/>
              <w:iCs/>
              <w:sz w:val="24"/>
              <w:szCs w:val="24"/>
            </w:rPr>
            <w:t>107</w:t>
          </w:r>
          <w:r w:rsidRPr="008D2DEA">
            <w:rPr>
              <w:rFonts w:ascii="Times New Roman" w:eastAsia="Times New Roman" w:hAnsi="Times New Roman" w:cs="Times New Roman"/>
              <w:sz w:val="24"/>
              <w:szCs w:val="24"/>
            </w:rPr>
            <w:t>(7), 421–430. https://doi.org/10.1055/S-0029-1212132 </w:t>
          </w:r>
        </w:p>
      </w:sdtContent>
    </w:sdt>
    <w:sectPr w:rsidR="007D56C4" w:rsidRPr="00793A92" w:rsidSect="00195341">
      <w:headerReference w:type="default" r:id="rId14"/>
      <w:footerReference w:type="default" r:id="rId15"/>
      <w:pgSz w:w="11906" w:h="16838" w:code="9"/>
      <w:pgMar w:top="1440" w:right="1440" w:bottom="1440" w:left="1440" w:header="709" w:footer="709" w:gutter="0"/>
      <w:pgNumType w:start="1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7BE6A" w14:textId="77777777" w:rsidR="00AC7AB6" w:rsidRDefault="00AC7AB6" w:rsidP="007F5A65">
      <w:pPr>
        <w:spacing w:after="0" w:line="240" w:lineRule="auto"/>
      </w:pPr>
      <w:r>
        <w:separator/>
      </w:r>
    </w:p>
  </w:endnote>
  <w:endnote w:type="continuationSeparator" w:id="0">
    <w:p w14:paraId="063FD2D2" w14:textId="77777777" w:rsidR="00AC7AB6" w:rsidRDefault="00AC7AB6" w:rsidP="007F5A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2990682"/>
      <w:docPartObj>
        <w:docPartGallery w:val="Page Numbers (Bottom of Page)"/>
        <w:docPartUnique/>
      </w:docPartObj>
    </w:sdtPr>
    <w:sdtEndPr>
      <w:rPr>
        <w:noProof/>
      </w:rPr>
    </w:sdtEndPr>
    <w:sdtContent>
      <w:p w14:paraId="10727C6B" w14:textId="2BAB3DF7" w:rsidR="00AE08E1" w:rsidRDefault="00AE08E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4EDB0AA" w14:textId="77777777" w:rsidR="00AE08E1" w:rsidRDefault="00AE08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FBF93" w14:textId="77777777" w:rsidR="00AC7AB6" w:rsidRDefault="00AC7AB6" w:rsidP="007F5A65">
      <w:pPr>
        <w:spacing w:after="0" w:line="240" w:lineRule="auto"/>
      </w:pPr>
      <w:r>
        <w:separator/>
      </w:r>
    </w:p>
  </w:footnote>
  <w:footnote w:type="continuationSeparator" w:id="0">
    <w:p w14:paraId="572B7D50" w14:textId="77777777" w:rsidR="00AC7AB6" w:rsidRDefault="00AC7AB6" w:rsidP="007F5A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A1C32" w14:textId="77777777" w:rsidR="00843BA3" w:rsidRDefault="00843BA3" w:rsidP="00843BA3">
    <w:pPr>
      <w:pStyle w:val="Header"/>
      <w:rPr>
        <w:rFonts w:ascii="Times New Roman" w:hAnsi="Times New Roman" w:cs="Times New Roman"/>
        <w:b/>
        <w:bCs/>
      </w:rPr>
    </w:pPr>
    <w:r>
      <w:rPr>
        <w:rFonts w:ascii="Times New Roman" w:hAnsi="Times New Roman" w:cs="Times New Roman"/>
        <w:b/>
        <w:bCs/>
      </w:rPr>
      <w:t>IJFDC</w:t>
    </w:r>
  </w:p>
  <w:p w14:paraId="4F688CB2" w14:textId="77777777" w:rsidR="00843BA3" w:rsidRDefault="00843BA3" w:rsidP="00843BA3">
    <w:pPr>
      <w:pStyle w:val="Header"/>
      <w:rPr>
        <w:rFonts w:ascii="Times New Roman" w:hAnsi="Times New Roman" w:cs="Times New Roman"/>
        <w:b/>
        <w:bCs/>
      </w:rPr>
    </w:pPr>
    <w:r>
      <w:rPr>
        <w:rFonts w:ascii="Times New Roman" w:hAnsi="Times New Roman" w:cs="Times New Roman"/>
        <w:b/>
        <w:bCs/>
      </w:rPr>
      <w:t>International Journal of Food, Drug and Cosmetics</w:t>
    </w:r>
  </w:p>
  <w:p w14:paraId="78EA5D08" w14:textId="03253478" w:rsidR="00843BA3" w:rsidRDefault="00843BA3" w:rsidP="00843BA3">
    <w:pPr>
      <w:pStyle w:val="Header"/>
      <w:rPr>
        <w:rFonts w:ascii="Times New Roman" w:hAnsi="Times New Roman" w:cs="Times New Roman"/>
        <w:b/>
        <w:bCs/>
      </w:rPr>
    </w:pPr>
    <w:r>
      <w:rPr>
        <w:rFonts w:ascii="Times New Roman" w:hAnsi="Times New Roman" w:cs="Times New Roman"/>
        <w:b/>
        <w:bCs/>
      </w:rPr>
      <w:t>January 2025 Vol 1 Issue 2</w:t>
    </w:r>
    <w:r>
      <w:rPr>
        <w:rFonts w:ascii="Times New Roman" w:hAnsi="Times New Roman" w:cs="Times New Roman"/>
        <w:b/>
        <w:bCs/>
      </w:rPr>
      <w:tab/>
    </w:r>
    <w:r>
      <w:rPr>
        <w:rFonts w:ascii="Times New Roman" w:hAnsi="Times New Roman" w:cs="Times New Roman"/>
        <w:b/>
        <w:bCs/>
      </w:rPr>
      <w:tab/>
      <w:t>https://doi.org/10.31674/ijfdc.2025.v1i0</w:t>
    </w:r>
    <w:r w:rsidR="00A662A4">
      <w:rPr>
        <w:rFonts w:ascii="Times New Roman" w:hAnsi="Times New Roman" w:cs="Times New Roman"/>
        <w:b/>
        <w:bCs/>
      </w:rPr>
      <w:t>2</w:t>
    </w:r>
    <w:r>
      <w:rPr>
        <w:rFonts w:ascii="Times New Roman" w:hAnsi="Times New Roman" w:cs="Times New Roman"/>
        <w:b/>
        <w:bCs/>
      </w:rPr>
      <w:t>.00</w:t>
    </w:r>
    <w:r w:rsidR="00A662A4">
      <w:rPr>
        <w:rFonts w:ascii="Times New Roman" w:hAnsi="Times New Roman" w:cs="Times New Roman"/>
        <w:b/>
        <w:bCs/>
      </w:rPr>
      <w:t>2</w:t>
    </w:r>
  </w:p>
  <w:p w14:paraId="249ACD1A" w14:textId="7D0BA7FF" w:rsidR="007F5A65" w:rsidRPr="007F5A65" w:rsidRDefault="007F5A65" w:rsidP="007F5A65">
    <w:pPr>
      <w:pStyle w:val="Header"/>
      <w:ind w:left="-993"/>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220D0"/>
    <w:multiLevelType w:val="hybridMultilevel"/>
    <w:tmpl w:val="13B6AC72"/>
    <w:lvl w:ilvl="0" w:tplc="44090001">
      <w:start w:val="1"/>
      <w:numFmt w:val="bullet"/>
      <w:lvlText w:val=""/>
      <w:lvlJc w:val="left"/>
      <w:pPr>
        <w:ind w:left="436" w:hanging="360"/>
      </w:pPr>
      <w:rPr>
        <w:rFonts w:ascii="Symbol" w:hAnsi="Symbol" w:hint="default"/>
      </w:rPr>
    </w:lvl>
    <w:lvl w:ilvl="1" w:tplc="44090003" w:tentative="1">
      <w:start w:val="1"/>
      <w:numFmt w:val="bullet"/>
      <w:lvlText w:val="o"/>
      <w:lvlJc w:val="left"/>
      <w:pPr>
        <w:ind w:left="1156" w:hanging="360"/>
      </w:pPr>
      <w:rPr>
        <w:rFonts w:ascii="Courier New" w:hAnsi="Courier New" w:cs="Courier New" w:hint="default"/>
      </w:rPr>
    </w:lvl>
    <w:lvl w:ilvl="2" w:tplc="44090005" w:tentative="1">
      <w:start w:val="1"/>
      <w:numFmt w:val="bullet"/>
      <w:lvlText w:val=""/>
      <w:lvlJc w:val="left"/>
      <w:pPr>
        <w:ind w:left="1876" w:hanging="360"/>
      </w:pPr>
      <w:rPr>
        <w:rFonts w:ascii="Wingdings" w:hAnsi="Wingdings" w:hint="default"/>
      </w:rPr>
    </w:lvl>
    <w:lvl w:ilvl="3" w:tplc="44090001" w:tentative="1">
      <w:start w:val="1"/>
      <w:numFmt w:val="bullet"/>
      <w:lvlText w:val=""/>
      <w:lvlJc w:val="left"/>
      <w:pPr>
        <w:ind w:left="2596" w:hanging="360"/>
      </w:pPr>
      <w:rPr>
        <w:rFonts w:ascii="Symbol" w:hAnsi="Symbol" w:hint="default"/>
      </w:rPr>
    </w:lvl>
    <w:lvl w:ilvl="4" w:tplc="44090003" w:tentative="1">
      <w:start w:val="1"/>
      <w:numFmt w:val="bullet"/>
      <w:lvlText w:val="o"/>
      <w:lvlJc w:val="left"/>
      <w:pPr>
        <w:ind w:left="3316" w:hanging="360"/>
      </w:pPr>
      <w:rPr>
        <w:rFonts w:ascii="Courier New" w:hAnsi="Courier New" w:cs="Courier New" w:hint="default"/>
      </w:rPr>
    </w:lvl>
    <w:lvl w:ilvl="5" w:tplc="44090005" w:tentative="1">
      <w:start w:val="1"/>
      <w:numFmt w:val="bullet"/>
      <w:lvlText w:val=""/>
      <w:lvlJc w:val="left"/>
      <w:pPr>
        <w:ind w:left="4036" w:hanging="360"/>
      </w:pPr>
      <w:rPr>
        <w:rFonts w:ascii="Wingdings" w:hAnsi="Wingdings" w:hint="default"/>
      </w:rPr>
    </w:lvl>
    <w:lvl w:ilvl="6" w:tplc="44090001" w:tentative="1">
      <w:start w:val="1"/>
      <w:numFmt w:val="bullet"/>
      <w:lvlText w:val=""/>
      <w:lvlJc w:val="left"/>
      <w:pPr>
        <w:ind w:left="4756" w:hanging="360"/>
      </w:pPr>
      <w:rPr>
        <w:rFonts w:ascii="Symbol" w:hAnsi="Symbol" w:hint="default"/>
      </w:rPr>
    </w:lvl>
    <w:lvl w:ilvl="7" w:tplc="44090003" w:tentative="1">
      <w:start w:val="1"/>
      <w:numFmt w:val="bullet"/>
      <w:lvlText w:val="o"/>
      <w:lvlJc w:val="left"/>
      <w:pPr>
        <w:ind w:left="5476" w:hanging="360"/>
      </w:pPr>
      <w:rPr>
        <w:rFonts w:ascii="Courier New" w:hAnsi="Courier New" w:cs="Courier New" w:hint="default"/>
      </w:rPr>
    </w:lvl>
    <w:lvl w:ilvl="8" w:tplc="44090005" w:tentative="1">
      <w:start w:val="1"/>
      <w:numFmt w:val="bullet"/>
      <w:lvlText w:val=""/>
      <w:lvlJc w:val="left"/>
      <w:pPr>
        <w:ind w:left="6196" w:hanging="360"/>
      </w:pPr>
      <w:rPr>
        <w:rFonts w:ascii="Wingdings" w:hAnsi="Wingdings" w:hint="default"/>
      </w:rPr>
    </w:lvl>
  </w:abstractNum>
  <w:abstractNum w:abstractNumId="1" w15:restartNumberingAfterBreak="0">
    <w:nsid w:val="198B1E75"/>
    <w:multiLevelType w:val="hybridMultilevel"/>
    <w:tmpl w:val="5BE01F4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 w15:restartNumberingAfterBreak="0">
    <w:nsid w:val="2F5F067D"/>
    <w:multiLevelType w:val="hybridMultilevel"/>
    <w:tmpl w:val="4EAA2E6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 w15:restartNumberingAfterBreak="0">
    <w:nsid w:val="3925717A"/>
    <w:multiLevelType w:val="hybridMultilevel"/>
    <w:tmpl w:val="F6B0616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 w15:restartNumberingAfterBreak="0">
    <w:nsid w:val="5A33221C"/>
    <w:multiLevelType w:val="hybridMultilevel"/>
    <w:tmpl w:val="FEBC083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5" w15:restartNumberingAfterBreak="0">
    <w:nsid w:val="5D457781"/>
    <w:multiLevelType w:val="hybridMultilevel"/>
    <w:tmpl w:val="A7AC065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6" w15:restartNumberingAfterBreak="0">
    <w:nsid w:val="7DCF3EF5"/>
    <w:multiLevelType w:val="hybridMultilevel"/>
    <w:tmpl w:val="06D8F87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16cid:durableId="1969777240">
    <w:abstractNumId w:val="6"/>
  </w:num>
  <w:num w:numId="2" w16cid:durableId="1720737070">
    <w:abstractNumId w:val="2"/>
  </w:num>
  <w:num w:numId="3" w16cid:durableId="828134621">
    <w:abstractNumId w:val="5"/>
  </w:num>
  <w:num w:numId="4" w16cid:durableId="200018531">
    <w:abstractNumId w:val="0"/>
  </w:num>
  <w:num w:numId="5" w16cid:durableId="1943339750">
    <w:abstractNumId w:val="1"/>
  </w:num>
  <w:num w:numId="6" w16cid:durableId="1904098050">
    <w:abstractNumId w:val="4"/>
  </w:num>
  <w:num w:numId="7" w16cid:durableId="17848365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A65"/>
    <w:rsid w:val="00013D17"/>
    <w:rsid w:val="000611F0"/>
    <w:rsid w:val="00072A61"/>
    <w:rsid w:val="000B5AE4"/>
    <w:rsid w:val="00134197"/>
    <w:rsid w:val="0014087E"/>
    <w:rsid w:val="00195341"/>
    <w:rsid w:val="001B13D2"/>
    <w:rsid w:val="00230DA7"/>
    <w:rsid w:val="00292FFC"/>
    <w:rsid w:val="00294E86"/>
    <w:rsid w:val="002A55F0"/>
    <w:rsid w:val="002A5D25"/>
    <w:rsid w:val="002C5273"/>
    <w:rsid w:val="002E06A4"/>
    <w:rsid w:val="002E70A0"/>
    <w:rsid w:val="003604D0"/>
    <w:rsid w:val="003729FB"/>
    <w:rsid w:val="00384FC1"/>
    <w:rsid w:val="003C70BD"/>
    <w:rsid w:val="003F2C4B"/>
    <w:rsid w:val="004414DA"/>
    <w:rsid w:val="00466335"/>
    <w:rsid w:val="004804D7"/>
    <w:rsid w:val="004A226D"/>
    <w:rsid w:val="004B2E8B"/>
    <w:rsid w:val="00555559"/>
    <w:rsid w:val="00595863"/>
    <w:rsid w:val="00625098"/>
    <w:rsid w:val="00626027"/>
    <w:rsid w:val="0063197C"/>
    <w:rsid w:val="00634CBB"/>
    <w:rsid w:val="00665F4B"/>
    <w:rsid w:val="0068067D"/>
    <w:rsid w:val="006A72C7"/>
    <w:rsid w:val="006B63DE"/>
    <w:rsid w:val="00744B30"/>
    <w:rsid w:val="00791081"/>
    <w:rsid w:val="00793A92"/>
    <w:rsid w:val="007A38D4"/>
    <w:rsid w:val="007D56C4"/>
    <w:rsid w:val="007E2EFB"/>
    <w:rsid w:val="007F5A65"/>
    <w:rsid w:val="007F6F10"/>
    <w:rsid w:val="008056B5"/>
    <w:rsid w:val="008178E7"/>
    <w:rsid w:val="00823DC3"/>
    <w:rsid w:val="00843BA3"/>
    <w:rsid w:val="00872C7F"/>
    <w:rsid w:val="00873A6E"/>
    <w:rsid w:val="00880C75"/>
    <w:rsid w:val="008911B3"/>
    <w:rsid w:val="008C738A"/>
    <w:rsid w:val="008D2DEA"/>
    <w:rsid w:val="009136E0"/>
    <w:rsid w:val="0093745B"/>
    <w:rsid w:val="00962F45"/>
    <w:rsid w:val="009902C7"/>
    <w:rsid w:val="00994354"/>
    <w:rsid w:val="009A5F45"/>
    <w:rsid w:val="009F285A"/>
    <w:rsid w:val="00A069CB"/>
    <w:rsid w:val="00A13B4C"/>
    <w:rsid w:val="00A42942"/>
    <w:rsid w:val="00A5138F"/>
    <w:rsid w:val="00A63A1C"/>
    <w:rsid w:val="00A662A4"/>
    <w:rsid w:val="00A938F7"/>
    <w:rsid w:val="00AC7AB6"/>
    <w:rsid w:val="00AE08E1"/>
    <w:rsid w:val="00BE72E4"/>
    <w:rsid w:val="00C114FF"/>
    <w:rsid w:val="00C63643"/>
    <w:rsid w:val="00CA1547"/>
    <w:rsid w:val="00CA76D6"/>
    <w:rsid w:val="00CD2DCF"/>
    <w:rsid w:val="00CE3392"/>
    <w:rsid w:val="00CF6E4A"/>
    <w:rsid w:val="00D160A2"/>
    <w:rsid w:val="00D3724A"/>
    <w:rsid w:val="00D60048"/>
    <w:rsid w:val="00DD1B63"/>
    <w:rsid w:val="00DD3475"/>
    <w:rsid w:val="00DD375B"/>
    <w:rsid w:val="00E0146D"/>
    <w:rsid w:val="00E05812"/>
    <w:rsid w:val="00E342D4"/>
    <w:rsid w:val="00E56317"/>
    <w:rsid w:val="00E56AEC"/>
    <w:rsid w:val="00E90891"/>
    <w:rsid w:val="00F37558"/>
    <w:rsid w:val="00F4587D"/>
    <w:rsid w:val="00F52F6F"/>
  </w:rsids>
  <m:mathPr>
    <m:mathFont m:val="Cambria Math"/>
    <m:brkBin m:val="before"/>
    <m:brkBinSub m:val="--"/>
    <m:smallFrac m:val="0"/>
    <m:dispDef/>
    <m:lMargin m:val="0"/>
    <m:rMargin m:val="0"/>
    <m:defJc m:val="centerGroup"/>
    <m:wrapIndent m:val="1440"/>
    <m:intLim m:val="subSup"/>
    <m:naryLim m:val="undOvr"/>
  </m:mathPr>
  <w:themeFontLang w:val="en-MY"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00863"/>
  <w15:chartTrackingRefBased/>
  <w15:docId w15:val="{D11C49D5-0EDB-4B8E-9ABB-68E235CCD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C738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MY"/>
    </w:rPr>
  </w:style>
  <w:style w:type="paragraph" w:styleId="Heading3">
    <w:name w:val="heading 3"/>
    <w:basedOn w:val="Normal"/>
    <w:link w:val="Heading3Char"/>
    <w:uiPriority w:val="9"/>
    <w:qFormat/>
    <w:rsid w:val="008C738A"/>
    <w:pPr>
      <w:spacing w:before="100" w:beforeAutospacing="1" w:after="100" w:afterAutospacing="1" w:line="240" w:lineRule="auto"/>
      <w:outlineLvl w:val="2"/>
    </w:pPr>
    <w:rPr>
      <w:rFonts w:ascii="Times New Roman" w:eastAsia="Times New Roman" w:hAnsi="Times New Roman" w:cs="Times New Roman"/>
      <w:b/>
      <w:bCs/>
      <w:sz w:val="27"/>
      <w:szCs w:val="27"/>
      <w:lang w:eastAsia="en-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5A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5A65"/>
  </w:style>
  <w:style w:type="paragraph" w:styleId="Footer">
    <w:name w:val="footer"/>
    <w:basedOn w:val="Normal"/>
    <w:link w:val="FooterChar"/>
    <w:uiPriority w:val="99"/>
    <w:unhideWhenUsed/>
    <w:rsid w:val="007F5A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5A65"/>
  </w:style>
  <w:style w:type="paragraph" w:styleId="NormalWeb">
    <w:name w:val="Normal (Web)"/>
    <w:basedOn w:val="Normal"/>
    <w:uiPriority w:val="99"/>
    <w:semiHidden/>
    <w:unhideWhenUsed/>
    <w:rsid w:val="007F5A65"/>
    <w:pPr>
      <w:spacing w:before="100" w:beforeAutospacing="1" w:after="100" w:afterAutospacing="1" w:line="240" w:lineRule="auto"/>
    </w:pPr>
    <w:rPr>
      <w:rFonts w:ascii="Times New Roman" w:eastAsia="Times New Roman" w:hAnsi="Times New Roman" w:cs="Times New Roman"/>
      <w:sz w:val="24"/>
      <w:szCs w:val="24"/>
      <w:lang w:eastAsia="en-MY"/>
    </w:rPr>
  </w:style>
  <w:style w:type="character" w:styleId="Strong">
    <w:name w:val="Strong"/>
    <w:basedOn w:val="DefaultParagraphFont"/>
    <w:uiPriority w:val="22"/>
    <w:qFormat/>
    <w:rsid w:val="007F5A65"/>
    <w:rPr>
      <w:b/>
      <w:bCs/>
    </w:rPr>
  </w:style>
  <w:style w:type="character" w:styleId="Emphasis">
    <w:name w:val="Emphasis"/>
    <w:basedOn w:val="DefaultParagraphFont"/>
    <w:uiPriority w:val="20"/>
    <w:qFormat/>
    <w:rsid w:val="007F5A65"/>
    <w:rPr>
      <w:i/>
      <w:iCs/>
    </w:rPr>
  </w:style>
  <w:style w:type="character" w:styleId="PlaceholderText">
    <w:name w:val="Placeholder Text"/>
    <w:basedOn w:val="DefaultParagraphFont"/>
    <w:uiPriority w:val="99"/>
    <w:semiHidden/>
    <w:rsid w:val="007D56C4"/>
    <w:rPr>
      <w:color w:val="808080"/>
    </w:rPr>
  </w:style>
  <w:style w:type="paragraph" w:styleId="ListParagraph">
    <w:name w:val="List Paragraph"/>
    <w:basedOn w:val="Normal"/>
    <w:uiPriority w:val="34"/>
    <w:qFormat/>
    <w:rsid w:val="009902C7"/>
    <w:pPr>
      <w:ind w:left="720"/>
      <w:contextualSpacing/>
    </w:pPr>
  </w:style>
  <w:style w:type="character" w:customStyle="1" w:styleId="Heading1Char">
    <w:name w:val="Heading 1 Char"/>
    <w:basedOn w:val="DefaultParagraphFont"/>
    <w:link w:val="Heading1"/>
    <w:uiPriority w:val="9"/>
    <w:rsid w:val="008C738A"/>
    <w:rPr>
      <w:rFonts w:ascii="Times New Roman" w:eastAsia="Times New Roman" w:hAnsi="Times New Roman" w:cs="Times New Roman"/>
      <w:b/>
      <w:bCs/>
      <w:kern w:val="36"/>
      <w:sz w:val="48"/>
      <w:szCs w:val="48"/>
      <w:lang w:eastAsia="en-MY"/>
    </w:rPr>
  </w:style>
  <w:style w:type="character" w:customStyle="1" w:styleId="Heading3Char">
    <w:name w:val="Heading 3 Char"/>
    <w:basedOn w:val="DefaultParagraphFont"/>
    <w:link w:val="Heading3"/>
    <w:uiPriority w:val="9"/>
    <w:rsid w:val="008C738A"/>
    <w:rPr>
      <w:rFonts w:ascii="Times New Roman" w:eastAsia="Times New Roman" w:hAnsi="Times New Roman" w:cs="Times New Roman"/>
      <w:b/>
      <w:bCs/>
      <w:sz w:val="27"/>
      <w:szCs w:val="27"/>
      <w:lang w:eastAsia="en-MY"/>
    </w:rPr>
  </w:style>
  <w:style w:type="character" w:styleId="CommentReference">
    <w:name w:val="annotation reference"/>
    <w:basedOn w:val="DefaultParagraphFont"/>
    <w:uiPriority w:val="99"/>
    <w:semiHidden/>
    <w:unhideWhenUsed/>
    <w:rsid w:val="00E56317"/>
    <w:rPr>
      <w:sz w:val="16"/>
      <w:szCs w:val="16"/>
    </w:rPr>
  </w:style>
  <w:style w:type="paragraph" w:styleId="CommentText">
    <w:name w:val="annotation text"/>
    <w:basedOn w:val="Normal"/>
    <w:link w:val="CommentTextChar"/>
    <w:uiPriority w:val="99"/>
    <w:semiHidden/>
    <w:unhideWhenUsed/>
    <w:rsid w:val="00E56317"/>
    <w:pPr>
      <w:spacing w:line="240" w:lineRule="auto"/>
    </w:pPr>
    <w:rPr>
      <w:sz w:val="20"/>
      <w:szCs w:val="20"/>
    </w:rPr>
  </w:style>
  <w:style w:type="character" w:customStyle="1" w:styleId="CommentTextChar">
    <w:name w:val="Comment Text Char"/>
    <w:basedOn w:val="DefaultParagraphFont"/>
    <w:link w:val="CommentText"/>
    <w:uiPriority w:val="99"/>
    <w:semiHidden/>
    <w:rsid w:val="00E56317"/>
    <w:rPr>
      <w:sz w:val="20"/>
      <w:szCs w:val="20"/>
    </w:rPr>
  </w:style>
  <w:style w:type="paragraph" w:styleId="CommentSubject">
    <w:name w:val="annotation subject"/>
    <w:basedOn w:val="CommentText"/>
    <w:next w:val="CommentText"/>
    <w:link w:val="CommentSubjectChar"/>
    <w:uiPriority w:val="99"/>
    <w:semiHidden/>
    <w:unhideWhenUsed/>
    <w:rsid w:val="00E56317"/>
    <w:rPr>
      <w:b/>
      <w:bCs/>
    </w:rPr>
  </w:style>
  <w:style w:type="character" w:customStyle="1" w:styleId="CommentSubjectChar">
    <w:name w:val="Comment Subject Char"/>
    <w:basedOn w:val="CommentTextChar"/>
    <w:link w:val="CommentSubject"/>
    <w:uiPriority w:val="99"/>
    <w:semiHidden/>
    <w:rsid w:val="00E56317"/>
    <w:rPr>
      <w:b/>
      <w:bCs/>
      <w:sz w:val="20"/>
      <w:szCs w:val="20"/>
    </w:rPr>
  </w:style>
  <w:style w:type="paragraph" w:styleId="Revision">
    <w:name w:val="Revision"/>
    <w:hidden/>
    <w:uiPriority w:val="99"/>
    <w:semiHidden/>
    <w:rsid w:val="00E56317"/>
    <w:pPr>
      <w:spacing w:after="0" w:line="240" w:lineRule="auto"/>
    </w:pPr>
  </w:style>
  <w:style w:type="character" w:styleId="Hyperlink">
    <w:name w:val="Hyperlink"/>
    <w:basedOn w:val="DefaultParagraphFont"/>
    <w:uiPriority w:val="99"/>
    <w:unhideWhenUsed/>
    <w:rsid w:val="004A226D"/>
    <w:rPr>
      <w:color w:val="0563C1" w:themeColor="hyperlink"/>
      <w:u w:val="single"/>
    </w:rPr>
  </w:style>
  <w:style w:type="character" w:styleId="UnresolvedMention">
    <w:name w:val="Unresolved Mention"/>
    <w:basedOn w:val="DefaultParagraphFont"/>
    <w:uiPriority w:val="99"/>
    <w:semiHidden/>
    <w:unhideWhenUsed/>
    <w:rsid w:val="004A226D"/>
    <w:rPr>
      <w:color w:val="605E5C"/>
      <w:shd w:val="clear" w:color="auto" w:fill="E1DFDD"/>
    </w:rPr>
  </w:style>
  <w:style w:type="character" w:styleId="FollowedHyperlink">
    <w:name w:val="FollowedHyperlink"/>
    <w:basedOn w:val="DefaultParagraphFont"/>
    <w:uiPriority w:val="99"/>
    <w:semiHidden/>
    <w:unhideWhenUsed/>
    <w:rsid w:val="004A226D"/>
    <w:rPr>
      <w:color w:val="954F72" w:themeColor="followedHyperlink"/>
      <w:u w:val="single"/>
    </w:rPr>
  </w:style>
  <w:style w:type="table" w:styleId="TableGrid">
    <w:name w:val="Table Grid"/>
    <w:basedOn w:val="TableNormal"/>
    <w:uiPriority w:val="39"/>
    <w:rsid w:val="000611F0"/>
    <w:pPr>
      <w:spacing w:after="0" w:line="240" w:lineRule="auto"/>
    </w:pPr>
    <w:rPr>
      <w:kern w:val="2"/>
      <w:sz w:val="24"/>
      <w:szCs w:val="24"/>
      <w:lang w:val="en-IN" w:bidi="he-IL"/>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780">
      <w:bodyDiv w:val="1"/>
      <w:marLeft w:val="0"/>
      <w:marRight w:val="0"/>
      <w:marTop w:val="0"/>
      <w:marBottom w:val="0"/>
      <w:divBdr>
        <w:top w:val="none" w:sz="0" w:space="0" w:color="auto"/>
        <w:left w:val="none" w:sz="0" w:space="0" w:color="auto"/>
        <w:bottom w:val="none" w:sz="0" w:space="0" w:color="auto"/>
        <w:right w:val="none" w:sz="0" w:space="0" w:color="auto"/>
      </w:divBdr>
    </w:div>
    <w:div w:id="3166254">
      <w:bodyDiv w:val="1"/>
      <w:marLeft w:val="0"/>
      <w:marRight w:val="0"/>
      <w:marTop w:val="0"/>
      <w:marBottom w:val="0"/>
      <w:divBdr>
        <w:top w:val="none" w:sz="0" w:space="0" w:color="auto"/>
        <w:left w:val="none" w:sz="0" w:space="0" w:color="auto"/>
        <w:bottom w:val="none" w:sz="0" w:space="0" w:color="auto"/>
        <w:right w:val="none" w:sz="0" w:space="0" w:color="auto"/>
      </w:divBdr>
    </w:div>
    <w:div w:id="3241060">
      <w:bodyDiv w:val="1"/>
      <w:marLeft w:val="0"/>
      <w:marRight w:val="0"/>
      <w:marTop w:val="0"/>
      <w:marBottom w:val="0"/>
      <w:divBdr>
        <w:top w:val="none" w:sz="0" w:space="0" w:color="auto"/>
        <w:left w:val="none" w:sz="0" w:space="0" w:color="auto"/>
        <w:bottom w:val="none" w:sz="0" w:space="0" w:color="auto"/>
        <w:right w:val="none" w:sz="0" w:space="0" w:color="auto"/>
      </w:divBdr>
    </w:div>
    <w:div w:id="4286281">
      <w:bodyDiv w:val="1"/>
      <w:marLeft w:val="0"/>
      <w:marRight w:val="0"/>
      <w:marTop w:val="0"/>
      <w:marBottom w:val="0"/>
      <w:divBdr>
        <w:top w:val="none" w:sz="0" w:space="0" w:color="auto"/>
        <w:left w:val="none" w:sz="0" w:space="0" w:color="auto"/>
        <w:bottom w:val="none" w:sz="0" w:space="0" w:color="auto"/>
        <w:right w:val="none" w:sz="0" w:space="0" w:color="auto"/>
      </w:divBdr>
    </w:div>
    <w:div w:id="4598107">
      <w:bodyDiv w:val="1"/>
      <w:marLeft w:val="0"/>
      <w:marRight w:val="0"/>
      <w:marTop w:val="0"/>
      <w:marBottom w:val="0"/>
      <w:divBdr>
        <w:top w:val="none" w:sz="0" w:space="0" w:color="auto"/>
        <w:left w:val="none" w:sz="0" w:space="0" w:color="auto"/>
        <w:bottom w:val="none" w:sz="0" w:space="0" w:color="auto"/>
        <w:right w:val="none" w:sz="0" w:space="0" w:color="auto"/>
      </w:divBdr>
    </w:div>
    <w:div w:id="4719097">
      <w:bodyDiv w:val="1"/>
      <w:marLeft w:val="0"/>
      <w:marRight w:val="0"/>
      <w:marTop w:val="0"/>
      <w:marBottom w:val="0"/>
      <w:divBdr>
        <w:top w:val="none" w:sz="0" w:space="0" w:color="auto"/>
        <w:left w:val="none" w:sz="0" w:space="0" w:color="auto"/>
        <w:bottom w:val="none" w:sz="0" w:space="0" w:color="auto"/>
        <w:right w:val="none" w:sz="0" w:space="0" w:color="auto"/>
      </w:divBdr>
    </w:div>
    <w:div w:id="5376526">
      <w:bodyDiv w:val="1"/>
      <w:marLeft w:val="0"/>
      <w:marRight w:val="0"/>
      <w:marTop w:val="0"/>
      <w:marBottom w:val="0"/>
      <w:divBdr>
        <w:top w:val="none" w:sz="0" w:space="0" w:color="auto"/>
        <w:left w:val="none" w:sz="0" w:space="0" w:color="auto"/>
        <w:bottom w:val="none" w:sz="0" w:space="0" w:color="auto"/>
        <w:right w:val="none" w:sz="0" w:space="0" w:color="auto"/>
      </w:divBdr>
    </w:div>
    <w:div w:id="8872870">
      <w:bodyDiv w:val="1"/>
      <w:marLeft w:val="0"/>
      <w:marRight w:val="0"/>
      <w:marTop w:val="0"/>
      <w:marBottom w:val="0"/>
      <w:divBdr>
        <w:top w:val="none" w:sz="0" w:space="0" w:color="auto"/>
        <w:left w:val="none" w:sz="0" w:space="0" w:color="auto"/>
        <w:bottom w:val="none" w:sz="0" w:space="0" w:color="auto"/>
        <w:right w:val="none" w:sz="0" w:space="0" w:color="auto"/>
      </w:divBdr>
      <w:divsChild>
        <w:div w:id="60905300">
          <w:marLeft w:val="480"/>
          <w:marRight w:val="0"/>
          <w:marTop w:val="0"/>
          <w:marBottom w:val="0"/>
          <w:divBdr>
            <w:top w:val="none" w:sz="0" w:space="0" w:color="auto"/>
            <w:left w:val="none" w:sz="0" w:space="0" w:color="auto"/>
            <w:bottom w:val="none" w:sz="0" w:space="0" w:color="auto"/>
            <w:right w:val="none" w:sz="0" w:space="0" w:color="auto"/>
          </w:divBdr>
        </w:div>
        <w:div w:id="1656490353">
          <w:marLeft w:val="480"/>
          <w:marRight w:val="0"/>
          <w:marTop w:val="0"/>
          <w:marBottom w:val="0"/>
          <w:divBdr>
            <w:top w:val="none" w:sz="0" w:space="0" w:color="auto"/>
            <w:left w:val="none" w:sz="0" w:space="0" w:color="auto"/>
            <w:bottom w:val="none" w:sz="0" w:space="0" w:color="auto"/>
            <w:right w:val="none" w:sz="0" w:space="0" w:color="auto"/>
          </w:divBdr>
        </w:div>
        <w:div w:id="1269510125">
          <w:marLeft w:val="480"/>
          <w:marRight w:val="0"/>
          <w:marTop w:val="0"/>
          <w:marBottom w:val="0"/>
          <w:divBdr>
            <w:top w:val="none" w:sz="0" w:space="0" w:color="auto"/>
            <w:left w:val="none" w:sz="0" w:space="0" w:color="auto"/>
            <w:bottom w:val="none" w:sz="0" w:space="0" w:color="auto"/>
            <w:right w:val="none" w:sz="0" w:space="0" w:color="auto"/>
          </w:divBdr>
        </w:div>
        <w:div w:id="982465071">
          <w:marLeft w:val="480"/>
          <w:marRight w:val="0"/>
          <w:marTop w:val="0"/>
          <w:marBottom w:val="0"/>
          <w:divBdr>
            <w:top w:val="none" w:sz="0" w:space="0" w:color="auto"/>
            <w:left w:val="none" w:sz="0" w:space="0" w:color="auto"/>
            <w:bottom w:val="none" w:sz="0" w:space="0" w:color="auto"/>
            <w:right w:val="none" w:sz="0" w:space="0" w:color="auto"/>
          </w:divBdr>
        </w:div>
        <w:div w:id="791635207">
          <w:marLeft w:val="480"/>
          <w:marRight w:val="0"/>
          <w:marTop w:val="0"/>
          <w:marBottom w:val="0"/>
          <w:divBdr>
            <w:top w:val="none" w:sz="0" w:space="0" w:color="auto"/>
            <w:left w:val="none" w:sz="0" w:space="0" w:color="auto"/>
            <w:bottom w:val="none" w:sz="0" w:space="0" w:color="auto"/>
            <w:right w:val="none" w:sz="0" w:space="0" w:color="auto"/>
          </w:divBdr>
        </w:div>
        <w:div w:id="1367871139">
          <w:marLeft w:val="480"/>
          <w:marRight w:val="0"/>
          <w:marTop w:val="0"/>
          <w:marBottom w:val="0"/>
          <w:divBdr>
            <w:top w:val="none" w:sz="0" w:space="0" w:color="auto"/>
            <w:left w:val="none" w:sz="0" w:space="0" w:color="auto"/>
            <w:bottom w:val="none" w:sz="0" w:space="0" w:color="auto"/>
            <w:right w:val="none" w:sz="0" w:space="0" w:color="auto"/>
          </w:divBdr>
        </w:div>
        <w:div w:id="291981186">
          <w:marLeft w:val="480"/>
          <w:marRight w:val="0"/>
          <w:marTop w:val="0"/>
          <w:marBottom w:val="0"/>
          <w:divBdr>
            <w:top w:val="none" w:sz="0" w:space="0" w:color="auto"/>
            <w:left w:val="none" w:sz="0" w:space="0" w:color="auto"/>
            <w:bottom w:val="none" w:sz="0" w:space="0" w:color="auto"/>
            <w:right w:val="none" w:sz="0" w:space="0" w:color="auto"/>
          </w:divBdr>
        </w:div>
        <w:div w:id="1933666122">
          <w:marLeft w:val="480"/>
          <w:marRight w:val="0"/>
          <w:marTop w:val="0"/>
          <w:marBottom w:val="0"/>
          <w:divBdr>
            <w:top w:val="none" w:sz="0" w:space="0" w:color="auto"/>
            <w:left w:val="none" w:sz="0" w:space="0" w:color="auto"/>
            <w:bottom w:val="none" w:sz="0" w:space="0" w:color="auto"/>
            <w:right w:val="none" w:sz="0" w:space="0" w:color="auto"/>
          </w:divBdr>
        </w:div>
        <w:div w:id="475758281">
          <w:marLeft w:val="480"/>
          <w:marRight w:val="0"/>
          <w:marTop w:val="0"/>
          <w:marBottom w:val="0"/>
          <w:divBdr>
            <w:top w:val="none" w:sz="0" w:space="0" w:color="auto"/>
            <w:left w:val="none" w:sz="0" w:space="0" w:color="auto"/>
            <w:bottom w:val="none" w:sz="0" w:space="0" w:color="auto"/>
            <w:right w:val="none" w:sz="0" w:space="0" w:color="auto"/>
          </w:divBdr>
        </w:div>
        <w:div w:id="245723218">
          <w:marLeft w:val="480"/>
          <w:marRight w:val="0"/>
          <w:marTop w:val="0"/>
          <w:marBottom w:val="0"/>
          <w:divBdr>
            <w:top w:val="none" w:sz="0" w:space="0" w:color="auto"/>
            <w:left w:val="none" w:sz="0" w:space="0" w:color="auto"/>
            <w:bottom w:val="none" w:sz="0" w:space="0" w:color="auto"/>
            <w:right w:val="none" w:sz="0" w:space="0" w:color="auto"/>
          </w:divBdr>
        </w:div>
        <w:div w:id="790395405">
          <w:marLeft w:val="480"/>
          <w:marRight w:val="0"/>
          <w:marTop w:val="0"/>
          <w:marBottom w:val="0"/>
          <w:divBdr>
            <w:top w:val="none" w:sz="0" w:space="0" w:color="auto"/>
            <w:left w:val="none" w:sz="0" w:space="0" w:color="auto"/>
            <w:bottom w:val="none" w:sz="0" w:space="0" w:color="auto"/>
            <w:right w:val="none" w:sz="0" w:space="0" w:color="auto"/>
          </w:divBdr>
        </w:div>
        <w:div w:id="1772772307">
          <w:marLeft w:val="480"/>
          <w:marRight w:val="0"/>
          <w:marTop w:val="0"/>
          <w:marBottom w:val="0"/>
          <w:divBdr>
            <w:top w:val="none" w:sz="0" w:space="0" w:color="auto"/>
            <w:left w:val="none" w:sz="0" w:space="0" w:color="auto"/>
            <w:bottom w:val="none" w:sz="0" w:space="0" w:color="auto"/>
            <w:right w:val="none" w:sz="0" w:space="0" w:color="auto"/>
          </w:divBdr>
        </w:div>
        <w:div w:id="1533689490">
          <w:marLeft w:val="480"/>
          <w:marRight w:val="0"/>
          <w:marTop w:val="0"/>
          <w:marBottom w:val="0"/>
          <w:divBdr>
            <w:top w:val="none" w:sz="0" w:space="0" w:color="auto"/>
            <w:left w:val="none" w:sz="0" w:space="0" w:color="auto"/>
            <w:bottom w:val="none" w:sz="0" w:space="0" w:color="auto"/>
            <w:right w:val="none" w:sz="0" w:space="0" w:color="auto"/>
          </w:divBdr>
        </w:div>
        <w:div w:id="15861039">
          <w:marLeft w:val="480"/>
          <w:marRight w:val="0"/>
          <w:marTop w:val="0"/>
          <w:marBottom w:val="0"/>
          <w:divBdr>
            <w:top w:val="none" w:sz="0" w:space="0" w:color="auto"/>
            <w:left w:val="none" w:sz="0" w:space="0" w:color="auto"/>
            <w:bottom w:val="none" w:sz="0" w:space="0" w:color="auto"/>
            <w:right w:val="none" w:sz="0" w:space="0" w:color="auto"/>
          </w:divBdr>
        </w:div>
        <w:div w:id="1667128449">
          <w:marLeft w:val="480"/>
          <w:marRight w:val="0"/>
          <w:marTop w:val="0"/>
          <w:marBottom w:val="0"/>
          <w:divBdr>
            <w:top w:val="none" w:sz="0" w:space="0" w:color="auto"/>
            <w:left w:val="none" w:sz="0" w:space="0" w:color="auto"/>
            <w:bottom w:val="none" w:sz="0" w:space="0" w:color="auto"/>
            <w:right w:val="none" w:sz="0" w:space="0" w:color="auto"/>
          </w:divBdr>
        </w:div>
        <w:div w:id="1550920602">
          <w:marLeft w:val="480"/>
          <w:marRight w:val="0"/>
          <w:marTop w:val="0"/>
          <w:marBottom w:val="0"/>
          <w:divBdr>
            <w:top w:val="none" w:sz="0" w:space="0" w:color="auto"/>
            <w:left w:val="none" w:sz="0" w:space="0" w:color="auto"/>
            <w:bottom w:val="none" w:sz="0" w:space="0" w:color="auto"/>
            <w:right w:val="none" w:sz="0" w:space="0" w:color="auto"/>
          </w:divBdr>
        </w:div>
        <w:div w:id="1193617587">
          <w:marLeft w:val="480"/>
          <w:marRight w:val="0"/>
          <w:marTop w:val="0"/>
          <w:marBottom w:val="0"/>
          <w:divBdr>
            <w:top w:val="none" w:sz="0" w:space="0" w:color="auto"/>
            <w:left w:val="none" w:sz="0" w:space="0" w:color="auto"/>
            <w:bottom w:val="none" w:sz="0" w:space="0" w:color="auto"/>
            <w:right w:val="none" w:sz="0" w:space="0" w:color="auto"/>
          </w:divBdr>
        </w:div>
        <w:div w:id="1916477774">
          <w:marLeft w:val="480"/>
          <w:marRight w:val="0"/>
          <w:marTop w:val="0"/>
          <w:marBottom w:val="0"/>
          <w:divBdr>
            <w:top w:val="none" w:sz="0" w:space="0" w:color="auto"/>
            <w:left w:val="none" w:sz="0" w:space="0" w:color="auto"/>
            <w:bottom w:val="none" w:sz="0" w:space="0" w:color="auto"/>
            <w:right w:val="none" w:sz="0" w:space="0" w:color="auto"/>
          </w:divBdr>
        </w:div>
        <w:div w:id="1051611050">
          <w:marLeft w:val="480"/>
          <w:marRight w:val="0"/>
          <w:marTop w:val="0"/>
          <w:marBottom w:val="0"/>
          <w:divBdr>
            <w:top w:val="none" w:sz="0" w:space="0" w:color="auto"/>
            <w:left w:val="none" w:sz="0" w:space="0" w:color="auto"/>
            <w:bottom w:val="none" w:sz="0" w:space="0" w:color="auto"/>
            <w:right w:val="none" w:sz="0" w:space="0" w:color="auto"/>
          </w:divBdr>
        </w:div>
        <w:div w:id="1351680509">
          <w:marLeft w:val="480"/>
          <w:marRight w:val="0"/>
          <w:marTop w:val="0"/>
          <w:marBottom w:val="0"/>
          <w:divBdr>
            <w:top w:val="none" w:sz="0" w:space="0" w:color="auto"/>
            <w:left w:val="none" w:sz="0" w:space="0" w:color="auto"/>
            <w:bottom w:val="none" w:sz="0" w:space="0" w:color="auto"/>
            <w:right w:val="none" w:sz="0" w:space="0" w:color="auto"/>
          </w:divBdr>
        </w:div>
        <w:div w:id="1102871503">
          <w:marLeft w:val="480"/>
          <w:marRight w:val="0"/>
          <w:marTop w:val="0"/>
          <w:marBottom w:val="0"/>
          <w:divBdr>
            <w:top w:val="none" w:sz="0" w:space="0" w:color="auto"/>
            <w:left w:val="none" w:sz="0" w:space="0" w:color="auto"/>
            <w:bottom w:val="none" w:sz="0" w:space="0" w:color="auto"/>
            <w:right w:val="none" w:sz="0" w:space="0" w:color="auto"/>
          </w:divBdr>
        </w:div>
        <w:div w:id="1502500300">
          <w:marLeft w:val="480"/>
          <w:marRight w:val="0"/>
          <w:marTop w:val="0"/>
          <w:marBottom w:val="0"/>
          <w:divBdr>
            <w:top w:val="none" w:sz="0" w:space="0" w:color="auto"/>
            <w:left w:val="none" w:sz="0" w:space="0" w:color="auto"/>
            <w:bottom w:val="none" w:sz="0" w:space="0" w:color="auto"/>
            <w:right w:val="none" w:sz="0" w:space="0" w:color="auto"/>
          </w:divBdr>
        </w:div>
        <w:div w:id="48305374">
          <w:marLeft w:val="480"/>
          <w:marRight w:val="0"/>
          <w:marTop w:val="0"/>
          <w:marBottom w:val="0"/>
          <w:divBdr>
            <w:top w:val="none" w:sz="0" w:space="0" w:color="auto"/>
            <w:left w:val="none" w:sz="0" w:space="0" w:color="auto"/>
            <w:bottom w:val="none" w:sz="0" w:space="0" w:color="auto"/>
            <w:right w:val="none" w:sz="0" w:space="0" w:color="auto"/>
          </w:divBdr>
        </w:div>
        <w:div w:id="630399891">
          <w:marLeft w:val="480"/>
          <w:marRight w:val="0"/>
          <w:marTop w:val="0"/>
          <w:marBottom w:val="0"/>
          <w:divBdr>
            <w:top w:val="none" w:sz="0" w:space="0" w:color="auto"/>
            <w:left w:val="none" w:sz="0" w:space="0" w:color="auto"/>
            <w:bottom w:val="none" w:sz="0" w:space="0" w:color="auto"/>
            <w:right w:val="none" w:sz="0" w:space="0" w:color="auto"/>
          </w:divBdr>
        </w:div>
        <w:div w:id="1098332364">
          <w:marLeft w:val="480"/>
          <w:marRight w:val="0"/>
          <w:marTop w:val="0"/>
          <w:marBottom w:val="0"/>
          <w:divBdr>
            <w:top w:val="none" w:sz="0" w:space="0" w:color="auto"/>
            <w:left w:val="none" w:sz="0" w:space="0" w:color="auto"/>
            <w:bottom w:val="none" w:sz="0" w:space="0" w:color="auto"/>
            <w:right w:val="none" w:sz="0" w:space="0" w:color="auto"/>
          </w:divBdr>
        </w:div>
        <w:div w:id="2068146147">
          <w:marLeft w:val="480"/>
          <w:marRight w:val="0"/>
          <w:marTop w:val="0"/>
          <w:marBottom w:val="0"/>
          <w:divBdr>
            <w:top w:val="none" w:sz="0" w:space="0" w:color="auto"/>
            <w:left w:val="none" w:sz="0" w:space="0" w:color="auto"/>
            <w:bottom w:val="none" w:sz="0" w:space="0" w:color="auto"/>
            <w:right w:val="none" w:sz="0" w:space="0" w:color="auto"/>
          </w:divBdr>
        </w:div>
        <w:div w:id="272325229">
          <w:marLeft w:val="480"/>
          <w:marRight w:val="0"/>
          <w:marTop w:val="0"/>
          <w:marBottom w:val="0"/>
          <w:divBdr>
            <w:top w:val="none" w:sz="0" w:space="0" w:color="auto"/>
            <w:left w:val="none" w:sz="0" w:space="0" w:color="auto"/>
            <w:bottom w:val="none" w:sz="0" w:space="0" w:color="auto"/>
            <w:right w:val="none" w:sz="0" w:space="0" w:color="auto"/>
          </w:divBdr>
        </w:div>
        <w:div w:id="841626467">
          <w:marLeft w:val="480"/>
          <w:marRight w:val="0"/>
          <w:marTop w:val="0"/>
          <w:marBottom w:val="0"/>
          <w:divBdr>
            <w:top w:val="none" w:sz="0" w:space="0" w:color="auto"/>
            <w:left w:val="none" w:sz="0" w:space="0" w:color="auto"/>
            <w:bottom w:val="none" w:sz="0" w:space="0" w:color="auto"/>
            <w:right w:val="none" w:sz="0" w:space="0" w:color="auto"/>
          </w:divBdr>
        </w:div>
        <w:div w:id="2097939246">
          <w:marLeft w:val="480"/>
          <w:marRight w:val="0"/>
          <w:marTop w:val="0"/>
          <w:marBottom w:val="0"/>
          <w:divBdr>
            <w:top w:val="none" w:sz="0" w:space="0" w:color="auto"/>
            <w:left w:val="none" w:sz="0" w:space="0" w:color="auto"/>
            <w:bottom w:val="none" w:sz="0" w:space="0" w:color="auto"/>
            <w:right w:val="none" w:sz="0" w:space="0" w:color="auto"/>
          </w:divBdr>
        </w:div>
        <w:div w:id="218902607">
          <w:marLeft w:val="480"/>
          <w:marRight w:val="0"/>
          <w:marTop w:val="0"/>
          <w:marBottom w:val="0"/>
          <w:divBdr>
            <w:top w:val="none" w:sz="0" w:space="0" w:color="auto"/>
            <w:left w:val="none" w:sz="0" w:space="0" w:color="auto"/>
            <w:bottom w:val="none" w:sz="0" w:space="0" w:color="auto"/>
            <w:right w:val="none" w:sz="0" w:space="0" w:color="auto"/>
          </w:divBdr>
        </w:div>
        <w:div w:id="1284657368">
          <w:marLeft w:val="480"/>
          <w:marRight w:val="0"/>
          <w:marTop w:val="0"/>
          <w:marBottom w:val="0"/>
          <w:divBdr>
            <w:top w:val="none" w:sz="0" w:space="0" w:color="auto"/>
            <w:left w:val="none" w:sz="0" w:space="0" w:color="auto"/>
            <w:bottom w:val="none" w:sz="0" w:space="0" w:color="auto"/>
            <w:right w:val="none" w:sz="0" w:space="0" w:color="auto"/>
          </w:divBdr>
        </w:div>
        <w:div w:id="431122847">
          <w:marLeft w:val="480"/>
          <w:marRight w:val="0"/>
          <w:marTop w:val="0"/>
          <w:marBottom w:val="0"/>
          <w:divBdr>
            <w:top w:val="none" w:sz="0" w:space="0" w:color="auto"/>
            <w:left w:val="none" w:sz="0" w:space="0" w:color="auto"/>
            <w:bottom w:val="none" w:sz="0" w:space="0" w:color="auto"/>
            <w:right w:val="none" w:sz="0" w:space="0" w:color="auto"/>
          </w:divBdr>
        </w:div>
        <w:div w:id="693117395">
          <w:marLeft w:val="480"/>
          <w:marRight w:val="0"/>
          <w:marTop w:val="0"/>
          <w:marBottom w:val="0"/>
          <w:divBdr>
            <w:top w:val="none" w:sz="0" w:space="0" w:color="auto"/>
            <w:left w:val="none" w:sz="0" w:space="0" w:color="auto"/>
            <w:bottom w:val="none" w:sz="0" w:space="0" w:color="auto"/>
            <w:right w:val="none" w:sz="0" w:space="0" w:color="auto"/>
          </w:divBdr>
        </w:div>
        <w:div w:id="729812349">
          <w:marLeft w:val="480"/>
          <w:marRight w:val="0"/>
          <w:marTop w:val="0"/>
          <w:marBottom w:val="0"/>
          <w:divBdr>
            <w:top w:val="none" w:sz="0" w:space="0" w:color="auto"/>
            <w:left w:val="none" w:sz="0" w:space="0" w:color="auto"/>
            <w:bottom w:val="none" w:sz="0" w:space="0" w:color="auto"/>
            <w:right w:val="none" w:sz="0" w:space="0" w:color="auto"/>
          </w:divBdr>
        </w:div>
        <w:div w:id="2072606742">
          <w:marLeft w:val="480"/>
          <w:marRight w:val="0"/>
          <w:marTop w:val="0"/>
          <w:marBottom w:val="0"/>
          <w:divBdr>
            <w:top w:val="none" w:sz="0" w:space="0" w:color="auto"/>
            <w:left w:val="none" w:sz="0" w:space="0" w:color="auto"/>
            <w:bottom w:val="none" w:sz="0" w:space="0" w:color="auto"/>
            <w:right w:val="none" w:sz="0" w:space="0" w:color="auto"/>
          </w:divBdr>
        </w:div>
        <w:div w:id="188836211">
          <w:marLeft w:val="480"/>
          <w:marRight w:val="0"/>
          <w:marTop w:val="0"/>
          <w:marBottom w:val="0"/>
          <w:divBdr>
            <w:top w:val="none" w:sz="0" w:space="0" w:color="auto"/>
            <w:left w:val="none" w:sz="0" w:space="0" w:color="auto"/>
            <w:bottom w:val="none" w:sz="0" w:space="0" w:color="auto"/>
            <w:right w:val="none" w:sz="0" w:space="0" w:color="auto"/>
          </w:divBdr>
        </w:div>
        <w:div w:id="2142840442">
          <w:marLeft w:val="480"/>
          <w:marRight w:val="0"/>
          <w:marTop w:val="0"/>
          <w:marBottom w:val="0"/>
          <w:divBdr>
            <w:top w:val="none" w:sz="0" w:space="0" w:color="auto"/>
            <w:left w:val="none" w:sz="0" w:space="0" w:color="auto"/>
            <w:bottom w:val="none" w:sz="0" w:space="0" w:color="auto"/>
            <w:right w:val="none" w:sz="0" w:space="0" w:color="auto"/>
          </w:divBdr>
        </w:div>
        <w:div w:id="536236312">
          <w:marLeft w:val="480"/>
          <w:marRight w:val="0"/>
          <w:marTop w:val="0"/>
          <w:marBottom w:val="0"/>
          <w:divBdr>
            <w:top w:val="none" w:sz="0" w:space="0" w:color="auto"/>
            <w:left w:val="none" w:sz="0" w:space="0" w:color="auto"/>
            <w:bottom w:val="none" w:sz="0" w:space="0" w:color="auto"/>
            <w:right w:val="none" w:sz="0" w:space="0" w:color="auto"/>
          </w:divBdr>
        </w:div>
        <w:div w:id="484661632">
          <w:marLeft w:val="480"/>
          <w:marRight w:val="0"/>
          <w:marTop w:val="0"/>
          <w:marBottom w:val="0"/>
          <w:divBdr>
            <w:top w:val="none" w:sz="0" w:space="0" w:color="auto"/>
            <w:left w:val="none" w:sz="0" w:space="0" w:color="auto"/>
            <w:bottom w:val="none" w:sz="0" w:space="0" w:color="auto"/>
            <w:right w:val="none" w:sz="0" w:space="0" w:color="auto"/>
          </w:divBdr>
        </w:div>
        <w:div w:id="430857205">
          <w:marLeft w:val="480"/>
          <w:marRight w:val="0"/>
          <w:marTop w:val="0"/>
          <w:marBottom w:val="0"/>
          <w:divBdr>
            <w:top w:val="none" w:sz="0" w:space="0" w:color="auto"/>
            <w:left w:val="none" w:sz="0" w:space="0" w:color="auto"/>
            <w:bottom w:val="none" w:sz="0" w:space="0" w:color="auto"/>
            <w:right w:val="none" w:sz="0" w:space="0" w:color="auto"/>
          </w:divBdr>
        </w:div>
        <w:div w:id="1511136934">
          <w:marLeft w:val="480"/>
          <w:marRight w:val="0"/>
          <w:marTop w:val="0"/>
          <w:marBottom w:val="0"/>
          <w:divBdr>
            <w:top w:val="none" w:sz="0" w:space="0" w:color="auto"/>
            <w:left w:val="none" w:sz="0" w:space="0" w:color="auto"/>
            <w:bottom w:val="none" w:sz="0" w:space="0" w:color="auto"/>
            <w:right w:val="none" w:sz="0" w:space="0" w:color="auto"/>
          </w:divBdr>
        </w:div>
        <w:div w:id="1662349833">
          <w:marLeft w:val="480"/>
          <w:marRight w:val="0"/>
          <w:marTop w:val="0"/>
          <w:marBottom w:val="0"/>
          <w:divBdr>
            <w:top w:val="none" w:sz="0" w:space="0" w:color="auto"/>
            <w:left w:val="none" w:sz="0" w:space="0" w:color="auto"/>
            <w:bottom w:val="none" w:sz="0" w:space="0" w:color="auto"/>
            <w:right w:val="none" w:sz="0" w:space="0" w:color="auto"/>
          </w:divBdr>
        </w:div>
        <w:div w:id="1966883486">
          <w:marLeft w:val="480"/>
          <w:marRight w:val="0"/>
          <w:marTop w:val="0"/>
          <w:marBottom w:val="0"/>
          <w:divBdr>
            <w:top w:val="none" w:sz="0" w:space="0" w:color="auto"/>
            <w:left w:val="none" w:sz="0" w:space="0" w:color="auto"/>
            <w:bottom w:val="none" w:sz="0" w:space="0" w:color="auto"/>
            <w:right w:val="none" w:sz="0" w:space="0" w:color="auto"/>
          </w:divBdr>
        </w:div>
        <w:div w:id="1333803136">
          <w:marLeft w:val="480"/>
          <w:marRight w:val="0"/>
          <w:marTop w:val="0"/>
          <w:marBottom w:val="0"/>
          <w:divBdr>
            <w:top w:val="none" w:sz="0" w:space="0" w:color="auto"/>
            <w:left w:val="none" w:sz="0" w:space="0" w:color="auto"/>
            <w:bottom w:val="none" w:sz="0" w:space="0" w:color="auto"/>
            <w:right w:val="none" w:sz="0" w:space="0" w:color="auto"/>
          </w:divBdr>
        </w:div>
        <w:div w:id="315376314">
          <w:marLeft w:val="480"/>
          <w:marRight w:val="0"/>
          <w:marTop w:val="0"/>
          <w:marBottom w:val="0"/>
          <w:divBdr>
            <w:top w:val="none" w:sz="0" w:space="0" w:color="auto"/>
            <w:left w:val="none" w:sz="0" w:space="0" w:color="auto"/>
            <w:bottom w:val="none" w:sz="0" w:space="0" w:color="auto"/>
            <w:right w:val="none" w:sz="0" w:space="0" w:color="auto"/>
          </w:divBdr>
        </w:div>
        <w:div w:id="2070299512">
          <w:marLeft w:val="480"/>
          <w:marRight w:val="0"/>
          <w:marTop w:val="0"/>
          <w:marBottom w:val="0"/>
          <w:divBdr>
            <w:top w:val="none" w:sz="0" w:space="0" w:color="auto"/>
            <w:left w:val="none" w:sz="0" w:space="0" w:color="auto"/>
            <w:bottom w:val="none" w:sz="0" w:space="0" w:color="auto"/>
            <w:right w:val="none" w:sz="0" w:space="0" w:color="auto"/>
          </w:divBdr>
        </w:div>
        <w:div w:id="1572499446">
          <w:marLeft w:val="480"/>
          <w:marRight w:val="0"/>
          <w:marTop w:val="0"/>
          <w:marBottom w:val="0"/>
          <w:divBdr>
            <w:top w:val="none" w:sz="0" w:space="0" w:color="auto"/>
            <w:left w:val="none" w:sz="0" w:space="0" w:color="auto"/>
            <w:bottom w:val="none" w:sz="0" w:space="0" w:color="auto"/>
            <w:right w:val="none" w:sz="0" w:space="0" w:color="auto"/>
          </w:divBdr>
        </w:div>
        <w:div w:id="1618484657">
          <w:marLeft w:val="480"/>
          <w:marRight w:val="0"/>
          <w:marTop w:val="0"/>
          <w:marBottom w:val="0"/>
          <w:divBdr>
            <w:top w:val="none" w:sz="0" w:space="0" w:color="auto"/>
            <w:left w:val="none" w:sz="0" w:space="0" w:color="auto"/>
            <w:bottom w:val="none" w:sz="0" w:space="0" w:color="auto"/>
            <w:right w:val="none" w:sz="0" w:space="0" w:color="auto"/>
          </w:divBdr>
        </w:div>
        <w:div w:id="528837399">
          <w:marLeft w:val="480"/>
          <w:marRight w:val="0"/>
          <w:marTop w:val="0"/>
          <w:marBottom w:val="0"/>
          <w:divBdr>
            <w:top w:val="none" w:sz="0" w:space="0" w:color="auto"/>
            <w:left w:val="none" w:sz="0" w:space="0" w:color="auto"/>
            <w:bottom w:val="none" w:sz="0" w:space="0" w:color="auto"/>
            <w:right w:val="none" w:sz="0" w:space="0" w:color="auto"/>
          </w:divBdr>
        </w:div>
        <w:div w:id="180052350">
          <w:marLeft w:val="480"/>
          <w:marRight w:val="0"/>
          <w:marTop w:val="0"/>
          <w:marBottom w:val="0"/>
          <w:divBdr>
            <w:top w:val="none" w:sz="0" w:space="0" w:color="auto"/>
            <w:left w:val="none" w:sz="0" w:space="0" w:color="auto"/>
            <w:bottom w:val="none" w:sz="0" w:space="0" w:color="auto"/>
            <w:right w:val="none" w:sz="0" w:space="0" w:color="auto"/>
          </w:divBdr>
        </w:div>
        <w:div w:id="1268848840">
          <w:marLeft w:val="480"/>
          <w:marRight w:val="0"/>
          <w:marTop w:val="0"/>
          <w:marBottom w:val="0"/>
          <w:divBdr>
            <w:top w:val="none" w:sz="0" w:space="0" w:color="auto"/>
            <w:left w:val="none" w:sz="0" w:space="0" w:color="auto"/>
            <w:bottom w:val="none" w:sz="0" w:space="0" w:color="auto"/>
            <w:right w:val="none" w:sz="0" w:space="0" w:color="auto"/>
          </w:divBdr>
        </w:div>
        <w:div w:id="1135370630">
          <w:marLeft w:val="480"/>
          <w:marRight w:val="0"/>
          <w:marTop w:val="0"/>
          <w:marBottom w:val="0"/>
          <w:divBdr>
            <w:top w:val="none" w:sz="0" w:space="0" w:color="auto"/>
            <w:left w:val="none" w:sz="0" w:space="0" w:color="auto"/>
            <w:bottom w:val="none" w:sz="0" w:space="0" w:color="auto"/>
            <w:right w:val="none" w:sz="0" w:space="0" w:color="auto"/>
          </w:divBdr>
        </w:div>
      </w:divsChild>
    </w:div>
    <w:div w:id="12070627">
      <w:bodyDiv w:val="1"/>
      <w:marLeft w:val="0"/>
      <w:marRight w:val="0"/>
      <w:marTop w:val="0"/>
      <w:marBottom w:val="0"/>
      <w:divBdr>
        <w:top w:val="none" w:sz="0" w:space="0" w:color="auto"/>
        <w:left w:val="none" w:sz="0" w:space="0" w:color="auto"/>
        <w:bottom w:val="none" w:sz="0" w:space="0" w:color="auto"/>
        <w:right w:val="none" w:sz="0" w:space="0" w:color="auto"/>
      </w:divBdr>
    </w:div>
    <w:div w:id="16154356">
      <w:bodyDiv w:val="1"/>
      <w:marLeft w:val="0"/>
      <w:marRight w:val="0"/>
      <w:marTop w:val="0"/>
      <w:marBottom w:val="0"/>
      <w:divBdr>
        <w:top w:val="none" w:sz="0" w:space="0" w:color="auto"/>
        <w:left w:val="none" w:sz="0" w:space="0" w:color="auto"/>
        <w:bottom w:val="none" w:sz="0" w:space="0" w:color="auto"/>
        <w:right w:val="none" w:sz="0" w:space="0" w:color="auto"/>
      </w:divBdr>
    </w:div>
    <w:div w:id="19748707">
      <w:bodyDiv w:val="1"/>
      <w:marLeft w:val="0"/>
      <w:marRight w:val="0"/>
      <w:marTop w:val="0"/>
      <w:marBottom w:val="0"/>
      <w:divBdr>
        <w:top w:val="none" w:sz="0" w:space="0" w:color="auto"/>
        <w:left w:val="none" w:sz="0" w:space="0" w:color="auto"/>
        <w:bottom w:val="none" w:sz="0" w:space="0" w:color="auto"/>
        <w:right w:val="none" w:sz="0" w:space="0" w:color="auto"/>
      </w:divBdr>
    </w:div>
    <w:div w:id="20665640">
      <w:bodyDiv w:val="1"/>
      <w:marLeft w:val="0"/>
      <w:marRight w:val="0"/>
      <w:marTop w:val="0"/>
      <w:marBottom w:val="0"/>
      <w:divBdr>
        <w:top w:val="none" w:sz="0" w:space="0" w:color="auto"/>
        <w:left w:val="none" w:sz="0" w:space="0" w:color="auto"/>
        <w:bottom w:val="none" w:sz="0" w:space="0" w:color="auto"/>
        <w:right w:val="none" w:sz="0" w:space="0" w:color="auto"/>
      </w:divBdr>
      <w:divsChild>
        <w:div w:id="600335971">
          <w:marLeft w:val="480"/>
          <w:marRight w:val="0"/>
          <w:marTop w:val="0"/>
          <w:marBottom w:val="0"/>
          <w:divBdr>
            <w:top w:val="none" w:sz="0" w:space="0" w:color="auto"/>
            <w:left w:val="none" w:sz="0" w:space="0" w:color="auto"/>
            <w:bottom w:val="none" w:sz="0" w:space="0" w:color="auto"/>
            <w:right w:val="none" w:sz="0" w:space="0" w:color="auto"/>
          </w:divBdr>
        </w:div>
        <w:div w:id="393698787">
          <w:marLeft w:val="480"/>
          <w:marRight w:val="0"/>
          <w:marTop w:val="0"/>
          <w:marBottom w:val="0"/>
          <w:divBdr>
            <w:top w:val="none" w:sz="0" w:space="0" w:color="auto"/>
            <w:left w:val="none" w:sz="0" w:space="0" w:color="auto"/>
            <w:bottom w:val="none" w:sz="0" w:space="0" w:color="auto"/>
            <w:right w:val="none" w:sz="0" w:space="0" w:color="auto"/>
          </w:divBdr>
        </w:div>
        <w:div w:id="1927881639">
          <w:marLeft w:val="480"/>
          <w:marRight w:val="0"/>
          <w:marTop w:val="0"/>
          <w:marBottom w:val="0"/>
          <w:divBdr>
            <w:top w:val="none" w:sz="0" w:space="0" w:color="auto"/>
            <w:left w:val="none" w:sz="0" w:space="0" w:color="auto"/>
            <w:bottom w:val="none" w:sz="0" w:space="0" w:color="auto"/>
            <w:right w:val="none" w:sz="0" w:space="0" w:color="auto"/>
          </w:divBdr>
        </w:div>
        <w:div w:id="1264335732">
          <w:marLeft w:val="480"/>
          <w:marRight w:val="0"/>
          <w:marTop w:val="0"/>
          <w:marBottom w:val="0"/>
          <w:divBdr>
            <w:top w:val="none" w:sz="0" w:space="0" w:color="auto"/>
            <w:left w:val="none" w:sz="0" w:space="0" w:color="auto"/>
            <w:bottom w:val="none" w:sz="0" w:space="0" w:color="auto"/>
            <w:right w:val="none" w:sz="0" w:space="0" w:color="auto"/>
          </w:divBdr>
        </w:div>
        <w:div w:id="2096900060">
          <w:marLeft w:val="480"/>
          <w:marRight w:val="0"/>
          <w:marTop w:val="0"/>
          <w:marBottom w:val="0"/>
          <w:divBdr>
            <w:top w:val="none" w:sz="0" w:space="0" w:color="auto"/>
            <w:left w:val="none" w:sz="0" w:space="0" w:color="auto"/>
            <w:bottom w:val="none" w:sz="0" w:space="0" w:color="auto"/>
            <w:right w:val="none" w:sz="0" w:space="0" w:color="auto"/>
          </w:divBdr>
        </w:div>
        <w:div w:id="751898210">
          <w:marLeft w:val="480"/>
          <w:marRight w:val="0"/>
          <w:marTop w:val="0"/>
          <w:marBottom w:val="0"/>
          <w:divBdr>
            <w:top w:val="none" w:sz="0" w:space="0" w:color="auto"/>
            <w:left w:val="none" w:sz="0" w:space="0" w:color="auto"/>
            <w:bottom w:val="none" w:sz="0" w:space="0" w:color="auto"/>
            <w:right w:val="none" w:sz="0" w:space="0" w:color="auto"/>
          </w:divBdr>
        </w:div>
        <w:div w:id="1622346657">
          <w:marLeft w:val="480"/>
          <w:marRight w:val="0"/>
          <w:marTop w:val="0"/>
          <w:marBottom w:val="0"/>
          <w:divBdr>
            <w:top w:val="none" w:sz="0" w:space="0" w:color="auto"/>
            <w:left w:val="none" w:sz="0" w:space="0" w:color="auto"/>
            <w:bottom w:val="none" w:sz="0" w:space="0" w:color="auto"/>
            <w:right w:val="none" w:sz="0" w:space="0" w:color="auto"/>
          </w:divBdr>
        </w:div>
        <w:div w:id="584193406">
          <w:marLeft w:val="480"/>
          <w:marRight w:val="0"/>
          <w:marTop w:val="0"/>
          <w:marBottom w:val="0"/>
          <w:divBdr>
            <w:top w:val="none" w:sz="0" w:space="0" w:color="auto"/>
            <w:left w:val="none" w:sz="0" w:space="0" w:color="auto"/>
            <w:bottom w:val="none" w:sz="0" w:space="0" w:color="auto"/>
            <w:right w:val="none" w:sz="0" w:space="0" w:color="auto"/>
          </w:divBdr>
        </w:div>
        <w:div w:id="532498812">
          <w:marLeft w:val="480"/>
          <w:marRight w:val="0"/>
          <w:marTop w:val="0"/>
          <w:marBottom w:val="0"/>
          <w:divBdr>
            <w:top w:val="none" w:sz="0" w:space="0" w:color="auto"/>
            <w:left w:val="none" w:sz="0" w:space="0" w:color="auto"/>
            <w:bottom w:val="none" w:sz="0" w:space="0" w:color="auto"/>
            <w:right w:val="none" w:sz="0" w:space="0" w:color="auto"/>
          </w:divBdr>
        </w:div>
        <w:div w:id="1219393192">
          <w:marLeft w:val="480"/>
          <w:marRight w:val="0"/>
          <w:marTop w:val="0"/>
          <w:marBottom w:val="0"/>
          <w:divBdr>
            <w:top w:val="none" w:sz="0" w:space="0" w:color="auto"/>
            <w:left w:val="none" w:sz="0" w:space="0" w:color="auto"/>
            <w:bottom w:val="none" w:sz="0" w:space="0" w:color="auto"/>
            <w:right w:val="none" w:sz="0" w:space="0" w:color="auto"/>
          </w:divBdr>
        </w:div>
        <w:div w:id="793907330">
          <w:marLeft w:val="480"/>
          <w:marRight w:val="0"/>
          <w:marTop w:val="0"/>
          <w:marBottom w:val="0"/>
          <w:divBdr>
            <w:top w:val="none" w:sz="0" w:space="0" w:color="auto"/>
            <w:left w:val="none" w:sz="0" w:space="0" w:color="auto"/>
            <w:bottom w:val="none" w:sz="0" w:space="0" w:color="auto"/>
            <w:right w:val="none" w:sz="0" w:space="0" w:color="auto"/>
          </w:divBdr>
        </w:div>
        <w:div w:id="1570726322">
          <w:marLeft w:val="480"/>
          <w:marRight w:val="0"/>
          <w:marTop w:val="0"/>
          <w:marBottom w:val="0"/>
          <w:divBdr>
            <w:top w:val="none" w:sz="0" w:space="0" w:color="auto"/>
            <w:left w:val="none" w:sz="0" w:space="0" w:color="auto"/>
            <w:bottom w:val="none" w:sz="0" w:space="0" w:color="auto"/>
            <w:right w:val="none" w:sz="0" w:space="0" w:color="auto"/>
          </w:divBdr>
        </w:div>
      </w:divsChild>
    </w:div>
    <w:div w:id="25300833">
      <w:bodyDiv w:val="1"/>
      <w:marLeft w:val="0"/>
      <w:marRight w:val="0"/>
      <w:marTop w:val="0"/>
      <w:marBottom w:val="0"/>
      <w:divBdr>
        <w:top w:val="none" w:sz="0" w:space="0" w:color="auto"/>
        <w:left w:val="none" w:sz="0" w:space="0" w:color="auto"/>
        <w:bottom w:val="none" w:sz="0" w:space="0" w:color="auto"/>
        <w:right w:val="none" w:sz="0" w:space="0" w:color="auto"/>
      </w:divBdr>
    </w:div>
    <w:div w:id="25761732">
      <w:bodyDiv w:val="1"/>
      <w:marLeft w:val="0"/>
      <w:marRight w:val="0"/>
      <w:marTop w:val="0"/>
      <w:marBottom w:val="0"/>
      <w:divBdr>
        <w:top w:val="none" w:sz="0" w:space="0" w:color="auto"/>
        <w:left w:val="none" w:sz="0" w:space="0" w:color="auto"/>
        <w:bottom w:val="none" w:sz="0" w:space="0" w:color="auto"/>
        <w:right w:val="none" w:sz="0" w:space="0" w:color="auto"/>
      </w:divBdr>
    </w:div>
    <w:div w:id="26028265">
      <w:bodyDiv w:val="1"/>
      <w:marLeft w:val="0"/>
      <w:marRight w:val="0"/>
      <w:marTop w:val="0"/>
      <w:marBottom w:val="0"/>
      <w:divBdr>
        <w:top w:val="none" w:sz="0" w:space="0" w:color="auto"/>
        <w:left w:val="none" w:sz="0" w:space="0" w:color="auto"/>
        <w:bottom w:val="none" w:sz="0" w:space="0" w:color="auto"/>
        <w:right w:val="none" w:sz="0" w:space="0" w:color="auto"/>
      </w:divBdr>
    </w:div>
    <w:div w:id="26640001">
      <w:bodyDiv w:val="1"/>
      <w:marLeft w:val="0"/>
      <w:marRight w:val="0"/>
      <w:marTop w:val="0"/>
      <w:marBottom w:val="0"/>
      <w:divBdr>
        <w:top w:val="none" w:sz="0" w:space="0" w:color="auto"/>
        <w:left w:val="none" w:sz="0" w:space="0" w:color="auto"/>
        <w:bottom w:val="none" w:sz="0" w:space="0" w:color="auto"/>
        <w:right w:val="none" w:sz="0" w:space="0" w:color="auto"/>
      </w:divBdr>
    </w:div>
    <w:div w:id="26874070">
      <w:bodyDiv w:val="1"/>
      <w:marLeft w:val="0"/>
      <w:marRight w:val="0"/>
      <w:marTop w:val="0"/>
      <w:marBottom w:val="0"/>
      <w:divBdr>
        <w:top w:val="none" w:sz="0" w:space="0" w:color="auto"/>
        <w:left w:val="none" w:sz="0" w:space="0" w:color="auto"/>
        <w:bottom w:val="none" w:sz="0" w:space="0" w:color="auto"/>
        <w:right w:val="none" w:sz="0" w:space="0" w:color="auto"/>
      </w:divBdr>
    </w:div>
    <w:div w:id="27266484">
      <w:bodyDiv w:val="1"/>
      <w:marLeft w:val="0"/>
      <w:marRight w:val="0"/>
      <w:marTop w:val="0"/>
      <w:marBottom w:val="0"/>
      <w:divBdr>
        <w:top w:val="none" w:sz="0" w:space="0" w:color="auto"/>
        <w:left w:val="none" w:sz="0" w:space="0" w:color="auto"/>
        <w:bottom w:val="none" w:sz="0" w:space="0" w:color="auto"/>
        <w:right w:val="none" w:sz="0" w:space="0" w:color="auto"/>
      </w:divBdr>
    </w:div>
    <w:div w:id="27609057">
      <w:bodyDiv w:val="1"/>
      <w:marLeft w:val="0"/>
      <w:marRight w:val="0"/>
      <w:marTop w:val="0"/>
      <w:marBottom w:val="0"/>
      <w:divBdr>
        <w:top w:val="none" w:sz="0" w:space="0" w:color="auto"/>
        <w:left w:val="none" w:sz="0" w:space="0" w:color="auto"/>
        <w:bottom w:val="none" w:sz="0" w:space="0" w:color="auto"/>
        <w:right w:val="none" w:sz="0" w:space="0" w:color="auto"/>
      </w:divBdr>
    </w:div>
    <w:div w:id="29117070">
      <w:bodyDiv w:val="1"/>
      <w:marLeft w:val="0"/>
      <w:marRight w:val="0"/>
      <w:marTop w:val="0"/>
      <w:marBottom w:val="0"/>
      <w:divBdr>
        <w:top w:val="none" w:sz="0" w:space="0" w:color="auto"/>
        <w:left w:val="none" w:sz="0" w:space="0" w:color="auto"/>
        <w:bottom w:val="none" w:sz="0" w:space="0" w:color="auto"/>
        <w:right w:val="none" w:sz="0" w:space="0" w:color="auto"/>
      </w:divBdr>
    </w:div>
    <w:div w:id="30811056">
      <w:bodyDiv w:val="1"/>
      <w:marLeft w:val="0"/>
      <w:marRight w:val="0"/>
      <w:marTop w:val="0"/>
      <w:marBottom w:val="0"/>
      <w:divBdr>
        <w:top w:val="none" w:sz="0" w:space="0" w:color="auto"/>
        <w:left w:val="none" w:sz="0" w:space="0" w:color="auto"/>
        <w:bottom w:val="none" w:sz="0" w:space="0" w:color="auto"/>
        <w:right w:val="none" w:sz="0" w:space="0" w:color="auto"/>
      </w:divBdr>
    </w:div>
    <w:div w:id="32732384">
      <w:bodyDiv w:val="1"/>
      <w:marLeft w:val="0"/>
      <w:marRight w:val="0"/>
      <w:marTop w:val="0"/>
      <w:marBottom w:val="0"/>
      <w:divBdr>
        <w:top w:val="none" w:sz="0" w:space="0" w:color="auto"/>
        <w:left w:val="none" w:sz="0" w:space="0" w:color="auto"/>
        <w:bottom w:val="none" w:sz="0" w:space="0" w:color="auto"/>
        <w:right w:val="none" w:sz="0" w:space="0" w:color="auto"/>
      </w:divBdr>
    </w:div>
    <w:div w:id="34890911">
      <w:bodyDiv w:val="1"/>
      <w:marLeft w:val="0"/>
      <w:marRight w:val="0"/>
      <w:marTop w:val="0"/>
      <w:marBottom w:val="0"/>
      <w:divBdr>
        <w:top w:val="none" w:sz="0" w:space="0" w:color="auto"/>
        <w:left w:val="none" w:sz="0" w:space="0" w:color="auto"/>
        <w:bottom w:val="none" w:sz="0" w:space="0" w:color="auto"/>
        <w:right w:val="none" w:sz="0" w:space="0" w:color="auto"/>
      </w:divBdr>
    </w:div>
    <w:div w:id="35550788">
      <w:bodyDiv w:val="1"/>
      <w:marLeft w:val="0"/>
      <w:marRight w:val="0"/>
      <w:marTop w:val="0"/>
      <w:marBottom w:val="0"/>
      <w:divBdr>
        <w:top w:val="none" w:sz="0" w:space="0" w:color="auto"/>
        <w:left w:val="none" w:sz="0" w:space="0" w:color="auto"/>
        <w:bottom w:val="none" w:sz="0" w:space="0" w:color="auto"/>
        <w:right w:val="none" w:sz="0" w:space="0" w:color="auto"/>
      </w:divBdr>
    </w:div>
    <w:div w:id="40792235">
      <w:bodyDiv w:val="1"/>
      <w:marLeft w:val="0"/>
      <w:marRight w:val="0"/>
      <w:marTop w:val="0"/>
      <w:marBottom w:val="0"/>
      <w:divBdr>
        <w:top w:val="none" w:sz="0" w:space="0" w:color="auto"/>
        <w:left w:val="none" w:sz="0" w:space="0" w:color="auto"/>
        <w:bottom w:val="none" w:sz="0" w:space="0" w:color="auto"/>
        <w:right w:val="none" w:sz="0" w:space="0" w:color="auto"/>
      </w:divBdr>
      <w:divsChild>
        <w:div w:id="1738240258">
          <w:marLeft w:val="480"/>
          <w:marRight w:val="0"/>
          <w:marTop w:val="0"/>
          <w:marBottom w:val="0"/>
          <w:divBdr>
            <w:top w:val="none" w:sz="0" w:space="0" w:color="auto"/>
            <w:left w:val="none" w:sz="0" w:space="0" w:color="auto"/>
            <w:bottom w:val="none" w:sz="0" w:space="0" w:color="auto"/>
            <w:right w:val="none" w:sz="0" w:space="0" w:color="auto"/>
          </w:divBdr>
        </w:div>
        <w:div w:id="212930611">
          <w:marLeft w:val="480"/>
          <w:marRight w:val="0"/>
          <w:marTop w:val="0"/>
          <w:marBottom w:val="0"/>
          <w:divBdr>
            <w:top w:val="none" w:sz="0" w:space="0" w:color="auto"/>
            <w:left w:val="none" w:sz="0" w:space="0" w:color="auto"/>
            <w:bottom w:val="none" w:sz="0" w:space="0" w:color="auto"/>
            <w:right w:val="none" w:sz="0" w:space="0" w:color="auto"/>
          </w:divBdr>
        </w:div>
        <w:div w:id="1988632569">
          <w:marLeft w:val="480"/>
          <w:marRight w:val="0"/>
          <w:marTop w:val="0"/>
          <w:marBottom w:val="0"/>
          <w:divBdr>
            <w:top w:val="none" w:sz="0" w:space="0" w:color="auto"/>
            <w:left w:val="none" w:sz="0" w:space="0" w:color="auto"/>
            <w:bottom w:val="none" w:sz="0" w:space="0" w:color="auto"/>
            <w:right w:val="none" w:sz="0" w:space="0" w:color="auto"/>
          </w:divBdr>
        </w:div>
        <w:div w:id="903955083">
          <w:marLeft w:val="480"/>
          <w:marRight w:val="0"/>
          <w:marTop w:val="0"/>
          <w:marBottom w:val="0"/>
          <w:divBdr>
            <w:top w:val="none" w:sz="0" w:space="0" w:color="auto"/>
            <w:left w:val="none" w:sz="0" w:space="0" w:color="auto"/>
            <w:bottom w:val="none" w:sz="0" w:space="0" w:color="auto"/>
            <w:right w:val="none" w:sz="0" w:space="0" w:color="auto"/>
          </w:divBdr>
        </w:div>
        <w:div w:id="1646009429">
          <w:marLeft w:val="480"/>
          <w:marRight w:val="0"/>
          <w:marTop w:val="0"/>
          <w:marBottom w:val="0"/>
          <w:divBdr>
            <w:top w:val="none" w:sz="0" w:space="0" w:color="auto"/>
            <w:left w:val="none" w:sz="0" w:space="0" w:color="auto"/>
            <w:bottom w:val="none" w:sz="0" w:space="0" w:color="auto"/>
            <w:right w:val="none" w:sz="0" w:space="0" w:color="auto"/>
          </w:divBdr>
        </w:div>
        <w:div w:id="1903519657">
          <w:marLeft w:val="480"/>
          <w:marRight w:val="0"/>
          <w:marTop w:val="0"/>
          <w:marBottom w:val="0"/>
          <w:divBdr>
            <w:top w:val="none" w:sz="0" w:space="0" w:color="auto"/>
            <w:left w:val="none" w:sz="0" w:space="0" w:color="auto"/>
            <w:bottom w:val="none" w:sz="0" w:space="0" w:color="auto"/>
            <w:right w:val="none" w:sz="0" w:space="0" w:color="auto"/>
          </w:divBdr>
        </w:div>
        <w:div w:id="1574927372">
          <w:marLeft w:val="480"/>
          <w:marRight w:val="0"/>
          <w:marTop w:val="0"/>
          <w:marBottom w:val="0"/>
          <w:divBdr>
            <w:top w:val="none" w:sz="0" w:space="0" w:color="auto"/>
            <w:left w:val="none" w:sz="0" w:space="0" w:color="auto"/>
            <w:bottom w:val="none" w:sz="0" w:space="0" w:color="auto"/>
            <w:right w:val="none" w:sz="0" w:space="0" w:color="auto"/>
          </w:divBdr>
        </w:div>
        <w:div w:id="133909718">
          <w:marLeft w:val="480"/>
          <w:marRight w:val="0"/>
          <w:marTop w:val="0"/>
          <w:marBottom w:val="0"/>
          <w:divBdr>
            <w:top w:val="none" w:sz="0" w:space="0" w:color="auto"/>
            <w:left w:val="none" w:sz="0" w:space="0" w:color="auto"/>
            <w:bottom w:val="none" w:sz="0" w:space="0" w:color="auto"/>
            <w:right w:val="none" w:sz="0" w:space="0" w:color="auto"/>
          </w:divBdr>
        </w:div>
        <w:div w:id="1439910862">
          <w:marLeft w:val="480"/>
          <w:marRight w:val="0"/>
          <w:marTop w:val="0"/>
          <w:marBottom w:val="0"/>
          <w:divBdr>
            <w:top w:val="none" w:sz="0" w:space="0" w:color="auto"/>
            <w:left w:val="none" w:sz="0" w:space="0" w:color="auto"/>
            <w:bottom w:val="none" w:sz="0" w:space="0" w:color="auto"/>
            <w:right w:val="none" w:sz="0" w:space="0" w:color="auto"/>
          </w:divBdr>
        </w:div>
        <w:div w:id="863247120">
          <w:marLeft w:val="480"/>
          <w:marRight w:val="0"/>
          <w:marTop w:val="0"/>
          <w:marBottom w:val="0"/>
          <w:divBdr>
            <w:top w:val="none" w:sz="0" w:space="0" w:color="auto"/>
            <w:left w:val="none" w:sz="0" w:space="0" w:color="auto"/>
            <w:bottom w:val="none" w:sz="0" w:space="0" w:color="auto"/>
            <w:right w:val="none" w:sz="0" w:space="0" w:color="auto"/>
          </w:divBdr>
        </w:div>
        <w:div w:id="1062097180">
          <w:marLeft w:val="480"/>
          <w:marRight w:val="0"/>
          <w:marTop w:val="0"/>
          <w:marBottom w:val="0"/>
          <w:divBdr>
            <w:top w:val="none" w:sz="0" w:space="0" w:color="auto"/>
            <w:left w:val="none" w:sz="0" w:space="0" w:color="auto"/>
            <w:bottom w:val="none" w:sz="0" w:space="0" w:color="auto"/>
            <w:right w:val="none" w:sz="0" w:space="0" w:color="auto"/>
          </w:divBdr>
        </w:div>
        <w:div w:id="1246888192">
          <w:marLeft w:val="480"/>
          <w:marRight w:val="0"/>
          <w:marTop w:val="0"/>
          <w:marBottom w:val="0"/>
          <w:divBdr>
            <w:top w:val="none" w:sz="0" w:space="0" w:color="auto"/>
            <w:left w:val="none" w:sz="0" w:space="0" w:color="auto"/>
            <w:bottom w:val="none" w:sz="0" w:space="0" w:color="auto"/>
            <w:right w:val="none" w:sz="0" w:space="0" w:color="auto"/>
          </w:divBdr>
        </w:div>
        <w:div w:id="1881819901">
          <w:marLeft w:val="480"/>
          <w:marRight w:val="0"/>
          <w:marTop w:val="0"/>
          <w:marBottom w:val="0"/>
          <w:divBdr>
            <w:top w:val="none" w:sz="0" w:space="0" w:color="auto"/>
            <w:left w:val="none" w:sz="0" w:space="0" w:color="auto"/>
            <w:bottom w:val="none" w:sz="0" w:space="0" w:color="auto"/>
            <w:right w:val="none" w:sz="0" w:space="0" w:color="auto"/>
          </w:divBdr>
        </w:div>
        <w:div w:id="1986203621">
          <w:marLeft w:val="480"/>
          <w:marRight w:val="0"/>
          <w:marTop w:val="0"/>
          <w:marBottom w:val="0"/>
          <w:divBdr>
            <w:top w:val="none" w:sz="0" w:space="0" w:color="auto"/>
            <w:left w:val="none" w:sz="0" w:space="0" w:color="auto"/>
            <w:bottom w:val="none" w:sz="0" w:space="0" w:color="auto"/>
            <w:right w:val="none" w:sz="0" w:space="0" w:color="auto"/>
          </w:divBdr>
        </w:div>
        <w:div w:id="1268655794">
          <w:marLeft w:val="480"/>
          <w:marRight w:val="0"/>
          <w:marTop w:val="0"/>
          <w:marBottom w:val="0"/>
          <w:divBdr>
            <w:top w:val="none" w:sz="0" w:space="0" w:color="auto"/>
            <w:left w:val="none" w:sz="0" w:space="0" w:color="auto"/>
            <w:bottom w:val="none" w:sz="0" w:space="0" w:color="auto"/>
            <w:right w:val="none" w:sz="0" w:space="0" w:color="auto"/>
          </w:divBdr>
        </w:div>
        <w:div w:id="433550404">
          <w:marLeft w:val="480"/>
          <w:marRight w:val="0"/>
          <w:marTop w:val="0"/>
          <w:marBottom w:val="0"/>
          <w:divBdr>
            <w:top w:val="none" w:sz="0" w:space="0" w:color="auto"/>
            <w:left w:val="none" w:sz="0" w:space="0" w:color="auto"/>
            <w:bottom w:val="none" w:sz="0" w:space="0" w:color="auto"/>
            <w:right w:val="none" w:sz="0" w:space="0" w:color="auto"/>
          </w:divBdr>
        </w:div>
        <w:div w:id="156655646">
          <w:marLeft w:val="480"/>
          <w:marRight w:val="0"/>
          <w:marTop w:val="0"/>
          <w:marBottom w:val="0"/>
          <w:divBdr>
            <w:top w:val="none" w:sz="0" w:space="0" w:color="auto"/>
            <w:left w:val="none" w:sz="0" w:space="0" w:color="auto"/>
            <w:bottom w:val="none" w:sz="0" w:space="0" w:color="auto"/>
            <w:right w:val="none" w:sz="0" w:space="0" w:color="auto"/>
          </w:divBdr>
        </w:div>
        <w:div w:id="1899823450">
          <w:marLeft w:val="480"/>
          <w:marRight w:val="0"/>
          <w:marTop w:val="0"/>
          <w:marBottom w:val="0"/>
          <w:divBdr>
            <w:top w:val="none" w:sz="0" w:space="0" w:color="auto"/>
            <w:left w:val="none" w:sz="0" w:space="0" w:color="auto"/>
            <w:bottom w:val="none" w:sz="0" w:space="0" w:color="auto"/>
            <w:right w:val="none" w:sz="0" w:space="0" w:color="auto"/>
          </w:divBdr>
        </w:div>
        <w:div w:id="1518814607">
          <w:marLeft w:val="480"/>
          <w:marRight w:val="0"/>
          <w:marTop w:val="0"/>
          <w:marBottom w:val="0"/>
          <w:divBdr>
            <w:top w:val="none" w:sz="0" w:space="0" w:color="auto"/>
            <w:left w:val="none" w:sz="0" w:space="0" w:color="auto"/>
            <w:bottom w:val="none" w:sz="0" w:space="0" w:color="auto"/>
            <w:right w:val="none" w:sz="0" w:space="0" w:color="auto"/>
          </w:divBdr>
        </w:div>
        <w:div w:id="743838732">
          <w:marLeft w:val="480"/>
          <w:marRight w:val="0"/>
          <w:marTop w:val="0"/>
          <w:marBottom w:val="0"/>
          <w:divBdr>
            <w:top w:val="none" w:sz="0" w:space="0" w:color="auto"/>
            <w:left w:val="none" w:sz="0" w:space="0" w:color="auto"/>
            <w:bottom w:val="none" w:sz="0" w:space="0" w:color="auto"/>
            <w:right w:val="none" w:sz="0" w:space="0" w:color="auto"/>
          </w:divBdr>
        </w:div>
        <w:div w:id="732891944">
          <w:marLeft w:val="480"/>
          <w:marRight w:val="0"/>
          <w:marTop w:val="0"/>
          <w:marBottom w:val="0"/>
          <w:divBdr>
            <w:top w:val="none" w:sz="0" w:space="0" w:color="auto"/>
            <w:left w:val="none" w:sz="0" w:space="0" w:color="auto"/>
            <w:bottom w:val="none" w:sz="0" w:space="0" w:color="auto"/>
            <w:right w:val="none" w:sz="0" w:space="0" w:color="auto"/>
          </w:divBdr>
        </w:div>
        <w:div w:id="322008338">
          <w:marLeft w:val="480"/>
          <w:marRight w:val="0"/>
          <w:marTop w:val="0"/>
          <w:marBottom w:val="0"/>
          <w:divBdr>
            <w:top w:val="none" w:sz="0" w:space="0" w:color="auto"/>
            <w:left w:val="none" w:sz="0" w:space="0" w:color="auto"/>
            <w:bottom w:val="none" w:sz="0" w:space="0" w:color="auto"/>
            <w:right w:val="none" w:sz="0" w:space="0" w:color="auto"/>
          </w:divBdr>
        </w:div>
        <w:div w:id="1406495846">
          <w:marLeft w:val="480"/>
          <w:marRight w:val="0"/>
          <w:marTop w:val="0"/>
          <w:marBottom w:val="0"/>
          <w:divBdr>
            <w:top w:val="none" w:sz="0" w:space="0" w:color="auto"/>
            <w:left w:val="none" w:sz="0" w:space="0" w:color="auto"/>
            <w:bottom w:val="none" w:sz="0" w:space="0" w:color="auto"/>
            <w:right w:val="none" w:sz="0" w:space="0" w:color="auto"/>
          </w:divBdr>
        </w:div>
        <w:div w:id="615677126">
          <w:marLeft w:val="480"/>
          <w:marRight w:val="0"/>
          <w:marTop w:val="0"/>
          <w:marBottom w:val="0"/>
          <w:divBdr>
            <w:top w:val="none" w:sz="0" w:space="0" w:color="auto"/>
            <w:left w:val="none" w:sz="0" w:space="0" w:color="auto"/>
            <w:bottom w:val="none" w:sz="0" w:space="0" w:color="auto"/>
            <w:right w:val="none" w:sz="0" w:space="0" w:color="auto"/>
          </w:divBdr>
        </w:div>
        <w:div w:id="1525094244">
          <w:marLeft w:val="480"/>
          <w:marRight w:val="0"/>
          <w:marTop w:val="0"/>
          <w:marBottom w:val="0"/>
          <w:divBdr>
            <w:top w:val="none" w:sz="0" w:space="0" w:color="auto"/>
            <w:left w:val="none" w:sz="0" w:space="0" w:color="auto"/>
            <w:bottom w:val="none" w:sz="0" w:space="0" w:color="auto"/>
            <w:right w:val="none" w:sz="0" w:space="0" w:color="auto"/>
          </w:divBdr>
        </w:div>
        <w:div w:id="1868326567">
          <w:marLeft w:val="480"/>
          <w:marRight w:val="0"/>
          <w:marTop w:val="0"/>
          <w:marBottom w:val="0"/>
          <w:divBdr>
            <w:top w:val="none" w:sz="0" w:space="0" w:color="auto"/>
            <w:left w:val="none" w:sz="0" w:space="0" w:color="auto"/>
            <w:bottom w:val="none" w:sz="0" w:space="0" w:color="auto"/>
            <w:right w:val="none" w:sz="0" w:space="0" w:color="auto"/>
          </w:divBdr>
        </w:div>
        <w:div w:id="678042971">
          <w:marLeft w:val="480"/>
          <w:marRight w:val="0"/>
          <w:marTop w:val="0"/>
          <w:marBottom w:val="0"/>
          <w:divBdr>
            <w:top w:val="none" w:sz="0" w:space="0" w:color="auto"/>
            <w:left w:val="none" w:sz="0" w:space="0" w:color="auto"/>
            <w:bottom w:val="none" w:sz="0" w:space="0" w:color="auto"/>
            <w:right w:val="none" w:sz="0" w:space="0" w:color="auto"/>
          </w:divBdr>
        </w:div>
        <w:div w:id="1130829525">
          <w:marLeft w:val="480"/>
          <w:marRight w:val="0"/>
          <w:marTop w:val="0"/>
          <w:marBottom w:val="0"/>
          <w:divBdr>
            <w:top w:val="none" w:sz="0" w:space="0" w:color="auto"/>
            <w:left w:val="none" w:sz="0" w:space="0" w:color="auto"/>
            <w:bottom w:val="none" w:sz="0" w:space="0" w:color="auto"/>
            <w:right w:val="none" w:sz="0" w:space="0" w:color="auto"/>
          </w:divBdr>
        </w:div>
        <w:div w:id="2016805603">
          <w:marLeft w:val="480"/>
          <w:marRight w:val="0"/>
          <w:marTop w:val="0"/>
          <w:marBottom w:val="0"/>
          <w:divBdr>
            <w:top w:val="none" w:sz="0" w:space="0" w:color="auto"/>
            <w:left w:val="none" w:sz="0" w:space="0" w:color="auto"/>
            <w:bottom w:val="none" w:sz="0" w:space="0" w:color="auto"/>
            <w:right w:val="none" w:sz="0" w:space="0" w:color="auto"/>
          </w:divBdr>
        </w:div>
        <w:div w:id="1017123232">
          <w:marLeft w:val="480"/>
          <w:marRight w:val="0"/>
          <w:marTop w:val="0"/>
          <w:marBottom w:val="0"/>
          <w:divBdr>
            <w:top w:val="none" w:sz="0" w:space="0" w:color="auto"/>
            <w:left w:val="none" w:sz="0" w:space="0" w:color="auto"/>
            <w:bottom w:val="none" w:sz="0" w:space="0" w:color="auto"/>
            <w:right w:val="none" w:sz="0" w:space="0" w:color="auto"/>
          </w:divBdr>
        </w:div>
        <w:div w:id="1042289319">
          <w:marLeft w:val="480"/>
          <w:marRight w:val="0"/>
          <w:marTop w:val="0"/>
          <w:marBottom w:val="0"/>
          <w:divBdr>
            <w:top w:val="none" w:sz="0" w:space="0" w:color="auto"/>
            <w:left w:val="none" w:sz="0" w:space="0" w:color="auto"/>
            <w:bottom w:val="none" w:sz="0" w:space="0" w:color="auto"/>
            <w:right w:val="none" w:sz="0" w:space="0" w:color="auto"/>
          </w:divBdr>
        </w:div>
        <w:div w:id="821236260">
          <w:marLeft w:val="480"/>
          <w:marRight w:val="0"/>
          <w:marTop w:val="0"/>
          <w:marBottom w:val="0"/>
          <w:divBdr>
            <w:top w:val="none" w:sz="0" w:space="0" w:color="auto"/>
            <w:left w:val="none" w:sz="0" w:space="0" w:color="auto"/>
            <w:bottom w:val="none" w:sz="0" w:space="0" w:color="auto"/>
            <w:right w:val="none" w:sz="0" w:space="0" w:color="auto"/>
          </w:divBdr>
        </w:div>
        <w:div w:id="1888713610">
          <w:marLeft w:val="480"/>
          <w:marRight w:val="0"/>
          <w:marTop w:val="0"/>
          <w:marBottom w:val="0"/>
          <w:divBdr>
            <w:top w:val="none" w:sz="0" w:space="0" w:color="auto"/>
            <w:left w:val="none" w:sz="0" w:space="0" w:color="auto"/>
            <w:bottom w:val="none" w:sz="0" w:space="0" w:color="auto"/>
            <w:right w:val="none" w:sz="0" w:space="0" w:color="auto"/>
          </w:divBdr>
        </w:div>
        <w:div w:id="2081096588">
          <w:marLeft w:val="480"/>
          <w:marRight w:val="0"/>
          <w:marTop w:val="0"/>
          <w:marBottom w:val="0"/>
          <w:divBdr>
            <w:top w:val="none" w:sz="0" w:space="0" w:color="auto"/>
            <w:left w:val="none" w:sz="0" w:space="0" w:color="auto"/>
            <w:bottom w:val="none" w:sz="0" w:space="0" w:color="auto"/>
            <w:right w:val="none" w:sz="0" w:space="0" w:color="auto"/>
          </w:divBdr>
        </w:div>
        <w:div w:id="353073426">
          <w:marLeft w:val="480"/>
          <w:marRight w:val="0"/>
          <w:marTop w:val="0"/>
          <w:marBottom w:val="0"/>
          <w:divBdr>
            <w:top w:val="none" w:sz="0" w:space="0" w:color="auto"/>
            <w:left w:val="none" w:sz="0" w:space="0" w:color="auto"/>
            <w:bottom w:val="none" w:sz="0" w:space="0" w:color="auto"/>
            <w:right w:val="none" w:sz="0" w:space="0" w:color="auto"/>
          </w:divBdr>
        </w:div>
        <w:div w:id="1701737542">
          <w:marLeft w:val="480"/>
          <w:marRight w:val="0"/>
          <w:marTop w:val="0"/>
          <w:marBottom w:val="0"/>
          <w:divBdr>
            <w:top w:val="none" w:sz="0" w:space="0" w:color="auto"/>
            <w:left w:val="none" w:sz="0" w:space="0" w:color="auto"/>
            <w:bottom w:val="none" w:sz="0" w:space="0" w:color="auto"/>
            <w:right w:val="none" w:sz="0" w:space="0" w:color="auto"/>
          </w:divBdr>
        </w:div>
        <w:div w:id="1477718943">
          <w:marLeft w:val="480"/>
          <w:marRight w:val="0"/>
          <w:marTop w:val="0"/>
          <w:marBottom w:val="0"/>
          <w:divBdr>
            <w:top w:val="none" w:sz="0" w:space="0" w:color="auto"/>
            <w:left w:val="none" w:sz="0" w:space="0" w:color="auto"/>
            <w:bottom w:val="none" w:sz="0" w:space="0" w:color="auto"/>
            <w:right w:val="none" w:sz="0" w:space="0" w:color="auto"/>
          </w:divBdr>
        </w:div>
        <w:div w:id="43068081">
          <w:marLeft w:val="480"/>
          <w:marRight w:val="0"/>
          <w:marTop w:val="0"/>
          <w:marBottom w:val="0"/>
          <w:divBdr>
            <w:top w:val="none" w:sz="0" w:space="0" w:color="auto"/>
            <w:left w:val="none" w:sz="0" w:space="0" w:color="auto"/>
            <w:bottom w:val="none" w:sz="0" w:space="0" w:color="auto"/>
            <w:right w:val="none" w:sz="0" w:space="0" w:color="auto"/>
          </w:divBdr>
        </w:div>
        <w:div w:id="1763331609">
          <w:marLeft w:val="480"/>
          <w:marRight w:val="0"/>
          <w:marTop w:val="0"/>
          <w:marBottom w:val="0"/>
          <w:divBdr>
            <w:top w:val="none" w:sz="0" w:space="0" w:color="auto"/>
            <w:left w:val="none" w:sz="0" w:space="0" w:color="auto"/>
            <w:bottom w:val="none" w:sz="0" w:space="0" w:color="auto"/>
            <w:right w:val="none" w:sz="0" w:space="0" w:color="auto"/>
          </w:divBdr>
        </w:div>
        <w:div w:id="862790049">
          <w:marLeft w:val="480"/>
          <w:marRight w:val="0"/>
          <w:marTop w:val="0"/>
          <w:marBottom w:val="0"/>
          <w:divBdr>
            <w:top w:val="none" w:sz="0" w:space="0" w:color="auto"/>
            <w:left w:val="none" w:sz="0" w:space="0" w:color="auto"/>
            <w:bottom w:val="none" w:sz="0" w:space="0" w:color="auto"/>
            <w:right w:val="none" w:sz="0" w:space="0" w:color="auto"/>
          </w:divBdr>
        </w:div>
        <w:div w:id="601108460">
          <w:marLeft w:val="480"/>
          <w:marRight w:val="0"/>
          <w:marTop w:val="0"/>
          <w:marBottom w:val="0"/>
          <w:divBdr>
            <w:top w:val="none" w:sz="0" w:space="0" w:color="auto"/>
            <w:left w:val="none" w:sz="0" w:space="0" w:color="auto"/>
            <w:bottom w:val="none" w:sz="0" w:space="0" w:color="auto"/>
            <w:right w:val="none" w:sz="0" w:space="0" w:color="auto"/>
          </w:divBdr>
        </w:div>
        <w:div w:id="340399725">
          <w:marLeft w:val="480"/>
          <w:marRight w:val="0"/>
          <w:marTop w:val="0"/>
          <w:marBottom w:val="0"/>
          <w:divBdr>
            <w:top w:val="none" w:sz="0" w:space="0" w:color="auto"/>
            <w:left w:val="none" w:sz="0" w:space="0" w:color="auto"/>
            <w:bottom w:val="none" w:sz="0" w:space="0" w:color="auto"/>
            <w:right w:val="none" w:sz="0" w:space="0" w:color="auto"/>
          </w:divBdr>
        </w:div>
        <w:div w:id="1797874840">
          <w:marLeft w:val="480"/>
          <w:marRight w:val="0"/>
          <w:marTop w:val="0"/>
          <w:marBottom w:val="0"/>
          <w:divBdr>
            <w:top w:val="none" w:sz="0" w:space="0" w:color="auto"/>
            <w:left w:val="none" w:sz="0" w:space="0" w:color="auto"/>
            <w:bottom w:val="none" w:sz="0" w:space="0" w:color="auto"/>
            <w:right w:val="none" w:sz="0" w:space="0" w:color="auto"/>
          </w:divBdr>
        </w:div>
        <w:div w:id="777336855">
          <w:marLeft w:val="480"/>
          <w:marRight w:val="0"/>
          <w:marTop w:val="0"/>
          <w:marBottom w:val="0"/>
          <w:divBdr>
            <w:top w:val="none" w:sz="0" w:space="0" w:color="auto"/>
            <w:left w:val="none" w:sz="0" w:space="0" w:color="auto"/>
            <w:bottom w:val="none" w:sz="0" w:space="0" w:color="auto"/>
            <w:right w:val="none" w:sz="0" w:space="0" w:color="auto"/>
          </w:divBdr>
        </w:div>
        <w:div w:id="1339964050">
          <w:marLeft w:val="480"/>
          <w:marRight w:val="0"/>
          <w:marTop w:val="0"/>
          <w:marBottom w:val="0"/>
          <w:divBdr>
            <w:top w:val="none" w:sz="0" w:space="0" w:color="auto"/>
            <w:left w:val="none" w:sz="0" w:space="0" w:color="auto"/>
            <w:bottom w:val="none" w:sz="0" w:space="0" w:color="auto"/>
            <w:right w:val="none" w:sz="0" w:space="0" w:color="auto"/>
          </w:divBdr>
        </w:div>
        <w:div w:id="369693875">
          <w:marLeft w:val="480"/>
          <w:marRight w:val="0"/>
          <w:marTop w:val="0"/>
          <w:marBottom w:val="0"/>
          <w:divBdr>
            <w:top w:val="none" w:sz="0" w:space="0" w:color="auto"/>
            <w:left w:val="none" w:sz="0" w:space="0" w:color="auto"/>
            <w:bottom w:val="none" w:sz="0" w:space="0" w:color="auto"/>
            <w:right w:val="none" w:sz="0" w:space="0" w:color="auto"/>
          </w:divBdr>
        </w:div>
        <w:div w:id="448668896">
          <w:marLeft w:val="480"/>
          <w:marRight w:val="0"/>
          <w:marTop w:val="0"/>
          <w:marBottom w:val="0"/>
          <w:divBdr>
            <w:top w:val="none" w:sz="0" w:space="0" w:color="auto"/>
            <w:left w:val="none" w:sz="0" w:space="0" w:color="auto"/>
            <w:bottom w:val="none" w:sz="0" w:space="0" w:color="auto"/>
            <w:right w:val="none" w:sz="0" w:space="0" w:color="auto"/>
          </w:divBdr>
        </w:div>
        <w:div w:id="1127897188">
          <w:marLeft w:val="480"/>
          <w:marRight w:val="0"/>
          <w:marTop w:val="0"/>
          <w:marBottom w:val="0"/>
          <w:divBdr>
            <w:top w:val="none" w:sz="0" w:space="0" w:color="auto"/>
            <w:left w:val="none" w:sz="0" w:space="0" w:color="auto"/>
            <w:bottom w:val="none" w:sz="0" w:space="0" w:color="auto"/>
            <w:right w:val="none" w:sz="0" w:space="0" w:color="auto"/>
          </w:divBdr>
        </w:div>
        <w:div w:id="372273696">
          <w:marLeft w:val="480"/>
          <w:marRight w:val="0"/>
          <w:marTop w:val="0"/>
          <w:marBottom w:val="0"/>
          <w:divBdr>
            <w:top w:val="none" w:sz="0" w:space="0" w:color="auto"/>
            <w:left w:val="none" w:sz="0" w:space="0" w:color="auto"/>
            <w:bottom w:val="none" w:sz="0" w:space="0" w:color="auto"/>
            <w:right w:val="none" w:sz="0" w:space="0" w:color="auto"/>
          </w:divBdr>
        </w:div>
        <w:div w:id="1784423953">
          <w:marLeft w:val="480"/>
          <w:marRight w:val="0"/>
          <w:marTop w:val="0"/>
          <w:marBottom w:val="0"/>
          <w:divBdr>
            <w:top w:val="none" w:sz="0" w:space="0" w:color="auto"/>
            <w:left w:val="none" w:sz="0" w:space="0" w:color="auto"/>
            <w:bottom w:val="none" w:sz="0" w:space="0" w:color="auto"/>
            <w:right w:val="none" w:sz="0" w:space="0" w:color="auto"/>
          </w:divBdr>
        </w:div>
        <w:div w:id="1537350038">
          <w:marLeft w:val="480"/>
          <w:marRight w:val="0"/>
          <w:marTop w:val="0"/>
          <w:marBottom w:val="0"/>
          <w:divBdr>
            <w:top w:val="none" w:sz="0" w:space="0" w:color="auto"/>
            <w:left w:val="none" w:sz="0" w:space="0" w:color="auto"/>
            <w:bottom w:val="none" w:sz="0" w:space="0" w:color="auto"/>
            <w:right w:val="none" w:sz="0" w:space="0" w:color="auto"/>
          </w:divBdr>
        </w:div>
        <w:div w:id="474874227">
          <w:marLeft w:val="480"/>
          <w:marRight w:val="0"/>
          <w:marTop w:val="0"/>
          <w:marBottom w:val="0"/>
          <w:divBdr>
            <w:top w:val="none" w:sz="0" w:space="0" w:color="auto"/>
            <w:left w:val="none" w:sz="0" w:space="0" w:color="auto"/>
            <w:bottom w:val="none" w:sz="0" w:space="0" w:color="auto"/>
            <w:right w:val="none" w:sz="0" w:space="0" w:color="auto"/>
          </w:divBdr>
        </w:div>
        <w:div w:id="411392859">
          <w:marLeft w:val="480"/>
          <w:marRight w:val="0"/>
          <w:marTop w:val="0"/>
          <w:marBottom w:val="0"/>
          <w:divBdr>
            <w:top w:val="none" w:sz="0" w:space="0" w:color="auto"/>
            <w:left w:val="none" w:sz="0" w:space="0" w:color="auto"/>
            <w:bottom w:val="none" w:sz="0" w:space="0" w:color="auto"/>
            <w:right w:val="none" w:sz="0" w:space="0" w:color="auto"/>
          </w:divBdr>
        </w:div>
        <w:div w:id="1616598901">
          <w:marLeft w:val="480"/>
          <w:marRight w:val="0"/>
          <w:marTop w:val="0"/>
          <w:marBottom w:val="0"/>
          <w:divBdr>
            <w:top w:val="none" w:sz="0" w:space="0" w:color="auto"/>
            <w:left w:val="none" w:sz="0" w:space="0" w:color="auto"/>
            <w:bottom w:val="none" w:sz="0" w:space="0" w:color="auto"/>
            <w:right w:val="none" w:sz="0" w:space="0" w:color="auto"/>
          </w:divBdr>
        </w:div>
        <w:div w:id="882907566">
          <w:marLeft w:val="480"/>
          <w:marRight w:val="0"/>
          <w:marTop w:val="0"/>
          <w:marBottom w:val="0"/>
          <w:divBdr>
            <w:top w:val="none" w:sz="0" w:space="0" w:color="auto"/>
            <w:left w:val="none" w:sz="0" w:space="0" w:color="auto"/>
            <w:bottom w:val="none" w:sz="0" w:space="0" w:color="auto"/>
            <w:right w:val="none" w:sz="0" w:space="0" w:color="auto"/>
          </w:divBdr>
        </w:div>
        <w:div w:id="1051610781">
          <w:marLeft w:val="480"/>
          <w:marRight w:val="0"/>
          <w:marTop w:val="0"/>
          <w:marBottom w:val="0"/>
          <w:divBdr>
            <w:top w:val="none" w:sz="0" w:space="0" w:color="auto"/>
            <w:left w:val="none" w:sz="0" w:space="0" w:color="auto"/>
            <w:bottom w:val="none" w:sz="0" w:space="0" w:color="auto"/>
            <w:right w:val="none" w:sz="0" w:space="0" w:color="auto"/>
          </w:divBdr>
        </w:div>
        <w:div w:id="2027366924">
          <w:marLeft w:val="480"/>
          <w:marRight w:val="0"/>
          <w:marTop w:val="0"/>
          <w:marBottom w:val="0"/>
          <w:divBdr>
            <w:top w:val="none" w:sz="0" w:space="0" w:color="auto"/>
            <w:left w:val="none" w:sz="0" w:space="0" w:color="auto"/>
            <w:bottom w:val="none" w:sz="0" w:space="0" w:color="auto"/>
            <w:right w:val="none" w:sz="0" w:space="0" w:color="auto"/>
          </w:divBdr>
        </w:div>
        <w:div w:id="319116268">
          <w:marLeft w:val="480"/>
          <w:marRight w:val="0"/>
          <w:marTop w:val="0"/>
          <w:marBottom w:val="0"/>
          <w:divBdr>
            <w:top w:val="none" w:sz="0" w:space="0" w:color="auto"/>
            <w:left w:val="none" w:sz="0" w:space="0" w:color="auto"/>
            <w:bottom w:val="none" w:sz="0" w:space="0" w:color="auto"/>
            <w:right w:val="none" w:sz="0" w:space="0" w:color="auto"/>
          </w:divBdr>
        </w:div>
        <w:div w:id="343867869">
          <w:marLeft w:val="480"/>
          <w:marRight w:val="0"/>
          <w:marTop w:val="0"/>
          <w:marBottom w:val="0"/>
          <w:divBdr>
            <w:top w:val="none" w:sz="0" w:space="0" w:color="auto"/>
            <w:left w:val="none" w:sz="0" w:space="0" w:color="auto"/>
            <w:bottom w:val="none" w:sz="0" w:space="0" w:color="auto"/>
            <w:right w:val="none" w:sz="0" w:space="0" w:color="auto"/>
          </w:divBdr>
        </w:div>
        <w:div w:id="239028592">
          <w:marLeft w:val="480"/>
          <w:marRight w:val="0"/>
          <w:marTop w:val="0"/>
          <w:marBottom w:val="0"/>
          <w:divBdr>
            <w:top w:val="none" w:sz="0" w:space="0" w:color="auto"/>
            <w:left w:val="none" w:sz="0" w:space="0" w:color="auto"/>
            <w:bottom w:val="none" w:sz="0" w:space="0" w:color="auto"/>
            <w:right w:val="none" w:sz="0" w:space="0" w:color="auto"/>
          </w:divBdr>
        </w:div>
        <w:div w:id="1996567278">
          <w:marLeft w:val="480"/>
          <w:marRight w:val="0"/>
          <w:marTop w:val="0"/>
          <w:marBottom w:val="0"/>
          <w:divBdr>
            <w:top w:val="none" w:sz="0" w:space="0" w:color="auto"/>
            <w:left w:val="none" w:sz="0" w:space="0" w:color="auto"/>
            <w:bottom w:val="none" w:sz="0" w:space="0" w:color="auto"/>
            <w:right w:val="none" w:sz="0" w:space="0" w:color="auto"/>
          </w:divBdr>
        </w:div>
        <w:div w:id="1999653800">
          <w:marLeft w:val="480"/>
          <w:marRight w:val="0"/>
          <w:marTop w:val="0"/>
          <w:marBottom w:val="0"/>
          <w:divBdr>
            <w:top w:val="none" w:sz="0" w:space="0" w:color="auto"/>
            <w:left w:val="none" w:sz="0" w:space="0" w:color="auto"/>
            <w:bottom w:val="none" w:sz="0" w:space="0" w:color="auto"/>
            <w:right w:val="none" w:sz="0" w:space="0" w:color="auto"/>
          </w:divBdr>
        </w:div>
        <w:div w:id="96340400">
          <w:marLeft w:val="480"/>
          <w:marRight w:val="0"/>
          <w:marTop w:val="0"/>
          <w:marBottom w:val="0"/>
          <w:divBdr>
            <w:top w:val="none" w:sz="0" w:space="0" w:color="auto"/>
            <w:left w:val="none" w:sz="0" w:space="0" w:color="auto"/>
            <w:bottom w:val="none" w:sz="0" w:space="0" w:color="auto"/>
            <w:right w:val="none" w:sz="0" w:space="0" w:color="auto"/>
          </w:divBdr>
        </w:div>
        <w:div w:id="740177823">
          <w:marLeft w:val="480"/>
          <w:marRight w:val="0"/>
          <w:marTop w:val="0"/>
          <w:marBottom w:val="0"/>
          <w:divBdr>
            <w:top w:val="none" w:sz="0" w:space="0" w:color="auto"/>
            <w:left w:val="none" w:sz="0" w:space="0" w:color="auto"/>
            <w:bottom w:val="none" w:sz="0" w:space="0" w:color="auto"/>
            <w:right w:val="none" w:sz="0" w:space="0" w:color="auto"/>
          </w:divBdr>
        </w:div>
        <w:div w:id="1444497872">
          <w:marLeft w:val="480"/>
          <w:marRight w:val="0"/>
          <w:marTop w:val="0"/>
          <w:marBottom w:val="0"/>
          <w:divBdr>
            <w:top w:val="none" w:sz="0" w:space="0" w:color="auto"/>
            <w:left w:val="none" w:sz="0" w:space="0" w:color="auto"/>
            <w:bottom w:val="none" w:sz="0" w:space="0" w:color="auto"/>
            <w:right w:val="none" w:sz="0" w:space="0" w:color="auto"/>
          </w:divBdr>
        </w:div>
        <w:div w:id="1574927717">
          <w:marLeft w:val="480"/>
          <w:marRight w:val="0"/>
          <w:marTop w:val="0"/>
          <w:marBottom w:val="0"/>
          <w:divBdr>
            <w:top w:val="none" w:sz="0" w:space="0" w:color="auto"/>
            <w:left w:val="none" w:sz="0" w:space="0" w:color="auto"/>
            <w:bottom w:val="none" w:sz="0" w:space="0" w:color="auto"/>
            <w:right w:val="none" w:sz="0" w:space="0" w:color="auto"/>
          </w:divBdr>
        </w:div>
        <w:div w:id="1278178035">
          <w:marLeft w:val="480"/>
          <w:marRight w:val="0"/>
          <w:marTop w:val="0"/>
          <w:marBottom w:val="0"/>
          <w:divBdr>
            <w:top w:val="none" w:sz="0" w:space="0" w:color="auto"/>
            <w:left w:val="none" w:sz="0" w:space="0" w:color="auto"/>
            <w:bottom w:val="none" w:sz="0" w:space="0" w:color="auto"/>
            <w:right w:val="none" w:sz="0" w:space="0" w:color="auto"/>
          </w:divBdr>
        </w:div>
        <w:div w:id="2029519388">
          <w:marLeft w:val="480"/>
          <w:marRight w:val="0"/>
          <w:marTop w:val="0"/>
          <w:marBottom w:val="0"/>
          <w:divBdr>
            <w:top w:val="none" w:sz="0" w:space="0" w:color="auto"/>
            <w:left w:val="none" w:sz="0" w:space="0" w:color="auto"/>
            <w:bottom w:val="none" w:sz="0" w:space="0" w:color="auto"/>
            <w:right w:val="none" w:sz="0" w:space="0" w:color="auto"/>
          </w:divBdr>
        </w:div>
        <w:div w:id="4672404">
          <w:marLeft w:val="480"/>
          <w:marRight w:val="0"/>
          <w:marTop w:val="0"/>
          <w:marBottom w:val="0"/>
          <w:divBdr>
            <w:top w:val="none" w:sz="0" w:space="0" w:color="auto"/>
            <w:left w:val="none" w:sz="0" w:space="0" w:color="auto"/>
            <w:bottom w:val="none" w:sz="0" w:space="0" w:color="auto"/>
            <w:right w:val="none" w:sz="0" w:space="0" w:color="auto"/>
          </w:divBdr>
        </w:div>
      </w:divsChild>
    </w:div>
    <w:div w:id="41712564">
      <w:bodyDiv w:val="1"/>
      <w:marLeft w:val="0"/>
      <w:marRight w:val="0"/>
      <w:marTop w:val="0"/>
      <w:marBottom w:val="0"/>
      <w:divBdr>
        <w:top w:val="none" w:sz="0" w:space="0" w:color="auto"/>
        <w:left w:val="none" w:sz="0" w:space="0" w:color="auto"/>
        <w:bottom w:val="none" w:sz="0" w:space="0" w:color="auto"/>
        <w:right w:val="none" w:sz="0" w:space="0" w:color="auto"/>
      </w:divBdr>
    </w:div>
    <w:div w:id="42102179">
      <w:bodyDiv w:val="1"/>
      <w:marLeft w:val="0"/>
      <w:marRight w:val="0"/>
      <w:marTop w:val="0"/>
      <w:marBottom w:val="0"/>
      <w:divBdr>
        <w:top w:val="none" w:sz="0" w:space="0" w:color="auto"/>
        <w:left w:val="none" w:sz="0" w:space="0" w:color="auto"/>
        <w:bottom w:val="none" w:sz="0" w:space="0" w:color="auto"/>
        <w:right w:val="none" w:sz="0" w:space="0" w:color="auto"/>
      </w:divBdr>
    </w:div>
    <w:div w:id="42288539">
      <w:bodyDiv w:val="1"/>
      <w:marLeft w:val="0"/>
      <w:marRight w:val="0"/>
      <w:marTop w:val="0"/>
      <w:marBottom w:val="0"/>
      <w:divBdr>
        <w:top w:val="none" w:sz="0" w:space="0" w:color="auto"/>
        <w:left w:val="none" w:sz="0" w:space="0" w:color="auto"/>
        <w:bottom w:val="none" w:sz="0" w:space="0" w:color="auto"/>
        <w:right w:val="none" w:sz="0" w:space="0" w:color="auto"/>
      </w:divBdr>
    </w:div>
    <w:div w:id="46221158">
      <w:bodyDiv w:val="1"/>
      <w:marLeft w:val="0"/>
      <w:marRight w:val="0"/>
      <w:marTop w:val="0"/>
      <w:marBottom w:val="0"/>
      <w:divBdr>
        <w:top w:val="none" w:sz="0" w:space="0" w:color="auto"/>
        <w:left w:val="none" w:sz="0" w:space="0" w:color="auto"/>
        <w:bottom w:val="none" w:sz="0" w:space="0" w:color="auto"/>
        <w:right w:val="none" w:sz="0" w:space="0" w:color="auto"/>
      </w:divBdr>
    </w:div>
    <w:div w:id="46269204">
      <w:bodyDiv w:val="1"/>
      <w:marLeft w:val="0"/>
      <w:marRight w:val="0"/>
      <w:marTop w:val="0"/>
      <w:marBottom w:val="0"/>
      <w:divBdr>
        <w:top w:val="none" w:sz="0" w:space="0" w:color="auto"/>
        <w:left w:val="none" w:sz="0" w:space="0" w:color="auto"/>
        <w:bottom w:val="none" w:sz="0" w:space="0" w:color="auto"/>
        <w:right w:val="none" w:sz="0" w:space="0" w:color="auto"/>
      </w:divBdr>
    </w:div>
    <w:div w:id="51586055">
      <w:bodyDiv w:val="1"/>
      <w:marLeft w:val="0"/>
      <w:marRight w:val="0"/>
      <w:marTop w:val="0"/>
      <w:marBottom w:val="0"/>
      <w:divBdr>
        <w:top w:val="none" w:sz="0" w:space="0" w:color="auto"/>
        <w:left w:val="none" w:sz="0" w:space="0" w:color="auto"/>
        <w:bottom w:val="none" w:sz="0" w:space="0" w:color="auto"/>
        <w:right w:val="none" w:sz="0" w:space="0" w:color="auto"/>
      </w:divBdr>
    </w:div>
    <w:div w:id="52119056">
      <w:bodyDiv w:val="1"/>
      <w:marLeft w:val="0"/>
      <w:marRight w:val="0"/>
      <w:marTop w:val="0"/>
      <w:marBottom w:val="0"/>
      <w:divBdr>
        <w:top w:val="none" w:sz="0" w:space="0" w:color="auto"/>
        <w:left w:val="none" w:sz="0" w:space="0" w:color="auto"/>
        <w:bottom w:val="none" w:sz="0" w:space="0" w:color="auto"/>
        <w:right w:val="none" w:sz="0" w:space="0" w:color="auto"/>
      </w:divBdr>
    </w:div>
    <w:div w:id="55474023">
      <w:bodyDiv w:val="1"/>
      <w:marLeft w:val="0"/>
      <w:marRight w:val="0"/>
      <w:marTop w:val="0"/>
      <w:marBottom w:val="0"/>
      <w:divBdr>
        <w:top w:val="none" w:sz="0" w:space="0" w:color="auto"/>
        <w:left w:val="none" w:sz="0" w:space="0" w:color="auto"/>
        <w:bottom w:val="none" w:sz="0" w:space="0" w:color="auto"/>
        <w:right w:val="none" w:sz="0" w:space="0" w:color="auto"/>
      </w:divBdr>
    </w:div>
    <w:div w:id="57441391">
      <w:bodyDiv w:val="1"/>
      <w:marLeft w:val="0"/>
      <w:marRight w:val="0"/>
      <w:marTop w:val="0"/>
      <w:marBottom w:val="0"/>
      <w:divBdr>
        <w:top w:val="none" w:sz="0" w:space="0" w:color="auto"/>
        <w:left w:val="none" w:sz="0" w:space="0" w:color="auto"/>
        <w:bottom w:val="none" w:sz="0" w:space="0" w:color="auto"/>
        <w:right w:val="none" w:sz="0" w:space="0" w:color="auto"/>
      </w:divBdr>
    </w:div>
    <w:div w:id="62677772">
      <w:bodyDiv w:val="1"/>
      <w:marLeft w:val="0"/>
      <w:marRight w:val="0"/>
      <w:marTop w:val="0"/>
      <w:marBottom w:val="0"/>
      <w:divBdr>
        <w:top w:val="none" w:sz="0" w:space="0" w:color="auto"/>
        <w:left w:val="none" w:sz="0" w:space="0" w:color="auto"/>
        <w:bottom w:val="none" w:sz="0" w:space="0" w:color="auto"/>
        <w:right w:val="none" w:sz="0" w:space="0" w:color="auto"/>
      </w:divBdr>
    </w:div>
    <w:div w:id="62875459">
      <w:bodyDiv w:val="1"/>
      <w:marLeft w:val="0"/>
      <w:marRight w:val="0"/>
      <w:marTop w:val="0"/>
      <w:marBottom w:val="0"/>
      <w:divBdr>
        <w:top w:val="none" w:sz="0" w:space="0" w:color="auto"/>
        <w:left w:val="none" w:sz="0" w:space="0" w:color="auto"/>
        <w:bottom w:val="none" w:sz="0" w:space="0" w:color="auto"/>
        <w:right w:val="none" w:sz="0" w:space="0" w:color="auto"/>
      </w:divBdr>
    </w:div>
    <w:div w:id="63382389">
      <w:bodyDiv w:val="1"/>
      <w:marLeft w:val="0"/>
      <w:marRight w:val="0"/>
      <w:marTop w:val="0"/>
      <w:marBottom w:val="0"/>
      <w:divBdr>
        <w:top w:val="none" w:sz="0" w:space="0" w:color="auto"/>
        <w:left w:val="none" w:sz="0" w:space="0" w:color="auto"/>
        <w:bottom w:val="none" w:sz="0" w:space="0" w:color="auto"/>
        <w:right w:val="none" w:sz="0" w:space="0" w:color="auto"/>
      </w:divBdr>
      <w:divsChild>
        <w:div w:id="1042364491">
          <w:marLeft w:val="480"/>
          <w:marRight w:val="0"/>
          <w:marTop w:val="0"/>
          <w:marBottom w:val="0"/>
          <w:divBdr>
            <w:top w:val="none" w:sz="0" w:space="0" w:color="auto"/>
            <w:left w:val="none" w:sz="0" w:space="0" w:color="auto"/>
            <w:bottom w:val="none" w:sz="0" w:space="0" w:color="auto"/>
            <w:right w:val="none" w:sz="0" w:space="0" w:color="auto"/>
          </w:divBdr>
        </w:div>
        <w:div w:id="725685579">
          <w:marLeft w:val="480"/>
          <w:marRight w:val="0"/>
          <w:marTop w:val="0"/>
          <w:marBottom w:val="0"/>
          <w:divBdr>
            <w:top w:val="none" w:sz="0" w:space="0" w:color="auto"/>
            <w:left w:val="none" w:sz="0" w:space="0" w:color="auto"/>
            <w:bottom w:val="none" w:sz="0" w:space="0" w:color="auto"/>
            <w:right w:val="none" w:sz="0" w:space="0" w:color="auto"/>
          </w:divBdr>
        </w:div>
        <w:div w:id="1980111886">
          <w:marLeft w:val="480"/>
          <w:marRight w:val="0"/>
          <w:marTop w:val="0"/>
          <w:marBottom w:val="0"/>
          <w:divBdr>
            <w:top w:val="none" w:sz="0" w:space="0" w:color="auto"/>
            <w:left w:val="none" w:sz="0" w:space="0" w:color="auto"/>
            <w:bottom w:val="none" w:sz="0" w:space="0" w:color="auto"/>
            <w:right w:val="none" w:sz="0" w:space="0" w:color="auto"/>
          </w:divBdr>
        </w:div>
        <w:div w:id="1217357991">
          <w:marLeft w:val="480"/>
          <w:marRight w:val="0"/>
          <w:marTop w:val="0"/>
          <w:marBottom w:val="0"/>
          <w:divBdr>
            <w:top w:val="none" w:sz="0" w:space="0" w:color="auto"/>
            <w:left w:val="none" w:sz="0" w:space="0" w:color="auto"/>
            <w:bottom w:val="none" w:sz="0" w:space="0" w:color="auto"/>
            <w:right w:val="none" w:sz="0" w:space="0" w:color="auto"/>
          </w:divBdr>
        </w:div>
        <w:div w:id="1752199272">
          <w:marLeft w:val="480"/>
          <w:marRight w:val="0"/>
          <w:marTop w:val="0"/>
          <w:marBottom w:val="0"/>
          <w:divBdr>
            <w:top w:val="none" w:sz="0" w:space="0" w:color="auto"/>
            <w:left w:val="none" w:sz="0" w:space="0" w:color="auto"/>
            <w:bottom w:val="none" w:sz="0" w:space="0" w:color="auto"/>
            <w:right w:val="none" w:sz="0" w:space="0" w:color="auto"/>
          </w:divBdr>
        </w:div>
        <w:div w:id="1720976676">
          <w:marLeft w:val="480"/>
          <w:marRight w:val="0"/>
          <w:marTop w:val="0"/>
          <w:marBottom w:val="0"/>
          <w:divBdr>
            <w:top w:val="none" w:sz="0" w:space="0" w:color="auto"/>
            <w:left w:val="none" w:sz="0" w:space="0" w:color="auto"/>
            <w:bottom w:val="none" w:sz="0" w:space="0" w:color="auto"/>
            <w:right w:val="none" w:sz="0" w:space="0" w:color="auto"/>
          </w:divBdr>
        </w:div>
        <w:div w:id="1258056010">
          <w:marLeft w:val="480"/>
          <w:marRight w:val="0"/>
          <w:marTop w:val="0"/>
          <w:marBottom w:val="0"/>
          <w:divBdr>
            <w:top w:val="none" w:sz="0" w:space="0" w:color="auto"/>
            <w:left w:val="none" w:sz="0" w:space="0" w:color="auto"/>
            <w:bottom w:val="none" w:sz="0" w:space="0" w:color="auto"/>
            <w:right w:val="none" w:sz="0" w:space="0" w:color="auto"/>
          </w:divBdr>
        </w:div>
        <w:div w:id="1553539408">
          <w:marLeft w:val="480"/>
          <w:marRight w:val="0"/>
          <w:marTop w:val="0"/>
          <w:marBottom w:val="0"/>
          <w:divBdr>
            <w:top w:val="none" w:sz="0" w:space="0" w:color="auto"/>
            <w:left w:val="none" w:sz="0" w:space="0" w:color="auto"/>
            <w:bottom w:val="none" w:sz="0" w:space="0" w:color="auto"/>
            <w:right w:val="none" w:sz="0" w:space="0" w:color="auto"/>
          </w:divBdr>
        </w:div>
        <w:div w:id="376396981">
          <w:marLeft w:val="480"/>
          <w:marRight w:val="0"/>
          <w:marTop w:val="0"/>
          <w:marBottom w:val="0"/>
          <w:divBdr>
            <w:top w:val="none" w:sz="0" w:space="0" w:color="auto"/>
            <w:left w:val="none" w:sz="0" w:space="0" w:color="auto"/>
            <w:bottom w:val="none" w:sz="0" w:space="0" w:color="auto"/>
            <w:right w:val="none" w:sz="0" w:space="0" w:color="auto"/>
          </w:divBdr>
        </w:div>
        <w:div w:id="1038311857">
          <w:marLeft w:val="480"/>
          <w:marRight w:val="0"/>
          <w:marTop w:val="0"/>
          <w:marBottom w:val="0"/>
          <w:divBdr>
            <w:top w:val="none" w:sz="0" w:space="0" w:color="auto"/>
            <w:left w:val="none" w:sz="0" w:space="0" w:color="auto"/>
            <w:bottom w:val="none" w:sz="0" w:space="0" w:color="auto"/>
            <w:right w:val="none" w:sz="0" w:space="0" w:color="auto"/>
          </w:divBdr>
        </w:div>
        <w:div w:id="1710909558">
          <w:marLeft w:val="480"/>
          <w:marRight w:val="0"/>
          <w:marTop w:val="0"/>
          <w:marBottom w:val="0"/>
          <w:divBdr>
            <w:top w:val="none" w:sz="0" w:space="0" w:color="auto"/>
            <w:left w:val="none" w:sz="0" w:space="0" w:color="auto"/>
            <w:bottom w:val="none" w:sz="0" w:space="0" w:color="auto"/>
            <w:right w:val="none" w:sz="0" w:space="0" w:color="auto"/>
          </w:divBdr>
        </w:div>
        <w:div w:id="399597256">
          <w:marLeft w:val="480"/>
          <w:marRight w:val="0"/>
          <w:marTop w:val="0"/>
          <w:marBottom w:val="0"/>
          <w:divBdr>
            <w:top w:val="none" w:sz="0" w:space="0" w:color="auto"/>
            <w:left w:val="none" w:sz="0" w:space="0" w:color="auto"/>
            <w:bottom w:val="none" w:sz="0" w:space="0" w:color="auto"/>
            <w:right w:val="none" w:sz="0" w:space="0" w:color="auto"/>
          </w:divBdr>
        </w:div>
        <w:div w:id="1263487999">
          <w:marLeft w:val="480"/>
          <w:marRight w:val="0"/>
          <w:marTop w:val="0"/>
          <w:marBottom w:val="0"/>
          <w:divBdr>
            <w:top w:val="none" w:sz="0" w:space="0" w:color="auto"/>
            <w:left w:val="none" w:sz="0" w:space="0" w:color="auto"/>
            <w:bottom w:val="none" w:sz="0" w:space="0" w:color="auto"/>
            <w:right w:val="none" w:sz="0" w:space="0" w:color="auto"/>
          </w:divBdr>
        </w:div>
        <w:div w:id="233054777">
          <w:marLeft w:val="480"/>
          <w:marRight w:val="0"/>
          <w:marTop w:val="0"/>
          <w:marBottom w:val="0"/>
          <w:divBdr>
            <w:top w:val="none" w:sz="0" w:space="0" w:color="auto"/>
            <w:left w:val="none" w:sz="0" w:space="0" w:color="auto"/>
            <w:bottom w:val="none" w:sz="0" w:space="0" w:color="auto"/>
            <w:right w:val="none" w:sz="0" w:space="0" w:color="auto"/>
          </w:divBdr>
        </w:div>
        <w:div w:id="1796099133">
          <w:marLeft w:val="480"/>
          <w:marRight w:val="0"/>
          <w:marTop w:val="0"/>
          <w:marBottom w:val="0"/>
          <w:divBdr>
            <w:top w:val="none" w:sz="0" w:space="0" w:color="auto"/>
            <w:left w:val="none" w:sz="0" w:space="0" w:color="auto"/>
            <w:bottom w:val="none" w:sz="0" w:space="0" w:color="auto"/>
            <w:right w:val="none" w:sz="0" w:space="0" w:color="auto"/>
          </w:divBdr>
        </w:div>
        <w:div w:id="1655063188">
          <w:marLeft w:val="480"/>
          <w:marRight w:val="0"/>
          <w:marTop w:val="0"/>
          <w:marBottom w:val="0"/>
          <w:divBdr>
            <w:top w:val="none" w:sz="0" w:space="0" w:color="auto"/>
            <w:left w:val="none" w:sz="0" w:space="0" w:color="auto"/>
            <w:bottom w:val="none" w:sz="0" w:space="0" w:color="auto"/>
            <w:right w:val="none" w:sz="0" w:space="0" w:color="auto"/>
          </w:divBdr>
        </w:div>
        <w:div w:id="1303192443">
          <w:marLeft w:val="480"/>
          <w:marRight w:val="0"/>
          <w:marTop w:val="0"/>
          <w:marBottom w:val="0"/>
          <w:divBdr>
            <w:top w:val="none" w:sz="0" w:space="0" w:color="auto"/>
            <w:left w:val="none" w:sz="0" w:space="0" w:color="auto"/>
            <w:bottom w:val="none" w:sz="0" w:space="0" w:color="auto"/>
            <w:right w:val="none" w:sz="0" w:space="0" w:color="auto"/>
          </w:divBdr>
        </w:div>
        <w:div w:id="790050130">
          <w:marLeft w:val="480"/>
          <w:marRight w:val="0"/>
          <w:marTop w:val="0"/>
          <w:marBottom w:val="0"/>
          <w:divBdr>
            <w:top w:val="none" w:sz="0" w:space="0" w:color="auto"/>
            <w:left w:val="none" w:sz="0" w:space="0" w:color="auto"/>
            <w:bottom w:val="none" w:sz="0" w:space="0" w:color="auto"/>
            <w:right w:val="none" w:sz="0" w:space="0" w:color="auto"/>
          </w:divBdr>
        </w:div>
        <w:div w:id="308440316">
          <w:marLeft w:val="480"/>
          <w:marRight w:val="0"/>
          <w:marTop w:val="0"/>
          <w:marBottom w:val="0"/>
          <w:divBdr>
            <w:top w:val="none" w:sz="0" w:space="0" w:color="auto"/>
            <w:left w:val="none" w:sz="0" w:space="0" w:color="auto"/>
            <w:bottom w:val="none" w:sz="0" w:space="0" w:color="auto"/>
            <w:right w:val="none" w:sz="0" w:space="0" w:color="auto"/>
          </w:divBdr>
        </w:div>
        <w:div w:id="414590596">
          <w:marLeft w:val="480"/>
          <w:marRight w:val="0"/>
          <w:marTop w:val="0"/>
          <w:marBottom w:val="0"/>
          <w:divBdr>
            <w:top w:val="none" w:sz="0" w:space="0" w:color="auto"/>
            <w:left w:val="none" w:sz="0" w:space="0" w:color="auto"/>
            <w:bottom w:val="none" w:sz="0" w:space="0" w:color="auto"/>
            <w:right w:val="none" w:sz="0" w:space="0" w:color="auto"/>
          </w:divBdr>
        </w:div>
        <w:div w:id="608706049">
          <w:marLeft w:val="480"/>
          <w:marRight w:val="0"/>
          <w:marTop w:val="0"/>
          <w:marBottom w:val="0"/>
          <w:divBdr>
            <w:top w:val="none" w:sz="0" w:space="0" w:color="auto"/>
            <w:left w:val="none" w:sz="0" w:space="0" w:color="auto"/>
            <w:bottom w:val="none" w:sz="0" w:space="0" w:color="auto"/>
            <w:right w:val="none" w:sz="0" w:space="0" w:color="auto"/>
          </w:divBdr>
        </w:div>
        <w:div w:id="435443564">
          <w:marLeft w:val="480"/>
          <w:marRight w:val="0"/>
          <w:marTop w:val="0"/>
          <w:marBottom w:val="0"/>
          <w:divBdr>
            <w:top w:val="none" w:sz="0" w:space="0" w:color="auto"/>
            <w:left w:val="none" w:sz="0" w:space="0" w:color="auto"/>
            <w:bottom w:val="none" w:sz="0" w:space="0" w:color="auto"/>
            <w:right w:val="none" w:sz="0" w:space="0" w:color="auto"/>
          </w:divBdr>
        </w:div>
        <w:div w:id="1856922248">
          <w:marLeft w:val="480"/>
          <w:marRight w:val="0"/>
          <w:marTop w:val="0"/>
          <w:marBottom w:val="0"/>
          <w:divBdr>
            <w:top w:val="none" w:sz="0" w:space="0" w:color="auto"/>
            <w:left w:val="none" w:sz="0" w:space="0" w:color="auto"/>
            <w:bottom w:val="none" w:sz="0" w:space="0" w:color="auto"/>
            <w:right w:val="none" w:sz="0" w:space="0" w:color="auto"/>
          </w:divBdr>
        </w:div>
        <w:div w:id="645472296">
          <w:marLeft w:val="480"/>
          <w:marRight w:val="0"/>
          <w:marTop w:val="0"/>
          <w:marBottom w:val="0"/>
          <w:divBdr>
            <w:top w:val="none" w:sz="0" w:space="0" w:color="auto"/>
            <w:left w:val="none" w:sz="0" w:space="0" w:color="auto"/>
            <w:bottom w:val="none" w:sz="0" w:space="0" w:color="auto"/>
            <w:right w:val="none" w:sz="0" w:space="0" w:color="auto"/>
          </w:divBdr>
        </w:div>
        <w:div w:id="535242327">
          <w:marLeft w:val="480"/>
          <w:marRight w:val="0"/>
          <w:marTop w:val="0"/>
          <w:marBottom w:val="0"/>
          <w:divBdr>
            <w:top w:val="none" w:sz="0" w:space="0" w:color="auto"/>
            <w:left w:val="none" w:sz="0" w:space="0" w:color="auto"/>
            <w:bottom w:val="none" w:sz="0" w:space="0" w:color="auto"/>
            <w:right w:val="none" w:sz="0" w:space="0" w:color="auto"/>
          </w:divBdr>
        </w:div>
        <w:div w:id="1537278040">
          <w:marLeft w:val="480"/>
          <w:marRight w:val="0"/>
          <w:marTop w:val="0"/>
          <w:marBottom w:val="0"/>
          <w:divBdr>
            <w:top w:val="none" w:sz="0" w:space="0" w:color="auto"/>
            <w:left w:val="none" w:sz="0" w:space="0" w:color="auto"/>
            <w:bottom w:val="none" w:sz="0" w:space="0" w:color="auto"/>
            <w:right w:val="none" w:sz="0" w:space="0" w:color="auto"/>
          </w:divBdr>
        </w:div>
        <w:div w:id="1055617595">
          <w:marLeft w:val="480"/>
          <w:marRight w:val="0"/>
          <w:marTop w:val="0"/>
          <w:marBottom w:val="0"/>
          <w:divBdr>
            <w:top w:val="none" w:sz="0" w:space="0" w:color="auto"/>
            <w:left w:val="none" w:sz="0" w:space="0" w:color="auto"/>
            <w:bottom w:val="none" w:sz="0" w:space="0" w:color="auto"/>
            <w:right w:val="none" w:sz="0" w:space="0" w:color="auto"/>
          </w:divBdr>
        </w:div>
        <w:div w:id="1606420995">
          <w:marLeft w:val="480"/>
          <w:marRight w:val="0"/>
          <w:marTop w:val="0"/>
          <w:marBottom w:val="0"/>
          <w:divBdr>
            <w:top w:val="none" w:sz="0" w:space="0" w:color="auto"/>
            <w:left w:val="none" w:sz="0" w:space="0" w:color="auto"/>
            <w:bottom w:val="none" w:sz="0" w:space="0" w:color="auto"/>
            <w:right w:val="none" w:sz="0" w:space="0" w:color="auto"/>
          </w:divBdr>
        </w:div>
        <w:div w:id="300505718">
          <w:marLeft w:val="480"/>
          <w:marRight w:val="0"/>
          <w:marTop w:val="0"/>
          <w:marBottom w:val="0"/>
          <w:divBdr>
            <w:top w:val="none" w:sz="0" w:space="0" w:color="auto"/>
            <w:left w:val="none" w:sz="0" w:space="0" w:color="auto"/>
            <w:bottom w:val="none" w:sz="0" w:space="0" w:color="auto"/>
            <w:right w:val="none" w:sz="0" w:space="0" w:color="auto"/>
          </w:divBdr>
        </w:div>
        <w:div w:id="366873782">
          <w:marLeft w:val="480"/>
          <w:marRight w:val="0"/>
          <w:marTop w:val="0"/>
          <w:marBottom w:val="0"/>
          <w:divBdr>
            <w:top w:val="none" w:sz="0" w:space="0" w:color="auto"/>
            <w:left w:val="none" w:sz="0" w:space="0" w:color="auto"/>
            <w:bottom w:val="none" w:sz="0" w:space="0" w:color="auto"/>
            <w:right w:val="none" w:sz="0" w:space="0" w:color="auto"/>
          </w:divBdr>
        </w:div>
        <w:div w:id="646932492">
          <w:marLeft w:val="480"/>
          <w:marRight w:val="0"/>
          <w:marTop w:val="0"/>
          <w:marBottom w:val="0"/>
          <w:divBdr>
            <w:top w:val="none" w:sz="0" w:space="0" w:color="auto"/>
            <w:left w:val="none" w:sz="0" w:space="0" w:color="auto"/>
            <w:bottom w:val="none" w:sz="0" w:space="0" w:color="auto"/>
            <w:right w:val="none" w:sz="0" w:space="0" w:color="auto"/>
          </w:divBdr>
        </w:div>
        <w:div w:id="1298488801">
          <w:marLeft w:val="480"/>
          <w:marRight w:val="0"/>
          <w:marTop w:val="0"/>
          <w:marBottom w:val="0"/>
          <w:divBdr>
            <w:top w:val="none" w:sz="0" w:space="0" w:color="auto"/>
            <w:left w:val="none" w:sz="0" w:space="0" w:color="auto"/>
            <w:bottom w:val="none" w:sz="0" w:space="0" w:color="auto"/>
            <w:right w:val="none" w:sz="0" w:space="0" w:color="auto"/>
          </w:divBdr>
        </w:div>
        <w:div w:id="296961052">
          <w:marLeft w:val="480"/>
          <w:marRight w:val="0"/>
          <w:marTop w:val="0"/>
          <w:marBottom w:val="0"/>
          <w:divBdr>
            <w:top w:val="none" w:sz="0" w:space="0" w:color="auto"/>
            <w:left w:val="none" w:sz="0" w:space="0" w:color="auto"/>
            <w:bottom w:val="none" w:sz="0" w:space="0" w:color="auto"/>
            <w:right w:val="none" w:sz="0" w:space="0" w:color="auto"/>
          </w:divBdr>
        </w:div>
        <w:div w:id="270015069">
          <w:marLeft w:val="480"/>
          <w:marRight w:val="0"/>
          <w:marTop w:val="0"/>
          <w:marBottom w:val="0"/>
          <w:divBdr>
            <w:top w:val="none" w:sz="0" w:space="0" w:color="auto"/>
            <w:left w:val="none" w:sz="0" w:space="0" w:color="auto"/>
            <w:bottom w:val="none" w:sz="0" w:space="0" w:color="auto"/>
            <w:right w:val="none" w:sz="0" w:space="0" w:color="auto"/>
          </w:divBdr>
        </w:div>
        <w:div w:id="2002460070">
          <w:marLeft w:val="480"/>
          <w:marRight w:val="0"/>
          <w:marTop w:val="0"/>
          <w:marBottom w:val="0"/>
          <w:divBdr>
            <w:top w:val="none" w:sz="0" w:space="0" w:color="auto"/>
            <w:left w:val="none" w:sz="0" w:space="0" w:color="auto"/>
            <w:bottom w:val="none" w:sz="0" w:space="0" w:color="auto"/>
            <w:right w:val="none" w:sz="0" w:space="0" w:color="auto"/>
          </w:divBdr>
        </w:div>
        <w:div w:id="1844279270">
          <w:marLeft w:val="480"/>
          <w:marRight w:val="0"/>
          <w:marTop w:val="0"/>
          <w:marBottom w:val="0"/>
          <w:divBdr>
            <w:top w:val="none" w:sz="0" w:space="0" w:color="auto"/>
            <w:left w:val="none" w:sz="0" w:space="0" w:color="auto"/>
            <w:bottom w:val="none" w:sz="0" w:space="0" w:color="auto"/>
            <w:right w:val="none" w:sz="0" w:space="0" w:color="auto"/>
          </w:divBdr>
        </w:div>
        <w:div w:id="1887444232">
          <w:marLeft w:val="480"/>
          <w:marRight w:val="0"/>
          <w:marTop w:val="0"/>
          <w:marBottom w:val="0"/>
          <w:divBdr>
            <w:top w:val="none" w:sz="0" w:space="0" w:color="auto"/>
            <w:left w:val="none" w:sz="0" w:space="0" w:color="auto"/>
            <w:bottom w:val="none" w:sz="0" w:space="0" w:color="auto"/>
            <w:right w:val="none" w:sz="0" w:space="0" w:color="auto"/>
          </w:divBdr>
        </w:div>
        <w:div w:id="1266233923">
          <w:marLeft w:val="480"/>
          <w:marRight w:val="0"/>
          <w:marTop w:val="0"/>
          <w:marBottom w:val="0"/>
          <w:divBdr>
            <w:top w:val="none" w:sz="0" w:space="0" w:color="auto"/>
            <w:left w:val="none" w:sz="0" w:space="0" w:color="auto"/>
            <w:bottom w:val="none" w:sz="0" w:space="0" w:color="auto"/>
            <w:right w:val="none" w:sz="0" w:space="0" w:color="auto"/>
          </w:divBdr>
        </w:div>
        <w:div w:id="1073351479">
          <w:marLeft w:val="480"/>
          <w:marRight w:val="0"/>
          <w:marTop w:val="0"/>
          <w:marBottom w:val="0"/>
          <w:divBdr>
            <w:top w:val="none" w:sz="0" w:space="0" w:color="auto"/>
            <w:left w:val="none" w:sz="0" w:space="0" w:color="auto"/>
            <w:bottom w:val="none" w:sz="0" w:space="0" w:color="auto"/>
            <w:right w:val="none" w:sz="0" w:space="0" w:color="auto"/>
          </w:divBdr>
        </w:div>
        <w:div w:id="920332495">
          <w:marLeft w:val="480"/>
          <w:marRight w:val="0"/>
          <w:marTop w:val="0"/>
          <w:marBottom w:val="0"/>
          <w:divBdr>
            <w:top w:val="none" w:sz="0" w:space="0" w:color="auto"/>
            <w:left w:val="none" w:sz="0" w:space="0" w:color="auto"/>
            <w:bottom w:val="none" w:sz="0" w:space="0" w:color="auto"/>
            <w:right w:val="none" w:sz="0" w:space="0" w:color="auto"/>
          </w:divBdr>
        </w:div>
        <w:div w:id="438720973">
          <w:marLeft w:val="480"/>
          <w:marRight w:val="0"/>
          <w:marTop w:val="0"/>
          <w:marBottom w:val="0"/>
          <w:divBdr>
            <w:top w:val="none" w:sz="0" w:space="0" w:color="auto"/>
            <w:left w:val="none" w:sz="0" w:space="0" w:color="auto"/>
            <w:bottom w:val="none" w:sz="0" w:space="0" w:color="auto"/>
            <w:right w:val="none" w:sz="0" w:space="0" w:color="auto"/>
          </w:divBdr>
        </w:div>
        <w:div w:id="997535280">
          <w:marLeft w:val="480"/>
          <w:marRight w:val="0"/>
          <w:marTop w:val="0"/>
          <w:marBottom w:val="0"/>
          <w:divBdr>
            <w:top w:val="none" w:sz="0" w:space="0" w:color="auto"/>
            <w:left w:val="none" w:sz="0" w:space="0" w:color="auto"/>
            <w:bottom w:val="none" w:sz="0" w:space="0" w:color="auto"/>
            <w:right w:val="none" w:sz="0" w:space="0" w:color="auto"/>
          </w:divBdr>
        </w:div>
        <w:div w:id="1848326841">
          <w:marLeft w:val="480"/>
          <w:marRight w:val="0"/>
          <w:marTop w:val="0"/>
          <w:marBottom w:val="0"/>
          <w:divBdr>
            <w:top w:val="none" w:sz="0" w:space="0" w:color="auto"/>
            <w:left w:val="none" w:sz="0" w:space="0" w:color="auto"/>
            <w:bottom w:val="none" w:sz="0" w:space="0" w:color="auto"/>
            <w:right w:val="none" w:sz="0" w:space="0" w:color="auto"/>
          </w:divBdr>
        </w:div>
        <w:div w:id="1373656761">
          <w:marLeft w:val="480"/>
          <w:marRight w:val="0"/>
          <w:marTop w:val="0"/>
          <w:marBottom w:val="0"/>
          <w:divBdr>
            <w:top w:val="none" w:sz="0" w:space="0" w:color="auto"/>
            <w:left w:val="none" w:sz="0" w:space="0" w:color="auto"/>
            <w:bottom w:val="none" w:sz="0" w:space="0" w:color="auto"/>
            <w:right w:val="none" w:sz="0" w:space="0" w:color="auto"/>
          </w:divBdr>
        </w:div>
        <w:div w:id="691565366">
          <w:marLeft w:val="480"/>
          <w:marRight w:val="0"/>
          <w:marTop w:val="0"/>
          <w:marBottom w:val="0"/>
          <w:divBdr>
            <w:top w:val="none" w:sz="0" w:space="0" w:color="auto"/>
            <w:left w:val="none" w:sz="0" w:space="0" w:color="auto"/>
            <w:bottom w:val="none" w:sz="0" w:space="0" w:color="auto"/>
            <w:right w:val="none" w:sz="0" w:space="0" w:color="auto"/>
          </w:divBdr>
        </w:div>
        <w:div w:id="405879487">
          <w:marLeft w:val="480"/>
          <w:marRight w:val="0"/>
          <w:marTop w:val="0"/>
          <w:marBottom w:val="0"/>
          <w:divBdr>
            <w:top w:val="none" w:sz="0" w:space="0" w:color="auto"/>
            <w:left w:val="none" w:sz="0" w:space="0" w:color="auto"/>
            <w:bottom w:val="none" w:sz="0" w:space="0" w:color="auto"/>
            <w:right w:val="none" w:sz="0" w:space="0" w:color="auto"/>
          </w:divBdr>
        </w:div>
        <w:div w:id="1263491714">
          <w:marLeft w:val="480"/>
          <w:marRight w:val="0"/>
          <w:marTop w:val="0"/>
          <w:marBottom w:val="0"/>
          <w:divBdr>
            <w:top w:val="none" w:sz="0" w:space="0" w:color="auto"/>
            <w:left w:val="none" w:sz="0" w:space="0" w:color="auto"/>
            <w:bottom w:val="none" w:sz="0" w:space="0" w:color="auto"/>
            <w:right w:val="none" w:sz="0" w:space="0" w:color="auto"/>
          </w:divBdr>
        </w:div>
        <w:div w:id="1644919362">
          <w:marLeft w:val="480"/>
          <w:marRight w:val="0"/>
          <w:marTop w:val="0"/>
          <w:marBottom w:val="0"/>
          <w:divBdr>
            <w:top w:val="none" w:sz="0" w:space="0" w:color="auto"/>
            <w:left w:val="none" w:sz="0" w:space="0" w:color="auto"/>
            <w:bottom w:val="none" w:sz="0" w:space="0" w:color="auto"/>
            <w:right w:val="none" w:sz="0" w:space="0" w:color="auto"/>
          </w:divBdr>
        </w:div>
        <w:div w:id="1628701925">
          <w:marLeft w:val="480"/>
          <w:marRight w:val="0"/>
          <w:marTop w:val="0"/>
          <w:marBottom w:val="0"/>
          <w:divBdr>
            <w:top w:val="none" w:sz="0" w:space="0" w:color="auto"/>
            <w:left w:val="none" w:sz="0" w:space="0" w:color="auto"/>
            <w:bottom w:val="none" w:sz="0" w:space="0" w:color="auto"/>
            <w:right w:val="none" w:sz="0" w:space="0" w:color="auto"/>
          </w:divBdr>
        </w:div>
        <w:div w:id="1018193316">
          <w:marLeft w:val="480"/>
          <w:marRight w:val="0"/>
          <w:marTop w:val="0"/>
          <w:marBottom w:val="0"/>
          <w:divBdr>
            <w:top w:val="none" w:sz="0" w:space="0" w:color="auto"/>
            <w:left w:val="none" w:sz="0" w:space="0" w:color="auto"/>
            <w:bottom w:val="none" w:sz="0" w:space="0" w:color="auto"/>
            <w:right w:val="none" w:sz="0" w:space="0" w:color="auto"/>
          </w:divBdr>
        </w:div>
        <w:div w:id="1841235695">
          <w:marLeft w:val="480"/>
          <w:marRight w:val="0"/>
          <w:marTop w:val="0"/>
          <w:marBottom w:val="0"/>
          <w:divBdr>
            <w:top w:val="none" w:sz="0" w:space="0" w:color="auto"/>
            <w:left w:val="none" w:sz="0" w:space="0" w:color="auto"/>
            <w:bottom w:val="none" w:sz="0" w:space="0" w:color="auto"/>
            <w:right w:val="none" w:sz="0" w:space="0" w:color="auto"/>
          </w:divBdr>
        </w:div>
      </w:divsChild>
    </w:div>
    <w:div w:id="64231420">
      <w:bodyDiv w:val="1"/>
      <w:marLeft w:val="0"/>
      <w:marRight w:val="0"/>
      <w:marTop w:val="0"/>
      <w:marBottom w:val="0"/>
      <w:divBdr>
        <w:top w:val="none" w:sz="0" w:space="0" w:color="auto"/>
        <w:left w:val="none" w:sz="0" w:space="0" w:color="auto"/>
        <w:bottom w:val="none" w:sz="0" w:space="0" w:color="auto"/>
        <w:right w:val="none" w:sz="0" w:space="0" w:color="auto"/>
      </w:divBdr>
    </w:div>
    <w:div w:id="64571611">
      <w:bodyDiv w:val="1"/>
      <w:marLeft w:val="0"/>
      <w:marRight w:val="0"/>
      <w:marTop w:val="0"/>
      <w:marBottom w:val="0"/>
      <w:divBdr>
        <w:top w:val="none" w:sz="0" w:space="0" w:color="auto"/>
        <w:left w:val="none" w:sz="0" w:space="0" w:color="auto"/>
        <w:bottom w:val="none" w:sz="0" w:space="0" w:color="auto"/>
        <w:right w:val="none" w:sz="0" w:space="0" w:color="auto"/>
      </w:divBdr>
    </w:div>
    <w:div w:id="64644287">
      <w:bodyDiv w:val="1"/>
      <w:marLeft w:val="0"/>
      <w:marRight w:val="0"/>
      <w:marTop w:val="0"/>
      <w:marBottom w:val="0"/>
      <w:divBdr>
        <w:top w:val="none" w:sz="0" w:space="0" w:color="auto"/>
        <w:left w:val="none" w:sz="0" w:space="0" w:color="auto"/>
        <w:bottom w:val="none" w:sz="0" w:space="0" w:color="auto"/>
        <w:right w:val="none" w:sz="0" w:space="0" w:color="auto"/>
      </w:divBdr>
    </w:div>
    <w:div w:id="64691899">
      <w:bodyDiv w:val="1"/>
      <w:marLeft w:val="0"/>
      <w:marRight w:val="0"/>
      <w:marTop w:val="0"/>
      <w:marBottom w:val="0"/>
      <w:divBdr>
        <w:top w:val="none" w:sz="0" w:space="0" w:color="auto"/>
        <w:left w:val="none" w:sz="0" w:space="0" w:color="auto"/>
        <w:bottom w:val="none" w:sz="0" w:space="0" w:color="auto"/>
        <w:right w:val="none" w:sz="0" w:space="0" w:color="auto"/>
      </w:divBdr>
    </w:div>
    <w:div w:id="69739465">
      <w:bodyDiv w:val="1"/>
      <w:marLeft w:val="0"/>
      <w:marRight w:val="0"/>
      <w:marTop w:val="0"/>
      <w:marBottom w:val="0"/>
      <w:divBdr>
        <w:top w:val="none" w:sz="0" w:space="0" w:color="auto"/>
        <w:left w:val="none" w:sz="0" w:space="0" w:color="auto"/>
        <w:bottom w:val="none" w:sz="0" w:space="0" w:color="auto"/>
        <w:right w:val="none" w:sz="0" w:space="0" w:color="auto"/>
      </w:divBdr>
    </w:div>
    <w:div w:id="75171158">
      <w:bodyDiv w:val="1"/>
      <w:marLeft w:val="0"/>
      <w:marRight w:val="0"/>
      <w:marTop w:val="0"/>
      <w:marBottom w:val="0"/>
      <w:divBdr>
        <w:top w:val="none" w:sz="0" w:space="0" w:color="auto"/>
        <w:left w:val="none" w:sz="0" w:space="0" w:color="auto"/>
        <w:bottom w:val="none" w:sz="0" w:space="0" w:color="auto"/>
        <w:right w:val="none" w:sz="0" w:space="0" w:color="auto"/>
      </w:divBdr>
      <w:divsChild>
        <w:div w:id="909466470">
          <w:marLeft w:val="480"/>
          <w:marRight w:val="0"/>
          <w:marTop w:val="0"/>
          <w:marBottom w:val="0"/>
          <w:divBdr>
            <w:top w:val="none" w:sz="0" w:space="0" w:color="auto"/>
            <w:left w:val="none" w:sz="0" w:space="0" w:color="auto"/>
            <w:bottom w:val="none" w:sz="0" w:space="0" w:color="auto"/>
            <w:right w:val="none" w:sz="0" w:space="0" w:color="auto"/>
          </w:divBdr>
        </w:div>
        <w:div w:id="1838879203">
          <w:marLeft w:val="480"/>
          <w:marRight w:val="0"/>
          <w:marTop w:val="0"/>
          <w:marBottom w:val="0"/>
          <w:divBdr>
            <w:top w:val="none" w:sz="0" w:space="0" w:color="auto"/>
            <w:left w:val="none" w:sz="0" w:space="0" w:color="auto"/>
            <w:bottom w:val="none" w:sz="0" w:space="0" w:color="auto"/>
            <w:right w:val="none" w:sz="0" w:space="0" w:color="auto"/>
          </w:divBdr>
        </w:div>
        <w:div w:id="1100837122">
          <w:marLeft w:val="480"/>
          <w:marRight w:val="0"/>
          <w:marTop w:val="0"/>
          <w:marBottom w:val="0"/>
          <w:divBdr>
            <w:top w:val="none" w:sz="0" w:space="0" w:color="auto"/>
            <w:left w:val="none" w:sz="0" w:space="0" w:color="auto"/>
            <w:bottom w:val="none" w:sz="0" w:space="0" w:color="auto"/>
            <w:right w:val="none" w:sz="0" w:space="0" w:color="auto"/>
          </w:divBdr>
        </w:div>
        <w:div w:id="210507337">
          <w:marLeft w:val="480"/>
          <w:marRight w:val="0"/>
          <w:marTop w:val="0"/>
          <w:marBottom w:val="0"/>
          <w:divBdr>
            <w:top w:val="none" w:sz="0" w:space="0" w:color="auto"/>
            <w:left w:val="none" w:sz="0" w:space="0" w:color="auto"/>
            <w:bottom w:val="none" w:sz="0" w:space="0" w:color="auto"/>
            <w:right w:val="none" w:sz="0" w:space="0" w:color="auto"/>
          </w:divBdr>
        </w:div>
        <w:div w:id="189607979">
          <w:marLeft w:val="480"/>
          <w:marRight w:val="0"/>
          <w:marTop w:val="0"/>
          <w:marBottom w:val="0"/>
          <w:divBdr>
            <w:top w:val="none" w:sz="0" w:space="0" w:color="auto"/>
            <w:left w:val="none" w:sz="0" w:space="0" w:color="auto"/>
            <w:bottom w:val="none" w:sz="0" w:space="0" w:color="auto"/>
            <w:right w:val="none" w:sz="0" w:space="0" w:color="auto"/>
          </w:divBdr>
        </w:div>
        <w:div w:id="153616979">
          <w:marLeft w:val="480"/>
          <w:marRight w:val="0"/>
          <w:marTop w:val="0"/>
          <w:marBottom w:val="0"/>
          <w:divBdr>
            <w:top w:val="none" w:sz="0" w:space="0" w:color="auto"/>
            <w:left w:val="none" w:sz="0" w:space="0" w:color="auto"/>
            <w:bottom w:val="none" w:sz="0" w:space="0" w:color="auto"/>
            <w:right w:val="none" w:sz="0" w:space="0" w:color="auto"/>
          </w:divBdr>
        </w:div>
        <w:div w:id="741947881">
          <w:marLeft w:val="480"/>
          <w:marRight w:val="0"/>
          <w:marTop w:val="0"/>
          <w:marBottom w:val="0"/>
          <w:divBdr>
            <w:top w:val="none" w:sz="0" w:space="0" w:color="auto"/>
            <w:left w:val="none" w:sz="0" w:space="0" w:color="auto"/>
            <w:bottom w:val="none" w:sz="0" w:space="0" w:color="auto"/>
            <w:right w:val="none" w:sz="0" w:space="0" w:color="auto"/>
          </w:divBdr>
        </w:div>
        <w:div w:id="753864182">
          <w:marLeft w:val="480"/>
          <w:marRight w:val="0"/>
          <w:marTop w:val="0"/>
          <w:marBottom w:val="0"/>
          <w:divBdr>
            <w:top w:val="none" w:sz="0" w:space="0" w:color="auto"/>
            <w:left w:val="none" w:sz="0" w:space="0" w:color="auto"/>
            <w:bottom w:val="none" w:sz="0" w:space="0" w:color="auto"/>
            <w:right w:val="none" w:sz="0" w:space="0" w:color="auto"/>
          </w:divBdr>
        </w:div>
        <w:div w:id="398480948">
          <w:marLeft w:val="480"/>
          <w:marRight w:val="0"/>
          <w:marTop w:val="0"/>
          <w:marBottom w:val="0"/>
          <w:divBdr>
            <w:top w:val="none" w:sz="0" w:space="0" w:color="auto"/>
            <w:left w:val="none" w:sz="0" w:space="0" w:color="auto"/>
            <w:bottom w:val="none" w:sz="0" w:space="0" w:color="auto"/>
            <w:right w:val="none" w:sz="0" w:space="0" w:color="auto"/>
          </w:divBdr>
        </w:div>
        <w:div w:id="886260515">
          <w:marLeft w:val="480"/>
          <w:marRight w:val="0"/>
          <w:marTop w:val="0"/>
          <w:marBottom w:val="0"/>
          <w:divBdr>
            <w:top w:val="none" w:sz="0" w:space="0" w:color="auto"/>
            <w:left w:val="none" w:sz="0" w:space="0" w:color="auto"/>
            <w:bottom w:val="none" w:sz="0" w:space="0" w:color="auto"/>
            <w:right w:val="none" w:sz="0" w:space="0" w:color="auto"/>
          </w:divBdr>
        </w:div>
        <w:div w:id="1092891076">
          <w:marLeft w:val="480"/>
          <w:marRight w:val="0"/>
          <w:marTop w:val="0"/>
          <w:marBottom w:val="0"/>
          <w:divBdr>
            <w:top w:val="none" w:sz="0" w:space="0" w:color="auto"/>
            <w:left w:val="none" w:sz="0" w:space="0" w:color="auto"/>
            <w:bottom w:val="none" w:sz="0" w:space="0" w:color="auto"/>
            <w:right w:val="none" w:sz="0" w:space="0" w:color="auto"/>
          </w:divBdr>
        </w:div>
        <w:div w:id="1396201207">
          <w:marLeft w:val="480"/>
          <w:marRight w:val="0"/>
          <w:marTop w:val="0"/>
          <w:marBottom w:val="0"/>
          <w:divBdr>
            <w:top w:val="none" w:sz="0" w:space="0" w:color="auto"/>
            <w:left w:val="none" w:sz="0" w:space="0" w:color="auto"/>
            <w:bottom w:val="none" w:sz="0" w:space="0" w:color="auto"/>
            <w:right w:val="none" w:sz="0" w:space="0" w:color="auto"/>
          </w:divBdr>
        </w:div>
        <w:div w:id="1848710674">
          <w:marLeft w:val="480"/>
          <w:marRight w:val="0"/>
          <w:marTop w:val="0"/>
          <w:marBottom w:val="0"/>
          <w:divBdr>
            <w:top w:val="none" w:sz="0" w:space="0" w:color="auto"/>
            <w:left w:val="none" w:sz="0" w:space="0" w:color="auto"/>
            <w:bottom w:val="none" w:sz="0" w:space="0" w:color="auto"/>
            <w:right w:val="none" w:sz="0" w:space="0" w:color="auto"/>
          </w:divBdr>
        </w:div>
        <w:div w:id="828863989">
          <w:marLeft w:val="480"/>
          <w:marRight w:val="0"/>
          <w:marTop w:val="0"/>
          <w:marBottom w:val="0"/>
          <w:divBdr>
            <w:top w:val="none" w:sz="0" w:space="0" w:color="auto"/>
            <w:left w:val="none" w:sz="0" w:space="0" w:color="auto"/>
            <w:bottom w:val="none" w:sz="0" w:space="0" w:color="auto"/>
            <w:right w:val="none" w:sz="0" w:space="0" w:color="auto"/>
          </w:divBdr>
        </w:div>
        <w:div w:id="1595284487">
          <w:marLeft w:val="480"/>
          <w:marRight w:val="0"/>
          <w:marTop w:val="0"/>
          <w:marBottom w:val="0"/>
          <w:divBdr>
            <w:top w:val="none" w:sz="0" w:space="0" w:color="auto"/>
            <w:left w:val="none" w:sz="0" w:space="0" w:color="auto"/>
            <w:bottom w:val="none" w:sz="0" w:space="0" w:color="auto"/>
            <w:right w:val="none" w:sz="0" w:space="0" w:color="auto"/>
          </w:divBdr>
        </w:div>
        <w:div w:id="1433816853">
          <w:marLeft w:val="480"/>
          <w:marRight w:val="0"/>
          <w:marTop w:val="0"/>
          <w:marBottom w:val="0"/>
          <w:divBdr>
            <w:top w:val="none" w:sz="0" w:space="0" w:color="auto"/>
            <w:left w:val="none" w:sz="0" w:space="0" w:color="auto"/>
            <w:bottom w:val="none" w:sz="0" w:space="0" w:color="auto"/>
            <w:right w:val="none" w:sz="0" w:space="0" w:color="auto"/>
          </w:divBdr>
        </w:div>
        <w:div w:id="1834567942">
          <w:marLeft w:val="480"/>
          <w:marRight w:val="0"/>
          <w:marTop w:val="0"/>
          <w:marBottom w:val="0"/>
          <w:divBdr>
            <w:top w:val="none" w:sz="0" w:space="0" w:color="auto"/>
            <w:left w:val="none" w:sz="0" w:space="0" w:color="auto"/>
            <w:bottom w:val="none" w:sz="0" w:space="0" w:color="auto"/>
            <w:right w:val="none" w:sz="0" w:space="0" w:color="auto"/>
          </w:divBdr>
        </w:div>
        <w:div w:id="270555021">
          <w:marLeft w:val="480"/>
          <w:marRight w:val="0"/>
          <w:marTop w:val="0"/>
          <w:marBottom w:val="0"/>
          <w:divBdr>
            <w:top w:val="none" w:sz="0" w:space="0" w:color="auto"/>
            <w:left w:val="none" w:sz="0" w:space="0" w:color="auto"/>
            <w:bottom w:val="none" w:sz="0" w:space="0" w:color="auto"/>
            <w:right w:val="none" w:sz="0" w:space="0" w:color="auto"/>
          </w:divBdr>
        </w:div>
        <w:div w:id="1745764225">
          <w:marLeft w:val="480"/>
          <w:marRight w:val="0"/>
          <w:marTop w:val="0"/>
          <w:marBottom w:val="0"/>
          <w:divBdr>
            <w:top w:val="none" w:sz="0" w:space="0" w:color="auto"/>
            <w:left w:val="none" w:sz="0" w:space="0" w:color="auto"/>
            <w:bottom w:val="none" w:sz="0" w:space="0" w:color="auto"/>
            <w:right w:val="none" w:sz="0" w:space="0" w:color="auto"/>
          </w:divBdr>
        </w:div>
        <w:div w:id="1201865331">
          <w:marLeft w:val="480"/>
          <w:marRight w:val="0"/>
          <w:marTop w:val="0"/>
          <w:marBottom w:val="0"/>
          <w:divBdr>
            <w:top w:val="none" w:sz="0" w:space="0" w:color="auto"/>
            <w:left w:val="none" w:sz="0" w:space="0" w:color="auto"/>
            <w:bottom w:val="none" w:sz="0" w:space="0" w:color="auto"/>
            <w:right w:val="none" w:sz="0" w:space="0" w:color="auto"/>
          </w:divBdr>
        </w:div>
        <w:div w:id="1907565805">
          <w:marLeft w:val="480"/>
          <w:marRight w:val="0"/>
          <w:marTop w:val="0"/>
          <w:marBottom w:val="0"/>
          <w:divBdr>
            <w:top w:val="none" w:sz="0" w:space="0" w:color="auto"/>
            <w:left w:val="none" w:sz="0" w:space="0" w:color="auto"/>
            <w:bottom w:val="none" w:sz="0" w:space="0" w:color="auto"/>
            <w:right w:val="none" w:sz="0" w:space="0" w:color="auto"/>
          </w:divBdr>
        </w:div>
        <w:div w:id="656571482">
          <w:marLeft w:val="480"/>
          <w:marRight w:val="0"/>
          <w:marTop w:val="0"/>
          <w:marBottom w:val="0"/>
          <w:divBdr>
            <w:top w:val="none" w:sz="0" w:space="0" w:color="auto"/>
            <w:left w:val="none" w:sz="0" w:space="0" w:color="auto"/>
            <w:bottom w:val="none" w:sz="0" w:space="0" w:color="auto"/>
            <w:right w:val="none" w:sz="0" w:space="0" w:color="auto"/>
          </w:divBdr>
        </w:div>
        <w:div w:id="713651991">
          <w:marLeft w:val="480"/>
          <w:marRight w:val="0"/>
          <w:marTop w:val="0"/>
          <w:marBottom w:val="0"/>
          <w:divBdr>
            <w:top w:val="none" w:sz="0" w:space="0" w:color="auto"/>
            <w:left w:val="none" w:sz="0" w:space="0" w:color="auto"/>
            <w:bottom w:val="none" w:sz="0" w:space="0" w:color="auto"/>
            <w:right w:val="none" w:sz="0" w:space="0" w:color="auto"/>
          </w:divBdr>
        </w:div>
        <w:div w:id="1543786616">
          <w:marLeft w:val="480"/>
          <w:marRight w:val="0"/>
          <w:marTop w:val="0"/>
          <w:marBottom w:val="0"/>
          <w:divBdr>
            <w:top w:val="none" w:sz="0" w:space="0" w:color="auto"/>
            <w:left w:val="none" w:sz="0" w:space="0" w:color="auto"/>
            <w:bottom w:val="none" w:sz="0" w:space="0" w:color="auto"/>
            <w:right w:val="none" w:sz="0" w:space="0" w:color="auto"/>
          </w:divBdr>
        </w:div>
        <w:div w:id="1024131429">
          <w:marLeft w:val="480"/>
          <w:marRight w:val="0"/>
          <w:marTop w:val="0"/>
          <w:marBottom w:val="0"/>
          <w:divBdr>
            <w:top w:val="none" w:sz="0" w:space="0" w:color="auto"/>
            <w:left w:val="none" w:sz="0" w:space="0" w:color="auto"/>
            <w:bottom w:val="none" w:sz="0" w:space="0" w:color="auto"/>
            <w:right w:val="none" w:sz="0" w:space="0" w:color="auto"/>
          </w:divBdr>
        </w:div>
        <w:div w:id="339433551">
          <w:marLeft w:val="480"/>
          <w:marRight w:val="0"/>
          <w:marTop w:val="0"/>
          <w:marBottom w:val="0"/>
          <w:divBdr>
            <w:top w:val="none" w:sz="0" w:space="0" w:color="auto"/>
            <w:left w:val="none" w:sz="0" w:space="0" w:color="auto"/>
            <w:bottom w:val="none" w:sz="0" w:space="0" w:color="auto"/>
            <w:right w:val="none" w:sz="0" w:space="0" w:color="auto"/>
          </w:divBdr>
        </w:div>
        <w:div w:id="1903052610">
          <w:marLeft w:val="480"/>
          <w:marRight w:val="0"/>
          <w:marTop w:val="0"/>
          <w:marBottom w:val="0"/>
          <w:divBdr>
            <w:top w:val="none" w:sz="0" w:space="0" w:color="auto"/>
            <w:left w:val="none" w:sz="0" w:space="0" w:color="auto"/>
            <w:bottom w:val="none" w:sz="0" w:space="0" w:color="auto"/>
            <w:right w:val="none" w:sz="0" w:space="0" w:color="auto"/>
          </w:divBdr>
        </w:div>
        <w:div w:id="1021664165">
          <w:marLeft w:val="480"/>
          <w:marRight w:val="0"/>
          <w:marTop w:val="0"/>
          <w:marBottom w:val="0"/>
          <w:divBdr>
            <w:top w:val="none" w:sz="0" w:space="0" w:color="auto"/>
            <w:left w:val="none" w:sz="0" w:space="0" w:color="auto"/>
            <w:bottom w:val="none" w:sz="0" w:space="0" w:color="auto"/>
            <w:right w:val="none" w:sz="0" w:space="0" w:color="auto"/>
          </w:divBdr>
        </w:div>
        <w:div w:id="1881090488">
          <w:marLeft w:val="480"/>
          <w:marRight w:val="0"/>
          <w:marTop w:val="0"/>
          <w:marBottom w:val="0"/>
          <w:divBdr>
            <w:top w:val="none" w:sz="0" w:space="0" w:color="auto"/>
            <w:left w:val="none" w:sz="0" w:space="0" w:color="auto"/>
            <w:bottom w:val="none" w:sz="0" w:space="0" w:color="auto"/>
            <w:right w:val="none" w:sz="0" w:space="0" w:color="auto"/>
          </w:divBdr>
        </w:div>
        <w:div w:id="358556838">
          <w:marLeft w:val="480"/>
          <w:marRight w:val="0"/>
          <w:marTop w:val="0"/>
          <w:marBottom w:val="0"/>
          <w:divBdr>
            <w:top w:val="none" w:sz="0" w:space="0" w:color="auto"/>
            <w:left w:val="none" w:sz="0" w:space="0" w:color="auto"/>
            <w:bottom w:val="none" w:sz="0" w:space="0" w:color="auto"/>
            <w:right w:val="none" w:sz="0" w:space="0" w:color="auto"/>
          </w:divBdr>
        </w:div>
        <w:div w:id="1985699933">
          <w:marLeft w:val="480"/>
          <w:marRight w:val="0"/>
          <w:marTop w:val="0"/>
          <w:marBottom w:val="0"/>
          <w:divBdr>
            <w:top w:val="none" w:sz="0" w:space="0" w:color="auto"/>
            <w:left w:val="none" w:sz="0" w:space="0" w:color="auto"/>
            <w:bottom w:val="none" w:sz="0" w:space="0" w:color="auto"/>
            <w:right w:val="none" w:sz="0" w:space="0" w:color="auto"/>
          </w:divBdr>
        </w:div>
        <w:div w:id="71006920">
          <w:marLeft w:val="480"/>
          <w:marRight w:val="0"/>
          <w:marTop w:val="0"/>
          <w:marBottom w:val="0"/>
          <w:divBdr>
            <w:top w:val="none" w:sz="0" w:space="0" w:color="auto"/>
            <w:left w:val="none" w:sz="0" w:space="0" w:color="auto"/>
            <w:bottom w:val="none" w:sz="0" w:space="0" w:color="auto"/>
            <w:right w:val="none" w:sz="0" w:space="0" w:color="auto"/>
          </w:divBdr>
        </w:div>
        <w:div w:id="2030718187">
          <w:marLeft w:val="480"/>
          <w:marRight w:val="0"/>
          <w:marTop w:val="0"/>
          <w:marBottom w:val="0"/>
          <w:divBdr>
            <w:top w:val="none" w:sz="0" w:space="0" w:color="auto"/>
            <w:left w:val="none" w:sz="0" w:space="0" w:color="auto"/>
            <w:bottom w:val="none" w:sz="0" w:space="0" w:color="auto"/>
            <w:right w:val="none" w:sz="0" w:space="0" w:color="auto"/>
          </w:divBdr>
        </w:div>
        <w:div w:id="1953781370">
          <w:marLeft w:val="480"/>
          <w:marRight w:val="0"/>
          <w:marTop w:val="0"/>
          <w:marBottom w:val="0"/>
          <w:divBdr>
            <w:top w:val="none" w:sz="0" w:space="0" w:color="auto"/>
            <w:left w:val="none" w:sz="0" w:space="0" w:color="auto"/>
            <w:bottom w:val="none" w:sz="0" w:space="0" w:color="auto"/>
            <w:right w:val="none" w:sz="0" w:space="0" w:color="auto"/>
          </w:divBdr>
        </w:div>
        <w:div w:id="900099379">
          <w:marLeft w:val="480"/>
          <w:marRight w:val="0"/>
          <w:marTop w:val="0"/>
          <w:marBottom w:val="0"/>
          <w:divBdr>
            <w:top w:val="none" w:sz="0" w:space="0" w:color="auto"/>
            <w:left w:val="none" w:sz="0" w:space="0" w:color="auto"/>
            <w:bottom w:val="none" w:sz="0" w:space="0" w:color="auto"/>
            <w:right w:val="none" w:sz="0" w:space="0" w:color="auto"/>
          </w:divBdr>
        </w:div>
        <w:div w:id="1983920349">
          <w:marLeft w:val="480"/>
          <w:marRight w:val="0"/>
          <w:marTop w:val="0"/>
          <w:marBottom w:val="0"/>
          <w:divBdr>
            <w:top w:val="none" w:sz="0" w:space="0" w:color="auto"/>
            <w:left w:val="none" w:sz="0" w:space="0" w:color="auto"/>
            <w:bottom w:val="none" w:sz="0" w:space="0" w:color="auto"/>
            <w:right w:val="none" w:sz="0" w:space="0" w:color="auto"/>
          </w:divBdr>
        </w:div>
        <w:div w:id="212231257">
          <w:marLeft w:val="480"/>
          <w:marRight w:val="0"/>
          <w:marTop w:val="0"/>
          <w:marBottom w:val="0"/>
          <w:divBdr>
            <w:top w:val="none" w:sz="0" w:space="0" w:color="auto"/>
            <w:left w:val="none" w:sz="0" w:space="0" w:color="auto"/>
            <w:bottom w:val="none" w:sz="0" w:space="0" w:color="auto"/>
            <w:right w:val="none" w:sz="0" w:space="0" w:color="auto"/>
          </w:divBdr>
        </w:div>
        <w:div w:id="1146437801">
          <w:marLeft w:val="480"/>
          <w:marRight w:val="0"/>
          <w:marTop w:val="0"/>
          <w:marBottom w:val="0"/>
          <w:divBdr>
            <w:top w:val="none" w:sz="0" w:space="0" w:color="auto"/>
            <w:left w:val="none" w:sz="0" w:space="0" w:color="auto"/>
            <w:bottom w:val="none" w:sz="0" w:space="0" w:color="auto"/>
            <w:right w:val="none" w:sz="0" w:space="0" w:color="auto"/>
          </w:divBdr>
        </w:div>
        <w:div w:id="800609002">
          <w:marLeft w:val="480"/>
          <w:marRight w:val="0"/>
          <w:marTop w:val="0"/>
          <w:marBottom w:val="0"/>
          <w:divBdr>
            <w:top w:val="none" w:sz="0" w:space="0" w:color="auto"/>
            <w:left w:val="none" w:sz="0" w:space="0" w:color="auto"/>
            <w:bottom w:val="none" w:sz="0" w:space="0" w:color="auto"/>
            <w:right w:val="none" w:sz="0" w:space="0" w:color="auto"/>
          </w:divBdr>
        </w:div>
        <w:div w:id="76219135">
          <w:marLeft w:val="480"/>
          <w:marRight w:val="0"/>
          <w:marTop w:val="0"/>
          <w:marBottom w:val="0"/>
          <w:divBdr>
            <w:top w:val="none" w:sz="0" w:space="0" w:color="auto"/>
            <w:left w:val="none" w:sz="0" w:space="0" w:color="auto"/>
            <w:bottom w:val="none" w:sz="0" w:space="0" w:color="auto"/>
            <w:right w:val="none" w:sz="0" w:space="0" w:color="auto"/>
          </w:divBdr>
        </w:div>
        <w:div w:id="1833375206">
          <w:marLeft w:val="480"/>
          <w:marRight w:val="0"/>
          <w:marTop w:val="0"/>
          <w:marBottom w:val="0"/>
          <w:divBdr>
            <w:top w:val="none" w:sz="0" w:space="0" w:color="auto"/>
            <w:left w:val="none" w:sz="0" w:space="0" w:color="auto"/>
            <w:bottom w:val="none" w:sz="0" w:space="0" w:color="auto"/>
            <w:right w:val="none" w:sz="0" w:space="0" w:color="auto"/>
          </w:divBdr>
        </w:div>
        <w:div w:id="508298811">
          <w:marLeft w:val="480"/>
          <w:marRight w:val="0"/>
          <w:marTop w:val="0"/>
          <w:marBottom w:val="0"/>
          <w:divBdr>
            <w:top w:val="none" w:sz="0" w:space="0" w:color="auto"/>
            <w:left w:val="none" w:sz="0" w:space="0" w:color="auto"/>
            <w:bottom w:val="none" w:sz="0" w:space="0" w:color="auto"/>
            <w:right w:val="none" w:sz="0" w:space="0" w:color="auto"/>
          </w:divBdr>
        </w:div>
        <w:div w:id="163329259">
          <w:marLeft w:val="480"/>
          <w:marRight w:val="0"/>
          <w:marTop w:val="0"/>
          <w:marBottom w:val="0"/>
          <w:divBdr>
            <w:top w:val="none" w:sz="0" w:space="0" w:color="auto"/>
            <w:left w:val="none" w:sz="0" w:space="0" w:color="auto"/>
            <w:bottom w:val="none" w:sz="0" w:space="0" w:color="auto"/>
            <w:right w:val="none" w:sz="0" w:space="0" w:color="auto"/>
          </w:divBdr>
        </w:div>
        <w:div w:id="742029419">
          <w:marLeft w:val="480"/>
          <w:marRight w:val="0"/>
          <w:marTop w:val="0"/>
          <w:marBottom w:val="0"/>
          <w:divBdr>
            <w:top w:val="none" w:sz="0" w:space="0" w:color="auto"/>
            <w:left w:val="none" w:sz="0" w:space="0" w:color="auto"/>
            <w:bottom w:val="none" w:sz="0" w:space="0" w:color="auto"/>
            <w:right w:val="none" w:sz="0" w:space="0" w:color="auto"/>
          </w:divBdr>
        </w:div>
        <w:div w:id="1512182369">
          <w:marLeft w:val="480"/>
          <w:marRight w:val="0"/>
          <w:marTop w:val="0"/>
          <w:marBottom w:val="0"/>
          <w:divBdr>
            <w:top w:val="none" w:sz="0" w:space="0" w:color="auto"/>
            <w:left w:val="none" w:sz="0" w:space="0" w:color="auto"/>
            <w:bottom w:val="none" w:sz="0" w:space="0" w:color="auto"/>
            <w:right w:val="none" w:sz="0" w:space="0" w:color="auto"/>
          </w:divBdr>
        </w:div>
        <w:div w:id="771323163">
          <w:marLeft w:val="480"/>
          <w:marRight w:val="0"/>
          <w:marTop w:val="0"/>
          <w:marBottom w:val="0"/>
          <w:divBdr>
            <w:top w:val="none" w:sz="0" w:space="0" w:color="auto"/>
            <w:left w:val="none" w:sz="0" w:space="0" w:color="auto"/>
            <w:bottom w:val="none" w:sz="0" w:space="0" w:color="auto"/>
            <w:right w:val="none" w:sz="0" w:space="0" w:color="auto"/>
          </w:divBdr>
        </w:div>
        <w:div w:id="1059325918">
          <w:marLeft w:val="480"/>
          <w:marRight w:val="0"/>
          <w:marTop w:val="0"/>
          <w:marBottom w:val="0"/>
          <w:divBdr>
            <w:top w:val="none" w:sz="0" w:space="0" w:color="auto"/>
            <w:left w:val="none" w:sz="0" w:space="0" w:color="auto"/>
            <w:bottom w:val="none" w:sz="0" w:space="0" w:color="auto"/>
            <w:right w:val="none" w:sz="0" w:space="0" w:color="auto"/>
          </w:divBdr>
        </w:div>
        <w:div w:id="1245337561">
          <w:marLeft w:val="480"/>
          <w:marRight w:val="0"/>
          <w:marTop w:val="0"/>
          <w:marBottom w:val="0"/>
          <w:divBdr>
            <w:top w:val="none" w:sz="0" w:space="0" w:color="auto"/>
            <w:left w:val="none" w:sz="0" w:space="0" w:color="auto"/>
            <w:bottom w:val="none" w:sz="0" w:space="0" w:color="auto"/>
            <w:right w:val="none" w:sz="0" w:space="0" w:color="auto"/>
          </w:divBdr>
        </w:div>
        <w:div w:id="1347947897">
          <w:marLeft w:val="480"/>
          <w:marRight w:val="0"/>
          <w:marTop w:val="0"/>
          <w:marBottom w:val="0"/>
          <w:divBdr>
            <w:top w:val="none" w:sz="0" w:space="0" w:color="auto"/>
            <w:left w:val="none" w:sz="0" w:space="0" w:color="auto"/>
            <w:bottom w:val="none" w:sz="0" w:space="0" w:color="auto"/>
            <w:right w:val="none" w:sz="0" w:space="0" w:color="auto"/>
          </w:divBdr>
        </w:div>
        <w:div w:id="2043968222">
          <w:marLeft w:val="480"/>
          <w:marRight w:val="0"/>
          <w:marTop w:val="0"/>
          <w:marBottom w:val="0"/>
          <w:divBdr>
            <w:top w:val="none" w:sz="0" w:space="0" w:color="auto"/>
            <w:left w:val="none" w:sz="0" w:space="0" w:color="auto"/>
            <w:bottom w:val="none" w:sz="0" w:space="0" w:color="auto"/>
            <w:right w:val="none" w:sz="0" w:space="0" w:color="auto"/>
          </w:divBdr>
        </w:div>
        <w:div w:id="842597582">
          <w:marLeft w:val="480"/>
          <w:marRight w:val="0"/>
          <w:marTop w:val="0"/>
          <w:marBottom w:val="0"/>
          <w:divBdr>
            <w:top w:val="none" w:sz="0" w:space="0" w:color="auto"/>
            <w:left w:val="none" w:sz="0" w:space="0" w:color="auto"/>
            <w:bottom w:val="none" w:sz="0" w:space="0" w:color="auto"/>
            <w:right w:val="none" w:sz="0" w:space="0" w:color="auto"/>
          </w:divBdr>
        </w:div>
        <w:div w:id="1646084703">
          <w:marLeft w:val="480"/>
          <w:marRight w:val="0"/>
          <w:marTop w:val="0"/>
          <w:marBottom w:val="0"/>
          <w:divBdr>
            <w:top w:val="none" w:sz="0" w:space="0" w:color="auto"/>
            <w:left w:val="none" w:sz="0" w:space="0" w:color="auto"/>
            <w:bottom w:val="none" w:sz="0" w:space="0" w:color="auto"/>
            <w:right w:val="none" w:sz="0" w:space="0" w:color="auto"/>
          </w:divBdr>
        </w:div>
        <w:div w:id="1537540631">
          <w:marLeft w:val="480"/>
          <w:marRight w:val="0"/>
          <w:marTop w:val="0"/>
          <w:marBottom w:val="0"/>
          <w:divBdr>
            <w:top w:val="none" w:sz="0" w:space="0" w:color="auto"/>
            <w:left w:val="none" w:sz="0" w:space="0" w:color="auto"/>
            <w:bottom w:val="none" w:sz="0" w:space="0" w:color="auto"/>
            <w:right w:val="none" w:sz="0" w:space="0" w:color="auto"/>
          </w:divBdr>
        </w:div>
        <w:div w:id="612252811">
          <w:marLeft w:val="480"/>
          <w:marRight w:val="0"/>
          <w:marTop w:val="0"/>
          <w:marBottom w:val="0"/>
          <w:divBdr>
            <w:top w:val="none" w:sz="0" w:space="0" w:color="auto"/>
            <w:left w:val="none" w:sz="0" w:space="0" w:color="auto"/>
            <w:bottom w:val="none" w:sz="0" w:space="0" w:color="auto"/>
            <w:right w:val="none" w:sz="0" w:space="0" w:color="auto"/>
          </w:divBdr>
        </w:div>
        <w:div w:id="977803904">
          <w:marLeft w:val="480"/>
          <w:marRight w:val="0"/>
          <w:marTop w:val="0"/>
          <w:marBottom w:val="0"/>
          <w:divBdr>
            <w:top w:val="none" w:sz="0" w:space="0" w:color="auto"/>
            <w:left w:val="none" w:sz="0" w:space="0" w:color="auto"/>
            <w:bottom w:val="none" w:sz="0" w:space="0" w:color="auto"/>
            <w:right w:val="none" w:sz="0" w:space="0" w:color="auto"/>
          </w:divBdr>
        </w:div>
        <w:div w:id="997458983">
          <w:marLeft w:val="480"/>
          <w:marRight w:val="0"/>
          <w:marTop w:val="0"/>
          <w:marBottom w:val="0"/>
          <w:divBdr>
            <w:top w:val="none" w:sz="0" w:space="0" w:color="auto"/>
            <w:left w:val="none" w:sz="0" w:space="0" w:color="auto"/>
            <w:bottom w:val="none" w:sz="0" w:space="0" w:color="auto"/>
            <w:right w:val="none" w:sz="0" w:space="0" w:color="auto"/>
          </w:divBdr>
        </w:div>
        <w:div w:id="1207061527">
          <w:marLeft w:val="480"/>
          <w:marRight w:val="0"/>
          <w:marTop w:val="0"/>
          <w:marBottom w:val="0"/>
          <w:divBdr>
            <w:top w:val="none" w:sz="0" w:space="0" w:color="auto"/>
            <w:left w:val="none" w:sz="0" w:space="0" w:color="auto"/>
            <w:bottom w:val="none" w:sz="0" w:space="0" w:color="auto"/>
            <w:right w:val="none" w:sz="0" w:space="0" w:color="auto"/>
          </w:divBdr>
        </w:div>
        <w:div w:id="466898405">
          <w:marLeft w:val="480"/>
          <w:marRight w:val="0"/>
          <w:marTop w:val="0"/>
          <w:marBottom w:val="0"/>
          <w:divBdr>
            <w:top w:val="none" w:sz="0" w:space="0" w:color="auto"/>
            <w:left w:val="none" w:sz="0" w:space="0" w:color="auto"/>
            <w:bottom w:val="none" w:sz="0" w:space="0" w:color="auto"/>
            <w:right w:val="none" w:sz="0" w:space="0" w:color="auto"/>
          </w:divBdr>
        </w:div>
        <w:div w:id="1560552933">
          <w:marLeft w:val="480"/>
          <w:marRight w:val="0"/>
          <w:marTop w:val="0"/>
          <w:marBottom w:val="0"/>
          <w:divBdr>
            <w:top w:val="none" w:sz="0" w:space="0" w:color="auto"/>
            <w:left w:val="none" w:sz="0" w:space="0" w:color="auto"/>
            <w:bottom w:val="none" w:sz="0" w:space="0" w:color="auto"/>
            <w:right w:val="none" w:sz="0" w:space="0" w:color="auto"/>
          </w:divBdr>
        </w:div>
        <w:div w:id="1237280924">
          <w:marLeft w:val="480"/>
          <w:marRight w:val="0"/>
          <w:marTop w:val="0"/>
          <w:marBottom w:val="0"/>
          <w:divBdr>
            <w:top w:val="none" w:sz="0" w:space="0" w:color="auto"/>
            <w:left w:val="none" w:sz="0" w:space="0" w:color="auto"/>
            <w:bottom w:val="none" w:sz="0" w:space="0" w:color="auto"/>
            <w:right w:val="none" w:sz="0" w:space="0" w:color="auto"/>
          </w:divBdr>
        </w:div>
        <w:div w:id="1588616148">
          <w:marLeft w:val="480"/>
          <w:marRight w:val="0"/>
          <w:marTop w:val="0"/>
          <w:marBottom w:val="0"/>
          <w:divBdr>
            <w:top w:val="none" w:sz="0" w:space="0" w:color="auto"/>
            <w:left w:val="none" w:sz="0" w:space="0" w:color="auto"/>
            <w:bottom w:val="none" w:sz="0" w:space="0" w:color="auto"/>
            <w:right w:val="none" w:sz="0" w:space="0" w:color="auto"/>
          </w:divBdr>
        </w:div>
        <w:div w:id="147019104">
          <w:marLeft w:val="480"/>
          <w:marRight w:val="0"/>
          <w:marTop w:val="0"/>
          <w:marBottom w:val="0"/>
          <w:divBdr>
            <w:top w:val="none" w:sz="0" w:space="0" w:color="auto"/>
            <w:left w:val="none" w:sz="0" w:space="0" w:color="auto"/>
            <w:bottom w:val="none" w:sz="0" w:space="0" w:color="auto"/>
            <w:right w:val="none" w:sz="0" w:space="0" w:color="auto"/>
          </w:divBdr>
        </w:div>
        <w:div w:id="1508325127">
          <w:marLeft w:val="480"/>
          <w:marRight w:val="0"/>
          <w:marTop w:val="0"/>
          <w:marBottom w:val="0"/>
          <w:divBdr>
            <w:top w:val="none" w:sz="0" w:space="0" w:color="auto"/>
            <w:left w:val="none" w:sz="0" w:space="0" w:color="auto"/>
            <w:bottom w:val="none" w:sz="0" w:space="0" w:color="auto"/>
            <w:right w:val="none" w:sz="0" w:space="0" w:color="auto"/>
          </w:divBdr>
        </w:div>
        <w:div w:id="674037782">
          <w:marLeft w:val="480"/>
          <w:marRight w:val="0"/>
          <w:marTop w:val="0"/>
          <w:marBottom w:val="0"/>
          <w:divBdr>
            <w:top w:val="none" w:sz="0" w:space="0" w:color="auto"/>
            <w:left w:val="none" w:sz="0" w:space="0" w:color="auto"/>
            <w:bottom w:val="none" w:sz="0" w:space="0" w:color="auto"/>
            <w:right w:val="none" w:sz="0" w:space="0" w:color="auto"/>
          </w:divBdr>
        </w:div>
        <w:div w:id="1268545097">
          <w:marLeft w:val="480"/>
          <w:marRight w:val="0"/>
          <w:marTop w:val="0"/>
          <w:marBottom w:val="0"/>
          <w:divBdr>
            <w:top w:val="none" w:sz="0" w:space="0" w:color="auto"/>
            <w:left w:val="none" w:sz="0" w:space="0" w:color="auto"/>
            <w:bottom w:val="none" w:sz="0" w:space="0" w:color="auto"/>
            <w:right w:val="none" w:sz="0" w:space="0" w:color="auto"/>
          </w:divBdr>
        </w:div>
        <w:div w:id="169561274">
          <w:marLeft w:val="480"/>
          <w:marRight w:val="0"/>
          <w:marTop w:val="0"/>
          <w:marBottom w:val="0"/>
          <w:divBdr>
            <w:top w:val="none" w:sz="0" w:space="0" w:color="auto"/>
            <w:left w:val="none" w:sz="0" w:space="0" w:color="auto"/>
            <w:bottom w:val="none" w:sz="0" w:space="0" w:color="auto"/>
            <w:right w:val="none" w:sz="0" w:space="0" w:color="auto"/>
          </w:divBdr>
        </w:div>
        <w:div w:id="298538035">
          <w:marLeft w:val="480"/>
          <w:marRight w:val="0"/>
          <w:marTop w:val="0"/>
          <w:marBottom w:val="0"/>
          <w:divBdr>
            <w:top w:val="none" w:sz="0" w:space="0" w:color="auto"/>
            <w:left w:val="none" w:sz="0" w:space="0" w:color="auto"/>
            <w:bottom w:val="none" w:sz="0" w:space="0" w:color="auto"/>
            <w:right w:val="none" w:sz="0" w:space="0" w:color="auto"/>
          </w:divBdr>
        </w:div>
        <w:div w:id="1043795442">
          <w:marLeft w:val="480"/>
          <w:marRight w:val="0"/>
          <w:marTop w:val="0"/>
          <w:marBottom w:val="0"/>
          <w:divBdr>
            <w:top w:val="none" w:sz="0" w:space="0" w:color="auto"/>
            <w:left w:val="none" w:sz="0" w:space="0" w:color="auto"/>
            <w:bottom w:val="none" w:sz="0" w:space="0" w:color="auto"/>
            <w:right w:val="none" w:sz="0" w:space="0" w:color="auto"/>
          </w:divBdr>
        </w:div>
        <w:div w:id="27996563">
          <w:marLeft w:val="480"/>
          <w:marRight w:val="0"/>
          <w:marTop w:val="0"/>
          <w:marBottom w:val="0"/>
          <w:divBdr>
            <w:top w:val="none" w:sz="0" w:space="0" w:color="auto"/>
            <w:left w:val="none" w:sz="0" w:space="0" w:color="auto"/>
            <w:bottom w:val="none" w:sz="0" w:space="0" w:color="auto"/>
            <w:right w:val="none" w:sz="0" w:space="0" w:color="auto"/>
          </w:divBdr>
        </w:div>
        <w:div w:id="2079748197">
          <w:marLeft w:val="480"/>
          <w:marRight w:val="0"/>
          <w:marTop w:val="0"/>
          <w:marBottom w:val="0"/>
          <w:divBdr>
            <w:top w:val="none" w:sz="0" w:space="0" w:color="auto"/>
            <w:left w:val="none" w:sz="0" w:space="0" w:color="auto"/>
            <w:bottom w:val="none" w:sz="0" w:space="0" w:color="auto"/>
            <w:right w:val="none" w:sz="0" w:space="0" w:color="auto"/>
          </w:divBdr>
        </w:div>
        <w:div w:id="2103331271">
          <w:marLeft w:val="480"/>
          <w:marRight w:val="0"/>
          <w:marTop w:val="0"/>
          <w:marBottom w:val="0"/>
          <w:divBdr>
            <w:top w:val="none" w:sz="0" w:space="0" w:color="auto"/>
            <w:left w:val="none" w:sz="0" w:space="0" w:color="auto"/>
            <w:bottom w:val="none" w:sz="0" w:space="0" w:color="auto"/>
            <w:right w:val="none" w:sz="0" w:space="0" w:color="auto"/>
          </w:divBdr>
        </w:div>
        <w:div w:id="1912764502">
          <w:marLeft w:val="480"/>
          <w:marRight w:val="0"/>
          <w:marTop w:val="0"/>
          <w:marBottom w:val="0"/>
          <w:divBdr>
            <w:top w:val="none" w:sz="0" w:space="0" w:color="auto"/>
            <w:left w:val="none" w:sz="0" w:space="0" w:color="auto"/>
            <w:bottom w:val="none" w:sz="0" w:space="0" w:color="auto"/>
            <w:right w:val="none" w:sz="0" w:space="0" w:color="auto"/>
          </w:divBdr>
        </w:div>
        <w:div w:id="897593917">
          <w:marLeft w:val="480"/>
          <w:marRight w:val="0"/>
          <w:marTop w:val="0"/>
          <w:marBottom w:val="0"/>
          <w:divBdr>
            <w:top w:val="none" w:sz="0" w:space="0" w:color="auto"/>
            <w:left w:val="none" w:sz="0" w:space="0" w:color="auto"/>
            <w:bottom w:val="none" w:sz="0" w:space="0" w:color="auto"/>
            <w:right w:val="none" w:sz="0" w:space="0" w:color="auto"/>
          </w:divBdr>
        </w:div>
        <w:div w:id="1669211154">
          <w:marLeft w:val="480"/>
          <w:marRight w:val="0"/>
          <w:marTop w:val="0"/>
          <w:marBottom w:val="0"/>
          <w:divBdr>
            <w:top w:val="none" w:sz="0" w:space="0" w:color="auto"/>
            <w:left w:val="none" w:sz="0" w:space="0" w:color="auto"/>
            <w:bottom w:val="none" w:sz="0" w:space="0" w:color="auto"/>
            <w:right w:val="none" w:sz="0" w:space="0" w:color="auto"/>
          </w:divBdr>
        </w:div>
        <w:div w:id="1266843396">
          <w:marLeft w:val="480"/>
          <w:marRight w:val="0"/>
          <w:marTop w:val="0"/>
          <w:marBottom w:val="0"/>
          <w:divBdr>
            <w:top w:val="none" w:sz="0" w:space="0" w:color="auto"/>
            <w:left w:val="none" w:sz="0" w:space="0" w:color="auto"/>
            <w:bottom w:val="none" w:sz="0" w:space="0" w:color="auto"/>
            <w:right w:val="none" w:sz="0" w:space="0" w:color="auto"/>
          </w:divBdr>
        </w:div>
        <w:div w:id="1893731045">
          <w:marLeft w:val="480"/>
          <w:marRight w:val="0"/>
          <w:marTop w:val="0"/>
          <w:marBottom w:val="0"/>
          <w:divBdr>
            <w:top w:val="none" w:sz="0" w:space="0" w:color="auto"/>
            <w:left w:val="none" w:sz="0" w:space="0" w:color="auto"/>
            <w:bottom w:val="none" w:sz="0" w:space="0" w:color="auto"/>
            <w:right w:val="none" w:sz="0" w:space="0" w:color="auto"/>
          </w:divBdr>
        </w:div>
        <w:div w:id="115494314">
          <w:marLeft w:val="480"/>
          <w:marRight w:val="0"/>
          <w:marTop w:val="0"/>
          <w:marBottom w:val="0"/>
          <w:divBdr>
            <w:top w:val="none" w:sz="0" w:space="0" w:color="auto"/>
            <w:left w:val="none" w:sz="0" w:space="0" w:color="auto"/>
            <w:bottom w:val="none" w:sz="0" w:space="0" w:color="auto"/>
            <w:right w:val="none" w:sz="0" w:space="0" w:color="auto"/>
          </w:divBdr>
        </w:div>
        <w:div w:id="9913676">
          <w:marLeft w:val="480"/>
          <w:marRight w:val="0"/>
          <w:marTop w:val="0"/>
          <w:marBottom w:val="0"/>
          <w:divBdr>
            <w:top w:val="none" w:sz="0" w:space="0" w:color="auto"/>
            <w:left w:val="none" w:sz="0" w:space="0" w:color="auto"/>
            <w:bottom w:val="none" w:sz="0" w:space="0" w:color="auto"/>
            <w:right w:val="none" w:sz="0" w:space="0" w:color="auto"/>
          </w:divBdr>
        </w:div>
      </w:divsChild>
    </w:div>
    <w:div w:id="75716012">
      <w:bodyDiv w:val="1"/>
      <w:marLeft w:val="0"/>
      <w:marRight w:val="0"/>
      <w:marTop w:val="0"/>
      <w:marBottom w:val="0"/>
      <w:divBdr>
        <w:top w:val="none" w:sz="0" w:space="0" w:color="auto"/>
        <w:left w:val="none" w:sz="0" w:space="0" w:color="auto"/>
        <w:bottom w:val="none" w:sz="0" w:space="0" w:color="auto"/>
        <w:right w:val="none" w:sz="0" w:space="0" w:color="auto"/>
      </w:divBdr>
    </w:div>
    <w:div w:id="78328084">
      <w:bodyDiv w:val="1"/>
      <w:marLeft w:val="0"/>
      <w:marRight w:val="0"/>
      <w:marTop w:val="0"/>
      <w:marBottom w:val="0"/>
      <w:divBdr>
        <w:top w:val="none" w:sz="0" w:space="0" w:color="auto"/>
        <w:left w:val="none" w:sz="0" w:space="0" w:color="auto"/>
        <w:bottom w:val="none" w:sz="0" w:space="0" w:color="auto"/>
        <w:right w:val="none" w:sz="0" w:space="0" w:color="auto"/>
      </w:divBdr>
      <w:divsChild>
        <w:div w:id="612594196">
          <w:marLeft w:val="480"/>
          <w:marRight w:val="0"/>
          <w:marTop w:val="0"/>
          <w:marBottom w:val="0"/>
          <w:divBdr>
            <w:top w:val="none" w:sz="0" w:space="0" w:color="auto"/>
            <w:left w:val="none" w:sz="0" w:space="0" w:color="auto"/>
            <w:bottom w:val="none" w:sz="0" w:space="0" w:color="auto"/>
            <w:right w:val="none" w:sz="0" w:space="0" w:color="auto"/>
          </w:divBdr>
        </w:div>
        <w:div w:id="553850553">
          <w:marLeft w:val="480"/>
          <w:marRight w:val="0"/>
          <w:marTop w:val="0"/>
          <w:marBottom w:val="0"/>
          <w:divBdr>
            <w:top w:val="none" w:sz="0" w:space="0" w:color="auto"/>
            <w:left w:val="none" w:sz="0" w:space="0" w:color="auto"/>
            <w:bottom w:val="none" w:sz="0" w:space="0" w:color="auto"/>
            <w:right w:val="none" w:sz="0" w:space="0" w:color="auto"/>
          </w:divBdr>
        </w:div>
        <w:div w:id="1415931346">
          <w:marLeft w:val="480"/>
          <w:marRight w:val="0"/>
          <w:marTop w:val="0"/>
          <w:marBottom w:val="0"/>
          <w:divBdr>
            <w:top w:val="none" w:sz="0" w:space="0" w:color="auto"/>
            <w:left w:val="none" w:sz="0" w:space="0" w:color="auto"/>
            <w:bottom w:val="none" w:sz="0" w:space="0" w:color="auto"/>
            <w:right w:val="none" w:sz="0" w:space="0" w:color="auto"/>
          </w:divBdr>
        </w:div>
        <w:div w:id="1465196943">
          <w:marLeft w:val="480"/>
          <w:marRight w:val="0"/>
          <w:marTop w:val="0"/>
          <w:marBottom w:val="0"/>
          <w:divBdr>
            <w:top w:val="none" w:sz="0" w:space="0" w:color="auto"/>
            <w:left w:val="none" w:sz="0" w:space="0" w:color="auto"/>
            <w:bottom w:val="none" w:sz="0" w:space="0" w:color="auto"/>
            <w:right w:val="none" w:sz="0" w:space="0" w:color="auto"/>
          </w:divBdr>
        </w:div>
        <w:div w:id="165485172">
          <w:marLeft w:val="480"/>
          <w:marRight w:val="0"/>
          <w:marTop w:val="0"/>
          <w:marBottom w:val="0"/>
          <w:divBdr>
            <w:top w:val="none" w:sz="0" w:space="0" w:color="auto"/>
            <w:left w:val="none" w:sz="0" w:space="0" w:color="auto"/>
            <w:bottom w:val="none" w:sz="0" w:space="0" w:color="auto"/>
            <w:right w:val="none" w:sz="0" w:space="0" w:color="auto"/>
          </w:divBdr>
        </w:div>
        <w:div w:id="1520195313">
          <w:marLeft w:val="480"/>
          <w:marRight w:val="0"/>
          <w:marTop w:val="0"/>
          <w:marBottom w:val="0"/>
          <w:divBdr>
            <w:top w:val="none" w:sz="0" w:space="0" w:color="auto"/>
            <w:left w:val="none" w:sz="0" w:space="0" w:color="auto"/>
            <w:bottom w:val="none" w:sz="0" w:space="0" w:color="auto"/>
            <w:right w:val="none" w:sz="0" w:space="0" w:color="auto"/>
          </w:divBdr>
        </w:div>
        <w:div w:id="1927181071">
          <w:marLeft w:val="480"/>
          <w:marRight w:val="0"/>
          <w:marTop w:val="0"/>
          <w:marBottom w:val="0"/>
          <w:divBdr>
            <w:top w:val="none" w:sz="0" w:space="0" w:color="auto"/>
            <w:left w:val="none" w:sz="0" w:space="0" w:color="auto"/>
            <w:bottom w:val="none" w:sz="0" w:space="0" w:color="auto"/>
            <w:right w:val="none" w:sz="0" w:space="0" w:color="auto"/>
          </w:divBdr>
        </w:div>
        <w:div w:id="837844315">
          <w:marLeft w:val="480"/>
          <w:marRight w:val="0"/>
          <w:marTop w:val="0"/>
          <w:marBottom w:val="0"/>
          <w:divBdr>
            <w:top w:val="none" w:sz="0" w:space="0" w:color="auto"/>
            <w:left w:val="none" w:sz="0" w:space="0" w:color="auto"/>
            <w:bottom w:val="none" w:sz="0" w:space="0" w:color="auto"/>
            <w:right w:val="none" w:sz="0" w:space="0" w:color="auto"/>
          </w:divBdr>
        </w:div>
        <w:div w:id="990674528">
          <w:marLeft w:val="480"/>
          <w:marRight w:val="0"/>
          <w:marTop w:val="0"/>
          <w:marBottom w:val="0"/>
          <w:divBdr>
            <w:top w:val="none" w:sz="0" w:space="0" w:color="auto"/>
            <w:left w:val="none" w:sz="0" w:space="0" w:color="auto"/>
            <w:bottom w:val="none" w:sz="0" w:space="0" w:color="auto"/>
            <w:right w:val="none" w:sz="0" w:space="0" w:color="auto"/>
          </w:divBdr>
        </w:div>
        <w:div w:id="1596283054">
          <w:marLeft w:val="480"/>
          <w:marRight w:val="0"/>
          <w:marTop w:val="0"/>
          <w:marBottom w:val="0"/>
          <w:divBdr>
            <w:top w:val="none" w:sz="0" w:space="0" w:color="auto"/>
            <w:left w:val="none" w:sz="0" w:space="0" w:color="auto"/>
            <w:bottom w:val="none" w:sz="0" w:space="0" w:color="auto"/>
            <w:right w:val="none" w:sz="0" w:space="0" w:color="auto"/>
          </w:divBdr>
        </w:div>
        <w:div w:id="564726272">
          <w:marLeft w:val="480"/>
          <w:marRight w:val="0"/>
          <w:marTop w:val="0"/>
          <w:marBottom w:val="0"/>
          <w:divBdr>
            <w:top w:val="none" w:sz="0" w:space="0" w:color="auto"/>
            <w:left w:val="none" w:sz="0" w:space="0" w:color="auto"/>
            <w:bottom w:val="none" w:sz="0" w:space="0" w:color="auto"/>
            <w:right w:val="none" w:sz="0" w:space="0" w:color="auto"/>
          </w:divBdr>
        </w:div>
        <w:div w:id="435901724">
          <w:marLeft w:val="480"/>
          <w:marRight w:val="0"/>
          <w:marTop w:val="0"/>
          <w:marBottom w:val="0"/>
          <w:divBdr>
            <w:top w:val="none" w:sz="0" w:space="0" w:color="auto"/>
            <w:left w:val="none" w:sz="0" w:space="0" w:color="auto"/>
            <w:bottom w:val="none" w:sz="0" w:space="0" w:color="auto"/>
            <w:right w:val="none" w:sz="0" w:space="0" w:color="auto"/>
          </w:divBdr>
        </w:div>
        <w:div w:id="1174077535">
          <w:marLeft w:val="480"/>
          <w:marRight w:val="0"/>
          <w:marTop w:val="0"/>
          <w:marBottom w:val="0"/>
          <w:divBdr>
            <w:top w:val="none" w:sz="0" w:space="0" w:color="auto"/>
            <w:left w:val="none" w:sz="0" w:space="0" w:color="auto"/>
            <w:bottom w:val="none" w:sz="0" w:space="0" w:color="auto"/>
            <w:right w:val="none" w:sz="0" w:space="0" w:color="auto"/>
          </w:divBdr>
        </w:div>
        <w:div w:id="1310550715">
          <w:marLeft w:val="480"/>
          <w:marRight w:val="0"/>
          <w:marTop w:val="0"/>
          <w:marBottom w:val="0"/>
          <w:divBdr>
            <w:top w:val="none" w:sz="0" w:space="0" w:color="auto"/>
            <w:left w:val="none" w:sz="0" w:space="0" w:color="auto"/>
            <w:bottom w:val="none" w:sz="0" w:space="0" w:color="auto"/>
            <w:right w:val="none" w:sz="0" w:space="0" w:color="auto"/>
          </w:divBdr>
        </w:div>
        <w:div w:id="702294383">
          <w:marLeft w:val="480"/>
          <w:marRight w:val="0"/>
          <w:marTop w:val="0"/>
          <w:marBottom w:val="0"/>
          <w:divBdr>
            <w:top w:val="none" w:sz="0" w:space="0" w:color="auto"/>
            <w:left w:val="none" w:sz="0" w:space="0" w:color="auto"/>
            <w:bottom w:val="none" w:sz="0" w:space="0" w:color="auto"/>
            <w:right w:val="none" w:sz="0" w:space="0" w:color="auto"/>
          </w:divBdr>
        </w:div>
        <w:div w:id="744566298">
          <w:marLeft w:val="480"/>
          <w:marRight w:val="0"/>
          <w:marTop w:val="0"/>
          <w:marBottom w:val="0"/>
          <w:divBdr>
            <w:top w:val="none" w:sz="0" w:space="0" w:color="auto"/>
            <w:left w:val="none" w:sz="0" w:space="0" w:color="auto"/>
            <w:bottom w:val="none" w:sz="0" w:space="0" w:color="auto"/>
            <w:right w:val="none" w:sz="0" w:space="0" w:color="auto"/>
          </w:divBdr>
        </w:div>
        <w:div w:id="973753517">
          <w:marLeft w:val="480"/>
          <w:marRight w:val="0"/>
          <w:marTop w:val="0"/>
          <w:marBottom w:val="0"/>
          <w:divBdr>
            <w:top w:val="none" w:sz="0" w:space="0" w:color="auto"/>
            <w:left w:val="none" w:sz="0" w:space="0" w:color="auto"/>
            <w:bottom w:val="none" w:sz="0" w:space="0" w:color="auto"/>
            <w:right w:val="none" w:sz="0" w:space="0" w:color="auto"/>
          </w:divBdr>
        </w:div>
        <w:div w:id="486937756">
          <w:marLeft w:val="480"/>
          <w:marRight w:val="0"/>
          <w:marTop w:val="0"/>
          <w:marBottom w:val="0"/>
          <w:divBdr>
            <w:top w:val="none" w:sz="0" w:space="0" w:color="auto"/>
            <w:left w:val="none" w:sz="0" w:space="0" w:color="auto"/>
            <w:bottom w:val="none" w:sz="0" w:space="0" w:color="auto"/>
            <w:right w:val="none" w:sz="0" w:space="0" w:color="auto"/>
          </w:divBdr>
        </w:div>
        <w:div w:id="922762696">
          <w:marLeft w:val="480"/>
          <w:marRight w:val="0"/>
          <w:marTop w:val="0"/>
          <w:marBottom w:val="0"/>
          <w:divBdr>
            <w:top w:val="none" w:sz="0" w:space="0" w:color="auto"/>
            <w:left w:val="none" w:sz="0" w:space="0" w:color="auto"/>
            <w:bottom w:val="none" w:sz="0" w:space="0" w:color="auto"/>
            <w:right w:val="none" w:sz="0" w:space="0" w:color="auto"/>
          </w:divBdr>
        </w:div>
        <w:div w:id="759718649">
          <w:marLeft w:val="480"/>
          <w:marRight w:val="0"/>
          <w:marTop w:val="0"/>
          <w:marBottom w:val="0"/>
          <w:divBdr>
            <w:top w:val="none" w:sz="0" w:space="0" w:color="auto"/>
            <w:left w:val="none" w:sz="0" w:space="0" w:color="auto"/>
            <w:bottom w:val="none" w:sz="0" w:space="0" w:color="auto"/>
            <w:right w:val="none" w:sz="0" w:space="0" w:color="auto"/>
          </w:divBdr>
        </w:div>
        <w:div w:id="278533103">
          <w:marLeft w:val="480"/>
          <w:marRight w:val="0"/>
          <w:marTop w:val="0"/>
          <w:marBottom w:val="0"/>
          <w:divBdr>
            <w:top w:val="none" w:sz="0" w:space="0" w:color="auto"/>
            <w:left w:val="none" w:sz="0" w:space="0" w:color="auto"/>
            <w:bottom w:val="none" w:sz="0" w:space="0" w:color="auto"/>
            <w:right w:val="none" w:sz="0" w:space="0" w:color="auto"/>
          </w:divBdr>
        </w:div>
        <w:div w:id="1370498214">
          <w:marLeft w:val="480"/>
          <w:marRight w:val="0"/>
          <w:marTop w:val="0"/>
          <w:marBottom w:val="0"/>
          <w:divBdr>
            <w:top w:val="none" w:sz="0" w:space="0" w:color="auto"/>
            <w:left w:val="none" w:sz="0" w:space="0" w:color="auto"/>
            <w:bottom w:val="none" w:sz="0" w:space="0" w:color="auto"/>
            <w:right w:val="none" w:sz="0" w:space="0" w:color="auto"/>
          </w:divBdr>
        </w:div>
        <w:div w:id="2058356962">
          <w:marLeft w:val="480"/>
          <w:marRight w:val="0"/>
          <w:marTop w:val="0"/>
          <w:marBottom w:val="0"/>
          <w:divBdr>
            <w:top w:val="none" w:sz="0" w:space="0" w:color="auto"/>
            <w:left w:val="none" w:sz="0" w:space="0" w:color="auto"/>
            <w:bottom w:val="none" w:sz="0" w:space="0" w:color="auto"/>
            <w:right w:val="none" w:sz="0" w:space="0" w:color="auto"/>
          </w:divBdr>
        </w:div>
        <w:div w:id="1491170056">
          <w:marLeft w:val="480"/>
          <w:marRight w:val="0"/>
          <w:marTop w:val="0"/>
          <w:marBottom w:val="0"/>
          <w:divBdr>
            <w:top w:val="none" w:sz="0" w:space="0" w:color="auto"/>
            <w:left w:val="none" w:sz="0" w:space="0" w:color="auto"/>
            <w:bottom w:val="none" w:sz="0" w:space="0" w:color="auto"/>
            <w:right w:val="none" w:sz="0" w:space="0" w:color="auto"/>
          </w:divBdr>
        </w:div>
        <w:div w:id="808746632">
          <w:marLeft w:val="480"/>
          <w:marRight w:val="0"/>
          <w:marTop w:val="0"/>
          <w:marBottom w:val="0"/>
          <w:divBdr>
            <w:top w:val="none" w:sz="0" w:space="0" w:color="auto"/>
            <w:left w:val="none" w:sz="0" w:space="0" w:color="auto"/>
            <w:bottom w:val="none" w:sz="0" w:space="0" w:color="auto"/>
            <w:right w:val="none" w:sz="0" w:space="0" w:color="auto"/>
          </w:divBdr>
        </w:div>
        <w:div w:id="1738899001">
          <w:marLeft w:val="480"/>
          <w:marRight w:val="0"/>
          <w:marTop w:val="0"/>
          <w:marBottom w:val="0"/>
          <w:divBdr>
            <w:top w:val="none" w:sz="0" w:space="0" w:color="auto"/>
            <w:left w:val="none" w:sz="0" w:space="0" w:color="auto"/>
            <w:bottom w:val="none" w:sz="0" w:space="0" w:color="auto"/>
            <w:right w:val="none" w:sz="0" w:space="0" w:color="auto"/>
          </w:divBdr>
        </w:div>
        <w:div w:id="2105949800">
          <w:marLeft w:val="480"/>
          <w:marRight w:val="0"/>
          <w:marTop w:val="0"/>
          <w:marBottom w:val="0"/>
          <w:divBdr>
            <w:top w:val="none" w:sz="0" w:space="0" w:color="auto"/>
            <w:left w:val="none" w:sz="0" w:space="0" w:color="auto"/>
            <w:bottom w:val="none" w:sz="0" w:space="0" w:color="auto"/>
            <w:right w:val="none" w:sz="0" w:space="0" w:color="auto"/>
          </w:divBdr>
        </w:div>
        <w:div w:id="737627201">
          <w:marLeft w:val="480"/>
          <w:marRight w:val="0"/>
          <w:marTop w:val="0"/>
          <w:marBottom w:val="0"/>
          <w:divBdr>
            <w:top w:val="none" w:sz="0" w:space="0" w:color="auto"/>
            <w:left w:val="none" w:sz="0" w:space="0" w:color="auto"/>
            <w:bottom w:val="none" w:sz="0" w:space="0" w:color="auto"/>
            <w:right w:val="none" w:sz="0" w:space="0" w:color="auto"/>
          </w:divBdr>
        </w:div>
        <w:div w:id="1751804674">
          <w:marLeft w:val="480"/>
          <w:marRight w:val="0"/>
          <w:marTop w:val="0"/>
          <w:marBottom w:val="0"/>
          <w:divBdr>
            <w:top w:val="none" w:sz="0" w:space="0" w:color="auto"/>
            <w:left w:val="none" w:sz="0" w:space="0" w:color="auto"/>
            <w:bottom w:val="none" w:sz="0" w:space="0" w:color="auto"/>
            <w:right w:val="none" w:sz="0" w:space="0" w:color="auto"/>
          </w:divBdr>
        </w:div>
        <w:div w:id="1444378813">
          <w:marLeft w:val="480"/>
          <w:marRight w:val="0"/>
          <w:marTop w:val="0"/>
          <w:marBottom w:val="0"/>
          <w:divBdr>
            <w:top w:val="none" w:sz="0" w:space="0" w:color="auto"/>
            <w:left w:val="none" w:sz="0" w:space="0" w:color="auto"/>
            <w:bottom w:val="none" w:sz="0" w:space="0" w:color="auto"/>
            <w:right w:val="none" w:sz="0" w:space="0" w:color="auto"/>
          </w:divBdr>
        </w:div>
        <w:div w:id="206525219">
          <w:marLeft w:val="480"/>
          <w:marRight w:val="0"/>
          <w:marTop w:val="0"/>
          <w:marBottom w:val="0"/>
          <w:divBdr>
            <w:top w:val="none" w:sz="0" w:space="0" w:color="auto"/>
            <w:left w:val="none" w:sz="0" w:space="0" w:color="auto"/>
            <w:bottom w:val="none" w:sz="0" w:space="0" w:color="auto"/>
            <w:right w:val="none" w:sz="0" w:space="0" w:color="auto"/>
          </w:divBdr>
        </w:div>
        <w:div w:id="2025129406">
          <w:marLeft w:val="480"/>
          <w:marRight w:val="0"/>
          <w:marTop w:val="0"/>
          <w:marBottom w:val="0"/>
          <w:divBdr>
            <w:top w:val="none" w:sz="0" w:space="0" w:color="auto"/>
            <w:left w:val="none" w:sz="0" w:space="0" w:color="auto"/>
            <w:bottom w:val="none" w:sz="0" w:space="0" w:color="auto"/>
            <w:right w:val="none" w:sz="0" w:space="0" w:color="auto"/>
          </w:divBdr>
        </w:div>
        <w:div w:id="1164473354">
          <w:marLeft w:val="480"/>
          <w:marRight w:val="0"/>
          <w:marTop w:val="0"/>
          <w:marBottom w:val="0"/>
          <w:divBdr>
            <w:top w:val="none" w:sz="0" w:space="0" w:color="auto"/>
            <w:left w:val="none" w:sz="0" w:space="0" w:color="auto"/>
            <w:bottom w:val="none" w:sz="0" w:space="0" w:color="auto"/>
            <w:right w:val="none" w:sz="0" w:space="0" w:color="auto"/>
          </w:divBdr>
        </w:div>
        <w:div w:id="1532960591">
          <w:marLeft w:val="480"/>
          <w:marRight w:val="0"/>
          <w:marTop w:val="0"/>
          <w:marBottom w:val="0"/>
          <w:divBdr>
            <w:top w:val="none" w:sz="0" w:space="0" w:color="auto"/>
            <w:left w:val="none" w:sz="0" w:space="0" w:color="auto"/>
            <w:bottom w:val="none" w:sz="0" w:space="0" w:color="auto"/>
            <w:right w:val="none" w:sz="0" w:space="0" w:color="auto"/>
          </w:divBdr>
        </w:div>
        <w:div w:id="788747373">
          <w:marLeft w:val="480"/>
          <w:marRight w:val="0"/>
          <w:marTop w:val="0"/>
          <w:marBottom w:val="0"/>
          <w:divBdr>
            <w:top w:val="none" w:sz="0" w:space="0" w:color="auto"/>
            <w:left w:val="none" w:sz="0" w:space="0" w:color="auto"/>
            <w:bottom w:val="none" w:sz="0" w:space="0" w:color="auto"/>
            <w:right w:val="none" w:sz="0" w:space="0" w:color="auto"/>
          </w:divBdr>
        </w:div>
      </w:divsChild>
    </w:div>
    <w:div w:id="78409635">
      <w:bodyDiv w:val="1"/>
      <w:marLeft w:val="0"/>
      <w:marRight w:val="0"/>
      <w:marTop w:val="0"/>
      <w:marBottom w:val="0"/>
      <w:divBdr>
        <w:top w:val="none" w:sz="0" w:space="0" w:color="auto"/>
        <w:left w:val="none" w:sz="0" w:space="0" w:color="auto"/>
        <w:bottom w:val="none" w:sz="0" w:space="0" w:color="auto"/>
        <w:right w:val="none" w:sz="0" w:space="0" w:color="auto"/>
      </w:divBdr>
    </w:div>
    <w:div w:id="79496196">
      <w:bodyDiv w:val="1"/>
      <w:marLeft w:val="0"/>
      <w:marRight w:val="0"/>
      <w:marTop w:val="0"/>
      <w:marBottom w:val="0"/>
      <w:divBdr>
        <w:top w:val="none" w:sz="0" w:space="0" w:color="auto"/>
        <w:left w:val="none" w:sz="0" w:space="0" w:color="auto"/>
        <w:bottom w:val="none" w:sz="0" w:space="0" w:color="auto"/>
        <w:right w:val="none" w:sz="0" w:space="0" w:color="auto"/>
      </w:divBdr>
    </w:div>
    <w:div w:id="79910127">
      <w:bodyDiv w:val="1"/>
      <w:marLeft w:val="0"/>
      <w:marRight w:val="0"/>
      <w:marTop w:val="0"/>
      <w:marBottom w:val="0"/>
      <w:divBdr>
        <w:top w:val="none" w:sz="0" w:space="0" w:color="auto"/>
        <w:left w:val="none" w:sz="0" w:space="0" w:color="auto"/>
        <w:bottom w:val="none" w:sz="0" w:space="0" w:color="auto"/>
        <w:right w:val="none" w:sz="0" w:space="0" w:color="auto"/>
      </w:divBdr>
    </w:div>
    <w:div w:id="81071573">
      <w:bodyDiv w:val="1"/>
      <w:marLeft w:val="0"/>
      <w:marRight w:val="0"/>
      <w:marTop w:val="0"/>
      <w:marBottom w:val="0"/>
      <w:divBdr>
        <w:top w:val="none" w:sz="0" w:space="0" w:color="auto"/>
        <w:left w:val="none" w:sz="0" w:space="0" w:color="auto"/>
        <w:bottom w:val="none" w:sz="0" w:space="0" w:color="auto"/>
        <w:right w:val="none" w:sz="0" w:space="0" w:color="auto"/>
      </w:divBdr>
      <w:divsChild>
        <w:div w:id="1421684495">
          <w:marLeft w:val="480"/>
          <w:marRight w:val="0"/>
          <w:marTop w:val="0"/>
          <w:marBottom w:val="0"/>
          <w:divBdr>
            <w:top w:val="none" w:sz="0" w:space="0" w:color="auto"/>
            <w:left w:val="none" w:sz="0" w:space="0" w:color="auto"/>
            <w:bottom w:val="none" w:sz="0" w:space="0" w:color="auto"/>
            <w:right w:val="none" w:sz="0" w:space="0" w:color="auto"/>
          </w:divBdr>
        </w:div>
        <w:div w:id="1900745416">
          <w:marLeft w:val="480"/>
          <w:marRight w:val="0"/>
          <w:marTop w:val="0"/>
          <w:marBottom w:val="0"/>
          <w:divBdr>
            <w:top w:val="none" w:sz="0" w:space="0" w:color="auto"/>
            <w:left w:val="none" w:sz="0" w:space="0" w:color="auto"/>
            <w:bottom w:val="none" w:sz="0" w:space="0" w:color="auto"/>
            <w:right w:val="none" w:sz="0" w:space="0" w:color="auto"/>
          </w:divBdr>
        </w:div>
        <w:div w:id="337542357">
          <w:marLeft w:val="480"/>
          <w:marRight w:val="0"/>
          <w:marTop w:val="0"/>
          <w:marBottom w:val="0"/>
          <w:divBdr>
            <w:top w:val="none" w:sz="0" w:space="0" w:color="auto"/>
            <w:left w:val="none" w:sz="0" w:space="0" w:color="auto"/>
            <w:bottom w:val="none" w:sz="0" w:space="0" w:color="auto"/>
            <w:right w:val="none" w:sz="0" w:space="0" w:color="auto"/>
          </w:divBdr>
        </w:div>
        <w:div w:id="497040263">
          <w:marLeft w:val="480"/>
          <w:marRight w:val="0"/>
          <w:marTop w:val="0"/>
          <w:marBottom w:val="0"/>
          <w:divBdr>
            <w:top w:val="none" w:sz="0" w:space="0" w:color="auto"/>
            <w:left w:val="none" w:sz="0" w:space="0" w:color="auto"/>
            <w:bottom w:val="none" w:sz="0" w:space="0" w:color="auto"/>
            <w:right w:val="none" w:sz="0" w:space="0" w:color="auto"/>
          </w:divBdr>
        </w:div>
        <w:div w:id="1217088133">
          <w:marLeft w:val="480"/>
          <w:marRight w:val="0"/>
          <w:marTop w:val="0"/>
          <w:marBottom w:val="0"/>
          <w:divBdr>
            <w:top w:val="none" w:sz="0" w:space="0" w:color="auto"/>
            <w:left w:val="none" w:sz="0" w:space="0" w:color="auto"/>
            <w:bottom w:val="none" w:sz="0" w:space="0" w:color="auto"/>
            <w:right w:val="none" w:sz="0" w:space="0" w:color="auto"/>
          </w:divBdr>
        </w:div>
        <w:div w:id="1730954721">
          <w:marLeft w:val="480"/>
          <w:marRight w:val="0"/>
          <w:marTop w:val="0"/>
          <w:marBottom w:val="0"/>
          <w:divBdr>
            <w:top w:val="none" w:sz="0" w:space="0" w:color="auto"/>
            <w:left w:val="none" w:sz="0" w:space="0" w:color="auto"/>
            <w:bottom w:val="none" w:sz="0" w:space="0" w:color="auto"/>
            <w:right w:val="none" w:sz="0" w:space="0" w:color="auto"/>
          </w:divBdr>
        </w:div>
        <w:div w:id="1618947512">
          <w:marLeft w:val="480"/>
          <w:marRight w:val="0"/>
          <w:marTop w:val="0"/>
          <w:marBottom w:val="0"/>
          <w:divBdr>
            <w:top w:val="none" w:sz="0" w:space="0" w:color="auto"/>
            <w:left w:val="none" w:sz="0" w:space="0" w:color="auto"/>
            <w:bottom w:val="none" w:sz="0" w:space="0" w:color="auto"/>
            <w:right w:val="none" w:sz="0" w:space="0" w:color="auto"/>
          </w:divBdr>
        </w:div>
        <w:div w:id="11688724">
          <w:marLeft w:val="480"/>
          <w:marRight w:val="0"/>
          <w:marTop w:val="0"/>
          <w:marBottom w:val="0"/>
          <w:divBdr>
            <w:top w:val="none" w:sz="0" w:space="0" w:color="auto"/>
            <w:left w:val="none" w:sz="0" w:space="0" w:color="auto"/>
            <w:bottom w:val="none" w:sz="0" w:space="0" w:color="auto"/>
            <w:right w:val="none" w:sz="0" w:space="0" w:color="auto"/>
          </w:divBdr>
        </w:div>
        <w:div w:id="545921304">
          <w:marLeft w:val="480"/>
          <w:marRight w:val="0"/>
          <w:marTop w:val="0"/>
          <w:marBottom w:val="0"/>
          <w:divBdr>
            <w:top w:val="none" w:sz="0" w:space="0" w:color="auto"/>
            <w:left w:val="none" w:sz="0" w:space="0" w:color="auto"/>
            <w:bottom w:val="none" w:sz="0" w:space="0" w:color="auto"/>
            <w:right w:val="none" w:sz="0" w:space="0" w:color="auto"/>
          </w:divBdr>
        </w:div>
        <w:div w:id="859586913">
          <w:marLeft w:val="480"/>
          <w:marRight w:val="0"/>
          <w:marTop w:val="0"/>
          <w:marBottom w:val="0"/>
          <w:divBdr>
            <w:top w:val="none" w:sz="0" w:space="0" w:color="auto"/>
            <w:left w:val="none" w:sz="0" w:space="0" w:color="auto"/>
            <w:bottom w:val="none" w:sz="0" w:space="0" w:color="auto"/>
            <w:right w:val="none" w:sz="0" w:space="0" w:color="auto"/>
          </w:divBdr>
        </w:div>
        <w:div w:id="1266772913">
          <w:marLeft w:val="480"/>
          <w:marRight w:val="0"/>
          <w:marTop w:val="0"/>
          <w:marBottom w:val="0"/>
          <w:divBdr>
            <w:top w:val="none" w:sz="0" w:space="0" w:color="auto"/>
            <w:left w:val="none" w:sz="0" w:space="0" w:color="auto"/>
            <w:bottom w:val="none" w:sz="0" w:space="0" w:color="auto"/>
            <w:right w:val="none" w:sz="0" w:space="0" w:color="auto"/>
          </w:divBdr>
        </w:div>
        <w:div w:id="2089419067">
          <w:marLeft w:val="480"/>
          <w:marRight w:val="0"/>
          <w:marTop w:val="0"/>
          <w:marBottom w:val="0"/>
          <w:divBdr>
            <w:top w:val="none" w:sz="0" w:space="0" w:color="auto"/>
            <w:left w:val="none" w:sz="0" w:space="0" w:color="auto"/>
            <w:bottom w:val="none" w:sz="0" w:space="0" w:color="auto"/>
            <w:right w:val="none" w:sz="0" w:space="0" w:color="auto"/>
          </w:divBdr>
        </w:div>
        <w:div w:id="981424881">
          <w:marLeft w:val="480"/>
          <w:marRight w:val="0"/>
          <w:marTop w:val="0"/>
          <w:marBottom w:val="0"/>
          <w:divBdr>
            <w:top w:val="none" w:sz="0" w:space="0" w:color="auto"/>
            <w:left w:val="none" w:sz="0" w:space="0" w:color="auto"/>
            <w:bottom w:val="none" w:sz="0" w:space="0" w:color="auto"/>
            <w:right w:val="none" w:sz="0" w:space="0" w:color="auto"/>
          </w:divBdr>
        </w:div>
        <w:div w:id="1747990241">
          <w:marLeft w:val="480"/>
          <w:marRight w:val="0"/>
          <w:marTop w:val="0"/>
          <w:marBottom w:val="0"/>
          <w:divBdr>
            <w:top w:val="none" w:sz="0" w:space="0" w:color="auto"/>
            <w:left w:val="none" w:sz="0" w:space="0" w:color="auto"/>
            <w:bottom w:val="none" w:sz="0" w:space="0" w:color="auto"/>
            <w:right w:val="none" w:sz="0" w:space="0" w:color="auto"/>
          </w:divBdr>
        </w:div>
        <w:div w:id="1638492671">
          <w:marLeft w:val="480"/>
          <w:marRight w:val="0"/>
          <w:marTop w:val="0"/>
          <w:marBottom w:val="0"/>
          <w:divBdr>
            <w:top w:val="none" w:sz="0" w:space="0" w:color="auto"/>
            <w:left w:val="none" w:sz="0" w:space="0" w:color="auto"/>
            <w:bottom w:val="none" w:sz="0" w:space="0" w:color="auto"/>
            <w:right w:val="none" w:sz="0" w:space="0" w:color="auto"/>
          </w:divBdr>
        </w:div>
        <w:div w:id="2122144693">
          <w:marLeft w:val="480"/>
          <w:marRight w:val="0"/>
          <w:marTop w:val="0"/>
          <w:marBottom w:val="0"/>
          <w:divBdr>
            <w:top w:val="none" w:sz="0" w:space="0" w:color="auto"/>
            <w:left w:val="none" w:sz="0" w:space="0" w:color="auto"/>
            <w:bottom w:val="none" w:sz="0" w:space="0" w:color="auto"/>
            <w:right w:val="none" w:sz="0" w:space="0" w:color="auto"/>
          </w:divBdr>
        </w:div>
        <w:div w:id="1450391917">
          <w:marLeft w:val="480"/>
          <w:marRight w:val="0"/>
          <w:marTop w:val="0"/>
          <w:marBottom w:val="0"/>
          <w:divBdr>
            <w:top w:val="none" w:sz="0" w:space="0" w:color="auto"/>
            <w:left w:val="none" w:sz="0" w:space="0" w:color="auto"/>
            <w:bottom w:val="none" w:sz="0" w:space="0" w:color="auto"/>
            <w:right w:val="none" w:sz="0" w:space="0" w:color="auto"/>
          </w:divBdr>
        </w:div>
        <w:div w:id="579827508">
          <w:marLeft w:val="480"/>
          <w:marRight w:val="0"/>
          <w:marTop w:val="0"/>
          <w:marBottom w:val="0"/>
          <w:divBdr>
            <w:top w:val="none" w:sz="0" w:space="0" w:color="auto"/>
            <w:left w:val="none" w:sz="0" w:space="0" w:color="auto"/>
            <w:bottom w:val="none" w:sz="0" w:space="0" w:color="auto"/>
            <w:right w:val="none" w:sz="0" w:space="0" w:color="auto"/>
          </w:divBdr>
        </w:div>
        <w:div w:id="1013532129">
          <w:marLeft w:val="480"/>
          <w:marRight w:val="0"/>
          <w:marTop w:val="0"/>
          <w:marBottom w:val="0"/>
          <w:divBdr>
            <w:top w:val="none" w:sz="0" w:space="0" w:color="auto"/>
            <w:left w:val="none" w:sz="0" w:space="0" w:color="auto"/>
            <w:bottom w:val="none" w:sz="0" w:space="0" w:color="auto"/>
            <w:right w:val="none" w:sz="0" w:space="0" w:color="auto"/>
          </w:divBdr>
        </w:div>
        <w:div w:id="1901741797">
          <w:marLeft w:val="480"/>
          <w:marRight w:val="0"/>
          <w:marTop w:val="0"/>
          <w:marBottom w:val="0"/>
          <w:divBdr>
            <w:top w:val="none" w:sz="0" w:space="0" w:color="auto"/>
            <w:left w:val="none" w:sz="0" w:space="0" w:color="auto"/>
            <w:bottom w:val="none" w:sz="0" w:space="0" w:color="auto"/>
            <w:right w:val="none" w:sz="0" w:space="0" w:color="auto"/>
          </w:divBdr>
        </w:div>
        <w:div w:id="1543403769">
          <w:marLeft w:val="480"/>
          <w:marRight w:val="0"/>
          <w:marTop w:val="0"/>
          <w:marBottom w:val="0"/>
          <w:divBdr>
            <w:top w:val="none" w:sz="0" w:space="0" w:color="auto"/>
            <w:left w:val="none" w:sz="0" w:space="0" w:color="auto"/>
            <w:bottom w:val="none" w:sz="0" w:space="0" w:color="auto"/>
            <w:right w:val="none" w:sz="0" w:space="0" w:color="auto"/>
          </w:divBdr>
        </w:div>
        <w:div w:id="572620275">
          <w:marLeft w:val="480"/>
          <w:marRight w:val="0"/>
          <w:marTop w:val="0"/>
          <w:marBottom w:val="0"/>
          <w:divBdr>
            <w:top w:val="none" w:sz="0" w:space="0" w:color="auto"/>
            <w:left w:val="none" w:sz="0" w:space="0" w:color="auto"/>
            <w:bottom w:val="none" w:sz="0" w:space="0" w:color="auto"/>
            <w:right w:val="none" w:sz="0" w:space="0" w:color="auto"/>
          </w:divBdr>
        </w:div>
        <w:div w:id="28605473">
          <w:marLeft w:val="480"/>
          <w:marRight w:val="0"/>
          <w:marTop w:val="0"/>
          <w:marBottom w:val="0"/>
          <w:divBdr>
            <w:top w:val="none" w:sz="0" w:space="0" w:color="auto"/>
            <w:left w:val="none" w:sz="0" w:space="0" w:color="auto"/>
            <w:bottom w:val="none" w:sz="0" w:space="0" w:color="auto"/>
            <w:right w:val="none" w:sz="0" w:space="0" w:color="auto"/>
          </w:divBdr>
        </w:div>
        <w:div w:id="626546753">
          <w:marLeft w:val="480"/>
          <w:marRight w:val="0"/>
          <w:marTop w:val="0"/>
          <w:marBottom w:val="0"/>
          <w:divBdr>
            <w:top w:val="none" w:sz="0" w:space="0" w:color="auto"/>
            <w:left w:val="none" w:sz="0" w:space="0" w:color="auto"/>
            <w:bottom w:val="none" w:sz="0" w:space="0" w:color="auto"/>
            <w:right w:val="none" w:sz="0" w:space="0" w:color="auto"/>
          </w:divBdr>
        </w:div>
        <w:div w:id="1464271599">
          <w:marLeft w:val="480"/>
          <w:marRight w:val="0"/>
          <w:marTop w:val="0"/>
          <w:marBottom w:val="0"/>
          <w:divBdr>
            <w:top w:val="none" w:sz="0" w:space="0" w:color="auto"/>
            <w:left w:val="none" w:sz="0" w:space="0" w:color="auto"/>
            <w:bottom w:val="none" w:sz="0" w:space="0" w:color="auto"/>
            <w:right w:val="none" w:sz="0" w:space="0" w:color="auto"/>
          </w:divBdr>
        </w:div>
        <w:div w:id="332416954">
          <w:marLeft w:val="480"/>
          <w:marRight w:val="0"/>
          <w:marTop w:val="0"/>
          <w:marBottom w:val="0"/>
          <w:divBdr>
            <w:top w:val="none" w:sz="0" w:space="0" w:color="auto"/>
            <w:left w:val="none" w:sz="0" w:space="0" w:color="auto"/>
            <w:bottom w:val="none" w:sz="0" w:space="0" w:color="auto"/>
            <w:right w:val="none" w:sz="0" w:space="0" w:color="auto"/>
          </w:divBdr>
        </w:div>
        <w:div w:id="1210070883">
          <w:marLeft w:val="480"/>
          <w:marRight w:val="0"/>
          <w:marTop w:val="0"/>
          <w:marBottom w:val="0"/>
          <w:divBdr>
            <w:top w:val="none" w:sz="0" w:space="0" w:color="auto"/>
            <w:left w:val="none" w:sz="0" w:space="0" w:color="auto"/>
            <w:bottom w:val="none" w:sz="0" w:space="0" w:color="auto"/>
            <w:right w:val="none" w:sz="0" w:space="0" w:color="auto"/>
          </w:divBdr>
        </w:div>
        <w:div w:id="2081320422">
          <w:marLeft w:val="480"/>
          <w:marRight w:val="0"/>
          <w:marTop w:val="0"/>
          <w:marBottom w:val="0"/>
          <w:divBdr>
            <w:top w:val="none" w:sz="0" w:space="0" w:color="auto"/>
            <w:left w:val="none" w:sz="0" w:space="0" w:color="auto"/>
            <w:bottom w:val="none" w:sz="0" w:space="0" w:color="auto"/>
            <w:right w:val="none" w:sz="0" w:space="0" w:color="auto"/>
          </w:divBdr>
        </w:div>
        <w:div w:id="967860886">
          <w:marLeft w:val="480"/>
          <w:marRight w:val="0"/>
          <w:marTop w:val="0"/>
          <w:marBottom w:val="0"/>
          <w:divBdr>
            <w:top w:val="none" w:sz="0" w:space="0" w:color="auto"/>
            <w:left w:val="none" w:sz="0" w:space="0" w:color="auto"/>
            <w:bottom w:val="none" w:sz="0" w:space="0" w:color="auto"/>
            <w:right w:val="none" w:sz="0" w:space="0" w:color="auto"/>
          </w:divBdr>
        </w:div>
        <w:div w:id="1198928004">
          <w:marLeft w:val="480"/>
          <w:marRight w:val="0"/>
          <w:marTop w:val="0"/>
          <w:marBottom w:val="0"/>
          <w:divBdr>
            <w:top w:val="none" w:sz="0" w:space="0" w:color="auto"/>
            <w:left w:val="none" w:sz="0" w:space="0" w:color="auto"/>
            <w:bottom w:val="none" w:sz="0" w:space="0" w:color="auto"/>
            <w:right w:val="none" w:sz="0" w:space="0" w:color="auto"/>
          </w:divBdr>
        </w:div>
        <w:div w:id="1216813075">
          <w:marLeft w:val="480"/>
          <w:marRight w:val="0"/>
          <w:marTop w:val="0"/>
          <w:marBottom w:val="0"/>
          <w:divBdr>
            <w:top w:val="none" w:sz="0" w:space="0" w:color="auto"/>
            <w:left w:val="none" w:sz="0" w:space="0" w:color="auto"/>
            <w:bottom w:val="none" w:sz="0" w:space="0" w:color="auto"/>
            <w:right w:val="none" w:sz="0" w:space="0" w:color="auto"/>
          </w:divBdr>
        </w:div>
        <w:div w:id="697776347">
          <w:marLeft w:val="480"/>
          <w:marRight w:val="0"/>
          <w:marTop w:val="0"/>
          <w:marBottom w:val="0"/>
          <w:divBdr>
            <w:top w:val="none" w:sz="0" w:space="0" w:color="auto"/>
            <w:left w:val="none" w:sz="0" w:space="0" w:color="auto"/>
            <w:bottom w:val="none" w:sz="0" w:space="0" w:color="auto"/>
            <w:right w:val="none" w:sz="0" w:space="0" w:color="auto"/>
          </w:divBdr>
        </w:div>
        <w:div w:id="1078672865">
          <w:marLeft w:val="480"/>
          <w:marRight w:val="0"/>
          <w:marTop w:val="0"/>
          <w:marBottom w:val="0"/>
          <w:divBdr>
            <w:top w:val="none" w:sz="0" w:space="0" w:color="auto"/>
            <w:left w:val="none" w:sz="0" w:space="0" w:color="auto"/>
            <w:bottom w:val="none" w:sz="0" w:space="0" w:color="auto"/>
            <w:right w:val="none" w:sz="0" w:space="0" w:color="auto"/>
          </w:divBdr>
        </w:div>
        <w:div w:id="2090811105">
          <w:marLeft w:val="480"/>
          <w:marRight w:val="0"/>
          <w:marTop w:val="0"/>
          <w:marBottom w:val="0"/>
          <w:divBdr>
            <w:top w:val="none" w:sz="0" w:space="0" w:color="auto"/>
            <w:left w:val="none" w:sz="0" w:space="0" w:color="auto"/>
            <w:bottom w:val="none" w:sz="0" w:space="0" w:color="auto"/>
            <w:right w:val="none" w:sz="0" w:space="0" w:color="auto"/>
          </w:divBdr>
        </w:div>
        <w:div w:id="1192643727">
          <w:marLeft w:val="480"/>
          <w:marRight w:val="0"/>
          <w:marTop w:val="0"/>
          <w:marBottom w:val="0"/>
          <w:divBdr>
            <w:top w:val="none" w:sz="0" w:space="0" w:color="auto"/>
            <w:left w:val="none" w:sz="0" w:space="0" w:color="auto"/>
            <w:bottom w:val="none" w:sz="0" w:space="0" w:color="auto"/>
            <w:right w:val="none" w:sz="0" w:space="0" w:color="auto"/>
          </w:divBdr>
        </w:div>
        <w:div w:id="543949503">
          <w:marLeft w:val="480"/>
          <w:marRight w:val="0"/>
          <w:marTop w:val="0"/>
          <w:marBottom w:val="0"/>
          <w:divBdr>
            <w:top w:val="none" w:sz="0" w:space="0" w:color="auto"/>
            <w:left w:val="none" w:sz="0" w:space="0" w:color="auto"/>
            <w:bottom w:val="none" w:sz="0" w:space="0" w:color="auto"/>
            <w:right w:val="none" w:sz="0" w:space="0" w:color="auto"/>
          </w:divBdr>
        </w:div>
        <w:div w:id="1553732342">
          <w:marLeft w:val="480"/>
          <w:marRight w:val="0"/>
          <w:marTop w:val="0"/>
          <w:marBottom w:val="0"/>
          <w:divBdr>
            <w:top w:val="none" w:sz="0" w:space="0" w:color="auto"/>
            <w:left w:val="none" w:sz="0" w:space="0" w:color="auto"/>
            <w:bottom w:val="none" w:sz="0" w:space="0" w:color="auto"/>
            <w:right w:val="none" w:sz="0" w:space="0" w:color="auto"/>
          </w:divBdr>
        </w:div>
        <w:div w:id="33501384">
          <w:marLeft w:val="480"/>
          <w:marRight w:val="0"/>
          <w:marTop w:val="0"/>
          <w:marBottom w:val="0"/>
          <w:divBdr>
            <w:top w:val="none" w:sz="0" w:space="0" w:color="auto"/>
            <w:left w:val="none" w:sz="0" w:space="0" w:color="auto"/>
            <w:bottom w:val="none" w:sz="0" w:space="0" w:color="auto"/>
            <w:right w:val="none" w:sz="0" w:space="0" w:color="auto"/>
          </w:divBdr>
        </w:div>
        <w:div w:id="95102148">
          <w:marLeft w:val="480"/>
          <w:marRight w:val="0"/>
          <w:marTop w:val="0"/>
          <w:marBottom w:val="0"/>
          <w:divBdr>
            <w:top w:val="none" w:sz="0" w:space="0" w:color="auto"/>
            <w:left w:val="none" w:sz="0" w:space="0" w:color="auto"/>
            <w:bottom w:val="none" w:sz="0" w:space="0" w:color="auto"/>
            <w:right w:val="none" w:sz="0" w:space="0" w:color="auto"/>
          </w:divBdr>
        </w:div>
        <w:div w:id="253051007">
          <w:marLeft w:val="480"/>
          <w:marRight w:val="0"/>
          <w:marTop w:val="0"/>
          <w:marBottom w:val="0"/>
          <w:divBdr>
            <w:top w:val="none" w:sz="0" w:space="0" w:color="auto"/>
            <w:left w:val="none" w:sz="0" w:space="0" w:color="auto"/>
            <w:bottom w:val="none" w:sz="0" w:space="0" w:color="auto"/>
            <w:right w:val="none" w:sz="0" w:space="0" w:color="auto"/>
          </w:divBdr>
        </w:div>
        <w:div w:id="1583757471">
          <w:marLeft w:val="480"/>
          <w:marRight w:val="0"/>
          <w:marTop w:val="0"/>
          <w:marBottom w:val="0"/>
          <w:divBdr>
            <w:top w:val="none" w:sz="0" w:space="0" w:color="auto"/>
            <w:left w:val="none" w:sz="0" w:space="0" w:color="auto"/>
            <w:bottom w:val="none" w:sz="0" w:space="0" w:color="auto"/>
            <w:right w:val="none" w:sz="0" w:space="0" w:color="auto"/>
          </w:divBdr>
        </w:div>
        <w:div w:id="1246114132">
          <w:marLeft w:val="480"/>
          <w:marRight w:val="0"/>
          <w:marTop w:val="0"/>
          <w:marBottom w:val="0"/>
          <w:divBdr>
            <w:top w:val="none" w:sz="0" w:space="0" w:color="auto"/>
            <w:left w:val="none" w:sz="0" w:space="0" w:color="auto"/>
            <w:bottom w:val="none" w:sz="0" w:space="0" w:color="auto"/>
            <w:right w:val="none" w:sz="0" w:space="0" w:color="auto"/>
          </w:divBdr>
        </w:div>
      </w:divsChild>
    </w:div>
    <w:div w:id="83957183">
      <w:bodyDiv w:val="1"/>
      <w:marLeft w:val="0"/>
      <w:marRight w:val="0"/>
      <w:marTop w:val="0"/>
      <w:marBottom w:val="0"/>
      <w:divBdr>
        <w:top w:val="none" w:sz="0" w:space="0" w:color="auto"/>
        <w:left w:val="none" w:sz="0" w:space="0" w:color="auto"/>
        <w:bottom w:val="none" w:sz="0" w:space="0" w:color="auto"/>
        <w:right w:val="none" w:sz="0" w:space="0" w:color="auto"/>
      </w:divBdr>
    </w:div>
    <w:div w:id="85659147">
      <w:bodyDiv w:val="1"/>
      <w:marLeft w:val="0"/>
      <w:marRight w:val="0"/>
      <w:marTop w:val="0"/>
      <w:marBottom w:val="0"/>
      <w:divBdr>
        <w:top w:val="none" w:sz="0" w:space="0" w:color="auto"/>
        <w:left w:val="none" w:sz="0" w:space="0" w:color="auto"/>
        <w:bottom w:val="none" w:sz="0" w:space="0" w:color="auto"/>
        <w:right w:val="none" w:sz="0" w:space="0" w:color="auto"/>
      </w:divBdr>
    </w:div>
    <w:div w:id="87579985">
      <w:bodyDiv w:val="1"/>
      <w:marLeft w:val="0"/>
      <w:marRight w:val="0"/>
      <w:marTop w:val="0"/>
      <w:marBottom w:val="0"/>
      <w:divBdr>
        <w:top w:val="none" w:sz="0" w:space="0" w:color="auto"/>
        <w:left w:val="none" w:sz="0" w:space="0" w:color="auto"/>
        <w:bottom w:val="none" w:sz="0" w:space="0" w:color="auto"/>
        <w:right w:val="none" w:sz="0" w:space="0" w:color="auto"/>
      </w:divBdr>
    </w:div>
    <w:div w:id="88283954">
      <w:bodyDiv w:val="1"/>
      <w:marLeft w:val="0"/>
      <w:marRight w:val="0"/>
      <w:marTop w:val="0"/>
      <w:marBottom w:val="0"/>
      <w:divBdr>
        <w:top w:val="none" w:sz="0" w:space="0" w:color="auto"/>
        <w:left w:val="none" w:sz="0" w:space="0" w:color="auto"/>
        <w:bottom w:val="none" w:sz="0" w:space="0" w:color="auto"/>
        <w:right w:val="none" w:sz="0" w:space="0" w:color="auto"/>
      </w:divBdr>
    </w:div>
    <w:div w:id="88627454">
      <w:bodyDiv w:val="1"/>
      <w:marLeft w:val="0"/>
      <w:marRight w:val="0"/>
      <w:marTop w:val="0"/>
      <w:marBottom w:val="0"/>
      <w:divBdr>
        <w:top w:val="none" w:sz="0" w:space="0" w:color="auto"/>
        <w:left w:val="none" w:sz="0" w:space="0" w:color="auto"/>
        <w:bottom w:val="none" w:sz="0" w:space="0" w:color="auto"/>
        <w:right w:val="none" w:sz="0" w:space="0" w:color="auto"/>
      </w:divBdr>
    </w:div>
    <w:div w:id="89665807">
      <w:bodyDiv w:val="1"/>
      <w:marLeft w:val="0"/>
      <w:marRight w:val="0"/>
      <w:marTop w:val="0"/>
      <w:marBottom w:val="0"/>
      <w:divBdr>
        <w:top w:val="none" w:sz="0" w:space="0" w:color="auto"/>
        <w:left w:val="none" w:sz="0" w:space="0" w:color="auto"/>
        <w:bottom w:val="none" w:sz="0" w:space="0" w:color="auto"/>
        <w:right w:val="none" w:sz="0" w:space="0" w:color="auto"/>
      </w:divBdr>
    </w:div>
    <w:div w:id="90130805">
      <w:bodyDiv w:val="1"/>
      <w:marLeft w:val="0"/>
      <w:marRight w:val="0"/>
      <w:marTop w:val="0"/>
      <w:marBottom w:val="0"/>
      <w:divBdr>
        <w:top w:val="none" w:sz="0" w:space="0" w:color="auto"/>
        <w:left w:val="none" w:sz="0" w:space="0" w:color="auto"/>
        <w:bottom w:val="none" w:sz="0" w:space="0" w:color="auto"/>
        <w:right w:val="none" w:sz="0" w:space="0" w:color="auto"/>
      </w:divBdr>
    </w:div>
    <w:div w:id="91559222">
      <w:bodyDiv w:val="1"/>
      <w:marLeft w:val="0"/>
      <w:marRight w:val="0"/>
      <w:marTop w:val="0"/>
      <w:marBottom w:val="0"/>
      <w:divBdr>
        <w:top w:val="none" w:sz="0" w:space="0" w:color="auto"/>
        <w:left w:val="none" w:sz="0" w:space="0" w:color="auto"/>
        <w:bottom w:val="none" w:sz="0" w:space="0" w:color="auto"/>
        <w:right w:val="none" w:sz="0" w:space="0" w:color="auto"/>
      </w:divBdr>
    </w:div>
    <w:div w:id="93015998">
      <w:bodyDiv w:val="1"/>
      <w:marLeft w:val="0"/>
      <w:marRight w:val="0"/>
      <w:marTop w:val="0"/>
      <w:marBottom w:val="0"/>
      <w:divBdr>
        <w:top w:val="none" w:sz="0" w:space="0" w:color="auto"/>
        <w:left w:val="none" w:sz="0" w:space="0" w:color="auto"/>
        <w:bottom w:val="none" w:sz="0" w:space="0" w:color="auto"/>
        <w:right w:val="none" w:sz="0" w:space="0" w:color="auto"/>
      </w:divBdr>
    </w:div>
    <w:div w:id="96368954">
      <w:bodyDiv w:val="1"/>
      <w:marLeft w:val="0"/>
      <w:marRight w:val="0"/>
      <w:marTop w:val="0"/>
      <w:marBottom w:val="0"/>
      <w:divBdr>
        <w:top w:val="none" w:sz="0" w:space="0" w:color="auto"/>
        <w:left w:val="none" w:sz="0" w:space="0" w:color="auto"/>
        <w:bottom w:val="none" w:sz="0" w:space="0" w:color="auto"/>
        <w:right w:val="none" w:sz="0" w:space="0" w:color="auto"/>
      </w:divBdr>
    </w:div>
    <w:div w:id="98766375">
      <w:bodyDiv w:val="1"/>
      <w:marLeft w:val="0"/>
      <w:marRight w:val="0"/>
      <w:marTop w:val="0"/>
      <w:marBottom w:val="0"/>
      <w:divBdr>
        <w:top w:val="none" w:sz="0" w:space="0" w:color="auto"/>
        <w:left w:val="none" w:sz="0" w:space="0" w:color="auto"/>
        <w:bottom w:val="none" w:sz="0" w:space="0" w:color="auto"/>
        <w:right w:val="none" w:sz="0" w:space="0" w:color="auto"/>
      </w:divBdr>
    </w:div>
    <w:div w:id="99617278">
      <w:bodyDiv w:val="1"/>
      <w:marLeft w:val="0"/>
      <w:marRight w:val="0"/>
      <w:marTop w:val="0"/>
      <w:marBottom w:val="0"/>
      <w:divBdr>
        <w:top w:val="none" w:sz="0" w:space="0" w:color="auto"/>
        <w:left w:val="none" w:sz="0" w:space="0" w:color="auto"/>
        <w:bottom w:val="none" w:sz="0" w:space="0" w:color="auto"/>
        <w:right w:val="none" w:sz="0" w:space="0" w:color="auto"/>
      </w:divBdr>
    </w:div>
    <w:div w:id="101071203">
      <w:bodyDiv w:val="1"/>
      <w:marLeft w:val="0"/>
      <w:marRight w:val="0"/>
      <w:marTop w:val="0"/>
      <w:marBottom w:val="0"/>
      <w:divBdr>
        <w:top w:val="none" w:sz="0" w:space="0" w:color="auto"/>
        <w:left w:val="none" w:sz="0" w:space="0" w:color="auto"/>
        <w:bottom w:val="none" w:sz="0" w:space="0" w:color="auto"/>
        <w:right w:val="none" w:sz="0" w:space="0" w:color="auto"/>
      </w:divBdr>
    </w:div>
    <w:div w:id="105933815">
      <w:bodyDiv w:val="1"/>
      <w:marLeft w:val="0"/>
      <w:marRight w:val="0"/>
      <w:marTop w:val="0"/>
      <w:marBottom w:val="0"/>
      <w:divBdr>
        <w:top w:val="none" w:sz="0" w:space="0" w:color="auto"/>
        <w:left w:val="none" w:sz="0" w:space="0" w:color="auto"/>
        <w:bottom w:val="none" w:sz="0" w:space="0" w:color="auto"/>
        <w:right w:val="none" w:sz="0" w:space="0" w:color="auto"/>
      </w:divBdr>
    </w:div>
    <w:div w:id="107480149">
      <w:bodyDiv w:val="1"/>
      <w:marLeft w:val="0"/>
      <w:marRight w:val="0"/>
      <w:marTop w:val="0"/>
      <w:marBottom w:val="0"/>
      <w:divBdr>
        <w:top w:val="none" w:sz="0" w:space="0" w:color="auto"/>
        <w:left w:val="none" w:sz="0" w:space="0" w:color="auto"/>
        <w:bottom w:val="none" w:sz="0" w:space="0" w:color="auto"/>
        <w:right w:val="none" w:sz="0" w:space="0" w:color="auto"/>
      </w:divBdr>
    </w:div>
    <w:div w:id="107702682">
      <w:bodyDiv w:val="1"/>
      <w:marLeft w:val="0"/>
      <w:marRight w:val="0"/>
      <w:marTop w:val="0"/>
      <w:marBottom w:val="0"/>
      <w:divBdr>
        <w:top w:val="none" w:sz="0" w:space="0" w:color="auto"/>
        <w:left w:val="none" w:sz="0" w:space="0" w:color="auto"/>
        <w:bottom w:val="none" w:sz="0" w:space="0" w:color="auto"/>
        <w:right w:val="none" w:sz="0" w:space="0" w:color="auto"/>
      </w:divBdr>
    </w:div>
    <w:div w:id="109011728">
      <w:bodyDiv w:val="1"/>
      <w:marLeft w:val="0"/>
      <w:marRight w:val="0"/>
      <w:marTop w:val="0"/>
      <w:marBottom w:val="0"/>
      <w:divBdr>
        <w:top w:val="none" w:sz="0" w:space="0" w:color="auto"/>
        <w:left w:val="none" w:sz="0" w:space="0" w:color="auto"/>
        <w:bottom w:val="none" w:sz="0" w:space="0" w:color="auto"/>
        <w:right w:val="none" w:sz="0" w:space="0" w:color="auto"/>
      </w:divBdr>
    </w:div>
    <w:div w:id="111363340">
      <w:bodyDiv w:val="1"/>
      <w:marLeft w:val="0"/>
      <w:marRight w:val="0"/>
      <w:marTop w:val="0"/>
      <w:marBottom w:val="0"/>
      <w:divBdr>
        <w:top w:val="none" w:sz="0" w:space="0" w:color="auto"/>
        <w:left w:val="none" w:sz="0" w:space="0" w:color="auto"/>
        <w:bottom w:val="none" w:sz="0" w:space="0" w:color="auto"/>
        <w:right w:val="none" w:sz="0" w:space="0" w:color="auto"/>
      </w:divBdr>
    </w:div>
    <w:div w:id="111871300">
      <w:bodyDiv w:val="1"/>
      <w:marLeft w:val="0"/>
      <w:marRight w:val="0"/>
      <w:marTop w:val="0"/>
      <w:marBottom w:val="0"/>
      <w:divBdr>
        <w:top w:val="none" w:sz="0" w:space="0" w:color="auto"/>
        <w:left w:val="none" w:sz="0" w:space="0" w:color="auto"/>
        <w:bottom w:val="none" w:sz="0" w:space="0" w:color="auto"/>
        <w:right w:val="none" w:sz="0" w:space="0" w:color="auto"/>
      </w:divBdr>
    </w:div>
    <w:div w:id="113986710">
      <w:bodyDiv w:val="1"/>
      <w:marLeft w:val="0"/>
      <w:marRight w:val="0"/>
      <w:marTop w:val="0"/>
      <w:marBottom w:val="0"/>
      <w:divBdr>
        <w:top w:val="none" w:sz="0" w:space="0" w:color="auto"/>
        <w:left w:val="none" w:sz="0" w:space="0" w:color="auto"/>
        <w:bottom w:val="none" w:sz="0" w:space="0" w:color="auto"/>
        <w:right w:val="none" w:sz="0" w:space="0" w:color="auto"/>
      </w:divBdr>
    </w:div>
    <w:div w:id="115219450">
      <w:bodyDiv w:val="1"/>
      <w:marLeft w:val="0"/>
      <w:marRight w:val="0"/>
      <w:marTop w:val="0"/>
      <w:marBottom w:val="0"/>
      <w:divBdr>
        <w:top w:val="none" w:sz="0" w:space="0" w:color="auto"/>
        <w:left w:val="none" w:sz="0" w:space="0" w:color="auto"/>
        <w:bottom w:val="none" w:sz="0" w:space="0" w:color="auto"/>
        <w:right w:val="none" w:sz="0" w:space="0" w:color="auto"/>
      </w:divBdr>
    </w:div>
    <w:div w:id="115759145">
      <w:bodyDiv w:val="1"/>
      <w:marLeft w:val="0"/>
      <w:marRight w:val="0"/>
      <w:marTop w:val="0"/>
      <w:marBottom w:val="0"/>
      <w:divBdr>
        <w:top w:val="none" w:sz="0" w:space="0" w:color="auto"/>
        <w:left w:val="none" w:sz="0" w:space="0" w:color="auto"/>
        <w:bottom w:val="none" w:sz="0" w:space="0" w:color="auto"/>
        <w:right w:val="none" w:sz="0" w:space="0" w:color="auto"/>
      </w:divBdr>
    </w:div>
    <w:div w:id="115948667">
      <w:bodyDiv w:val="1"/>
      <w:marLeft w:val="0"/>
      <w:marRight w:val="0"/>
      <w:marTop w:val="0"/>
      <w:marBottom w:val="0"/>
      <w:divBdr>
        <w:top w:val="none" w:sz="0" w:space="0" w:color="auto"/>
        <w:left w:val="none" w:sz="0" w:space="0" w:color="auto"/>
        <w:bottom w:val="none" w:sz="0" w:space="0" w:color="auto"/>
        <w:right w:val="none" w:sz="0" w:space="0" w:color="auto"/>
      </w:divBdr>
    </w:div>
    <w:div w:id="116489708">
      <w:bodyDiv w:val="1"/>
      <w:marLeft w:val="0"/>
      <w:marRight w:val="0"/>
      <w:marTop w:val="0"/>
      <w:marBottom w:val="0"/>
      <w:divBdr>
        <w:top w:val="none" w:sz="0" w:space="0" w:color="auto"/>
        <w:left w:val="none" w:sz="0" w:space="0" w:color="auto"/>
        <w:bottom w:val="none" w:sz="0" w:space="0" w:color="auto"/>
        <w:right w:val="none" w:sz="0" w:space="0" w:color="auto"/>
      </w:divBdr>
    </w:div>
    <w:div w:id="118183367">
      <w:bodyDiv w:val="1"/>
      <w:marLeft w:val="0"/>
      <w:marRight w:val="0"/>
      <w:marTop w:val="0"/>
      <w:marBottom w:val="0"/>
      <w:divBdr>
        <w:top w:val="none" w:sz="0" w:space="0" w:color="auto"/>
        <w:left w:val="none" w:sz="0" w:space="0" w:color="auto"/>
        <w:bottom w:val="none" w:sz="0" w:space="0" w:color="auto"/>
        <w:right w:val="none" w:sz="0" w:space="0" w:color="auto"/>
      </w:divBdr>
      <w:divsChild>
        <w:div w:id="133185513">
          <w:marLeft w:val="480"/>
          <w:marRight w:val="0"/>
          <w:marTop w:val="0"/>
          <w:marBottom w:val="0"/>
          <w:divBdr>
            <w:top w:val="none" w:sz="0" w:space="0" w:color="auto"/>
            <w:left w:val="none" w:sz="0" w:space="0" w:color="auto"/>
            <w:bottom w:val="none" w:sz="0" w:space="0" w:color="auto"/>
            <w:right w:val="none" w:sz="0" w:space="0" w:color="auto"/>
          </w:divBdr>
        </w:div>
        <w:div w:id="2006395896">
          <w:marLeft w:val="480"/>
          <w:marRight w:val="0"/>
          <w:marTop w:val="0"/>
          <w:marBottom w:val="0"/>
          <w:divBdr>
            <w:top w:val="none" w:sz="0" w:space="0" w:color="auto"/>
            <w:left w:val="none" w:sz="0" w:space="0" w:color="auto"/>
            <w:bottom w:val="none" w:sz="0" w:space="0" w:color="auto"/>
            <w:right w:val="none" w:sz="0" w:space="0" w:color="auto"/>
          </w:divBdr>
        </w:div>
        <w:div w:id="1361852877">
          <w:marLeft w:val="480"/>
          <w:marRight w:val="0"/>
          <w:marTop w:val="0"/>
          <w:marBottom w:val="0"/>
          <w:divBdr>
            <w:top w:val="none" w:sz="0" w:space="0" w:color="auto"/>
            <w:left w:val="none" w:sz="0" w:space="0" w:color="auto"/>
            <w:bottom w:val="none" w:sz="0" w:space="0" w:color="auto"/>
            <w:right w:val="none" w:sz="0" w:space="0" w:color="auto"/>
          </w:divBdr>
        </w:div>
        <w:div w:id="2041316899">
          <w:marLeft w:val="480"/>
          <w:marRight w:val="0"/>
          <w:marTop w:val="0"/>
          <w:marBottom w:val="0"/>
          <w:divBdr>
            <w:top w:val="none" w:sz="0" w:space="0" w:color="auto"/>
            <w:left w:val="none" w:sz="0" w:space="0" w:color="auto"/>
            <w:bottom w:val="none" w:sz="0" w:space="0" w:color="auto"/>
            <w:right w:val="none" w:sz="0" w:space="0" w:color="auto"/>
          </w:divBdr>
        </w:div>
        <w:div w:id="1927297746">
          <w:marLeft w:val="480"/>
          <w:marRight w:val="0"/>
          <w:marTop w:val="0"/>
          <w:marBottom w:val="0"/>
          <w:divBdr>
            <w:top w:val="none" w:sz="0" w:space="0" w:color="auto"/>
            <w:left w:val="none" w:sz="0" w:space="0" w:color="auto"/>
            <w:bottom w:val="none" w:sz="0" w:space="0" w:color="auto"/>
            <w:right w:val="none" w:sz="0" w:space="0" w:color="auto"/>
          </w:divBdr>
        </w:div>
        <w:div w:id="689793696">
          <w:marLeft w:val="480"/>
          <w:marRight w:val="0"/>
          <w:marTop w:val="0"/>
          <w:marBottom w:val="0"/>
          <w:divBdr>
            <w:top w:val="none" w:sz="0" w:space="0" w:color="auto"/>
            <w:left w:val="none" w:sz="0" w:space="0" w:color="auto"/>
            <w:bottom w:val="none" w:sz="0" w:space="0" w:color="auto"/>
            <w:right w:val="none" w:sz="0" w:space="0" w:color="auto"/>
          </w:divBdr>
        </w:div>
        <w:div w:id="704018955">
          <w:marLeft w:val="480"/>
          <w:marRight w:val="0"/>
          <w:marTop w:val="0"/>
          <w:marBottom w:val="0"/>
          <w:divBdr>
            <w:top w:val="none" w:sz="0" w:space="0" w:color="auto"/>
            <w:left w:val="none" w:sz="0" w:space="0" w:color="auto"/>
            <w:bottom w:val="none" w:sz="0" w:space="0" w:color="auto"/>
            <w:right w:val="none" w:sz="0" w:space="0" w:color="auto"/>
          </w:divBdr>
        </w:div>
        <w:div w:id="810901004">
          <w:marLeft w:val="480"/>
          <w:marRight w:val="0"/>
          <w:marTop w:val="0"/>
          <w:marBottom w:val="0"/>
          <w:divBdr>
            <w:top w:val="none" w:sz="0" w:space="0" w:color="auto"/>
            <w:left w:val="none" w:sz="0" w:space="0" w:color="auto"/>
            <w:bottom w:val="none" w:sz="0" w:space="0" w:color="auto"/>
            <w:right w:val="none" w:sz="0" w:space="0" w:color="auto"/>
          </w:divBdr>
        </w:div>
        <w:div w:id="438138642">
          <w:marLeft w:val="480"/>
          <w:marRight w:val="0"/>
          <w:marTop w:val="0"/>
          <w:marBottom w:val="0"/>
          <w:divBdr>
            <w:top w:val="none" w:sz="0" w:space="0" w:color="auto"/>
            <w:left w:val="none" w:sz="0" w:space="0" w:color="auto"/>
            <w:bottom w:val="none" w:sz="0" w:space="0" w:color="auto"/>
            <w:right w:val="none" w:sz="0" w:space="0" w:color="auto"/>
          </w:divBdr>
        </w:div>
        <w:div w:id="475149346">
          <w:marLeft w:val="480"/>
          <w:marRight w:val="0"/>
          <w:marTop w:val="0"/>
          <w:marBottom w:val="0"/>
          <w:divBdr>
            <w:top w:val="none" w:sz="0" w:space="0" w:color="auto"/>
            <w:left w:val="none" w:sz="0" w:space="0" w:color="auto"/>
            <w:bottom w:val="none" w:sz="0" w:space="0" w:color="auto"/>
            <w:right w:val="none" w:sz="0" w:space="0" w:color="auto"/>
          </w:divBdr>
        </w:div>
        <w:div w:id="648484952">
          <w:marLeft w:val="480"/>
          <w:marRight w:val="0"/>
          <w:marTop w:val="0"/>
          <w:marBottom w:val="0"/>
          <w:divBdr>
            <w:top w:val="none" w:sz="0" w:space="0" w:color="auto"/>
            <w:left w:val="none" w:sz="0" w:space="0" w:color="auto"/>
            <w:bottom w:val="none" w:sz="0" w:space="0" w:color="auto"/>
            <w:right w:val="none" w:sz="0" w:space="0" w:color="auto"/>
          </w:divBdr>
        </w:div>
        <w:div w:id="1956400183">
          <w:marLeft w:val="480"/>
          <w:marRight w:val="0"/>
          <w:marTop w:val="0"/>
          <w:marBottom w:val="0"/>
          <w:divBdr>
            <w:top w:val="none" w:sz="0" w:space="0" w:color="auto"/>
            <w:left w:val="none" w:sz="0" w:space="0" w:color="auto"/>
            <w:bottom w:val="none" w:sz="0" w:space="0" w:color="auto"/>
            <w:right w:val="none" w:sz="0" w:space="0" w:color="auto"/>
          </w:divBdr>
        </w:div>
        <w:div w:id="1759324808">
          <w:marLeft w:val="480"/>
          <w:marRight w:val="0"/>
          <w:marTop w:val="0"/>
          <w:marBottom w:val="0"/>
          <w:divBdr>
            <w:top w:val="none" w:sz="0" w:space="0" w:color="auto"/>
            <w:left w:val="none" w:sz="0" w:space="0" w:color="auto"/>
            <w:bottom w:val="none" w:sz="0" w:space="0" w:color="auto"/>
            <w:right w:val="none" w:sz="0" w:space="0" w:color="auto"/>
          </w:divBdr>
        </w:div>
        <w:div w:id="877203490">
          <w:marLeft w:val="480"/>
          <w:marRight w:val="0"/>
          <w:marTop w:val="0"/>
          <w:marBottom w:val="0"/>
          <w:divBdr>
            <w:top w:val="none" w:sz="0" w:space="0" w:color="auto"/>
            <w:left w:val="none" w:sz="0" w:space="0" w:color="auto"/>
            <w:bottom w:val="none" w:sz="0" w:space="0" w:color="auto"/>
            <w:right w:val="none" w:sz="0" w:space="0" w:color="auto"/>
          </w:divBdr>
        </w:div>
        <w:div w:id="2133478821">
          <w:marLeft w:val="480"/>
          <w:marRight w:val="0"/>
          <w:marTop w:val="0"/>
          <w:marBottom w:val="0"/>
          <w:divBdr>
            <w:top w:val="none" w:sz="0" w:space="0" w:color="auto"/>
            <w:left w:val="none" w:sz="0" w:space="0" w:color="auto"/>
            <w:bottom w:val="none" w:sz="0" w:space="0" w:color="auto"/>
            <w:right w:val="none" w:sz="0" w:space="0" w:color="auto"/>
          </w:divBdr>
        </w:div>
        <w:div w:id="1465004043">
          <w:marLeft w:val="480"/>
          <w:marRight w:val="0"/>
          <w:marTop w:val="0"/>
          <w:marBottom w:val="0"/>
          <w:divBdr>
            <w:top w:val="none" w:sz="0" w:space="0" w:color="auto"/>
            <w:left w:val="none" w:sz="0" w:space="0" w:color="auto"/>
            <w:bottom w:val="none" w:sz="0" w:space="0" w:color="auto"/>
            <w:right w:val="none" w:sz="0" w:space="0" w:color="auto"/>
          </w:divBdr>
        </w:div>
        <w:div w:id="994911996">
          <w:marLeft w:val="480"/>
          <w:marRight w:val="0"/>
          <w:marTop w:val="0"/>
          <w:marBottom w:val="0"/>
          <w:divBdr>
            <w:top w:val="none" w:sz="0" w:space="0" w:color="auto"/>
            <w:left w:val="none" w:sz="0" w:space="0" w:color="auto"/>
            <w:bottom w:val="none" w:sz="0" w:space="0" w:color="auto"/>
            <w:right w:val="none" w:sz="0" w:space="0" w:color="auto"/>
          </w:divBdr>
        </w:div>
        <w:div w:id="923300029">
          <w:marLeft w:val="480"/>
          <w:marRight w:val="0"/>
          <w:marTop w:val="0"/>
          <w:marBottom w:val="0"/>
          <w:divBdr>
            <w:top w:val="none" w:sz="0" w:space="0" w:color="auto"/>
            <w:left w:val="none" w:sz="0" w:space="0" w:color="auto"/>
            <w:bottom w:val="none" w:sz="0" w:space="0" w:color="auto"/>
            <w:right w:val="none" w:sz="0" w:space="0" w:color="auto"/>
          </w:divBdr>
        </w:div>
        <w:div w:id="942222226">
          <w:marLeft w:val="480"/>
          <w:marRight w:val="0"/>
          <w:marTop w:val="0"/>
          <w:marBottom w:val="0"/>
          <w:divBdr>
            <w:top w:val="none" w:sz="0" w:space="0" w:color="auto"/>
            <w:left w:val="none" w:sz="0" w:space="0" w:color="auto"/>
            <w:bottom w:val="none" w:sz="0" w:space="0" w:color="auto"/>
            <w:right w:val="none" w:sz="0" w:space="0" w:color="auto"/>
          </w:divBdr>
        </w:div>
        <w:div w:id="303855733">
          <w:marLeft w:val="480"/>
          <w:marRight w:val="0"/>
          <w:marTop w:val="0"/>
          <w:marBottom w:val="0"/>
          <w:divBdr>
            <w:top w:val="none" w:sz="0" w:space="0" w:color="auto"/>
            <w:left w:val="none" w:sz="0" w:space="0" w:color="auto"/>
            <w:bottom w:val="none" w:sz="0" w:space="0" w:color="auto"/>
            <w:right w:val="none" w:sz="0" w:space="0" w:color="auto"/>
          </w:divBdr>
        </w:div>
        <w:div w:id="1035079020">
          <w:marLeft w:val="480"/>
          <w:marRight w:val="0"/>
          <w:marTop w:val="0"/>
          <w:marBottom w:val="0"/>
          <w:divBdr>
            <w:top w:val="none" w:sz="0" w:space="0" w:color="auto"/>
            <w:left w:val="none" w:sz="0" w:space="0" w:color="auto"/>
            <w:bottom w:val="none" w:sz="0" w:space="0" w:color="auto"/>
            <w:right w:val="none" w:sz="0" w:space="0" w:color="auto"/>
          </w:divBdr>
        </w:div>
        <w:div w:id="120421208">
          <w:marLeft w:val="480"/>
          <w:marRight w:val="0"/>
          <w:marTop w:val="0"/>
          <w:marBottom w:val="0"/>
          <w:divBdr>
            <w:top w:val="none" w:sz="0" w:space="0" w:color="auto"/>
            <w:left w:val="none" w:sz="0" w:space="0" w:color="auto"/>
            <w:bottom w:val="none" w:sz="0" w:space="0" w:color="auto"/>
            <w:right w:val="none" w:sz="0" w:space="0" w:color="auto"/>
          </w:divBdr>
        </w:div>
        <w:div w:id="294912403">
          <w:marLeft w:val="480"/>
          <w:marRight w:val="0"/>
          <w:marTop w:val="0"/>
          <w:marBottom w:val="0"/>
          <w:divBdr>
            <w:top w:val="none" w:sz="0" w:space="0" w:color="auto"/>
            <w:left w:val="none" w:sz="0" w:space="0" w:color="auto"/>
            <w:bottom w:val="none" w:sz="0" w:space="0" w:color="auto"/>
            <w:right w:val="none" w:sz="0" w:space="0" w:color="auto"/>
          </w:divBdr>
        </w:div>
        <w:div w:id="1804346711">
          <w:marLeft w:val="480"/>
          <w:marRight w:val="0"/>
          <w:marTop w:val="0"/>
          <w:marBottom w:val="0"/>
          <w:divBdr>
            <w:top w:val="none" w:sz="0" w:space="0" w:color="auto"/>
            <w:left w:val="none" w:sz="0" w:space="0" w:color="auto"/>
            <w:bottom w:val="none" w:sz="0" w:space="0" w:color="auto"/>
            <w:right w:val="none" w:sz="0" w:space="0" w:color="auto"/>
          </w:divBdr>
        </w:div>
        <w:div w:id="190269783">
          <w:marLeft w:val="480"/>
          <w:marRight w:val="0"/>
          <w:marTop w:val="0"/>
          <w:marBottom w:val="0"/>
          <w:divBdr>
            <w:top w:val="none" w:sz="0" w:space="0" w:color="auto"/>
            <w:left w:val="none" w:sz="0" w:space="0" w:color="auto"/>
            <w:bottom w:val="none" w:sz="0" w:space="0" w:color="auto"/>
            <w:right w:val="none" w:sz="0" w:space="0" w:color="auto"/>
          </w:divBdr>
        </w:div>
        <w:div w:id="873274295">
          <w:marLeft w:val="480"/>
          <w:marRight w:val="0"/>
          <w:marTop w:val="0"/>
          <w:marBottom w:val="0"/>
          <w:divBdr>
            <w:top w:val="none" w:sz="0" w:space="0" w:color="auto"/>
            <w:left w:val="none" w:sz="0" w:space="0" w:color="auto"/>
            <w:bottom w:val="none" w:sz="0" w:space="0" w:color="auto"/>
            <w:right w:val="none" w:sz="0" w:space="0" w:color="auto"/>
          </w:divBdr>
        </w:div>
        <w:div w:id="1195844417">
          <w:marLeft w:val="480"/>
          <w:marRight w:val="0"/>
          <w:marTop w:val="0"/>
          <w:marBottom w:val="0"/>
          <w:divBdr>
            <w:top w:val="none" w:sz="0" w:space="0" w:color="auto"/>
            <w:left w:val="none" w:sz="0" w:space="0" w:color="auto"/>
            <w:bottom w:val="none" w:sz="0" w:space="0" w:color="auto"/>
            <w:right w:val="none" w:sz="0" w:space="0" w:color="auto"/>
          </w:divBdr>
        </w:div>
        <w:div w:id="250814943">
          <w:marLeft w:val="480"/>
          <w:marRight w:val="0"/>
          <w:marTop w:val="0"/>
          <w:marBottom w:val="0"/>
          <w:divBdr>
            <w:top w:val="none" w:sz="0" w:space="0" w:color="auto"/>
            <w:left w:val="none" w:sz="0" w:space="0" w:color="auto"/>
            <w:bottom w:val="none" w:sz="0" w:space="0" w:color="auto"/>
            <w:right w:val="none" w:sz="0" w:space="0" w:color="auto"/>
          </w:divBdr>
        </w:div>
        <w:div w:id="1829205943">
          <w:marLeft w:val="480"/>
          <w:marRight w:val="0"/>
          <w:marTop w:val="0"/>
          <w:marBottom w:val="0"/>
          <w:divBdr>
            <w:top w:val="none" w:sz="0" w:space="0" w:color="auto"/>
            <w:left w:val="none" w:sz="0" w:space="0" w:color="auto"/>
            <w:bottom w:val="none" w:sz="0" w:space="0" w:color="auto"/>
            <w:right w:val="none" w:sz="0" w:space="0" w:color="auto"/>
          </w:divBdr>
        </w:div>
        <w:div w:id="1420249182">
          <w:marLeft w:val="480"/>
          <w:marRight w:val="0"/>
          <w:marTop w:val="0"/>
          <w:marBottom w:val="0"/>
          <w:divBdr>
            <w:top w:val="none" w:sz="0" w:space="0" w:color="auto"/>
            <w:left w:val="none" w:sz="0" w:space="0" w:color="auto"/>
            <w:bottom w:val="none" w:sz="0" w:space="0" w:color="auto"/>
            <w:right w:val="none" w:sz="0" w:space="0" w:color="auto"/>
          </w:divBdr>
        </w:div>
        <w:div w:id="1279020171">
          <w:marLeft w:val="480"/>
          <w:marRight w:val="0"/>
          <w:marTop w:val="0"/>
          <w:marBottom w:val="0"/>
          <w:divBdr>
            <w:top w:val="none" w:sz="0" w:space="0" w:color="auto"/>
            <w:left w:val="none" w:sz="0" w:space="0" w:color="auto"/>
            <w:bottom w:val="none" w:sz="0" w:space="0" w:color="auto"/>
            <w:right w:val="none" w:sz="0" w:space="0" w:color="auto"/>
          </w:divBdr>
        </w:div>
        <w:div w:id="32972429">
          <w:marLeft w:val="480"/>
          <w:marRight w:val="0"/>
          <w:marTop w:val="0"/>
          <w:marBottom w:val="0"/>
          <w:divBdr>
            <w:top w:val="none" w:sz="0" w:space="0" w:color="auto"/>
            <w:left w:val="none" w:sz="0" w:space="0" w:color="auto"/>
            <w:bottom w:val="none" w:sz="0" w:space="0" w:color="auto"/>
            <w:right w:val="none" w:sz="0" w:space="0" w:color="auto"/>
          </w:divBdr>
        </w:div>
      </w:divsChild>
    </w:div>
    <w:div w:id="119302051">
      <w:bodyDiv w:val="1"/>
      <w:marLeft w:val="0"/>
      <w:marRight w:val="0"/>
      <w:marTop w:val="0"/>
      <w:marBottom w:val="0"/>
      <w:divBdr>
        <w:top w:val="none" w:sz="0" w:space="0" w:color="auto"/>
        <w:left w:val="none" w:sz="0" w:space="0" w:color="auto"/>
        <w:bottom w:val="none" w:sz="0" w:space="0" w:color="auto"/>
        <w:right w:val="none" w:sz="0" w:space="0" w:color="auto"/>
      </w:divBdr>
    </w:div>
    <w:div w:id="122970399">
      <w:bodyDiv w:val="1"/>
      <w:marLeft w:val="0"/>
      <w:marRight w:val="0"/>
      <w:marTop w:val="0"/>
      <w:marBottom w:val="0"/>
      <w:divBdr>
        <w:top w:val="none" w:sz="0" w:space="0" w:color="auto"/>
        <w:left w:val="none" w:sz="0" w:space="0" w:color="auto"/>
        <w:bottom w:val="none" w:sz="0" w:space="0" w:color="auto"/>
        <w:right w:val="none" w:sz="0" w:space="0" w:color="auto"/>
      </w:divBdr>
    </w:div>
    <w:div w:id="123013295">
      <w:bodyDiv w:val="1"/>
      <w:marLeft w:val="0"/>
      <w:marRight w:val="0"/>
      <w:marTop w:val="0"/>
      <w:marBottom w:val="0"/>
      <w:divBdr>
        <w:top w:val="none" w:sz="0" w:space="0" w:color="auto"/>
        <w:left w:val="none" w:sz="0" w:space="0" w:color="auto"/>
        <w:bottom w:val="none" w:sz="0" w:space="0" w:color="auto"/>
        <w:right w:val="none" w:sz="0" w:space="0" w:color="auto"/>
      </w:divBdr>
    </w:div>
    <w:div w:id="124006532">
      <w:bodyDiv w:val="1"/>
      <w:marLeft w:val="0"/>
      <w:marRight w:val="0"/>
      <w:marTop w:val="0"/>
      <w:marBottom w:val="0"/>
      <w:divBdr>
        <w:top w:val="none" w:sz="0" w:space="0" w:color="auto"/>
        <w:left w:val="none" w:sz="0" w:space="0" w:color="auto"/>
        <w:bottom w:val="none" w:sz="0" w:space="0" w:color="auto"/>
        <w:right w:val="none" w:sz="0" w:space="0" w:color="auto"/>
      </w:divBdr>
    </w:div>
    <w:div w:id="124661316">
      <w:bodyDiv w:val="1"/>
      <w:marLeft w:val="0"/>
      <w:marRight w:val="0"/>
      <w:marTop w:val="0"/>
      <w:marBottom w:val="0"/>
      <w:divBdr>
        <w:top w:val="none" w:sz="0" w:space="0" w:color="auto"/>
        <w:left w:val="none" w:sz="0" w:space="0" w:color="auto"/>
        <w:bottom w:val="none" w:sz="0" w:space="0" w:color="auto"/>
        <w:right w:val="none" w:sz="0" w:space="0" w:color="auto"/>
      </w:divBdr>
    </w:div>
    <w:div w:id="125241308">
      <w:bodyDiv w:val="1"/>
      <w:marLeft w:val="0"/>
      <w:marRight w:val="0"/>
      <w:marTop w:val="0"/>
      <w:marBottom w:val="0"/>
      <w:divBdr>
        <w:top w:val="none" w:sz="0" w:space="0" w:color="auto"/>
        <w:left w:val="none" w:sz="0" w:space="0" w:color="auto"/>
        <w:bottom w:val="none" w:sz="0" w:space="0" w:color="auto"/>
        <w:right w:val="none" w:sz="0" w:space="0" w:color="auto"/>
      </w:divBdr>
    </w:div>
    <w:div w:id="126240334">
      <w:bodyDiv w:val="1"/>
      <w:marLeft w:val="0"/>
      <w:marRight w:val="0"/>
      <w:marTop w:val="0"/>
      <w:marBottom w:val="0"/>
      <w:divBdr>
        <w:top w:val="none" w:sz="0" w:space="0" w:color="auto"/>
        <w:left w:val="none" w:sz="0" w:space="0" w:color="auto"/>
        <w:bottom w:val="none" w:sz="0" w:space="0" w:color="auto"/>
        <w:right w:val="none" w:sz="0" w:space="0" w:color="auto"/>
      </w:divBdr>
    </w:div>
    <w:div w:id="127357100">
      <w:bodyDiv w:val="1"/>
      <w:marLeft w:val="0"/>
      <w:marRight w:val="0"/>
      <w:marTop w:val="0"/>
      <w:marBottom w:val="0"/>
      <w:divBdr>
        <w:top w:val="none" w:sz="0" w:space="0" w:color="auto"/>
        <w:left w:val="none" w:sz="0" w:space="0" w:color="auto"/>
        <w:bottom w:val="none" w:sz="0" w:space="0" w:color="auto"/>
        <w:right w:val="none" w:sz="0" w:space="0" w:color="auto"/>
      </w:divBdr>
    </w:div>
    <w:div w:id="128940430">
      <w:bodyDiv w:val="1"/>
      <w:marLeft w:val="0"/>
      <w:marRight w:val="0"/>
      <w:marTop w:val="0"/>
      <w:marBottom w:val="0"/>
      <w:divBdr>
        <w:top w:val="none" w:sz="0" w:space="0" w:color="auto"/>
        <w:left w:val="none" w:sz="0" w:space="0" w:color="auto"/>
        <w:bottom w:val="none" w:sz="0" w:space="0" w:color="auto"/>
        <w:right w:val="none" w:sz="0" w:space="0" w:color="auto"/>
      </w:divBdr>
    </w:div>
    <w:div w:id="129638998">
      <w:bodyDiv w:val="1"/>
      <w:marLeft w:val="0"/>
      <w:marRight w:val="0"/>
      <w:marTop w:val="0"/>
      <w:marBottom w:val="0"/>
      <w:divBdr>
        <w:top w:val="none" w:sz="0" w:space="0" w:color="auto"/>
        <w:left w:val="none" w:sz="0" w:space="0" w:color="auto"/>
        <w:bottom w:val="none" w:sz="0" w:space="0" w:color="auto"/>
        <w:right w:val="none" w:sz="0" w:space="0" w:color="auto"/>
      </w:divBdr>
    </w:div>
    <w:div w:id="134445265">
      <w:bodyDiv w:val="1"/>
      <w:marLeft w:val="0"/>
      <w:marRight w:val="0"/>
      <w:marTop w:val="0"/>
      <w:marBottom w:val="0"/>
      <w:divBdr>
        <w:top w:val="none" w:sz="0" w:space="0" w:color="auto"/>
        <w:left w:val="none" w:sz="0" w:space="0" w:color="auto"/>
        <w:bottom w:val="none" w:sz="0" w:space="0" w:color="auto"/>
        <w:right w:val="none" w:sz="0" w:space="0" w:color="auto"/>
      </w:divBdr>
    </w:div>
    <w:div w:id="134681732">
      <w:bodyDiv w:val="1"/>
      <w:marLeft w:val="0"/>
      <w:marRight w:val="0"/>
      <w:marTop w:val="0"/>
      <w:marBottom w:val="0"/>
      <w:divBdr>
        <w:top w:val="none" w:sz="0" w:space="0" w:color="auto"/>
        <w:left w:val="none" w:sz="0" w:space="0" w:color="auto"/>
        <w:bottom w:val="none" w:sz="0" w:space="0" w:color="auto"/>
        <w:right w:val="none" w:sz="0" w:space="0" w:color="auto"/>
      </w:divBdr>
    </w:div>
    <w:div w:id="134760174">
      <w:bodyDiv w:val="1"/>
      <w:marLeft w:val="0"/>
      <w:marRight w:val="0"/>
      <w:marTop w:val="0"/>
      <w:marBottom w:val="0"/>
      <w:divBdr>
        <w:top w:val="none" w:sz="0" w:space="0" w:color="auto"/>
        <w:left w:val="none" w:sz="0" w:space="0" w:color="auto"/>
        <w:bottom w:val="none" w:sz="0" w:space="0" w:color="auto"/>
        <w:right w:val="none" w:sz="0" w:space="0" w:color="auto"/>
      </w:divBdr>
    </w:div>
    <w:div w:id="139422062">
      <w:bodyDiv w:val="1"/>
      <w:marLeft w:val="0"/>
      <w:marRight w:val="0"/>
      <w:marTop w:val="0"/>
      <w:marBottom w:val="0"/>
      <w:divBdr>
        <w:top w:val="none" w:sz="0" w:space="0" w:color="auto"/>
        <w:left w:val="none" w:sz="0" w:space="0" w:color="auto"/>
        <w:bottom w:val="none" w:sz="0" w:space="0" w:color="auto"/>
        <w:right w:val="none" w:sz="0" w:space="0" w:color="auto"/>
      </w:divBdr>
    </w:div>
    <w:div w:id="140586590">
      <w:bodyDiv w:val="1"/>
      <w:marLeft w:val="0"/>
      <w:marRight w:val="0"/>
      <w:marTop w:val="0"/>
      <w:marBottom w:val="0"/>
      <w:divBdr>
        <w:top w:val="none" w:sz="0" w:space="0" w:color="auto"/>
        <w:left w:val="none" w:sz="0" w:space="0" w:color="auto"/>
        <w:bottom w:val="none" w:sz="0" w:space="0" w:color="auto"/>
        <w:right w:val="none" w:sz="0" w:space="0" w:color="auto"/>
      </w:divBdr>
    </w:div>
    <w:div w:id="148254940">
      <w:bodyDiv w:val="1"/>
      <w:marLeft w:val="0"/>
      <w:marRight w:val="0"/>
      <w:marTop w:val="0"/>
      <w:marBottom w:val="0"/>
      <w:divBdr>
        <w:top w:val="none" w:sz="0" w:space="0" w:color="auto"/>
        <w:left w:val="none" w:sz="0" w:space="0" w:color="auto"/>
        <w:bottom w:val="none" w:sz="0" w:space="0" w:color="auto"/>
        <w:right w:val="none" w:sz="0" w:space="0" w:color="auto"/>
      </w:divBdr>
    </w:div>
    <w:div w:id="153029428">
      <w:bodyDiv w:val="1"/>
      <w:marLeft w:val="0"/>
      <w:marRight w:val="0"/>
      <w:marTop w:val="0"/>
      <w:marBottom w:val="0"/>
      <w:divBdr>
        <w:top w:val="none" w:sz="0" w:space="0" w:color="auto"/>
        <w:left w:val="none" w:sz="0" w:space="0" w:color="auto"/>
        <w:bottom w:val="none" w:sz="0" w:space="0" w:color="auto"/>
        <w:right w:val="none" w:sz="0" w:space="0" w:color="auto"/>
      </w:divBdr>
    </w:div>
    <w:div w:id="154076170">
      <w:bodyDiv w:val="1"/>
      <w:marLeft w:val="0"/>
      <w:marRight w:val="0"/>
      <w:marTop w:val="0"/>
      <w:marBottom w:val="0"/>
      <w:divBdr>
        <w:top w:val="none" w:sz="0" w:space="0" w:color="auto"/>
        <w:left w:val="none" w:sz="0" w:space="0" w:color="auto"/>
        <w:bottom w:val="none" w:sz="0" w:space="0" w:color="auto"/>
        <w:right w:val="none" w:sz="0" w:space="0" w:color="auto"/>
      </w:divBdr>
    </w:div>
    <w:div w:id="155611949">
      <w:bodyDiv w:val="1"/>
      <w:marLeft w:val="0"/>
      <w:marRight w:val="0"/>
      <w:marTop w:val="0"/>
      <w:marBottom w:val="0"/>
      <w:divBdr>
        <w:top w:val="none" w:sz="0" w:space="0" w:color="auto"/>
        <w:left w:val="none" w:sz="0" w:space="0" w:color="auto"/>
        <w:bottom w:val="none" w:sz="0" w:space="0" w:color="auto"/>
        <w:right w:val="none" w:sz="0" w:space="0" w:color="auto"/>
      </w:divBdr>
    </w:div>
    <w:div w:id="156532292">
      <w:bodyDiv w:val="1"/>
      <w:marLeft w:val="0"/>
      <w:marRight w:val="0"/>
      <w:marTop w:val="0"/>
      <w:marBottom w:val="0"/>
      <w:divBdr>
        <w:top w:val="none" w:sz="0" w:space="0" w:color="auto"/>
        <w:left w:val="none" w:sz="0" w:space="0" w:color="auto"/>
        <w:bottom w:val="none" w:sz="0" w:space="0" w:color="auto"/>
        <w:right w:val="none" w:sz="0" w:space="0" w:color="auto"/>
      </w:divBdr>
    </w:div>
    <w:div w:id="157230705">
      <w:bodyDiv w:val="1"/>
      <w:marLeft w:val="0"/>
      <w:marRight w:val="0"/>
      <w:marTop w:val="0"/>
      <w:marBottom w:val="0"/>
      <w:divBdr>
        <w:top w:val="none" w:sz="0" w:space="0" w:color="auto"/>
        <w:left w:val="none" w:sz="0" w:space="0" w:color="auto"/>
        <w:bottom w:val="none" w:sz="0" w:space="0" w:color="auto"/>
        <w:right w:val="none" w:sz="0" w:space="0" w:color="auto"/>
      </w:divBdr>
    </w:div>
    <w:div w:id="157304566">
      <w:bodyDiv w:val="1"/>
      <w:marLeft w:val="0"/>
      <w:marRight w:val="0"/>
      <w:marTop w:val="0"/>
      <w:marBottom w:val="0"/>
      <w:divBdr>
        <w:top w:val="none" w:sz="0" w:space="0" w:color="auto"/>
        <w:left w:val="none" w:sz="0" w:space="0" w:color="auto"/>
        <w:bottom w:val="none" w:sz="0" w:space="0" w:color="auto"/>
        <w:right w:val="none" w:sz="0" w:space="0" w:color="auto"/>
      </w:divBdr>
    </w:div>
    <w:div w:id="157379668">
      <w:bodyDiv w:val="1"/>
      <w:marLeft w:val="0"/>
      <w:marRight w:val="0"/>
      <w:marTop w:val="0"/>
      <w:marBottom w:val="0"/>
      <w:divBdr>
        <w:top w:val="none" w:sz="0" w:space="0" w:color="auto"/>
        <w:left w:val="none" w:sz="0" w:space="0" w:color="auto"/>
        <w:bottom w:val="none" w:sz="0" w:space="0" w:color="auto"/>
        <w:right w:val="none" w:sz="0" w:space="0" w:color="auto"/>
      </w:divBdr>
    </w:div>
    <w:div w:id="161363575">
      <w:bodyDiv w:val="1"/>
      <w:marLeft w:val="0"/>
      <w:marRight w:val="0"/>
      <w:marTop w:val="0"/>
      <w:marBottom w:val="0"/>
      <w:divBdr>
        <w:top w:val="none" w:sz="0" w:space="0" w:color="auto"/>
        <w:left w:val="none" w:sz="0" w:space="0" w:color="auto"/>
        <w:bottom w:val="none" w:sz="0" w:space="0" w:color="auto"/>
        <w:right w:val="none" w:sz="0" w:space="0" w:color="auto"/>
      </w:divBdr>
    </w:div>
    <w:div w:id="161822331">
      <w:bodyDiv w:val="1"/>
      <w:marLeft w:val="0"/>
      <w:marRight w:val="0"/>
      <w:marTop w:val="0"/>
      <w:marBottom w:val="0"/>
      <w:divBdr>
        <w:top w:val="none" w:sz="0" w:space="0" w:color="auto"/>
        <w:left w:val="none" w:sz="0" w:space="0" w:color="auto"/>
        <w:bottom w:val="none" w:sz="0" w:space="0" w:color="auto"/>
        <w:right w:val="none" w:sz="0" w:space="0" w:color="auto"/>
      </w:divBdr>
    </w:div>
    <w:div w:id="162280845">
      <w:bodyDiv w:val="1"/>
      <w:marLeft w:val="0"/>
      <w:marRight w:val="0"/>
      <w:marTop w:val="0"/>
      <w:marBottom w:val="0"/>
      <w:divBdr>
        <w:top w:val="none" w:sz="0" w:space="0" w:color="auto"/>
        <w:left w:val="none" w:sz="0" w:space="0" w:color="auto"/>
        <w:bottom w:val="none" w:sz="0" w:space="0" w:color="auto"/>
        <w:right w:val="none" w:sz="0" w:space="0" w:color="auto"/>
      </w:divBdr>
      <w:divsChild>
        <w:div w:id="335426207">
          <w:marLeft w:val="480"/>
          <w:marRight w:val="0"/>
          <w:marTop w:val="0"/>
          <w:marBottom w:val="0"/>
          <w:divBdr>
            <w:top w:val="none" w:sz="0" w:space="0" w:color="auto"/>
            <w:left w:val="none" w:sz="0" w:space="0" w:color="auto"/>
            <w:bottom w:val="none" w:sz="0" w:space="0" w:color="auto"/>
            <w:right w:val="none" w:sz="0" w:space="0" w:color="auto"/>
          </w:divBdr>
        </w:div>
        <w:div w:id="354113090">
          <w:marLeft w:val="480"/>
          <w:marRight w:val="0"/>
          <w:marTop w:val="0"/>
          <w:marBottom w:val="0"/>
          <w:divBdr>
            <w:top w:val="none" w:sz="0" w:space="0" w:color="auto"/>
            <w:left w:val="none" w:sz="0" w:space="0" w:color="auto"/>
            <w:bottom w:val="none" w:sz="0" w:space="0" w:color="auto"/>
            <w:right w:val="none" w:sz="0" w:space="0" w:color="auto"/>
          </w:divBdr>
        </w:div>
        <w:div w:id="1142621952">
          <w:marLeft w:val="480"/>
          <w:marRight w:val="0"/>
          <w:marTop w:val="0"/>
          <w:marBottom w:val="0"/>
          <w:divBdr>
            <w:top w:val="none" w:sz="0" w:space="0" w:color="auto"/>
            <w:left w:val="none" w:sz="0" w:space="0" w:color="auto"/>
            <w:bottom w:val="none" w:sz="0" w:space="0" w:color="auto"/>
            <w:right w:val="none" w:sz="0" w:space="0" w:color="auto"/>
          </w:divBdr>
        </w:div>
        <w:div w:id="74255141">
          <w:marLeft w:val="480"/>
          <w:marRight w:val="0"/>
          <w:marTop w:val="0"/>
          <w:marBottom w:val="0"/>
          <w:divBdr>
            <w:top w:val="none" w:sz="0" w:space="0" w:color="auto"/>
            <w:left w:val="none" w:sz="0" w:space="0" w:color="auto"/>
            <w:bottom w:val="none" w:sz="0" w:space="0" w:color="auto"/>
            <w:right w:val="none" w:sz="0" w:space="0" w:color="auto"/>
          </w:divBdr>
        </w:div>
        <w:div w:id="628121726">
          <w:marLeft w:val="480"/>
          <w:marRight w:val="0"/>
          <w:marTop w:val="0"/>
          <w:marBottom w:val="0"/>
          <w:divBdr>
            <w:top w:val="none" w:sz="0" w:space="0" w:color="auto"/>
            <w:left w:val="none" w:sz="0" w:space="0" w:color="auto"/>
            <w:bottom w:val="none" w:sz="0" w:space="0" w:color="auto"/>
            <w:right w:val="none" w:sz="0" w:space="0" w:color="auto"/>
          </w:divBdr>
        </w:div>
        <w:div w:id="2038584629">
          <w:marLeft w:val="480"/>
          <w:marRight w:val="0"/>
          <w:marTop w:val="0"/>
          <w:marBottom w:val="0"/>
          <w:divBdr>
            <w:top w:val="none" w:sz="0" w:space="0" w:color="auto"/>
            <w:left w:val="none" w:sz="0" w:space="0" w:color="auto"/>
            <w:bottom w:val="none" w:sz="0" w:space="0" w:color="auto"/>
            <w:right w:val="none" w:sz="0" w:space="0" w:color="auto"/>
          </w:divBdr>
        </w:div>
        <w:div w:id="42291364">
          <w:marLeft w:val="480"/>
          <w:marRight w:val="0"/>
          <w:marTop w:val="0"/>
          <w:marBottom w:val="0"/>
          <w:divBdr>
            <w:top w:val="none" w:sz="0" w:space="0" w:color="auto"/>
            <w:left w:val="none" w:sz="0" w:space="0" w:color="auto"/>
            <w:bottom w:val="none" w:sz="0" w:space="0" w:color="auto"/>
            <w:right w:val="none" w:sz="0" w:space="0" w:color="auto"/>
          </w:divBdr>
        </w:div>
        <w:div w:id="1137647718">
          <w:marLeft w:val="480"/>
          <w:marRight w:val="0"/>
          <w:marTop w:val="0"/>
          <w:marBottom w:val="0"/>
          <w:divBdr>
            <w:top w:val="none" w:sz="0" w:space="0" w:color="auto"/>
            <w:left w:val="none" w:sz="0" w:space="0" w:color="auto"/>
            <w:bottom w:val="none" w:sz="0" w:space="0" w:color="auto"/>
            <w:right w:val="none" w:sz="0" w:space="0" w:color="auto"/>
          </w:divBdr>
        </w:div>
        <w:div w:id="24907978">
          <w:marLeft w:val="480"/>
          <w:marRight w:val="0"/>
          <w:marTop w:val="0"/>
          <w:marBottom w:val="0"/>
          <w:divBdr>
            <w:top w:val="none" w:sz="0" w:space="0" w:color="auto"/>
            <w:left w:val="none" w:sz="0" w:space="0" w:color="auto"/>
            <w:bottom w:val="none" w:sz="0" w:space="0" w:color="auto"/>
            <w:right w:val="none" w:sz="0" w:space="0" w:color="auto"/>
          </w:divBdr>
        </w:div>
        <w:div w:id="307172553">
          <w:marLeft w:val="480"/>
          <w:marRight w:val="0"/>
          <w:marTop w:val="0"/>
          <w:marBottom w:val="0"/>
          <w:divBdr>
            <w:top w:val="none" w:sz="0" w:space="0" w:color="auto"/>
            <w:left w:val="none" w:sz="0" w:space="0" w:color="auto"/>
            <w:bottom w:val="none" w:sz="0" w:space="0" w:color="auto"/>
            <w:right w:val="none" w:sz="0" w:space="0" w:color="auto"/>
          </w:divBdr>
        </w:div>
        <w:div w:id="1974948174">
          <w:marLeft w:val="480"/>
          <w:marRight w:val="0"/>
          <w:marTop w:val="0"/>
          <w:marBottom w:val="0"/>
          <w:divBdr>
            <w:top w:val="none" w:sz="0" w:space="0" w:color="auto"/>
            <w:left w:val="none" w:sz="0" w:space="0" w:color="auto"/>
            <w:bottom w:val="none" w:sz="0" w:space="0" w:color="auto"/>
            <w:right w:val="none" w:sz="0" w:space="0" w:color="auto"/>
          </w:divBdr>
        </w:div>
        <w:div w:id="1222860823">
          <w:marLeft w:val="480"/>
          <w:marRight w:val="0"/>
          <w:marTop w:val="0"/>
          <w:marBottom w:val="0"/>
          <w:divBdr>
            <w:top w:val="none" w:sz="0" w:space="0" w:color="auto"/>
            <w:left w:val="none" w:sz="0" w:space="0" w:color="auto"/>
            <w:bottom w:val="none" w:sz="0" w:space="0" w:color="auto"/>
            <w:right w:val="none" w:sz="0" w:space="0" w:color="auto"/>
          </w:divBdr>
        </w:div>
        <w:div w:id="108282661">
          <w:marLeft w:val="480"/>
          <w:marRight w:val="0"/>
          <w:marTop w:val="0"/>
          <w:marBottom w:val="0"/>
          <w:divBdr>
            <w:top w:val="none" w:sz="0" w:space="0" w:color="auto"/>
            <w:left w:val="none" w:sz="0" w:space="0" w:color="auto"/>
            <w:bottom w:val="none" w:sz="0" w:space="0" w:color="auto"/>
            <w:right w:val="none" w:sz="0" w:space="0" w:color="auto"/>
          </w:divBdr>
        </w:div>
        <w:div w:id="2075270570">
          <w:marLeft w:val="480"/>
          <w:marRight w:val="0"/>
          <w:marTop w:val="0"/>
          <w:marBottom w:val="0"/>
          <w:divBdr>
            <w:top w:val="none" w:sz="0" w:space="0" w:color="auto"/>
            <w:left w:val="none" w:sz="0" w:space="0" w:color="auto"/>
            <w:bottom w:val="none" w:sz="0" w:space="0" w:color="auto"/>
            <w:right w:val="none" w:sz="0" w:space="0" w:color="auto"/>
          </w:divBdr>
        </w:div>
        <w:div w:id="544098577">
          <w:marLeft w:val="480"/>
          <w:marRight w:val="0"/>
          <w:marTop w:val="0"/>
          <w:marBottom w:val="0"/>
          <w:divBdr>
            <w:top w:val="none" w:sz="0" w:space="0" w:color="auto"/>
            <w:left w:val="none" w:sz="0" w:space="0" w:color="auto"/>
            <w:bottom w:val="none" w:sz="0" w:space="0" w:color="auto"/>
            <w:right w:val="none" w:sz="0" w:space="0" w:color="auto"/>
          </w:divBdr>
        </w:div>
        <w:div w:id="521742286">
          <w:marLeft w:val="480"/>
          <w:marRight w:val="0"/>
          <w:marTop w:val="0"/>
          <w:marBottom w:val="0"/>
          <w:divBdr>
            <w:top w:val="none" w:sz="0" w:space="0" w:color="auto"/>
            <w:left w:val="none" w:sz="0" w:space="0" w:color="auto"/>
            <w:bottom w:val="none" w:sz="0" w:space="0" w:color="auto"/>
            <w:right w:val="none" w:sz="0" w:space="0" w:color="auto"/>
          </w:divBdr>
        </w:div>
        <w:div w:id="588583068">
          <w:marLeft w:val="480"/>
          <w:marRight w:val="0"/>
          <w:marTop w:val="0"/>
          <w:marBottom w:val="0"/>
          <w:divBdr>
            <w:top w:val="none" w:sz="0" w:space="0" w:color="auto"/>
            <w:left w:val="none" w:sz="0" w:space="0" w:color="auto"/>
            <w:bottom w:val="none" w:sz="0" w:space="0" w:color="auto"/>
            <w:right w:val="none" w:sz="0" w:space="0" w:color="auto"/>
          </w:divBdr>
        </w:div>
        <w:div w:id="885020365">
          <w:marLeft w:val="480"/>
          <w:marRight w:val="0"/>
          <w:marTop w:val="0"/>
          <w:marBottom w:val="0"/>
          <w:divBdr>
            <w:top w:val="none" w:sz="0" w:space="0" w:color="auto"/>
            <w:left w:val="none" w:sz="0" w:space="0" w:color="auto"/>
            <w:bottom w:val="none" w:sz="0" w:space="0" w:color="auto"/>
            <w:right w:val="none" w:sz="0" w:space="0" w:color="auto"/>
          </w:divBdr>
        </w:div>
        <w:div w:id="700325859">
          <w:marLeft w:val="480"/>
          <w:marRight w:val="0"/>
          <w:marTop w:val="0"/>
          <w:marBottom w:val="0"/>
          <w:divBdr>
            <w:top w:val="none" w:sz="0" w:space="0" w:color="auto"/>
            <w:left w:val="none" w:sz="0" w:space="0" w:color="auto"/>
            <w:bottom w:val="none" w:sz="0" w:space="0" w:color="auto"/>
            <w:right w:val="none" w:sz="0" w:space="0" w:color="auto"/>
          </w:divBdr>
        </w:div>
        <w:div w:id="1456947715">
          <w:marLeft w:val="480"/>
          <w:marRight w:val="0"/>
          <w:marTop w:val="0"/>
          <w:marBottom w:val="0"/>
          <w:divBdr>
            <w:top w:val="none" w:sz="0" w:space="0" w:color="auto"/>
            <w:left w:val="none" w:sz="0" w:space="0" w:color="auto"/>
            <w:bottom w:val="none" w:sz="0" w:space="0" w:color="auto"/>
            <w:right w:val="none" w:sz="0" w:space="0" w:color="auto"/>
          </w:divBdr>
        </w:div>
        <w:div w:id="242645505">
          <w:marLeft w:val="480"/>
          <w:marRight w:val="0"/>
          <w:marTop w:val="0"/>
          <w:marBottom w:val="0"/>
          <w:divBdr>
            <w:top w:val="none" w:sz="0" w:space="0" w:color="auto"/>
            <w:left w:val="none" w:sz="0" w:space="0" w:color="auto"/>
            <w:bottom w:val="none" w:sz="0" w:space="0" w:color="auto"/>
            <w:right w:val="none" w:sz="0" w:space="0" w:color="auto"/>
          </w:divBdr>
        </w:div>
        <w:div w:id="505099654">
          <w:marLeft w:val="480"/>
          <w:marRight w:val="0"/>
          <w:marTop w:val="0"/>
          <w:marBottom w:val="0"/>
          <w:divBdr>
            <w:top w:val="none" w:sz="0" w:space="0" w:color="auto"/>
            <w:left w:val="none" w:sz="0" w:space="0" w:color="auto"/>
            <w:bottom w:val="none" w:sz="0" w:space="0" w:color="auto"/>
            <w:right w:val="none" w:sz="0" w:space="0" w:color="auto"/>
          </w:divBdr>
        </w:div>
        <w:div w:id="1881211204">
          <w:marLeft w:val="480"/>
          <w:marRight w:val="0"/>
          <w:marTop w:val="0"/>
          <w:marBottom w:val="0"/>
          <w:divBdr>
            <w:top w:val="none" w:sz="0" w:space="0" w:color="auto"/>
            <w:left w:val="none" w:sz="0" w:space="0" w:color="auto"/>
            <w:bottom w:val="none" w:sz="0" w:space="0" w:color="auto"/>
            <w:right w:val="none" w:sz="0" w:space="0" w:color="auto"/>
          </w:divBdr>
        </w:div>
        <w:div w:id="504588222">
          <w:marLeft w:val="480"/>
          <w:marRight w:val="0"/>
          <w:marTop w:val="0"/>
          <w:marBottom w:val="0"/>
          <w:divBdr>
            <w:top w:val="none" w:sz="0" w:space="0" w:color="auto"/>
            <w:left w:val="none" w:sz="0" w:space="0" w:color="auto"/>
            <w:bottom w:val="none" w:sz="0" w:space="0" w:color="auto"/>
            <w:right w:val="none" w:sz="0" w:space="0" w:color="auto"/>
          </w:divBdr>
        </w:div>
        <w:div w:id="2044136312">
          <w:marLeft w:val="480"/>
          <w:marRight w:val="0"/>
          <w:marTop w:val="0"/>
          <w:marBottom w:val="0"/>
          <w:divBdr>
            <w:top w:val="none" w:sz="0" w:space="0" w:color="auto"/>
            <w:left w:val="none" w:sz="0" w:space="0" w:color="auto"/>
            <w:bottom w:val="none" w:sz="0" w:space="0" w:color="auto"/>
            <w:right w:val="none" w:sz="0" w:space="0" w:color="auto"/>
          </w:divBdr>
        </w:div>
        <w:div w:id="29065019">
          <w:marLeft w:val="480"/>
          <w:marRight w:val="0"/>
          <w:marTop w:val="0"/>
          <w:marBottom w:val="0"/>
          <w:divBdr>
            <w:top w:val="none" w:sz="0" w:space="0" w:color="auto"/>
            <w:left w:val="none" w:sz="0" w:space="0" w:color="auto"/>
            <w:bottom w:val="none" w:sz="0" w:space="0" w:color="auto"/>
            <w:right w:val="none" w:sz="0" w:space="0" w:color="auto"/>
          </w:divBdr>
        </w:div>
        <w:div w:id="798643209">
          <w:marLeft w:val="480"/>
          <w:marRight w:val="0"/>
          <w:marTop w:val="0"/>
          <w:marBottom w:val="0"/>
          <w:divBdr>
            <w:top w:val="none" w:sz="0" w:space="0" w:color="auto"/>
            <w:left w:val="none" w:sz="0" w:space="0" w:color="auto"/>
            <w:bottom w:val="none" w:sz="0" w:space="0" w:color="auto"/>
            <w:right w:val="none" w:sz="0" w:space="0" w:color="auto"/>
          </w:divBdr>
        </w:div>
        <w:div w:id="280695370">
          <w:marLeft w:val="480"/>
          <w:marRight w:val="0"/>
          <w:marTop w:val="0"/>
          <w:marBottom w:val="0"/>
          <w:divBdr>
            <w:top w:val="none" w:sz="0" w:space="0" w:color="auto"/>
            <w:left w:val="none" w:sz="0" w:space="0" w:color="auto"/>
            <w:bottom w:val="none" w:sz="0" w:space="0" w:color="auto"/>
            <w:right w:val="none" w:sz="0" w:space="0" w:color="auto"/>
          </w:divBdr>
        </w:div>
        <w:div w:id="1002120331">
          <w:marLeft w:val="480"/>
          <w:marRight w:val="0"/>
          <w:marTop w:val="0"/>
          <w:marBottom w:val="0"/>
          <w:divBdr>
            <w:top w:val="none" w:sz="0" w:space="0" w:color="auto"/>
            <w:left w:val="none" w:sz="0" w:space="0" w:color="auto"/>
            <w:bottom w:val="none" w:sz="0" w:space="0" w:color="auto"/>
            <w:right w:val="none" w:sz="0" w:space="0" w:color="auto"/>
          </w:divBdr>
        </w:div>
        <w:div w:id="2087650218">
          <w:marLeft w:val="480"/>
          <w:marRight w:val="0"/>
          <w:marTop w:val="0"/>
          <w:marBottom w:val="0"/>
          <w:divBdr>
            <w:top w:val="none" w:sz="0" w:space="0" w:color="auto"/>
            <w:left w:val="none" w:sz="0" w:space="0" w:color="auto"/>
            <w:bottom w:val="none" w:sz="0" w:space="0" w:color="auto"/>
            <w:right w:val="none" w:sz="0" w:space="0" w:color="auto"/>
          </w:divBdr>
        </w:div>
        <w:div w:id="189808219">
          <w:marLeft w:val="480"/>
          <w:marRight w:val="0"/>
          <w:marTop w:val="0"/>
          <w:marBottom w:val="0"/>
          <w:divBdr>
            <w:top w:val="none" w:sz="0" w:space="0" w:color="auto"/>
            <w:left w:val="none" w:sz="0" w:space="0" w:color="auto"/>
            <w:bottom w:val="none" w:sz="0" w:space="0" w:color="auto"/>
            <w:right w:val="none" w:sz="0" w:space="0" w:color="auto"/>
          </w:divBdr>
        </w:div>
        <w:div w:id="1240678173">
          <w:marLeft w:val="480"/>
          <w:marRight w:val="0"/>
          <w:marTop w:val="0"/>
          <w:marBottom w:val="0"/>
          <w:divBdr>
            <w:top w:val="none" w:sz="0" w:space="0" w:color="auto"/>
            <w:left w:val="none" w:sz="0" w:space="0" w:color="auto"/>
            <w:bottom w:val="none" w:sz="0" w:space="0" w:color="auto"/>
            <w:right w:val="none" w:sz="0" w:space="0" w:color="auto"/>
          </w:divBdr>
        </w:div>
        <w:div w:id="1693922461">
          <w:marLeft w:val="480"/>
          <w:marRight w:val="0"/>
          <w:marTop w:val="0"/>
          <w:marBottom w:val="0"/>
          <w:divBdr>
            <w:top w:val="none" w:sz="0" w:space="0" w:color="auto"/>
            <w:left w:val="none" w:sz="0" w:space="0" w:color="auto"/>
            <w:bottom w:val="none" w:sz="0" w:space="0" w:color="auto"/>
            <w:right w:val="none" w:sz="0" w:space="0" w:color="auto"/>
          </w:divBdr>
        </w:div>
        <w:div w:id="1935700043">
          <w:marLeft w:val="480"/>
          <w:marRight w:val="0"/>
          <w:marTop w:val="0"/>
          <w:marBottom w:val="0"/>
          <w:divBdr>
            <w:top w:val="none" w:sz="0" w:space="0" w:color="auto"/>
            <w:left w:val="none" w:sz="0" w:space="0" w:color="auto"/>
            <w:bottom w:val="none" w:sz="0" w:space="0" w:color="auto"/>
            <w:right w:val="none" w:sz="0" w:space="0" w:color="auto"/>
          </w:divBdr>
        </w:div>
        <w:div w:id="254560685">
          <w:marLeft w:val="480"/>
          <w:marRight w:val="0"/>
          <w:marTop w:val="0"/>
          <w:marBottom w:val="0"/>
          <w:divBdr>
            <w:top w:val="none" w:sz="0" w:space="0" w:color="auto"/>
            <w:left w:val="none" w:sz="0" w:space="0" w:color="auto"/>
            <w:bottom w:val="none" w:sz="0" w:space="0" w:color="auto"/>
            <w:right w:val="none" w:sz="0" w:space="0" w:color="auto"/>
          </w:divBdr>
        </w:div>
        <w:div w:id="60635899">
          <w:marLeft w:val="480"/>
          <w:marRight w:val="0"/>
          <w:marTop w:val="0"/>
          <w:marBottom w:val="0"/>
          <w:divBdr>
            <w:top w:val="none" w:sz="0" w:space="0" w:color="auto"/>
            <w:left w:val="none" w:sz="0" w:space="0" w:color="auto"/>
            <w:bottom w:val="none" w:sz="0" w:space="0" w:color="auto"/>
            <w:right w:val="none" w:sz="0" w:space="0" w:color="auto"/>
          </w:divBdr>
        </w:div>
        <w:div w:id="1144666786">
          <w:marLeft w:val="480"/>
          <w:marRight w:val="0"/>
          <w:marTop w:val="0"/>
          <w:marBottom w:val="0"/>
          <w:divBdr>
            <w:top w:val="none" w:sz="0" w:space="0" w:color="auto"/>
            <w:left w:val="none" w:sz="0" w:space="0" w:color="auto"/>
            <w:bottom w:val="none" w:sz="0" w:space="0" w:color="auto"/>
            <w:right w:val="none" w:sz="0" w:space="0" w:color="auto"/>
          </w:divBdr>
        </w:div>
        <w:div w:id="1903369952">
          <w:marLeft w:val="480"/>
          <w:marRight w:val="0"/>
          <w:marTop w:val="0"/>
          <w:marBottom w:val="0"/>
          <w:divBdr>
            <w:top w:val="none" w:sz="0" w:space="0" w:color="auto"/>
            <w:left w:val="none" w:sz="0" w:space="0" w:color="auto"/>
            <w:bottom w:val="none" w:sz="0" w:space="0" w:color="auto"/>
            <w:right w:val="none" w:sz="0" w:space="0" w:color="auto"/>
          </w:divBdr>
        </w:div>
        <w:div w:id="313221195">
          <w:marLeft w:val="480"/>
          <w:marRight w:val="0"/>
          <w:marTop w:val="0"/>
          <w:marBottom w:val="0"/>
          <w:divBdr>
            <w:top w:val="none" w:sz="0" w:space="0" w:color="auto"/>
            <w:left w:val="none" w:sz="0" w:space="0" w:color="auto"/>
            <w:bottom w:val="none" w:sz="0" w:space="0" w:color="auto"/>
            <w:right w:val="none" w:sz="0" w:space="0" w:color="auto"/>
          </w:divBdr>
        </w:div>
        <w:div w:id="1028723868">
          <w:marLeft w:val="480"/>
          <w:marRight w:val="0"/>
          <w:marTop w:val="0"/>
          <w:marBottom w:val="0"/>
          <w:divBdr>
            <w:top w:val="none" w:sz="0" w:space="0" w:color="auto"/>
            <w:left w:val="none" w:sz="0" w:space="0" w:color="auto"/>
            <w:bottom w:val="none" w:sz="0" w:space="0" w:color="auto"/>
            <w:right w:val="none" w:sz="0" w:space="0" w:color="auto"/>
          </w:divBdr>
        </w:div>
        <w:div w:id="540290184">
          <w:marLeft w:val="480"/>
          <w:marRight w:val="0"/>
          <w:marTop w:val="0"/>
          <w:marBottom w:val="0"/>
          <w:divBdr>
            <w:top w:val="none" w:sz="0" w:space="0" w:color="auto"/>
            <w:left w:val="none" w:sz="0" w:space="0" w:color="auto"/>
            <w:bottom w:val="none" w:sz="0" w:space="0" w:color="auto"/>
            <w:right w:val="none" w:sz="0" w:space="0" w:color="auto"/>
          </w:divBdr>
        </w:div>
        <w:div w:id="2138595963">
          <w:marLeft w:val="480"/>
          <w:marRight w:val="0"/>
          <w:marTop w:val="0"/>
          <w:marBottom w:val="0"/>
          <w:divBdr>
            <w:top w:val="none" w:sz="0" w:space="0" w:color="auto"/>
            <w:left w:val="none" w:sz="0" w:space="0" w:color="auto"/>
            <w:bottom w:val="none" w:sz="0" w:space="0" w:color="auto"/>
            <w:right w:val="none" w:sz="0" w:space="0" w:color="auto"/>
          </w:divBdr>
        </w:div>
        <w:div w:id="994644608">
          <w:marLeft w:val="480"/>
          <w:marRight w:val="0"/>
          <w:marTop w:val="0"/>
          <w:marBottom w:val="0"/>
          <w:divBdr>
            <w:top w:val="none" w:sz="0" w:space="0" w:color="auto"/>
            <w:left w:val="none" w:sz="0" w:space="0" w:color="auto"/>
            <w:bottom w:val="none" w:sz="0" w:space="0" w:color="auto"/>
            <w:right w:val="none" w:sz="0" w:space="0" w:color="auto"/>
          </w:divBdr>
        </w:div>
        <w:div w:id="1408458020">
          <w:marLeft w:val="480"/>
          <w:marRight w:val="0"/>
          <w:marTop w:val="0"/>
          <w:marBottom w:val="0"/>
          <w:divBdr>
            <w:top w:val="none" w:sz="0" w:space="0" w:color="auto"/>
            <w:left w:val="none" w:sz="0" w:space="0" w:color="auto"/>
            <w:bottom w:val="none" w:sz="0" w:space="0" w:color="auto"/>
            <w:right w:val="none" w:sz="0" w:space="0" w:color="auto"/>
          </w:divBdr>
        </w:div>
        <w:div w:id="1622763912">
          <w:marLeft w:val="480"/>
          <w:marRight w:val="0"/>
          <w:marTop w:val="0"/>
          <w:marBottom w:val="0"/>
          <w:divBdr>
            <w:top w:val="none" w:sz="0" w:space="0" w:color="auto"/>
            <w:left w:val="none" w:sz="0" w:space="0" w:color="auto"/>
            <w:bottom w:val="none" w:sz="0" w:space="0" w:color="auto"/>
            <w:right w:val="none" w:sz="0" w:space="0" w:color="auto"/>
          </w:divBdr>
        </w:div>
        <w:div w:id="692804222">
          <w:marLeft w:val="480"/>
          <w:marRight w:val="0"/>
          <w:marTop w:val="0"/>
          <w:marBottom w:val="0"/>
          <w:divBdr>
            <w:top w:val="none" w:sz="0" w:space="0" w:color="auto"/>
            <w:left w:val="none" w:sz="0" w:space="0" w:color="auto"/>
            <w:bottom w:val="none" w:sz="0" w:space="0" w:color="auto"/>
            <w:right w:val="none" w:sz="0" w:space="0" w:color="auto"/>
          </w:divBdr>
        </w:div>
        <w:div w:id="1237781675">
          <w:marLeft w:val="480"/>
          <w:marRight w:val="0"/>
          <w:marTop w:val="0"/>
          <w:marBottom w:val="0"/>
          <w:divBdr>
            <w:top w:val="none" w:sz="0" w:space="0" w:color="auto"/>
            <w:left w:val="none" w:sz="0" w:space="0" w:color="auto"/>
            <w:bottom w:val="none" w:sz="0" w:space="0" w:color="auto"/>
            <w:right w:val="none" w:sz="0" w:space="0" w:color="auto"/>
          </w:divBdr>
        </w:div>
        <w:div w:id="106127379">
          <w:marLeft w:val="480"/>
          <w:marRight w:val="0"/>
          <w:marTop w:val="0"/>
          <w:marBottom w:val="0"/>
          <w:divBdr>
            <w:top w:val="none" w:sz="0" w:space="0" w:color="auto"/>
            <w:left w:val="none" w:sz="0" w:space="0" w:color="auto"/>
            <w:bottom w:val="none" w:sz="0" w:space="0" w:color="auto"/>
            <w:right w:val="none" w:sz="0" w:space="0" w:color="auto"/>
          </w:divBdr>
        </w:div>
        <w:div w:id="1621959378">
          <w:marLeft w:val="480"/>
          <w:marRight w:val="0"/>
          <w:marTop w:val="0"/>
          <w:marBottom w:val="0"/>
          <w:divBdr>
            <w:top w:val="none" w:sz="0" w:space="0" w:color="auto"/>
            <w:left w:val="none" w:sz="0" w:space="0" w:color="auto"/>
            <w:bottom w:val="none" w:sz="0" w:space="0" w:color="auto"/>
            <w:right w:val="none" w:sz="0" w:space="0" w:color="auto"/>
          </w:divBdr>
        </w:div>
        <w:div w:id="1445153857">
          <w:marLeft w:val="480"/>
          <w:marRight w:val="0"/>
          <w:marTop w:val="0"/>
          <w:marBottom w:val="0"/>
          <w:divBdr>
            <w:top w:val="none" w:sz="0" w:space="0" w:color="auto"/>
            <w:left w:val="none" w:sz="0" w:space="0" w:color="auto"/>
            <w:bottom w:val="none" w:sz="0" w:space="0" w:color="auto"/>
            <w:right w:val="none" w:sz="0" w:space="0" w:color="auto"/>
          </w:divBdr>
        </w:div>
        <w:div w:id="75975930">
          <w:marLeft w:val="480"/>
          <w:marRight w:val="0"/>
          <w:marTop w:val="0"/>
          <w:marBottom w:val="0"/>
          <w:divBdr>
            <w:top w:val="none" w:sz="0" w:space="0" w:color="auto"/>
            <w:left w:val="none" w:sz="0" w:space="0" w:color="auto"/>
            <w:bottom w:val="none" w:sz="0" w:space="0" w:color="auto"/>
            <w:right w:val="none" w:sz="0" w:space="0" w:color="auto"/>
          </w:divBdr>
        </w:div>
        <w:div w:id="586959256">
          <w:marLeft w:val="480"/>
          <w:marRight w:val="0"/>
          <w:marTop w:val="0"/>
          <w:marBottom w:val="0"/>
          <w:divBdr>
            <w:top w:val="none" w:sz="0" w:space="0" w:color="auto"/>
            <w:left w:val="none" w:sz="0" w:space="0" w:color="auto"/>
            <w:bottom w:val="none" w:sz="0" w:space="0" w:color="auto"/>
            <w:right w:val="none" w:sz="0" w:space="0" w:color="auto"/>
          </w:divBdr>
        </w:div>
        <w:div w:id="2020237019">
          <w:marLeft w:val="480"/>
          <w:marRight w:val="0"/>
          <w:marTop w:val="0"/>
          <w:marBottom w:val="0"/>
          <w:divBdr>
            <w:top w:val="none" w:sz="0" w:space="0" w:color="auto"/>
            <w:left w:val="none" w:sz="0" w:space="0" w:color="auto"/>
            <w:bottom w:val="none" w:sz="0" w:space="0" w:color="auto"/>
            <w:right w:val="none" w:sz="0" w:space="0" w:color="auto"/>
          </w:divBdr>
        </w:div>
        <w:div w:id="261842675">
          <w:marLeft w:val="480"/>
          <w:marRight w:val="0"/>
          <w:marTop w:val="0"/>
          <w:marBottom w:val="0"/>
          <w:divBdr>
            <w:top w:val="none" w:sz="0" w:space="0" w:color="auto"/>
            <w:left w:val="none" w:sz="0" w:space="0" w:color="auto"/>
            <w:bottom w:val="none" w:sz="0" w:space="0" w:color="auto"/>
            <w:right w:val="none" w:sz="0" w:space="0" w:color="auto"/>
          </w:divBdr>
        </w:div>
        <w:div w:id="341663494">
          <w:marLeft w:val="480"/>
          <w:marRight w:val="0"/>
          <w:marTop w:val="0"/>
          <w:marBottom w:val="0"/>
          <w:divBdr>
            <w:top w:val="none" w:sz="0" w:space="0" w:color="auto"/>
            <w:left w:val="none" w:sz="0" w:space="0" w:color="auto"/>
            <w:bottom w:val="none" w:sz="0" w:space="0" w:color="auto"/>
            <w:right w:val="none" w:sz="0" w:space="0" w:color="auto"/>
          </w:divBdr>
        </w:div>
        <w:div w:id="2054843175">
          <w:marLeft w:val="480"/>
          <w:marRight w:val="0"/>
          <w:marTop w:val="0"/>
          <w:marBottom w:val="0"/>
          <w:divBdr>
            <w:top w:val="none" w:sz="0" w:space="0" w:color="auto"/>
            <w:left w:val="none" w:sz="0" w:space="0" w:color="auto"/>
            <w:bottom w:val="none" w:sz="0" w:space="0" w:color="auto"/>
            <w:right w:val="none" w:sz="0" w:space="0" w:color="auto"/>
          </w:divBdr>
        </w:div>
        <w:div w:id="1381662133">
          <w:marLeft w:val="480"/>
          <w:marRight w:val="0"/>
          <w:marTop w:val="0"/>
          <w:marBottom w:val="0"/>
          <w:divBdr>
            <w:top w:val="none" w:sz="0" w:space="0" w:color="auto"/>
            <w:left w:val="none" w:sz="0" w:space="0" w:color="auto"/>
            <w:bottom w:val="none" w:sz="0" w:space="0" w:color="auto"/>
            <w:right w:val="none" w:sz="0" w:space="0" w:color="auto"/>
          </w:divBdr>
        </w:div>
        <w:div w:id="710957205">
          <w:marLeft w:val="480"/>
          <w:marRight w:val="0"/>
          <w:marTop w:val="0"/>
          <w:marBottom w:val="0"/>
          <w:divBdr>
            <w:top w:val="none" w:sz="0" w:space="0" w:color="auto"/>
            <w:left w:val="none" w:sz="0" w:space="0" w:color="auto"/>
            <w:bottom w:val="none" w:sz="0" w:space="0" w:color="auto"/>
            <w:right w:val="none" w:sz="0" w:space="0" w:color="auto"/>
          </w:divBdr>
        </w:div>
        <w:div w:id="1734236778">
          <w:marLeft w:val="480"/>
          <w:marRight w:val="0"/>
          <w:marTop w:val="0"/>
          <w:marBottom w:val="0"/>
          <w:divBdr>
            <w:top w:val="none" w:sz="0" w:space="0" w:color="auto"/>
            <w:left w:val="none" w:sz="0" w:space="0" w:color="auto"/>
            <w:bottom w:val="none" w:sz="0" w:space="0" w:color="auto"/>
            <w:right w:val="none" w:sz="0" w:space="0" w:color="auto"/>
          </w:divBdr>
        </w:div>
        <w:div w:id="856427590">
          <w:marLeft w:val="480"/>
          <w:marRight w:val="0"/>
          <w:marTop w:val="0"/>
          <w:marBottom w:val="0"/>
          <w:divBdr>
            <w:top w:val="none" w:sz="0" w:space="0" w:color="auto"/>
            <w:left w:val="none" w:sz="0" w:space="0" w:color="auto"/>
            <w:bottom w:val="none" w:sz="0" w:space="0" w:color="auto"/>
            <w:right w:val="none" w:sz="0" w:space="0" w:color="auto"/>
          </w:divBdr>
        </w:div>
        <w:div w:id="1845052575">
          <w:marLeft w:val="480"/>
          <w:marRight w:val="0"/>
          <w:marTop w:val="0"/>
          <w:marBottom w:val="0"/>
          <w:divBdr>
            <w:top w:val="none" w:sz="0" w:space="0" w:color="auto"/>
            <w:left w:val="none" w:sz="0" w:space="0" w:color="auto"/>
            <w:bottom w:val="none" w:sz="0" w:space="0" w:color="auto"/>
            <w:right w:val="none" w:sz="0" w:space="0" w:color="auto"/>
          </w:divBdr>
        </w:div>
        <w:div w:id="494957263">
          <w:marLeft w:val="480"/>
          <w:marRight w:val="0"/>
          <w:marTop w:val="0"/>
          <w:marBottom w:val="0"/>
          <w:divBdr>
            <w:top w:val="none" w:sz="0" w:space="0" w:color="auto"/>
            <w:left w:val="none" w:sz="0" w:space="0" w:color="auto"/>
            <w:bottom w:val="none" w:sz="0" w:space="0" w:color="auto"/>
            <w:right w:val="none" w:sz="0" w:space="0" w:color="auto"/>
          </w:divBdr>
        </w:div>
        <w:div w:id="664360469">
          <w:marLeft w:val="480"/>
          <w:marRight w:val="0"/>
          <w:marTop w:val="0"/>
          <w:marBottom w:val="0"/>
          <w:divBdr>
            <w:top w:val="none" w:sz="0" w:space="0" w:color="auto"/>
            <w:left w:val="none" w:sz="0" w:space="0" w:color="auto"/>
            <w:bottom w:val="none" w:sz="0" w:space="0" w:color="auto"/>
            <w:right w:val="none" w:sz="0" w:space="0" w:color="auto"/>
          </w:divBdr>
        </w:div>
        <w:div w:id="402871877">
          <w:marLeft w:val="480"/>
          <w:marRight w:val="0"/>
          <w:marTop w:val="0"/>
          <w:marBottom w:val="0"/>
          <w:divBdr>
            <w:top w:val="none" w:sz="0" w:space="0" w:color="auto"/>
            <w:left w:val="none" w:sz="0" w:space="0" w:color="auto"/>
            <w:bottom w:val="none" w:sz="0" w:space="0" w:color="auto"/>
            <w:right w:val="none" w:sz="0" w:space="0" w:color="auto"/>
          </w:divBdr>
        </w:div>
        <w:div w:id="763847340">
          <w:marLeft w:val="480"/>
          <w:marRight w:val="0"/>
          <w:marTop w:val="0"/>
          <w:marBottom w:val="0"/>
          <w:divBdr>
            <w:top w:val="none" w:sz="0" w:space="0" w:color="auto"/>
            <w:left w:val="none" w:sz="0" w:space="0" w:color="auto"/>
            <w:bottom w:val="none" w:sz="0" w:space="0" w:color="auto"/>
            <w:right w:val="none" w:sz="0" w:space="0" w:color="auto"/>
          </w:divBdr>
        </w:div>
        <w:div w:id="248274475">
          <w:marLeft w:val="480"/>
          <w:marRight w:val="0"/>
          <w:marTop w:val="0"/>
          <w:marBottom w:val="0"/>
          <w:divBdr>
            <w:top w:val="none" w:sz="0" w:space="0" w:color="auto"/>
            <w:left w:val="none" w:sz="0" w:space="0" w:color="auto"/>
            <w:bottom w:val="none" w:sz="0" w:space="0" w:color="auto"/>
            <w:right w:val="none" w:sz="0" w:space="0" w:color="auto"/>
          </w:divBdr>
        </w:div>
        <w:div w:id="940139251">
          <w:marLeft w:val="480"/>
          <w:marRight w:val="0"/>
          <w:marTop w:val="0"/>
          <w:marBottom w:val="0"/>
          <w:divBdr>
            <w:top w:val="none" w:sz="0" w:space="0" w:color="auto"/>
            <w:left w:val="none" w:sz="0" w:space="0" w:color="auto"/>
            <w:bottom w:val="none" w:sz="0" w:space="0" w:color="auto"/>
            <w:right w:val="none" w:sz="0" w:space="0" w:color="auto"/>
          </w:divBdr>
        </w:div>
        <w:div w:id="640235699">
          <w:marLeft w:val="480"/>
          <w:marRight w:val="0"/>
          <w:marTop w:val="0"/>
          <w:marBottom w:val="0"/>
          <w:divBdr>
            <w:top w:val="none" w:sz="0" w:space="0" w:color="auto"/>
            <w:left w:val="none" w:sz="0" w:space="0" w:color="auto"/>
            <w:bottom w:val="none" w:sz="0" w:space="0" w:color="auto"/>
            <w:right w:val="none" w:sz="0" w:space="0" w:color="auto"/>
          </w:divBdr>
        </w:div>
        <w:div w:id="1206942312">
          <w:marLeft w:val="480"/>
          <w:marRight w:val="0"/>
          <w:marTop w:val="0"/>
          <w:marBottom w:val="0"/>
          <w:divBdr>
            <w:top w:val="none" w:sz="0" w:space="0" w:color="auto"/>
            <w:left w:val="none" w:sz="0" w:space="0" w:color="auto"/>
            <w:bottom w:val="none" w:sz="0" w:space="0" w:color="auto"/>
            <w:right w:val="none" w:sz="0" w:space="0" w:color="auto"/>
          </w:divBdr>
        </w:div>
        <w:div w:id="434788050">
          <w:marLeft w:val="480"/>
          <w:marRight w:val="0"/>
          <w:marTop w:val="0"/>
          <w:marBottom w:val="0"/>
          <w:divBdr>
            <w:top w:val="none" w:sz="0" w:space="0" w:color="auto"/>
            <w:left w:val="none" w:sz="0" w:space="0" w:color="auto"/>
            <w:bottom w:val="none" w:sz="0" w:space="0" w:color="auto"/>
            <w:right w:val="none" w:sz="0" w:space="0" w:color="auto"/>
          </w:divBdr>
        </w:div>
        <w:div w:id="1591811719">
          <w:marLeft w:val="480"/>
          <w:marRight w:val="0"/>
          <w:marTop w:val="0"/>
          <w:marBottom w:val="0"/>
          <w:divBdr>
            <w:top w:val="none" w:sz="0" w:space="0" w:color="auto"/>
            <w:left w:val="none" w:sz="0" w:space="0" w:color="auto"/>
            <w:bottom w:val="none" w:sz="0" w:space="0" w:color="auto"/>
            <w:right w:val="none" w:sz="0" w:space="0" w:color="auto"/>
          </w:divBdr>
        </w:div>
        <w:div w:id="841042198">
          <w:marLeft w:val="480"/>
          <w:marRight w:val="0"/>
          <w:marTop w:val="0"/>
          <w:marBottom w:val="0"/>
          <w:divBdr>
            <w:top w:val="none" w:sz="0" w:space="0" w:color="auto"/>
            <w:left w:val="none" w:sz="0" w:space="0" w:color="auto"/>
            <w:bottom w:val="none" w:sz="0" w:space="0" w:color="auto"/>
            <w:right w:val="none" w:sz="0" w:space="0" w:color="auto"/>
          </w:divBdr>
        </w:div>
        <w:div w:id="1613124894">
          <w:marLeft w:val="480"/>
          <w:marRight w:val="0"/>
          <w:marTop w:val="0"/>
          <w:marBottom w:val="0"/>
          <w:divBdr>
            <w:top w:val="none" w:sz="0" w:space="0" w:color="auto"/>
            <w:left w:val="none" w:sz="0" w:space="0" w:color="auto"/>
            <w:bottom w:val="none" w:sz="0" w:space="0" w:color="auto"/>
            <w:right w:val="none" w:sz="0" w:space="0" w:color="auto"/>
          </w:divBdr>
        </w:div>
        <w:div w:id="2115589466">
          <w:marLeft w:val="480"/>
          <w:marRight w:val="0"/>
          <w:marTop w:val="0"/>
          <w:marBottom w:val="0"/>
          <w:divBdr>
            <w:top w:val="none" w:sz="0" w:space="0" w:color="auto"/>
            <w:left w:val="none" w:sz="0" w:space="0" w:color="auto"/>
            <w:bottom w:val="none" w:sz="0" w:space="0" w:color="auto"/>
            <w:right w:val="none" w:sz="0" w:space="0" w:color="auto"/>
          </w:divBdr>
        </w:div>
      </w:divsChild>
    </w:div>
    <w:div w:id="164246132">
      <w:bodyDiv w:val="1"/>
      <w:marLeft w:val="0"/>
      <w:marRight w:val="0"/>
      <w:marTop w:val="0"/>
      <w:marBottom w:val="0"/>
      <w:divBdr>
        <w:top w:val="none" w:sz="0" w:space="0" w:color="auto"/>
        <w:left w:val="none" w:sz="0" w:space="0" w:color="auto"/>
        <w:bottom w:val="none" w:sz="0" w:space="0" w:color="auto"/>
        <w:right w:val="none" w:sz="0" w:space="0" w:color="auto"/>
      </w:divBdr>
    </w:div>
    <w:div w:id="167840556">
      <w:bodyDiv w:val="1"/>
      <w:marLeft w:val="0"/>
      <w:marRight w:val="0"/>
      <w:marTop w:val="0"/>
      <w:marBottom w:val="0"/>
      <w:divBdr>
        <w:top w:val="none" w:sz="0" w:space="0" w:color="auto"/>
        <w:left w:val="none" w:sz="0" w:space="0" w:color="auto"/>
        <w:bottom w:val="none" w:sz="0" w:space="0" w:color="auto"/>
        <w:right w:val="none" w:sz="0" w:space="0" w:color="auto"/>
      </w:divBdr>
    </w:div>
    <w:div w:id="167909833">
      <w:bodyDiv w:val="1"/>
      <w:marLeft w:val="0"/>
      <w:marRight w:val="0"/>
      <w:marTop w:val="0"/>
      <w:marBottom w:val="0"/>
      <w:divBdr>
        <w:top w:val="none" w:sz="0" w:space="0" w:color="auto"/>
        <w:left w:val="none" w:sz="0" w:space="0" w:color="auto"/>
        <w:bottom w:val="none" w:sz="0" w:space="0" w:color="auto"/>
        <w:right w:val="none" w:sz="0" w:space="0" w:color="auto"/>
      </w:divBdr>
      <w:divsChild>
        <w:div w:id="969356945">
          <w:marLeft w:val="480"/>
          <w:marRight w:val="0"/>
          <w:marTop w:val="0"/>
          <w:marBottom w:val="0"/>
          <w:divBdr>
            <w:top w:val="none" w:sz="0" w:space="0" w:color="auto"/>
            <w:left w:val="none" w:sz="0" w:space="0" w:color="auto"/>
            <w:bottom w:val="none" w:sz="0" w:space="0" w:color="auto"/>
            <w:right w:val="none" w:sz="0" w:space="0" w:color="auto"/>
          </w:divBdr>
        </w:div>
        <w:div w:id="1781073814">
          <w:marLeft w:val="480"/>
          <w:marRight w:val="0"/>
          <w:marTop w:val="0"/>
          <w:marBottom w:val="0"/>
          <w:divBdr>
            <w:top w:val="none" w:sz="0" w:space="0" w:color="auto"/>
            <w:left w:val="none" w:sz="0" w:space="0" w:color="auto"/>
            <w:bottom w:val="none" w:sz="0" w:space="0" w:color="auto"/>
            <w:right w:val="none" w:sz="0" w:space="0" w:color="auto"/>
          </w:divBdr>
        </w:div>
        <w:div w:id="106586723">
          <w:marLeft w:val="480"/>
          <w:marRight w:val="0"/>
          <w:marTop w:val="0"/>
          <w:marBottom w:val="0"/>
          <w:divBdr>
            <w:top w:val="none" w:sz="0" w:space="0" w:color="auto"/>
            <w:left w:val="none" w:sz="0" w:space="0" w:color="auto"/>
            <w:bottom w:val="none" w:sz="0" w:space="0" w:color="auto"/>
            <w:right w:val="none" w:sz="0" w:space="0" w:color="auto"/>
          </w:divBdr>
        </w:div>
        <w:div w:id="666059341">
          <w:marLeft w:val="480"/>
          <w:marRight w:val="0"/>
          <w:marTop w:val="0"/>
          <w:marBottom w:val="0"/>
          <w:divBdr>
            <w:top w:val="none" w:sz="0" w:space="0" w:color="auto"/>
            <w:left w:val="none" w:sz="0" w:space="0" w:color="auto"/>
            <w:bottom w:val="none" w:sz="0" w:space="0" w:color="auto"/>
            <w:right w:val="none" w:sz="0" w:space="0" w:color="auto"/>
          </w:divBdr>
        </w:div>
        <w:div w:id="616790076">
          <w:marLeft w:val="480"/>
          <w:marRight w:val="0"/>
          <w:marTop w:val="0"/>
          <w:marBottom w:val="0"/>
          <w:divBdr>
            <w:top w:val="none" w:sz="0" w:space="0" w:color="auto"/>
            <w:left w:val="none" w:sz="0" w:space="0" w:color="auto"/>
            <w:bottom w:val="none" w:sz="0" w:space="0" w:color="auto"/>
            <w:right w:val="none" w:sz="0" w:space="0" w:color="auto"/>
          </w:divBdr>
        </w:div>
        <w:div w:id="1151142948">
          <w:marLeft w:val="480"/>
          <w:marRight w:val="0"/>
          <w:marTop w:val="0"/>
          <w:marBottom w:val="0"/>
          <w:divBdr>
            <w:top w:val="none" w:sz="0" w:space="0" w:color="auto"/>
            <w:left w:val="none" w:sz="0" w:space="0" w:color="auto"/>
            <w:bottom w:val="none" w:sz="0" w:space="0" w:color="auto"/>
            <w:right w:val="none" w:sz="0" w:space="0" w:color="auto"/>
          </w:divBdr>
        </w:div>
        <w:div w:id="1236475391">
          <w:marLeft w:val="480"/>
          <w:marRight w:val="0"/>
          <w:marTop w:val="0"/>
          <w:marBottom w:val="0"/>
          <w:divBdr>
            <w:top w:val="none" w:sz="0" w:space="0" w:color="auto"/>
            <w:left w:val="none" w:sz="0" w:space="0" w:color="auto"/>
            <w:bottom w:val="none" w:sz="0" w:space="0" w:color="auto"/>
            <w:right w:val="none" w:sz="0" w:space="0" w:color="auto"/>
          </w:divBdr>
        </w:div>
        <w:div w:id="1233731522">
          <w:marLeft w:val="480"/>
          <w:marRight w:val="0"/>
          <w:marTop w:val="0"/>
          <w:marBottom w:val="0"/>
          <w:divBdr>
            <w:top w:val="none" w:sz="0" w:space="0" w:color="auto"/>
            <w:left w:val="none" w:sz="0" w:space="0" w:color="auto"/>
            <w:bottom w:val="none" w:sz="0" w:space="0" w:color="auto"/>
            <w:right w:val="none" w:sz="0" w:space="0" w:color="auto"/>
          </w:divBdr>
        </w:div>
        <w:div w:id="120464150">
          <w:marLeft w:val="480"/>
          <w:marRight w:val="0"/>
          <w:marTop w:val="0"/>
          <w:marBottom w:val="0"/>
          <w:divBdr>
            <w:top w:val="none" w:sz="0" w:space="0" w:color="auto"/>
            <w:left w:val="none" w:sz="0" w:space="0" w:color="auto"/>
            <w:bottom w:val="none" w:sz="0" w:space="0" w:color="auto"/>
            <w:right w:val="none" w:sz="0" w:space="0" w:color="auto"/>
          </w:divBdr>
        </w:div>
        <w:div w:id="471993475">
          <w:marLeft w:val="480"/>
          <w:marRight w:val="0"/>
          <w:marTop w:val="0"/>
          <w:marBottom w:val="0"/>
          <w:divBdr>
            <w:top w:val="none" w:sz="0" w:space="0" w:color="auto"/>
            <w:left w:val="none" w:sz="0" w:space="0" w:color="auto"/>
            <w:bottom w:val="none" w:sz="0" w:space="0" w:color="auto"/>
            <w:right w:val="none" w:sz="0" w:space="0" w:color="auto"/>
          </w:divBdr>
        </w:div>
        <w:div w:id="72362048">
          <w:marLeft w:val="480"/>
          <w:marRight w:val="0"/>
          <w:marTop w:val="0"/>
          <w:marBottom w:val="0"/>
          <w:divBdr>
            <w:top w:val="none" w:sz="0" w:space="0" w:color="auto"/>
            <w:left w:val="none" w:sz="0" w:space="0" w:color="auto"/>
            <w:bottom w:val="none" w:sz="0" w:space="0" w:color="auto"/>
            <w:right w:val="none" w:sz="0" w:space="0" w:color="auto"/>
          </w:divBdr>
        </w:div>
        <w:div w:id="1011297921">
          <w:marLeft w:val="480"/>
          <w:marRight w:val="0"/>
          <w:marTop w:val="0"/>
          <w:marBottom w:val="0"/>
          <w:divBdr>
            <w:top w:val="none" w:sz="0" w:space="0" w:color="auto"/>
            <w:left w:val="none" w:sz="0" w:space="0" w:color="auto"/>
            <w:bottom w:val="none" w:sz="0" w:space="0" w:color="auto"/>
            <w:right w:val="none" w:sz="0" w:space="0" w:color="auto"/>
          </w:divBdr>
        </w:div>
        <w:div w:id="655300293">
          <w:marLeft w:val="480"/>
          <w:marRight w:val="0"/>
          <w:marTop w:val="0"/>
          <w:marBottom w:val="0"/>
          <w:divBdr>
            <w:top w:val="none" w:sz="0" w:space="0" w:color="auto"/>
            <w:left w:val="none" w:sz="0" w:space="0" w:color="auto"/>
            <w:bottom w:val="none" w:sz="0" w:space="0" w:color="auto"/>
            <w:right w:val="none" w:sz="0" w:space="0" w:color="auto"/>
          </w:divBdr>
        </w:div>
        <w:div w:id="27340114">
          <w:marLeft w:val="480"/>
          <w:marRight w:val="0"/>
          <w:marTop w:val="0"/>
          <w:marBottom w:val="0"/>
          <w:divBdr>
            <w:top w:val="none" w:sz="0" w:space="0" w:color="auto"/>
            <w:left w:val="none" w:sz="0" w:space="0" w:color="auto"/>
            <w:bottom w:val="none" w:sz="0" w:space="0" w:color="auto"/>
            <w:right w:val="none" w:sz="0" w:space="0" w:color="auto"/>
          </w:divBdr>
        </w:div>
        <w:div w:id="1143082775">
          <w:marLeft w:val="480"/>
          <w:marRight w:val="0"/>
          <w:marTop w:val="0"/>
          <w:marBottom w:val="0"/>
          <w:divBdr>
            <w:top w:val="none" w:sz="0" w:space="0" w:color="auto"/>
            <w:left w:val="none" w:sz="0" w:space="0" w:color="auto"/>
            <w:bottom w:val="none" w:sz="0" w:space="0" w:color="auto"/>
            <w:right w:val="none" w:sz="0" w:space="0" w:color="auto"/>
          </w:divBdr>
        </w:div>
        <w:div w:id="2101949930">
          <w:marLeft w:val="480"/>
          <w:marRight w:val="0"/>
          <w:marTop w:val="0"/>
          <w:marBottom w:val="0"/>
          <w:divBdr>
            <w:top w:val="none" w:sz="0" w:space="0" w:color="auto"/>
            <w:left w:val="none" w:sz="0" w:space="0" w:color="auto"/>
            <w:bottom w:val="none" w:sz="0" w:space="0" w:color="auto"/>
            <w:right w:val="none" w:sz="0" w:space="0" w:color="auto"/>
          </w:divBdr>
        </w:div>
        <w:div w:id="1584022298">
          <w:marLeft w:val="480"/>
          <w:marRight w:val="0"/>
          <w:marTop w:val="0"/>
          <w:marBottom w:val="0"/>
          <w:divBdr>
            <w:top w:val="none" w:sz="0" w:space="0" w:color="auto"/>
            <w:left w:val="none" w:sz="0" w:space="0" w:color="auto"/>
            <w:bottom w:val="none" w:sz="0" w:space="0" w:color="auto"/>
            <w:right w:val="none" w:sz="0" w:space="0" w:color="auto"/>
          </w:divBdr>
        </w:div>
        <w:div w:id="1757556978">
          <w:marLeft w:val="480"/>
          <w:marRight w:val="0"/>
          <w:marTop w:val="0"/>
          <w:marBottom w:val="0"/>
          <w:divBdr>
            <w:top w:val="none" w:sz="0" w:space="0" w:color="auto"/>
            <w:left w:val="none" w:sz="0" w:space="0" w:color="auto"/>
            <w:bottom w:val="none" w:sz="0" w:space="0" w:color="auto"/>
            <w:right w:val="none" w:sz="0" w:space="0" w:color="auto"/>
          </w:divBdr>
        </w:div>
        <w:div w:id="1335262243">
          <w:marLeft w:val="480"/>
          <w:marRight w:val="0"/>
          <w:marTop w:val="0"/>
          <w:marBottom w:val="0"/>
          <w:divBdr>
            <w:top w:val="none" w:sz="0" w:space="0" w:color="auto"/>
            <w:left w:val="none" w:sz="0" w:space="0" w:color="auto"/>
            <w:bottom w:val="none" w:sz="0" w:space="0" w:color="auto"/>
            <w:right w:val="none" w:sz="0" w:space="0" w:color="auto"/>
          </w:divBdr>
        </w:div>
        <w:div w:id="112216084">
          <w:marLeft w:val="480"/>
          <w:marRight w:val="0"/>
          <w:marTop w:val="0"/>
          <w:marBottom w:val="0"/>
          <w:divBdr>
            <w:top w:val="none" w:sz="0" w:space="0" w:color="auto"/>
            <w:left w:val="none" w:sz="0" w:space="0" w:color="auto"/>
            <w:bottom w:val="none" w:sz="0" w:space="0" w:color="auto"/>
            <w:right w:val="none" w:sz="0" w:space="0" w:color="auto"/>
          </w:divBdr>
        </w:div>
        <w:div w:id="1290089958">
          <w:marLeft w:val="480"/>
          <w:marRight w:val="0"/>
          <w:marTop w:val="0"/>
          <w:marBottom w:val="0"/>
          <w:divBdr>
            <w:top w:val="none" w:sz="0" w:space="0" w:color="auto"/>
            <w:left w:val="none" w:sz="0" w:space="0" w:color="auto"/>
            <w:bottom w:val="none" w:sz="0" w:space="0" w:color="auto"/>
            <w:right w:val="none" w:sz="0" w:space="0" w:color="auto"/>
          </w:divBdr>
        </w:div>
        <w:div w:id="1041249006">
          <w:marLeft w:val="480"/>
          <w:marRight w:val="0"/>
          <w:marTop w:val="0"/>
          <w:marBottom w:val="0"/>
          <w:divBdr>
            <w:top w:val="none" w:sz="0" w:space="0" w:color="auto"/>
            <w:left w:val="none" w:sz="0" w:space="0" w:color="auto"/>
            <w:bottom w:val="none" w:sz="0" w:space="0" w:color="auto"/>
            <w:right w:val="none" w:sz="0" w:space="0" w:color="auto"/>
          </w:divBdr>
        </w:div>
        <w:div w:id="1947688852">
          <w:marLeft w:val="480"/>
          <w:marRight w:val="0"/>
          <w:marTop w:val="0"/>
          <w:marBottom w:val="0"/>
          <w:divBdr>
            <w:top w:val="none" w:sz="0" w:space="0" w:color="auto"/>
            <w:left w:val="none" w:sz="0" w:space="0" w:color="auto"/>
            <w:bottom w:val="none" w:sz="0" w:space="0" w:color="auto"/>
            <w:right w:val="none" w:sz="0" w:space="0" w:color="auto"/>
          </w:divBdr>
        </w:div>
        <w:div w:id="1300301453">
          <w:marLeft w:val="480"/>
          <w:marRight w:val="0"/>
          <w:marTop w:val="0"/>
          <w:marBottom w:val="0"/>
          <w:divBdr>
            <w:top w:val="none" w:sz="0" w:space="0" w:color="auto"/>
            <w:left w:val="none" w:sz="0" w:space="0" w:color="auto"/>
            <w:bottom w:val="none" w:sz="0" w:space="0" w:color="auto"/>
            <w:right w:val="none" w:sz="0" w:space="0" w:color="auto"/>
          </w:divBdr>
        </w:div>
        <w:div w:id="1557358475">
          <w:marLeft w:val="480"/>
          <w:marRight w:val="0"/>
          <w:marTop w:val="0"/>
          <w:marBottom w:val="0"/>
          <w:divBdr>
            <w:top w:val="none" w:sz="0" w:space="0" w:color="auto"/>
            <w:left w:val="none" w:sz="0" w:space="0" w:color="auto"/>
            <w:bottom w:val="none" w:sz="0" w:space="0" w:color="auto"/>
            <w:right w:val="none" w:sz="0" w:space="0" w:color="auto"/>
          </w:divBdr>
        </w:div>
        <w:div w:id="1520702399">
          <w:marLeft w:val="480"/>
          <w:marRight w:val="0"/>
          <w:marTop w:val="0"/>
          <w:marBottom w:val="0"/>
          <w:divBdr>
            <w:top w:val="none" w:sz="0" w:space="0" w:color="auto"/>
            <w:left w:val="none" w:sz="0" w:space="0" w:color="auto"/>
            <w:bottom w:val="none" w:sz="0" w:space="0" w:color="auto"/>
            <w:right w:val="none" w:sz="0" w:space="0" w:color="auto"/>
          </w:divBdr>
        </w:div>
      </w:divsChild>
    </w:div>
    <w:div w:id="173303681">
      <w:bodyDiv w:val="1"/>
      <w:marLeft w:val="0"/>
      <w:marRight w:val="0"/>
      <w:marTop w:val="0"/>
      <w:marBottom w:val="0"/>
      <w:divBdr>
        <w:top w:val="none" w:sz="0" w:space="0" w:color="auto"/>
        <w:left w:val="none" w:sz="0" w:space="0" w:color="auto"/>
        <w:bottom w:val="none" w:sz="0" w:space="0" w:color="auto"/>
        <w:right w:val="none" w:sz="0" w:space="0" w:color="auto"/>
      </w:divBdr>
    </w:div>
    <w:div w:id="173420828">
      <w:bodyDiv w:val="1"/>
      <w:marLeft w:val="0"/>
      <w:marRight w:val="0"/>
      <w:marTop w:val="0"/>
      <w:marBottom w:val="0"/>
      <w:divBdr>
        <w:top w:val="none" w:sz="0" w:space="0" w:color="auto"/>
        <w:left w:val="none" w:sz="0" w:space="0" w:color="auto"/>
        <w:bottom w:val="none" w:sz="0" w:space="0" w:color="auto"/>
        <w:right w:val="none" w:sz="0" w:space="0" w:color="auto"/>
      </w:divBdr>
    </w:div>
    <w:div w:id="173541826">
      <w:bodyDiv w:val="1"/>
      <w:marLeft w:val="0"/>
      <w:marRight w:val="0"/>
      <w:marTop w:val="0"/>
      <w:marBottom w:val="0"/>
      <w:divBdr>
        <w:top w:val="none" w:sz="0" w:space="0" w:color="auto"/>
        <w:left w:val="none" w:sz="0" w:space="0" w:color="auto"/>
        <w:bottom w:val="none" w:sz="0" w:space="0" w:color="auto"/>
        <w:right w:val="none" w:sz="0" w:space="0" w:color="auto"/>
      </w:divBdr>
    </w:div>
    <w:div w:id="175971471">
      <w:bodyDiv w:val="1"/>
      <w:marLeft w:val="0"/>
      <w:marRight w:val="0"/>
      <w:marTop w:val="0"/>
      <w:marBottom w:val="0"/>
      <w:divBdr>
        <w:top w:val="none" w:sz="0" w:space="0" w:color="auto"/>
        <w:left w:val="none" w:sz="0" w:space="0" w:color="auto"/>
        <w:bottom w:val="none" w:sz="0" w:space="0" w:color="auto"/>
        <w:right w:val="none" w:sz="0" w:space="0" w:color="auto"/>
      </w:divBdr>
    </w:div>
    <w:div w:id="178156846">
      <w:bodyDiv w:val="1"/>
      <w:marLeft w:val="0"/>
      <w:marRight w:val="0"/>
      <w:marTop w:val="0"/>
      <w:marBottom w:val="0"/>
      <w:divBdr>
        <w:top w:val="none" w:sz="0" w:space="0" w:color="auto"/>
        <w:left w:val="none" w:sz="0" w:space="0" w:color="auto"/>
        <w:bottom w:val="none" w:sz="0" w:space="0" w:color="auto"/>
        <w:right w:val="none" w:sz="0" w:space="0" w:color="auto"/>
      </w:divBdr>
    </w:div>
    <w:div w:id="180748552">
      <w:bodyDiv w:val="1"/>
      <w:marLeft w:val="0"/>
      <w:marRight w:val="0"/>
      <w:marTop w:val="0"/>
      <w:marBottom w:val="0"/>
      <w:divBdr>
        <w:top w:val="none" w:sz="0" w:space="0" w:color="auto"/>
        <w:left w:val="none" w:sz="0" w:space="0" w:color="auto"/>
        <w:bottom w:val="none" w:sz="0" w:space="0" w:color="auto"/>
        <w:right w:val="none" w:sz="0" w:space="0" w:color="auto"/>
      </w:divBdr>
    </w:div>
    <w:div w:id="181550452">
      <w:bodyDiv w:val="1"/>
      <w:marLeft w:val="0"/>
      <w:marRight w:val="0"/>
      <w:marTop w:val="0"/>
      <w:marBottom w:val="0"/>
      <w:divBdr>
        <w:top w:val="none" w:sz="0" w:space="0" w:color="auto"/>
        <w:left w:val="none" w:sz="0" w:space="0" w:color="auto"/>
        <w:bottom w:val="none" w:sz="0" w:space="0" w:color="auto"/>
        <w:right w:val="none" w:sz="0" w:space="0" w:color="auto"/>
      </w:divBdr>
    </w:div>
    <w:div w:id="182523091">
      <w:bodyDiv w:val="1"/>
      <w:marLeft w:val="0"/>
      <w:marRight w:val="0"/>
      <w:marTop w:val="0"/>
      <w:marBottom w:val="0"/>
      <w:divBdr>
        <w:top w:val="none" w:sz="0" w:space="0" w:color="auto"/>
        <w:left w:val="none" w:sz="0" w:space="0" w:color="auto"/>
        <w:bottom w:val="none" w:sz="0" w:space="0" w:color="auto"/>
        <w:right w:val="none" w:sz="0" w:space="0" w:color="auto"/>
      </w:divBdr>
    </w:div>
    <w:div w:id="182523267">
      <w:bodyDiv w:val="1"/>
      <w:marLeft w:val="0"/>
      <w:marRight w:val="0"/>
      <w:marTop w:val="0"/>
      <w:marBottom w:val="0"/>
      <w:divBdr>
        <w:top w:val="none" w:sz="0" w:space="0" w:color="auto"/>
        <w:left w:val="none" w:sz="0" w:space="0" w:color="auto"/>
        <w:bottom w:val="none" w:sz="0" w:space="0" w:color="auto"/>
        <w:right w:val="none" w:sz="0" w:space="0" w:color="auto"/>
      </w:divBdr>
    </w:div>
    <w:div w:id="187914418">
      <w:bodyDiv w:val="1"/>
      <w:marLeft w:val="0"/>
      <w:marRight w:val="0"/>
      <w:marTop w:val="0"/>
      <w:marBottom w:val="0"/>
      <w:divBdr>
        <w:top w:val="none" w:sz="0" w:space="0" w:color="auto"/>
        <w:left w:val="none" w:sz="0" w:space="0" w:color="auto"/>
        <w:bottom w:val="none" w:sz="0" w:space="0" w:color="auto"/>
        <w:right w:val="none" w:sz="0" w:space="0" w:color="auto"/>
      </w:divBdr>
    </w:div>
    <w:div w:id="188304593">
      <w:bodyDiv w:val="1"/>
      <w:marLeft w:val="0"/>
      <w:marRight w:val="0"/>
      <w:marTop w:val="0"/>
      <w:marBottom w:val="0"/>
      <w:divBdr>
        <w:top w:val="none" w:sz="0" w:space="0" w:color="auto"/>
        <w:left w:val="none" w:sz="0" w:space="0" w:color="auto"/>
        <w:bottom w:val="none" w:sz="0" w:space="0" w:color="auto"/>
        <w:right w:val="none" w:sz="0" w:space="0" w:color="auto"/>
      </w:divBdr>
      <w:divsChild>
        <w:div w:id="735396224">
          <w:marLeft w:val="480"/>
          <w:marRight w:val="0"/>
          <w:marTop w:val="0"/>
          <w:marBottom w:val="0"/>
          <w:divBdr>
            <w:top w:val="none" w:sz="0" w:space="0" w:color="auto"/>
            <w:left w:val="none" w:sz="0" w:space="0" w:color="auto"/>
            <w:bottom w:val="none" w:sz="0" w:space="0" w:color="auto"/>
            <w:right w:val="none" w:sz="0" w:space="0" w:color="auto"/>
          </w:divBdr>
        </w:div>
        <w:div w:id="1672172380">
          <w:marLeft w:val="480"/>
          <w:marRight w:val="0"/>
          <w:marTop w:val="0"/>
          <w:marBottom w:val="0"/>
          <w:divBdr>
            <w:top w:val="none" w:sz="0" w:space="0" w:color="auto"/>
            <w:left w:val="none" w:sz="0" w:space="0" w:color="auto"/>
            <w:bottom w:val="none" w:sz="0" w:space="0" w:color="auto"/>
            <w:right w:val="none" w:sz="0" w:space="0" w:color="auto"/>
          </w:divBdr>
        </w:div>
        <w:div w:id="291785401">
          <w:marLeft w:val="480"/>
          <w:marRight w:val="0"/>
          <w:marTop w:val="0"/>
          <w:marBottom w:val="0"/>
          <w:divBdr>
            <w:top w:val="none" w:sz="0" w:space="0" w:color="auto"/>
            <w:left w:val="none" w:sz="0" w:space="0" w:color="auto"/>
            <w:bottom w:val="none" w:sz="0" w:space="0" w:color="auto"/>
            <w:right w:val="none" w:sz="0" w:space="0" w:color="auto"/>
          </w:divBdr>
        </w:div>
        <w:div w:id="1196314157">
          <w:marLeft w:val="480"/>
          <w:marRight w:val="0"/>
          <w:marTop w:val="0"/>
          <w:marBottom w:val="0"/>
          <w:divBdr>
            <w:top w:val="none" w:sz="0" w:space="0" w:color="auto"/>
            <w:left w:val="none" w:sz="0" w:space="0" w:color="auto"/>
            <w:bottom w:val="none" w:sz="0" w:space="0" w:color="auto"/>
            <w:right w:val="none" w:sz="0" w:space="0" w:color="auto"/>
          </w:divBdr>
        </w:div>
        <w:div w:id="1187256582">
          <w:marLeft w:val="480"/>
          <w:marRight w:val="0"/>
          <w:marTop w:val="0"/>
          <w:marBottom w:val="0"/>
          <w:divBdr>
            <w:top w:val="none" w:sz="0" w:space="0" w:color="auto"/>
            <w:left w:val="none" w:sz="0" w:space="0" w:color="auto"/>
            <w:bottom w:val="none" w:sz="0" w:space="0" w:color="auto"/>
            <w:right w:val="none" w:sz="0" w:space="0" w:color="auto"/>
          </w:divBdr>
        </w:div>
        <w:div w:id="382410279">
          <w:marLeft w:val="480"/>
          <w:marRight w:val="0"/>
          <w:marTop w:val="0"/>
          <w:marBottom w:val="0"/>
          <w:divBdr>
            <w:top w:val="none" w:sz="0" w:space="0" w:color="auto"/>
            <w:left w:val="none" w:sz="0" w:space="0" w:color="auto"/>
            <w:bottom w:val="none" w:sz="0" w:space="0" w:color="auto"/>
            <w:right w:val="none" w:sz="0" w:space="0" w:color="auto"/>
          </w:divBdr>
        </w:div>
        <w:div w:id="1611821180">
          <w:marLeft w:val="480"/>
          <w:marRight w:val="0"/>
          <w:marTop w:val="0"/>
          <w:marBottom w:val="0"/>
          <w:divBdr>
            <w:top w:val="none" w:sz="0" w:space="0" w:color="auto"/>
            <w:left w:val="none" w:sz="0" w:space="0" w:color="auto"/>
            <w:bottom w:val="none" w:sz="0" w:space="0" w:color="auto"/>
            <w:right w:val="none" w:sz="0" w:space="0" w:color="auto"/>
          </w:divBdr>
        </w:div>
        <w:div w:id="1745683507">
          <w:marLeft w:val="480"/>
          <w:marRight w:val="0"/>
          <w:marTop w:val="0"/>
          <w:marBottom w:val="0"/>
          <w:divBdr>
            <w:top w:val="none" w:sz="0" w:space="0" w:color="auto"/>
            <w:left w:val="none" w:sz="0" w:space="0" w:color="auto"/>
            <w:bottom w:val="none" w:sz="0" w:space="0" w:color="auto"/>
            <w:right w:val="none" w:sz="0" w:space="0" w:color="auto"/>
          </w:divBdr>
        </w:div>
        <w:div w:id="317003766">
          <w:marLeft w:val="480"/>
          <w:marRight w:val="0"/>
          <w:marTop w:val="0"/>
          <w:marBottom w:val="0"/>
          <w:divBdr>
            <w:top w:val="none" w:sz="0" w:space="0" w:color="auto"/>
            <w:left w:val="none" w:sz="0" w:space="0" w:color="auto"/>
            <w:bottom w:val="none" w:sz="0" w:space="0" w:color="auto"/>
            <w:right w:val="none" w:sz="0" w:space="0" w:color="auto"/>
          </w:divBdr>
        </w:div>
        <w:div w:id="996419837">
          <w:marLeft w:val="480"/>
          <w:marRight w:val="0"/>
          <w:marTop w:val="0"/>
          <w:marBottom w:val="0"/>
          <w:divBdr>
            <w:top w:val="none" w:sz="0" w:space="0" w:color="auto"/>
            <w:left w:val="none" w:sz="0" w:space="0" w:color="auto"/>
            <w:bottom w:val="none" w:sz="0" w:space="0" w:color="auto"/>
            <w:right w:val="none" w:sz="0" w:space="0" w:color="auto"/>
          </w:divBdr>
        </w:div>
        <w:div w:id="396320634">
          <w:marLeft w:val="480"/>
          <w:marRight w:val="0"/>
          <w:marTop w:val="0"/>
          <w:marBottom w:val="0"/>
          <w:divBdr>
            <w:top w:val="none" w:sz="0" w:space="0" w:color="auto"/>
            <w:left w:val="none" w:sz="0" w:space="0" w:color="auto"/>
            <w:bottom w:val="none" w:sz="0" w:space="0" w:color="auto"/>
            <w:right w:val="none" w:sz="0" w:space="0" w:color="auto"/>
          </w:divBdr>
        </w:div>
        <w:div w:id="1570726760">
          <w:marLeft w:val="480"/>
          <w:marRight w:val="0"/>
          <w:marTop w:val="0"/>
          <w:marBottom w:val="0"/>
          <w:divBdr>
            <w:top w:val="none" w:sz="0" w:space="0" w:color="auto"/>
            <w:left w:val="none" w:sz="0" w:space="0" w:color="auto"/>
            <w:bottom w:val="none" w:sz="0" w:space="0" w:color="auto"/>
            <w:right w:val="none" w:sz="0" w:space="0" w:color="auto"/>
          </w:divBdr>
        </w:div>
        <w:div w:id="672146799">
          <w:marLeft w:val="480"/>
          <w:marRight w:val="0"/>
          <w:marTop w:val="0"/>
          <w:marBottom w:val="0"/>
          <w:divBdr>
            <w:top w:val="none" w:sz="0" w:space="0" w:color="auto"/>
            <w:left w:val="none" w:sz="0" w:space="0" w:color="auto"/>
            <w:bottom w:val="none" w:sz="0" w:space="0" w:color="auto"/>
            <w:right w:val="none" w:sz="0" w:space="0" w:color="auto"/>
          </w:divBdr>
        </w:div>
        <w:div w:id="371809172">
          <w:marLeft w:val="480"/>
          <w:marRight w:val="0"/>
          <w:marTop w:val="0"/>
          <w:marBottom w:val="0"/>
          <w:divBdr>
            <w:top w:val="none" w:sz="0" w:space="0" w:color="auto"/>
            <w:left w:val="none" w:sz="0" w:space="0" w:color="auto"/>
            <w:bottom w:val="none" w:sz="0" w:space="0" w:color="auto"/>
            <w:right w:val="none" w:sz="0" w:space="0" w:color="auto"/>
          </w:divBdr>
        </w:div>
        <w:div w:id="1698237157">
          <w:marLeft w:val="480"/>
          <w:marRight w:val="0"/>
          <w:marTop w:val="0"/>
          <w:marBottom w:val="0"/>
          <w:divBdr>
            <w:top w:val="none" w:sz="0" w:space="0" w:color="auto"/>
            <w:left w:val="none" w:sz="0" w:space="0" w:color="auto"/>
            <w:bottom w:val="none" w:sz="0" w:space="0" w:color="auto"/>
            <w:right w:val="none" w:sz="0" w:space="0" w:color="auto"/>
          </w:divBdr>
        </w:div>
        <w:div w:id="255864136">
          <w:marLeft w:val="480"/>
          <w:marRight w:val="0"/>
          <w:marTop w:val="0"/>
          <w:marBottom w:val="0"/>
          <w:divBdr>
            <w:top w:val="none" w:sz="0" w:space="0" w:color="auto"/>
            <w:left w:val="none" w:sz="0" w:space="0" w:color="auto"/>
            <w:bottom w:val="none" w:sz="0" w:space="0" w:color="auto"/>
            <w:right w:val="none" w:sz="0" w:space="0" w:color="auto"/>
          </w:divBdr>
        </w:div>
        <w:div w:id="1090001276">
          <w:marLeft w:val="480"/>
          <w:marRight w:val="0"/>
          <w:marTop w:val="0"/>
          <w:marBottom w:val="0"/>
          <w:divBdr>
            <w:top w:val="none" w:sz="0" w:space="0" w:color="auto"/>
            <w:left w:val="none" w:sz="0" w:space="0" w:color="auto"/>
            <w:bottom w:val="none" w:sz="0" w:space="0" w:color="auto"/>
            <w:right w:val="none" w:sz="0" w:space="0" w:color="auto"/>
          </w:divBdr>
        </w:div>
        <w:div w:id="704983774">
          <w:marLeft w:val="480"/>
          <w:marRight w:val="0"/>
          <w:marTop w:val="0"/>
          <w:marBottom w:val="0"/>
          <w:divBdr>
            <w:top w:val="none" w:sz="0" w:space="0" w:color="auto"/>
            <w:left w:val="none" w:sz="0" w:space="0" w:color="auto"/>
            <w:bottom w:val="none" w:sz="0" w:space="0" w:color="auto"/>
            <w:right w:val="none" w:sz="0" w:space="0" w:color="auto"/>
          </w:divBdr>
        </w:div>
        <w:div w:id="64650422">
          <w:marLeft w:val="480"/>
          <w:marRight w:val="0"/>
          <w:marTop w:val="0"/>
          <w:marBottom w:val="0"/>
          <w:divBdr>
            <w:top w:val="none" w:sz="0" w:space="0" w:color="auto"/>
            <w:left w:val="none" w:sz="0" w:space="0" w:color="auto"/>
            <w:bottom w:val="none" w:sz="0" w:space="0" w:color="auto"/>
            <w:right w:val="none" w:sz="0" w:space="0" w:color="auto"/>
          </w:divBdr>
        </w:div>
        <w:div w:id="2080668686">
          <w:marLeft w:val="480"/>
          <w:marRight w:val="0"/>
          <w:marTop w:val="0"/>
          <w:marBottom w:val="0"/>
          <w:divBdr>
            <w:top w:val="none" w:sz="0" w:space="0" w:color="auto"/>
            <w:left w:val="none" w:sz="0" w:space="0" w:color="auto"/>
            <w:bottom w:val="none" w:sz="0" w:space="0" w:color="auto"/>
            <w:right w:val="none" w:sz="0" w:space="0" w:color="auto"/>
          </w:divBdr>
        </w:div>
        <w:div w:id="1430615104">
          <w:marLeft w:val="480"/>
          <w:marRight w:val="0"/>
          <w:marTop w:val="0"/>
          <w:marBottom w:val="0"/>
          <w:divBdr>
            <w:top w:val="none" w:sz="0" w:space="0" w:color="auto"/>
            <w:left w:val="none" w:sz="0" w:space="0" w:color="auto"/>
            <w:bottom w:val="none" w:sz="0" w:space="0" w:color="auto"/>
            <w:right w:val="none" w:sz="0" w:space="0" w:color="auto"/>
          </w:divBdr>
        </w:div>
        <w:div w:id="1440023522">
          <w:marLeft w:val="480"/>
          <w:marRight w:val="0"/>
          <w:marTop w:val="0"/>
          <w:marBottom w:val="0"/>
          <w:divBdr>
            <w:top w:val="none" w:sz="0" w:space="0" w:color="auto"/>
            <w:left w:val="none" w:sz="0" w:space="0" w:color="auto"/>
            <w:bottom w:val="none" w:sz="0" w:space="0" w:color="auto"/>
            <w:right w:val="none" w:sz="0" w:space="0" w:color="auto"/>
          </w:divBdr>
        </w:div>
        <w:div w:id="1824931485">
          <w:marLeft w:val="480"/>
          <w:marRight w:val="0"/>
          <w:marTop w:val="0"/>
          <w:marBottom w:val="0"/>
          <w:divBdr>
            <w:top w:val="none" w:sz="0" w:space="0" w:color="auto"/>
            <w:left w:val="none" w:sz="0" w:space="0" w:color="auto"/>
            <w:bottom w:val="none" w:sz="0" w:space="0" w:color="auto"/>
            <w:right w:val="none" w:sz="0" w:space="0" w:color="auto"/>
          </w:divBdr>
        </w:div>
        <w:div w:id="926384046">
          <w:marLeft w:val="480"/>
          <w:marRight w:val="0"/>
          <w:marTop w:val="0"/>
          <w:marBottom w:val="0"/>
          <w:divBdr>
            <w:top w:val="none" w:sz="0" w:space="0" w:color="auto"/>
            <w:left w:val="none" w:sz="0" w:space="0" w:color="auto"/>
            <w:bottom w:val="none" w:sz="0" w:space="0" w:color="auto"/>
            <w:right w:val="none" w:sz="0" w:space="0" w:color="auto"/>
          </w:divBdr>
        </w:div>
        <w:div w:id="1761758204">
          <w:marLeft w:val="480"/>
          <w:marRight w:val="0"/>
          <w:marTop w:val="0"/>
          <w:marBottom w:val="0"/>
          <w:divBdr>
            <w:top w:val="none" w:sz="0" w:space="0" w:color="auto"/>
            <w:left w:val="none" w:sz="0" w:space="0" w:color="auto"/>
            <w:bottom w:val="none" w:sz="0" w:space="0" w:color="auto"/>
            <w:right w:val="none" w:sz="0" w:space="0" w:color="auto"/>
          </w:divBdr>
        </w:div>
        <w:div w:id="460459526">
          <w:marLeft w:val="480"/>
          <w:marRight w:val="0"/>
          <w:marTop w:val="0"/>
          <w:marBottom w:val="0"/>
          <w:divBdr>
            <w:top w:val="none" w:sz="0" w:space="0" w:color="auto"/>
            <w:left w:val="none" w:sz="0" w:space="0" w:color="auto"/>
            <w:bottom w:val="none" w:sz="0" w:space="0" w:color="auto"/>
            <w:right w:val="none" w:sz="0" w:space="0" w:color="auto"/>
          </w:divBdr>
        </w:div>
        <w:div w:id="136412909">
          <w:marLeft w:val="480"/>
          <w:marRight w:val="0"/>
          <w:marTop w:val="0"/>
          <w:marBottom w:val="0"/>
          <w:divBdr>
            <w:top w:val="none" w:sz="0" w:space="0" w:color="auto"/>
            <w:left w:val="none" w:sz="0" w:space="0" w:color="auto"/>
            <w:bottom w:val="none" w:sz="0" w:space="0" w:color="auto"/>
            <w:right w:val="none" w:sz="0" w:space="0" w:color="auto"/>
          </w:divBdr>
        </w:div>
        <w:div w:id="1851987242">
          <w:marLeft w:val="480"/>
          <w:marRight w:val="0"/>
          <w:marTop w:val="0"/>
          <w:marBottom w:val="0"/>
          <w:divBdr>
            <w:top w:val="none" w:sz="0" w:space="0" w:color="auto"/>
            <w:left w:val="none" w:sz="0" w:space="0" w:color="auto"/>
            <w:bottom w:val="none" w:sz="0" w:space="0" w:color="auto"/>
            <w:right w:val="none" w:sz="0" w:space="0" w:color="auto"/>
          </w:divBdr>
        </w:div>
        <w:div w:id="2066249875">
          <w:marLeft w:val="480"/>
          <w:marRight w:val="0"/>
          <w:marTop w:val="0"/>
          <w:marBottom w:val="0"/>
          <w:divBdr>
            <w:top w:val="none" w:sz="0" w:space="0" w:color="auto"/>
            <w:left w:val="none" w:sz="0" w:space="0" w:color="auto"/>
            <w:bottom w:val="none" w:sz="0" w:space="0" w:color="auto"/>
            <w:right w:val="none" w:sz="0" w:space="0" w:color="auto"/>
          </w:divBdr>
        </w:div>
        <w:div w:id="1318535682">
          <w:marLeft w:val="480"/>
          <w:marRight w:val="0"/>
          <w:marTop w:val="0"/>
          <w:marBottom w:val="0"/>
          <w:divBdr>
            <w:top w:val="none" w:sz="0" w:space="0" w:color="auto"/>
            <w:left w:val="none" w:sz="0" w:space="0" w:color="auto"/>
            <w:bottom w:val="none" w:sz="0" w:space="0" w:color="auto"/>
            <w:right w:val="none" w:sz="0" w:space="0" w:color="auto"/>
          </w:divBdr>
        </w:div>
        <w:div w:id="1603802962">
          <w:marLeft w:val="480"/>
          <w:marRight w:val="0"/>
          <w:marTop w:val="0"/>
          <w:marBottom w:val="0"/>
          <w:divBdr>
            <w:top w:val="none" w:sz="0" w:space="0" w:color="auto"/>
            <w:left w:val="none" w:sz="0" w:space="0" w:color="auto"/>
            <w:bottom w:val="none" w:sz="0" w:space="0" w:color="auto"/>
            <w:right w:val="none" w:sz="0" w:space="0" w:color="auto"/>
          </w:divBdr>
        </w:div>
        <w:div w:id="631790126">
          <w:marLeft w:val="480"/>
          <w:marRight w:val="0"/>
          <w:marTop w:val="0"/>
          <w:marBottom w:val="0"/>
          <w:divBdr>
            <w:top w:val="none" w:sz="0" w:space="0" w:color="auto"/>
            <w:left w:val="none" w:sz="0" w:space="0" w:color="auto"/>
            <w:bottom w:val="none" w:sz="0" w:space="0" w:color="auto"/>
            <w:right w:val="none" w:sz="0" w:space="0" w:color="auto"/>
          </w:divBdr>
        </w:div>
        <w:div w:id="1057121290">
          <w:marLeft w:val="480"/>
          <w:marRight w:val="0"/>
          <w:marTop w:val="0"/>
          <w:marBottom w:val="0"/>
          <w:divBdr>
            <w:top w:val="none" w:sz="0" w:space="0" w:color="auto"/>
            <w:left w:val="none" w:sz="0" w:space="0" w:color="auto"/>
            <w:bottom w:val="none" w:sz="0" w:space="0" w:color="auto"/>
            <w:right w:val="none" w:sz="0" w:space="0" w:color="auto"/>
          </w:divBdr>
        </w:div>
        <w:div w:id="2018539950">
          <w:marLeft w:val="480"/>
          <w:marRight w:val="0"/>
          <w:marTop w:val="0"/>
          <w:marBottom w:val="0"/>
          <w:divBdr>
            <w:top w:val="none" w:sz="0" w:space="0" w:color="auto"/>
            <w:left w:val="none" w:sz="0" w:space="0" w:color="auto"/>
            <w:bottom w:val="none" w:sz="0" w:space="0" w:color="auto"/>
            <w:right w:val="none" w:sz="0" w:space="0" w:color="auto"/>
          </w:divBdr>
        </w:div>
        <w:div w:id="655652376">
          <w:marLeft w:val="480"/>
          <w:marRight w:val="0"/>
          <w:marTop w:val="0"/>
          <w:marBottom w:val="0"/>
          <w:divBdr>
            <w:top w:val="none" w:sz="0" w:space="0" w:color="auto"/>
            <w:left w:val="none" w:sz="0" w:space="0" w:color="auto"/>
            <w:bottom w:val="none" w:sz="0" w:space="0" w:color="auto"/>
            <w:right w:val="none" w:sz="0" w:space="0" w:color="auto"/>
          </w:divBdr>
        </w:div>
        <w:div w:id="376123718">
          <w:marLeft w:val="480"/>
          <w:marRight w:val="0"/>
          <w:marTop w:val="0"/>
          <w:marBottom w:val="0"/>
          <w:divBdr>
            <w:top w:val="none" w:sz="0" w:space="0" w:color="auto"/>
            <w:left w:val="none" w:sz="0" w:space="0" w:color="auto"/>
            <w:bottom w:val="none" w:sz="0" w:space="0" w:color="auto"/>
            <w:right w:val="none" w:sz="0" w:space="0" w:color="auto"/>
          </w:divBdr>
        </w:div>
        <w:div w:id="1775439584">
          <w:marLeft w:val="480"/>
          <w:marRight w:val="0"/>
          <w:marTop w:val="0"/>
          <w:marBottom w:val="0"/>
          <w:divBdr>
            <w:top w:val="none" w:sz="0" w:space="0" w:color="auto"/>
            <w:left w:val="none" w:sz="0" w:space="0" w:color="auto"/>
            <w:bottom w:val="none" w:sz="0" w:space="0" w:color="auto"/>
            <w:right w:val="none" w:sz="0" w:space="0" w:color="auto"/>
          </w:divBdr>
        </w:div>
        <w:div w:id="962420322">
          <w:marLeft w:val="480"/>
          <w:marRight w:val="0"/>
          <w:marTop w:val="0"/>
          <w:marBottom w:val="0"/>
          <w:divBdr>
            <w:top w:val="none" w:sz="0" w:space="0" w:color="auto"/>
            <w:left w:val="none" w:sz="0" w:space="0" w:color="auto"/>
            <w:bottom w:val="none" w:sz="0" w:space="0" w:color="auto"/>
            <w:right w:val="none" w:sz="0" w:space="0" w:color="auto"/>
          </w:divBdr>
        </w:div>
        <w:div w:id="1840190097">
          <w:marLeft w:val="480"/>
          <w:marRight w:val="0"/>
          <w:marTop w:val="0"/>
          <w:marBottom w:val="0"/>
          <w:divBdr>
            <w:top w:val="none" w:sz="0" w:space="0" w:color="auto"/>
            <w:left w:val="none" w:sz="0" w:space="0" w:color="auto"/>
            <w:bottom w:val="none" w:sz="0" w:space="0" w:color="auto"/>
            <w:right w:val="none" w:sz="0" w:space="0" w:color="auto"/>
          </w:divBdr>
        </w:div>
        <w:div w:id="1498037558">
          <w:marLeft w:val="480"/>
          <w:marRight w:val="0"/>
          <w:marTop w:val="0"/>
          <w:marBottom w:val="0"/>
          <w:divBdr>
            <w:top w:val="none" w:sz="0" w:space="0" w:color="auto"/>
            <w:left w:val="none" w:sz="0" w:space="0" w:color="auto"/>
            <w:bottom w:val="none" w:sz="0" w:space="0" w:color="auto"/>
            <w:right w:val="none" w:sz="0" w:space="0" w:color="auto"/>
          </w:divBdr>
        </w:div>
        <w:div w:id="1770276781">
          <w:marLeft w:val="480"/>
          <w:marRight w:val="0"/>
          <w:marTop w:val="0"/>
          <w:marBottom w:val="0"/>
          <w:divBdr>
            <w:top w:val="none" w:sz="0" w:space="0" w:color="auto"/>
            <w:left w:val="none" w:sz="0" w:space="0" w:color="auto"/>
            <w:bottom w:val="none" w:sz="0" w:space="0" w:color="auto"/>
            <w:right w:val="none" w:sz="0" w:space="0" w:color="auto"/>
          </w:divBdr>
        </w:div>
        <w:div w:id="1130049658">
          <w:marLeft w:val="480"/>
          <w:marRight w:val="0"/>
          <w:marTop w:val="0"/>
          <w:marBottom w:val="0"/>
          <w:divBdr>
            <w:top w:val="none" w:sz="0" w:space="0" w:color="auto"/>
            <w:left w:val="none" w:sz="0" w:space="0" w:color="auto"/>
            <w:bottom w:val="none" w:sz="0" w:space="0" w:color="auto"/>
            <w:right w:val="none" w:sz="0" w:space="0" w:color="auto"/>
          </w:divBdr>
        </w:div>
        <w:div w:id="1634795994">
          <w:marLeft w:val="480"/>
          <w:marRight w:val="0"/>
          <w:marTop w:val="0"/>
          <w:marBottom w:val="0"/>
          <w:divBdr>
            <w:top w:val="none" w:sz="0" w:space="0" w:color="auto"/>
            <w:left w:val="none" w:sz="0" w:space="0" w:color="auto"/>
            <w:bottom w:val="none" w:sz="0" w:space="0" w:color="auto"/>
            <w:right w:val="none" w:sz="0" w:space="0" w:color="auto"/>
          </w:divBdr>
        </w:div>
        <w:div w:id="549221881">
          <w:marLeft w:val="480"/>
          <w:marRight w:val="0"/>
          <w:marTop w:val="0"/>
          <w:marBottom w:val="0"/>
          <w:divBdr>
            <w:top w:val="none" w:sz="0" w:space="0" w:color="auto"/>
            <w:left w:val="none" w:sz="0" w:space="0" w:color="auto"/>
            <w:bottom w:val="none" w:sz="0" w:space="0" w:color="auto"/>
            <w:right w:val="none" w:sz="0" w:space="0" w:color="auto"/>
          </w:divBdr>
        </w:div>
        <w:div w:id="7559399">
          <w:marLeft w:val="480"/>
          <w:marRight w:val="0"/>
          <w:marTop w:val="0"/>
          <w:marBottom w:val="0"/>
          <w:divBdr>
            <w:top w:val="none" w:sz="0" w:space="0" w:color="auto"/>
            <w:left w:val="none" w:sz="0" w:space="0" w:color="auto"/>
            <w:bottom w:val="none" w:sz="0" w:space="0" w:color="auto"/>
            <w:right w:val="none" w:sz="0" w:space="0" w:color="auto"/>
          </w:divBdr>
        </w:div>
        <w:div w:id="1104038590">
          <w:marLeft w:val="480"/>
          <w:marRight w:val="0"/>
          <w:marTop w:val="0"/>
          <w:marBottom w:val="0"/>
          <w:divBdr>
            <w:top w:val="none" w:sz="0" w:space="0" w:color="auto"/>
            <w:left w:val="none" w:sz="0" w:space="0" w:color="auto"/>
            <w:bottom w:val="none" w:sz="0" w:space="0" w:color="auto"/>
            <w:right w:val="none" w:sz="0" w:space="0" w:color="auto"/>
          </w:divBdr>
        </w:div>
        <w:div w:id="1922837246">
          <w:marLeft w:val="480"/>
          <w:marRight w:val="0"/>
          <w:marTop w:val="0"/>
          <w:marBottom w:val="0"/>
          <w:divBdr>
            <w:top w:val="none" w:sz="0" w:space="0" w:color="auto"/>
            <w:left w:val="none" w:sz="0" w:space="0" w:color="auto"/>
            <w:bottom w:val="none" w:sz="0" w:space="0" w:color="auto"/>
            <w:right w:val="none" w:sz="0" w:space="0" w:color="auto"/>
          </w:divBdr>
        </w:div>
        <w:div w:id="1965502486">
          <w:marLeft w:val="480"/>
          <w:marRight w:val="0"/>
          <w:marTop w:val="0"/>
          <w:marBottom w:val="0"/>
          <w:divBdr>
            <w:top w:val="none" w:sz="0" w:space="0" w:color="auto"/>
            <w:left w:val="none" w:sz="0" w:space="0" w:color="auto"/>
            <w:bottom w:val="none" w:sz="0" w:space="0" w:color="auto"/>
            <w:right w:val="none" w:sz="0" w:space="0" w:color="auto"/>
          </w:divBdr>
        </w:div>
        <w:div w:id="1154490169">
          <w:marLeft w:val="480"/>
          <w:marRight w:val="0"/>
          <w:marTop w:val="0"/>
          <w:marBottom w:val="0"/>
          <w:divBdr>
            <w:top w:val="none" w:sz="0" w:space="0" w:color="auto"/>
            <w:left w:val="none" w:sz="0" w:space="0" w:color="auto"/>
            <w:bottom w:val="none" w:sz="0" w:space="0" w:color="auto"/>
            <w:right w:val="none" w:sz="0" w:space="0" w:color="auto"/>
          </w:divBdr>
        </w:div>
        <w:div w:id="1877152926">
          <w:marLeft w:val="480"/>
          <w:marRight w:val="0"/>
          <w:marTop w:val="0"/>
          <w:marBottom w:val="0"/>
          <w:divBdr>
            <w:top w:val="none" w:sz="0" w:space="0" w:color="auto"/>
            <w:left w:val="none" w:sz="0" w:space="0" w:color="auto"/>
            <w:bottom w:val="none" w:sz="0" w:space="0" w:color="auto"/>
            <w:right w:val="none" w:sz="0" w:space="0" w:color="auto"/>
          </w:divBdr>
        </w:div>
        <w:div w:id="136262055">
          <w:marLeft w:val="480"/>
          <w:marRight w:val="0"/>
          <w:marTop w:val="0"/>
          <w:marBottom w:val="0"/>
          <w:divBdr>
            <w:top w:val="none" w:sz="0" w:space="0" w:color="auto"/>
            <w:left w:val="none" w:sz="0" w:space="0" w:color="auto"/>
            <w:bottom w:val="none" w:sz="0" w:space="0" w:color="auto"/>
            <w:right w:val="none" w:sz="0" w:space="0" w:color="auto"/>
          </w:divBdr>
        </w:div>
        <w:div w:id="1918904793">
          <w:marLeft w:val="480"/>
          <w:marRight w:val="0"/>
          <w:marTop w:val="0"/>
          <w:marBottom w:val="0"/>
          <w:divBdr>
            <w:top w:val="none" w:sz="0" w:space="0" w:color="auto"/>
            <w:left w:val="none" w:sz="0" w:space="0" w:color="auto"/>
            <w:bottom w:val="none" w:sz="0" w:space="0" w:color="auto"/>
            <w:right w:val="none" w:sz="0" w:space="0" w:color="auto"/>
          </w:divBdr>
        </w:div>
        <w:div w:id="1820925825">
          <w:marLeft w:val="480"/>
          <w:marRight w:val="0"/>
          <w:marTop w:val="0"/>
          <w:marBottom w:val="0"/>
          <w:divBdr>
            <w:top w:val="none" w:sz="0" w:space="0" w:color="auto"/>
            <w:left w:val="none" w:sz="0" w:space="0" w:color="auto"/>
            <w:bottom w:val="none" w:sz="0" w:space="0" w:color="auto"/>
            <w:right w:val="none" w:sz="0" w:space="0" w:color="auto"/>
          </w:divBdr>
        </w:div>
        <w:div w:id="745762937">
          <w:marLeft w:val="480"/>
          <w:marRight w:val="0"/>
          <w:marTop w:val="0"/>
          <w:marBottom w:val="0"/>
          <w:divBdr>
            <w:top w:val="none" w:sz="0" w:space="0" w:color="auto"/>
            <w:left w:val="none" w:sz="0" w:space="0" w:color="auto"/>
            <w:bottom w:val="none" w:sz="0" w:space="0" w:color="auto"/>
            <w:right w:val="none" w:sz="0" w:space="0" w:color="auto"/>
          </w:divBdr>
        </w:div>
        <w:div w:id="2022704705">
          <w:marLeft w:val="480"/>
          <w:marRight w:val="0"/>
          <w:marTop w:val="0"/>
          <w:marBottom w:val="0"/>
          <w:divBdr>
            <w:top w:val="none" w:sz="0" w:space="0" w:color="auto"/>
            <w:left w:val="none" w:sz="0" w:space="0" w:color="auto"/>
            <w:bottom w:val="none" w:sz="0" w:space="0" w:color="auto"/>
            <w:right w:val="none" w:sz="0" w:space="0" w:color="auto"/>
          </w:divBdr>
        </w:div>
        <w:div w:id="1962882136">
          <w:marLeft w:val="480"/>
          <w:marRight w:val="0"/>
          <w:marTop w:val="0"/>
          <w:marBottom w:val="0"/>
          <w:divBdr>
            <w:top w:val="none" w:sz="0" w:space="0" w:color="auto"/>
            <w:left w:val="none" w:sz="0" w:space="0" w:color="auto"/>
            <w:bottom w:val="none" w:sz="0" w:space="0" w:color="auto"/>
            <w:right w:val="none" w:sz="0" w:space="0" w:color="auto"/>
          </w:divBdr>
        </w:div>
        <w:div w:id="609093105">
          <w:marLeft w:val="480"/>
          <w:marRight w:val="0"/>
          <w:marTop w:val="0"/>
          <w:marBottom w:val="0"/>
          <w:divBdr>
            <w:top w:val="none" w:sz="0" w:space="0" w:color="auto"/>
            <w:left w:val="none" w:sz="0" w:space="0" w:color="auto"/>
            <w:bottom w:val="none" w:sz="0" w:space="0" w:color="auto"/>
            <w:right w:val="none" w:sz="0" w:space="0" w:color="auto"/>
          </w:divBdr>
        </w:div>
        <w:div w:id="1847397412">
          <w:marLeft w:val="480"/>
          <w:marRight w:val="0"/>
          <w:marTop w:val="0"/>
          <w:marBottom w:val="0"/>
          <w:divBdr>
            <w:top w:val="none" w:sz="0" w:space="0" w:color="auto"/>
            <w:left w:val="none" w:sz="0" w:space="0" w:color="auto"/>
            <w:bottom w:val="none" w:sz="0" w:space="0" w:color="auto"/>
            <w:right w:val="none" w:sz="0" w:space="0" w:color="auto"/>
          </w:divBdr>
        </w:div>
        <w:div w:id="1312178342">
          <w:marLeft w:val="480"/>
          <w:marRight w:val="0"/>
          <w:marTop w:val="0"/>
          <w:marBottom w:val="0"/>
          <w:divBdr>
            <w:top w:val="none" w:sz="0" w:space="0" w:color="auto"/>
            <w:left w:val="none" w:sz="0" w:space="0" w:color="auto"/>
            <w:bottom w:val="none" w:sz="0" w:space="0" w:color="auto"/>
            <w:right w:val="none" w:sz="0" w:space="0" w:color="auto"/>
          </w:divBdr>
        </w:div>
        <w:div w:id="1198854955">
          <w:marLeft w:val="480"/>
          <w:marRight w:val="0"/>
          <w:marTop w:val="0"/>
          <w:marBottom w:val="0"/>
          <w:divBdr>
            <w:top w:val="none" w:sz="0" w:space="0" w:color="auto"/>
            <w:left w:val="none" w:sz="0" w:space="0" w:color="auto"/>
            <w:bottom w:val="none" w:sz="0" w:space="0" w:color="auto"/>
            <w:right w:val="none" w:sz="0" w:space="0" w:color="auto"/>
          </w:divBdr>
        </w:div>
        <w:div w:id="1993410574">
          <w:marLeft w:val="480"/>
          <w:marRight w:val="0"/>
          <w:marTop w:val="0"/>
          <w:marBottom w:val="0"/>
          <w:divBdr>
            <w:top w:val="none" w:sz="0" w:space="0" w:color="auto"/>
            <w:left w:val="none" w:sz="0" w:space="0" w:color="auto"/>
            <w:bottom w:val="none" w:sz="0" w:space="0" w:color="auto"/>
            <w:right w:val="none" w:sz="0" w:space="0" w:color="auto"/>
          </w:divBdr>
        </w:div>
        <w:div w:id="110827582">
          <w:marLeft w:val="480"/>
          <w:marRight w:val="0"/>
          <w:marTop w:val="0"/>
          <w:marBottom w:val="0"/>
          <w:divBdr>
            <w:top w:val="none" w:sz="0" w:space="0" w:color="auto"/>
            <w:left w:val="none" w:sz="0" w:space="0" w:color="auto"/>
            <w:bottom w:val="none" w:sz="0" w:space="0" w:color="auto"/>
            <w:right w:val="none" w:sz="0" w:space="0" w:color="auto"/>
          </w:divBdr>
        </w:div>
        <w:div w:id="405765420">
          <w:marLeft w:val="480"/>
          <w:marRight w:val="0"/>
          <w:marTop w:val="0"/>
          <w:marBottom w:val="0"/>
          <w:divBdr>
            <w:top w:val="none" w:sz="0" w:space="0" w:color="auto"/>
            <w:left w:val="none" w:sz="0" w:space="0" w:color="auto"/>
            <w:bottom w:val="none" w:sz="0" w:space="0" w:color="auto"/>
            <w:right w:val="none" w:sz="0" w:space="0" w:color="auto"/>
          </w:divBdr>
        </w:div>
        <w:div w:id="688871939">
          <w:marLeft w:val="480"/>
          <w:marRight w:val="0"/>
          <w:marTop w:val="0"/>
          <w:marBottom w:val="0"/>
          <w:divBdr>
            <w:top w:val="none" w:sz="0" w:space="0" w:color="auto"/>
            <w:left w:val="none" w:sz="0" w:space="0" w:color="auto"/>
            <w:bottom w:val="none" w:sz="0" w:space="0" w:color="auto"/>
            <w:right w:val="none" w:sz="0" w:space="0" w:color="auto"/>
          </w:divBdr>
        </w:div>
        <w:div w:id="1045177821">
          <w:marLeft w:val="480"/>
          <w:marRight w:val="0"/>
          <w:marTop w:val="0"/>
          <w:marBottom w:val="0"/>
          <w:divBdr>
            <w:top w:val="none" w:sz="0" w:space="0" w:color="auto"/>
            <w:left w:val="none" w:sz="0" w:space="0" w:color="auto"/>
            <w:bottom w:val="none" w:sz="0" w:space="0" w:color="auto"/>
            <w:right w:val="none" w:sz="0" w:space="0" w:color="auto"/>
          </w:divBdr>
        </w:div>
        <w:div w:id="654801645">
          <w:marLeft w:val="480"/>
          <w:marRight w:val="0"/>
          <w:marTop w:val="0"/>
          <w:marBottom w:val="0"/>
          <w:divBdr>
            <w:top w:val="none" w:sz="0" w:space="0" w:color="auto"/>
            <w:left w:val="none" w:sz="0" w:space="0" w:color="auto"/>
            <w:bottom w:val="none" w:sz="0" w:space="0" w:color="auto"/>
            <w:right w:val="none" w:sz="0" w:space="0" w:color="auto"/>
          </w:divBdr>
        </w:div>
        <w:div w:id="131335569">
          <w:marLeft w:val="480"/>
          <w:marRight w:val="0"/>
          <w:marTop w:val="0"/>
          <w:marBottom w:val="0"/>
          <w:divBdr>
            <w:top w:val="none" w:sz="0" w:space="0" w:color="auto"/>
            <w:left w:val="none" w:sz="0" w:space="0" w:color="auto"/>
            <w:bottom w:val="none" w:sz="0" w:space="0" w:color="auto"/>
            <w:right w:val="none" w:sz="0" w:space="0" w:color="auto"/>
          </w:divBdr>
        </w:div>
        <w:div w:id="596526069">
          <w:marLeft w:val="480"/>
          <w:marRight w:val="0"/>
          <w:marTop w:val="0"/>
          <w:marBottom w:val="0"/>
          <w:divBdr>
            <w:top w:val="none" w:sz="0" w:space="0" w:color="auto"/>
            <w:left w:val="none" w:sz="0" w:space="0" w:color="auto"/>
            <w:bottom w:val="none" w:sz="0" w:space="0" w:color="auto"/>
            <w:right w:val="none" w:sz="0" w:space="0" w:color="auto"/>
          </w:divBdr>
        </w:div>
        <w:div w:id="908882236">
          <w:marLeft w:val="480"/>
          <w:marRight w:val="0"/>
          <w:marTop w:val="0"/>
          <w:marBottom w:val="0"/>
          <w:divBdr>
            <w:top w:val="none" w:sz="0" w:space="0" w:color="auto"/>
            <w:left w:val="none" w:sz="0" w:space="0" w:color="auto"/>
            <w:bottom w:val="none" w:sz="0" w:space="0" w:color="auto"/>
            <w:right w:val="none" w:sz="0" w:space="0" w:color="auto"/>
          </w:divBdr>
        </w:div>
        <w:div w:id="729501268">
          <w:marLeft w:val="480"/>
          <w:marRight w:val="0"/>
          <w:marTop w:val="0"/>
          <w:marBottom w:val="0"/>
          <w:divBdr>
            <w:top w:val="none" w:sz="0" w:space="0" w:color="auto"/>
            <w:left w:val="none" w:sz="0" w:space="0" w:color="auto"/>
            <w:bottom w:val="none" w:sz="0" w:space="0" w:color="auto"/>
            <w:right w:val="none" w:sz="0" w:space="0" w:color="auto"/>
          </w:divBdr>
        </w:div>
        <w:div w:id="2056736715">
          <w:marLeft w:val="480"/>
          <w:marRight w:val="0"/>
          <w:marTop w:val="0"/>
          <w:marBottom w:val="0"/>
          <w:divBdr>
            <w:top w:val="none" w:sz="0" w:space="0" w:color="auto"/>
            <w:left w:val="none" w:sz="0" w:space="0" w:color="auto"/>
            <w:bottom w:val="none" w:sz="0" w:space="0" w:color="auto"/>
            <w:right w:val="none" w:sz="0" w:space="0" w:color="auto"/>
          </w:divBdr>
        </w:div>
        <w:div w:id="1310675747">
          <w:marLeft w:val="480"/>
          <w:marRight w:val="0"/>
          <w:marTop w:val="0"/>
          <w:marBottom w:val="0"/>
          <w:divBdr>
            <w:top w:val="none" w:sz="0" w:space="0" w:color="auto"/>
            <w:left w:val="none" w:sz="0" w:space="0" w:color="auto"/>
            <w:bottom w:val="none" w:sz="0" w:space="0" w:color="auto"/>
            <w:right w:val="none" w:sz="0" w:space="0" w:color="auto"/>
          </w:divBdr>
        </w:div>
      </w:divsChild>
    </w:div>
    <w:div w:id="190995318">
      <w:bodyDiv w:val="1"/>
      <w:marLeft w:val="0"/>
      <w:marRight w:val="0"/>
      <w:marTop w:val="0"/>
      <w:marBottom w:val="0"/>
      <w:divBdr>
        <w:top w:val="none" w:sz="0" w:space="0" w:color="auto"/>
        <w:left w:val="none" w:sz="0" w:space="0" w:color="auto"/>
        <w:bottom w:val="none" w:sz="0" w:space="0" w:color="auto"/>
        <w:right w:val="none" w:sz="0" w:space="0" w:color="auto"/>
      </w:divBdr>
    </w:div>
    <w:div w:id="193732516">
      <w:bodyDiv w:val="1"/>
      <w:marLeft w:val="0"/>
      <w:marRight w:val="0"/>
      <w:marTop w:val="0"/>
      <w:marBottom w:val="0"/>
      <w:divBdr>
        <w:top w:val="none" w:sz="0" w:space="0" w:color="auto"/>
        <w:left w:val="none" w:sz="0" w:space="0" w:color="auto"/>
        <w:bottom w:val="none" w:sz="0" w:space="0" w:color="auto"/>
        <w:right w:val="none" w:sz="0" w:space="0" w:color="auto"/>
      </w:divBdr>
    </w:div>
    <w:div w:id="194543525">
      <w:bodyDiv w:val="1"/>
      <w:marLeft w:val="0"/>
      <w:marRight w:val="0"/>
      <w:marTop w:val="0"/>
      <w:marBottom w:val="0"/>
      <w:divBdr>
        <w:top w:val="none" w:sz="0" w:space="0" w:color="auto"/>
        <w:left w:val="none" w:sz="0" w:space="0" w:color="auto"/>
        <w:bottom w:val="none" w:sz="0" w:space="0" w:color="auto"/>
        <w:right w:val="none" w:sz="0" w:space="0" w:color="auto"/>
      </w:divBdr>
    </w:div>
    <w:div w:id="194970455">
      <w:bodyDiv w:val="1"/>
      <w:marLeft w:val="0"/>
      <w:marRight w:val="0"/>
      <w:marTop w:val="0"/>
      <w:marBottom w:val="0"/>
      <w:divBdr>
        <w:top w:val="none" w:sz="0" w:space="0" w:color="auto"/>
        <w:left w:val="none" w:sz="0" w:space="0" w:color="auto"/>
        <w:bottom w:val="none" w:sz="0" w:space="0" w:color="auto"/>
        <w:right w:val="none" w:sz="0" w:space="0" w:color="auto"/>
      </w:divBdr>
    </w:div>
    <w:div w:id="195386977">
      <w:bodyDiv w:val="1"/>
      <w:marLeft w:val="0"/>
      <w:marRight w:val="0"/>
      <w:marTop w:val="0"/>
      <w:marBottom w:val="0"/>
      <w:divBdr>
        <w:top w:val="none" w:sz="0" w:space="0" w:color="auto"/>
        <w:left w:val="none" w:sz="0" w:space="0" w:color="auto"/>
        <w:bottom w:val="none" w:sz="0" w:space="0" w:color="auto"/>
        <w:right w:val="none" w:sz="0" w:space="0" w:color="auto"/>
      </w:divBdr>
    </w:div>
    <w:div w:id="196041646">
      <w:bodyDiv w:val="1"/>
      <w:marLeft w:val="0"/>
      <w:marRight w:val="0"/>
      <w:marTop w:val="0"/>
      <w:marBottom w:val="0"/>
      <w:divBdr>
        <w:top w:val="none" w:sz="0" w:space="0" w:color="auto"/>
        <w:left w:val="none" w:sz="0" w:space="0" w:color="auto"/>
        <w:bottom w:val="none" w:sz="0" w:space="0" w:color="auto"/>
        <w:right w:val="none" w:sz="0" w:space="0" w:color="auto"/>
      </w:divBdr>
    </w:div>
    <w:div w:id="196704912">
      <w:bodyDiv w:val="1"/>
      <w:marLeft w:val="0"/>
      <w:marRight w:val="0"/>
      <w:marTop w:val="0"/>
      <w:marBottom w:val="0"/>
      <w:divBdr>
        <w:top w:val="none" w:sz="0" w:space="0" w:color="auto"/>
        <w:left w:val="none" w:sz="0" w:space="0" w:color="auto"/>
        <w:bottom w:val="none" w:sz="0" w:space="0" w:color="auto"/>
        <w:right w:val="none" w:sz="0" w:space="0" w:color="auto"/>
      </w:divBdr>
    </w:div>
    <w:div w:id="197594352">
      <w:bodyDiv w:val="1"/>
      <w:marLeft w:val="0"/>
      <w:marRight w:val="0"/>
      <w:marTop w:val="0"/>
      <w:marBottom w:val="0"/>
      <w:divBdr>
        <w:top w:val="none" w:sz="0" w:space="0" w:color="auto"/>
        <w:left w:val="none" w:sz="0" w:space="0" w:color="auto"/>
        <w:bottom w:val="none" w:sz="0" w:space="0" w:color="auto"/>
        <w:right w:val="none" w:sz="0" w:space="0" w:color="auto"/>
      </w:divBdr>
    </w:div>
    <w:div w:id="197818769">
      <w:bodyDiv w:val="1"/>
      <w:marLeft w:val="0"/>
      <w:marRight w:val="0"/>
      <w:marTop w:val="0"/>
      <w:marBottom w:val="0"/>
      <w:divBdr>
        <w:top w:val="none" w:sz="0" w:space="0" w:color="auto"/>
        <w:left w:val="none" w:sz="0" w:space="0" w:color="auto"/>
        <w:bottom w:val="none" w:sz="0" w:space="0" w:color="auto"/>
        <w:right w:val="none" w:sz="0" w:space="0" w:color="auto"/>
      </w:divBdr>
    </w:div>
    <w:div w:id="198125519">
      <w:bodyDiv w:val="1"/>
      <w:marLeft w:val="0"/>
      <w:marRight w:val="0"/>
      <w:marTop w:val="0"/>
      <w:marBottom w:val="0"/>
      <w:divBdr>
        <w:top w:val="none" w:sz="0" w:space="0" w:color="auto"/>
        <w:left w:val="none" w:sz="0" w:space="0" w:color="auto"/>
        <w:bottom w:val="none" w:sz="0" w:space="0" w:color="auto"/>
        <w:right w:val="none" w:sz="0" w:space="0" w:color="auto"/>
      </w:divBdr>
    </w:div>
    <w:div w:id="198202884">
      <w:bodyDiv w:val="1"/>
      <w:marLeft w:val="0"/>
      <w:marRight w:val="0"/>
      <w:marTop w:val="0"/>
      <w:marBottom w:val="0"/>
      <w:divBdr>
        <w:top w:val="none" w:sz="0" w:space="0" w:color="auto"/>
        <w:left w:val="none" w:sz="0" w:space="0" w:color="auto"/>
        <w:bottom w:val="none" w:sz="0" w:space="0" w:color="auto"/>
        <w:right w:val="none" w:sz="0" w:space="0" w:color="auto"/>
      </w:divBdr>
    </w:div>
    <w:div w:id="198474996">
      <w:bodyDiv w:val="1"/>
      <w:marLeft w:val="0"/>
      <w:marRight w:val="0"/>
      <w:marTop w:val="0"/>
      <w:marBottom w:val="0"/>
      <w:divBdr>
        <w:top w:val="none" w:sz="0" w:space="0" w:color="auto"/>
        <w:left w:val="none" w:sz="0" w:space="0" w:color="auto"/>
        <w:bottom w:val="none" w:sz="0" w:space="0" w:color="auto"/>
        <w:right w:val="none" w:sz="0" w:space="0" w:color="auto"/>
      </w:divBdr>
    </w:div>
    <w:div w:id="198516622">
      <w:bodyDiv w:val="1"/>
      <w:marLeft w:val="0"/>
      <w:marRight w:val="0"/>
      <w:marTop w:val="0"/>
      <w:marBottom w:val="0"/>
      <w:divBdr>
        <w:top w:val="none" w:sz="0" w:space="0" w:color="auto"/>
        <w:left w:val="none" w:sz="0" w:space="0" w:color="auto"/>
        <w:bottom w:val="none" w:sz="0" w:space="0" w:color="auto"/>
        <w:right w:val="none" w:sz="0" w:space="0" w:color="auto"/>
      </w:divBdr>
    </w:div>
    <w:div w:id="198713525">
      <w:bodyDiv w:val="1"/>
      <w:marLeft w:val="0"/>
      <w:marRight w:val="0"/>
      <w:marTop w:val="0"/>
      <w:marBottom w:val="0"/>
      <w:divBdr>
        <w:top w:val="none" w:sz="0" w:space="0" w:color="auto"/>
        <w:left w:val="none" w:sz="0" w:space="0" w:color="auto"/>
        <w:bottom w:val="none" w:sz="0" w:space="0" w:color="auto"/>
        <w:right w:val="none" w:sz="0" w:space="0" w:color="auto"/>
      </w:divBdr>
    </w:div>
    <w:div w:id="199246048">
      <w:bodyDiv w:val="1"/>
      <w:marLeft w:val="0"/>
      <w:marRight w:val="0"/>
      <w:marTop w:val="0"/>
      <w:marBottom w:val="0"/>
      <w:divBdr>
        <w:top w:val="none" w:sz="0" w:space="0" w:color="auto"/>
        <w:left w:val="none" w:sz="0" w:space="0" w:color="auto"/>
        <w:bottom w:val="none" w:sz="0" w:space="0" w:color="auto"/>
        <w:right w:val="none" w:sz="0" w:space="0" w:color="auto"/>
      </w:divBdr>
    </w:div>
    <w:div w:id="200048035">
      <w:bodyDiv w:val="1"/>
      <w:marLeft w:val="0"/>
      <w:marRight w:val="0"/>
      <w:marTop w:val="0"/>
      <w:marBottom w:val="0"/>
      <w:divBdr>
        <w:top w:val="none" w:sz="0" w:space="0" w:color="auto"/>
        <w:left w:val="none" w:sz="0" w:space="0" w:color="auto"/>
        <w:bottom w:val="none" w:sz="0" w:space="0" w:color="auto"/>
        <w:right w:val="none" w:sz="0" w:space="0" w:color="auto"/>
      </w:divBdr>
    </w:div>
    <w:div w:id="200479683">
      <w:bodyDiv w:val="1"/>
      <w:marLeft w:val="0"/>
      <w:marRight w:val="0"/>
      <w:marTop w:val="0"/>
      <w:marBottom w:val="0"/>
      <w:divBdr>
        <w:top w:val="none" w:sz="0" w:space="0" w:color="auto"/>
        <w:left w:val="none" w:sz="0" w:space="0" w:color="auto"/>
        <w:bottom w:val="none" w:sz="0" w:space="0" w:color="auto"/>
        <w:right w:val="none" w:sz="0" w:space="0" w:color="auto"/>
      </w:divBdr>
    </w:div>
    <w:div w:id="201020878">
      <w:bodyDiv w:val="1"/>
      <w:marLeft w:val="0"/>
      <w:marRight w:val="0"/>
      <w:marTop w:val="0"/>
      <w:marBottom w:val="0"/>
      <w:divBdr>
        <w:top w:val="none" w:sz="0" w:space="0" w:color="auto"/>
        <w:left w:val="none" w:sz="0" w:space="0" w:color="auto"/>
        <w:bottom w:val="none" w:sz="0" w:space="0" w:color="auto"/>
        <w:right w:val="none" w:sz="0" w:space="0" w:color="auto"/>
      </w:divBdr>
    </w:div>
    <w:div w:id="201134826">
      <w:bodyDiv w:val="1"/>
      <w:marLeft w:val="0"/>
      <w:marRight w:val="0"/>
      <w:marTop w:val="0"/>
      <w:marBottom w:val="0"/>
      <w:divBdr>
        <w:top w:val="none" w:sz="0" w:space="0" w:color="auto"/>
        <w:left w:val="none" w:sz="0" w:space="0" w:color="auto"/>
        <w:bottom w:val="none" w:sz="0" w:space="0" w:color="auto"/>
        <w:right w:val="none" w:sz="0" w:space="0" w:color="auto"/>
      </w:divBdr>
    </w:div>
    <w:div w:id="203559692">
      <w:bodyDiv w:val="1"/>
      <w:marLeft w:val="0"/>
      <w:marRight w:val="0"/>
      <w:marTop w:val="0"/>
      <w:marBottom w:val="0"/>
      <w:divBdr>
        <w:top w:val="none" w:sz="0" w:space="0" w:color="auto"/>
        <w:left w:val="none" w:sz="0" w:space="0" w:color="auto"/>
        <w:bottom w:val="none" w:sz="0" w:space="0" w:color="auto"/>
        <w:right w:val="none" w:sz="0" w:space="0" w:color="auto"/>
      </w:divBdr>
    </w:div>
    <w:div w:id="203831991">
      <w:bodyDiv w:val="1"/>
      <w:marLeft w:val="0"/>
      <w:marRight w:val="0"/>
      <w:marTop w:val="0"/>
      <w:marBottom w:val="0"/>
      <w:divBdr>
        <w:top w:val="none" w:sz="0" w:space="0" w:color="auto"/>
        <w:left w:val="none" w:sz="0" w:space="0" w:color="auto"/>
        <w:bottom w:val="none" w:sz="0" w:space="0" w:color="auto"/>
        <w:right w:val="none" w:sz="0" w:space="0" w:color="auto"/>
      </w:divBdr>
      <w:divsChild>
        <w:div w:id="786047313">
          <w:marLeft w:val="480"/>
          <w:marRight w:val="0"/>
          <w:marTop w:val="0"/>
          <w:marBottom w:val="0"/>
          <w:divBdr>
            <w:top w:val="none" w:sz="0" w:space="0" w:color="auto"/>
            <w:left w:val="none" w:sz="0" w:space="0" w:color="auto"/>
            <w:bottom w:val="none" w:sz="0" w:space="0" w:color="auto"/>
            <w:right w:val="none" w:sz="0" w:space="0" w:color="auto"/>
          </w:divBdr>
        </w:div>
        <w:div w:id="773742346">
          <w:marLeft w:val="480"/>
          <w:marRight w:val="0"/>
          <w:marTop w:val="0"/>
          <w:marBottom w:val="0"/>
          <w:divBdr>
            <w:top w:val="none" w:sz="0" w:space="0" w:color="auto"/>
            <w:left w:val="none" w:sz="0" w:space="0" w:color="auto"/>
            <w:bottom w:val="none" w:sz="0" w:space="0" w:color="auto"/>
            <w:right w:val="none" w:sz="0" w:space="0" w:color="auto"/>
          </w:divBdr>
        </w:div>
        <w:div w:id="393703821">
          <w:marLeft w:val="480"/>
          <w:marRight w:val="0"/>
          <w:marTop w:val="0"/>
          <w:marBottom w:val="0"/>
          <w:divBdr>
            <w:top w:val="none" w:sz="0" w:space="0" w:color="auto"/>
            <w:left w:val="none" w:sz="0" w:space="0" w:color="auto"/>
            <w:bottom w:val="none" w:sz="0" w:space="0" w:color="auto"/>
            <w:right w:val="none" w:sz="0" w:space="0" w:color="auto"/>
          </w:divBdr>
        </w:div>
        <w:div w:id="1503164317">
          <w:marLeft w:val="480"/>
          <w:marRight w:val="0"/>
          <w:marTop w:val="0"/>
          <w:marBottom w:val="0"/>
          <w:divBdr>
            <w:top w:val="none" w:sz="0" w:space="0" w:color="auto"/>
            <w:left w:val="none" w:sz="0" w:space="0" w:color="auto"/>
            <w:bottom w:val="none" w:sz="0" w:space="0" w:color="auto"/>
            <w:right w:val="none" w:sz="0" w:space="0" w:color="auto"/>
          </w:divBdr>
        </w:div>
        <w:div w:id="1568029010">
          <w:marLeft w:val="480"/>
          <w:marRight w:val="0"/>
          <w:marTop w:val="0"/>
          <w:marBottom w:val="0"/>
          <w:divBdr>
            <w:top w:val="none" w:sz="0" w:space="0" w:color="auto"/>
            <w:left w:val="none" w:sz="0" w:space="0" w:color="auto"/>
            <w:bottom w:val="none" w:sz="0" w:space="0" w:color="auto"/>
            <w:right w:val="none" w:sz="0" w:space="0" w:color="auto"/>
          </w:divBdr>
        </w:div>
        <w:div w:id="314601829">
          <w:marLeft w:val="480"/>
          <w:marRight w:val="0"/>
          <w:marTop w:val="0"/>
          <w:marBottom w:val="0"/>
          <w:divBdr>
            <w:top w:val="none" w:sz="0" w:space="0" w:color="auto"/>
            <w:left w:val="none" w:sz="0" w:space="0" w:color="auto"/>
            <w:bottom w:val="none" w:sz="0" w:space="0" w:color="auto"/>
            <w:right w:val="none" w:sz="0" w:space="0" w:color="auto"/>
          </w:divBdr>
        </w:div>
        <w:div w:id="1332875364">
          <w:marLeft w:val="480"/>
          <w:marRight w:val="0"/>
          <w:marTop w:val="0"/>
          <w:marBottom w:val="0"/>
          <w:divBdr>
            <w:top w:val="none" w:sz="0" w:space="0" w:color="auto"/>
            <w:left w:val="none" w:sz="0" w:space="0" w:color="auto"/>
            <w:bottom w:val="none" w:sz="0" w:space="0" w:color="auto"/>
            <w:right w:val="none" w:sz="0" w:space="0" w:color="auto"/>
          </w:divBdr>
        </w:div>
        <w:div w:id="1327825163">
          <w:marLeft w:val="480"/>
          <w:marRight w:val="0"/>
          <w:marTop w:val="0"/>
          <w:marBottom w:val="0"/>
          <w:divBdr>
            <w:top w:val="none" w:sz="0" w:space="0" w:color="auto"/>
            <w:left w:val="none" w:sz="0" w:space="0" w:color="auto"/>
            <w:bottom w:val="none" w:sz="0" w:space="0" w:color="auto"/>
            <w:right w:val="none" w:sz="0" w:space="0" w:color="auto"/>
          </w:divBdr>
        </w:div>
      </w:divsChild>
    </w:div>
    <w:div w:id="204414574">
      <w:bodyDiv w:val="1"/>
      <w:marLeft w:val="0"/>
      <w:marRight w:val="0"/>
      <w:marTop w:val="0"/>
      <w:marBottom w:val="0"/>
      <w:divBdr>
        <w:top w:val="none" w:sz="0" w:space="0" w:color="auto"/>
        <w:left w:val="none" w:sz="0" w:space="0" w:color="auto"/>
        <w:bottom w:val="none" w:sz="0" w:space="0" w:color="auto"/>
        <w:right w:val="none" w:sz="0" w:space="0" w:color="auto"/>
      </w:divBdr>
    </w:div>
    <w:div w:id="205485715">
      <w:bodyDiv w:val="1"/>
      <w:marLeft w:val="0"/>
      <w:marRight w:val="0"/>
      <w:marTop w:val="0"/>
      <w:marBottom w:val="0"/>
      <w:divBdr>
        <w:top w:val="none" w:sz="0" w:space="0" w:color="auto"/>
        <w:left w:val="none" w:sz="0" w:space="0" w:color="auto"/>
        <w:bottom w:val="none" w:sz="0" w:space="0" w:color="auto"/>
        <w:right w:val="none" w:sz="0" w:space="0" w:color="auto"/>
      </w:divBdr>
    </w:div>
    <w:div w:id="207567027">
      <w:bodyDiv w:val="1"/>
      <w:marLeft w:val="0"/>
      <w:marRight w:val="0"/>
      <w:marTop w:val="0"/>
      <w:marBottom w:val="0"/>
      <w:divBdr>
        <w:top w:val="none" w:sz="0" w:space="0" w:color="auto"/>
        <w:left w:val="none" w:sz="0" w:space="0" w:color="auto"/>
        <w:bottom w:val="none" w:sz="0" w:space="0" w:color="auto"/>
        <w:right w:val="none" w:sz="0" w:space="0" w:color="auto"/>
      </w:divBdr>
    </w:div>
    <w:div w:id="214435356">
      <w:bodyDiv w:val="1"/>
      <w:marLeft w:val="0"/>
      <w:marRight w:val="0"/>
      <w:marTop w:val="0"/>
      <w:marBottom w:val="0"/>
      <w:divBdr>
        <w:top w:val="none" w:sz="0" w:space="0" w:color="auto"/>
        <w:left w:val="none" w:sz="0" w:space="0" w:color="auto"/>
        <w:bottom w:val="none" w:sz="0" w:space="0" w:color="auto"/>
        <w:right w:val="none" w:sz="0" w:space="0" w:color="auto"/>
      </w:divBdr>
      <w:divsChild>
        <w:div w:id="1596013723">
          <w:marLeft w:val="480"/>
          <w:marRight w:val="0"/>
          <w:marTop w:val="0"/>
          <w:marBottom w:val="0"/>
          <w:divBdr>
            <w:top w:val="none" w:sz="0" w:space="0" w:color="auto"/>
            <w:left w:val="none" w:sz="0" w:space="0" w:color="auto"/>
            <w:bottom w:val="none" w:sz="0" w:space="0" w:color="auto"/>
            <w:right w:val="none" w:sz="0" w:space="0" w:color="auto"/>
          </w:divBdr>
        </w:div>
        <w:div w:id="814760647">
          <w:marLeft w:val="480"/>
          <w:marRight w:val="0"/>
          <w:marTop w:val="0"/>
          <w:marBottom w:val="0"/>
          <w:divBdr>
            <w:top w:val="none" w:sz="0" w:space="0" w:color="auto"/>
            <w:left w:val="none" w:sz="0" w:space="0" w:color="auto"/>
            <w:bottom w:val="none" w:sz="0" w:space="0" w:color="auto"/>
            <w:right w:val="none" w:sz="0" w:space="0" w:color="auto"/>
          </w:divBdr>
        </w:div>
        <w:div w:id="2020620526">
          <w:marLeft w:val="480"/>
          <w:marRight w:val="0"/>
          <w:marTop w:val="0"/>
          <w:marBottom w:val="0"/>
          <w:divBdr>
            <w:top w:val="none" w:sz="0" w:space="0" w:color="auto"/>
            <w:left w:val="none" w:sz="0" w:space="0" w:color="auto"/>
            <w:bottom w:val="none" w:sz="0" w:space="0" w:color="auto"/>
            <w:right w:val="none" w:sz="0" w:space="0" w:color="auto"/>
          </w:divBdr>
        </w:div>
        <w:div w:id="272638872">
          <w:marLeft w:val="480"/>
          <w:marRight w:val="0"/>
          <w:marTop w:val="0"/>
          <w:marBottom w:val="0"/>
          <w:divBdr>
            <w:top w:val="none" w:sz="0" w:space="0" w:color="auto"/>
            <w:left w:val="none" w:sz="0" w:space="0" w:color="auto"/>
            <w:bottom w:val="none" w:sz="0" w:space="0" w:color="auto"/>
            <w:right w:val="none" w:sz="0" w:space="0" w:color="auto"/>
          </w:divBdr>
        </w:div>
        <w:div w:id="17969422">
          <w:marLeft w:val="480"/>
          <w:marRight w:val="0"/>
          <w:marTop w:val="0"/>
          <w:marBottom w:val="0"/>
          <w:divBdr>
            <w:top w:val="none" w:sz="0" w:space="0" w:color="auto"/>
            <w:left w:val="none" w:sz="0" w:space="0" w:color="auto"/>
            <w:bottom w:val="none" w:sz="0" w:space="0" w:color="auto"/>
            <w:right w:val="none" w:sz="0" w:space="0" w:color="auto"/>
          </w:divBdr>
        </w:div>
        <w:div w:id="91751734">
          <w:marLeft w:val="480"/>
          <w:marRight w:val="0"/>
          <w:marTop w:val="0"/>
          <w:marBottom w:val="0"/>
          <w:divBdr>
            <w:top w:val="none" w:sz="0" w:space="0" w:color="auto"/>
            <w:left w:val="none" w:sz="0" w:space="0" w:color="auto"/>
            <w:bottom w:val="none" w:sz="0" w:space="0" w:color="auto"/>
            <w:right w:val="none" w:sz="0" w:space="0" w:color="auto"/>
          </w:divBdr>
        </w:div>
        <w:div w:id="1693409644">
          <w:marLeft w:val="480"/>
          <w:marRight w:val="0"/>
          <w:marTop w:val="0"/>
          <w:marBottom w:val="0"/>
          <w:divBdr>
            <w:top w:val="none" w:sz="0" w:space="0" w:color="auto"/>
            <w:left w:val="none" w:sz="0" w:space="0" w:color="auto"/>
            <w:bottom w:val="none" w:sz="0" w:space="0" w:color="auto"/>
            <w:right w:val="none" w:sz="0" w:space="0" w:color="auto"/>
          </w:divBdr>
        </w:div>
        <w:div w:id="152574511">
          <w:marLeft w:val="480"/>
          <w:marRight w:val="0"/>
          <w:marTop w:val="0"/>
          <w:marBottom w:val="0"/>
          <w:divBdr>
            <w:top w:val="none" w:sz="0" w:space="0" w:color="auto"/>
            <w:left w:val="none" w:sz="0" w:space="0" w:color="auto"/>
            <w:bottom w:val="none" w:sz="0" w:space="0" w:color="auto"/>
            <w:right w:val="none" w:sz="0" w:space="0" w:color="auto"/>
          </w:divBdr>
        </w:div>
        <w:div w:id="146484015">
          <w:marLeft w:val="480"/>
          <w:marRight w:val="0"/>
          <w:marTop w:val="0"/>
          <w:marBottom w:val="0"/>
          <w:divBdr>
            <w:top w:val="none" w:sz="0" w:space="0" w:color="auto"/>
            <w:left w:val="none" w:sz="0" w:space="0" w:color="auto"/>
            <w:bottom w:val="none" w:sz="0" w:space="0" w:color="auto"/>
            <w:right w:val="none" w:sz="0" w:space="0" w:color="auto"/>
          </w:divBdr>
        </w:div>
        <w:div w:id="900211890">
          <w:marLeft w:val="480"/>
          <w:marRight w:val="0"/>
          <w:marTop w:val="0"/>
          <w:marBottom w:val="0"/>
          <w:divBdr>
            <w:top w:val="none" w:sz="0" w:space="0" w:color="auto"/>
            <w:left w:val="none" w:sz="0" w:space="0" w:color="auto"/>
            <w:bottom w:val="none" w:sz="0" w:space="0" w:color="auto"/>
            <w:right w:val="none" w:sz="0" w:space="0" w:color="auto"/>
          </w:divBdr>
        </w:div>
        <w:div w:id="1176380832">
          <w:marLeft w:val="480"/>
          <w:marRight w:val="0"/>
          <w:marTop w:val="0"/>
          <w:marBottom w:val="0"/>
          <w:divBdr>
            <w:top w:val="none" w:sz="0" w:space="0" w:color="auto"/>
            <w:left w:val="none" w:sz="0" w:space="0" w:color="auto"/>
            <w:bottom w:val="none" w:sz="0" w:space="0" w:color="auto"/>
            <w:right w:val="none" w:sz="0" w:space="0" w:color="auto"/>
          </w:divBdr>
        </w:div>
        <w:div w:id="219949389">
          <w:marLeft w:val="480"/>
          <w:marRight w:val="0"/>
          <w:marTop w:val="0"/>
          <w:marBottom w:val="0"/>
          <w:divBdr>
            <w:top w:val="none" w:sz="0" w:space="0" w:color="auto"/>
            <w:left w:val="none" w:sz="0" w:space="0" w:color="auto"/>
            <w:bottom w:val="none" w:sz="0" w:space="0" w:color="auto"/>
            <w:right w:val="none" w:sz="0" w:space="0" w:color="auto"/>
          </w:divBdr>
        </w:div>
        <w:div w:id="179709302">
          <w:marLeft w:val="480"/>
          <w:marRight w:val="0"/>
          <w:marTop w:val="0"/>
          <w:marBottom w:val="0"/>
          <w:divBdr>
            <w:top w:val="none" w:sz="0" w:space="0" w:color="auto"/>
            <w:left w:val="none" w:sz="0" w:space="0" w:color="auto"/>
            <w:bottom w:val="none" w:sz="0" w:space="0" w:color="auto"/>
            <w:right w:val="none" w:sz="0" w:space="0" w:color="auto"/>
          </w:divBdr>
        </w:div>
        <w:div w:id="775951661">
          <w:marLeft w:val="480"/>
          <w:marRight w:val="0"/>
          <w:marTop w:val="0"/>
          <w:marBottom w:val="0"/>
          <w:divBdr>
            <w:top w:val="none" w:sz="0" w:space="0" w:color="auto"/>
            <w:left w:val="none" w:sz="0" w:space="0" w:color="auto"/>
            <w:bottom w:val="none" w:sz="0" w:space="0" w:color="auto"/>
            <w:right w:val="none" w:sz="0" w:space="0" w:color="auto"/>
          </w:divBdr>
        </w:div>
        <w:div w:id="2131778121">
          <w:marLeft w:val="480"/>
          <w:marRight w:val="0"/>
          <w:marTop w:val="0"/>
          <w:marBottom w:val="0"/>
          <w:divBdr>
            <w:top w:val="none" w:sz="0" w:space="0" w:color="auto"/>
            <w:left w:val="none" w:sz="0" w:space="0" w:color="auto"/>
            <w:bottom w:val="none" w:sz="0" w:space="0" w:color="auto"/>
            <w:right w:val="none" w:sz="0" w:space="0" w:color="auto"/>
          </w:divBdr>
        </w:div>
        <w:div w:id="1162308270">
          <w:marLeft w:val="480"/>
          <w:marRight w:val="0"/>
          <w:marTop w:val="0"/>
          <w:marBottom w:val="0"/>
          <w:divBdr>
            <w:top w:val="none" w:sz="0" w:space="0" w:color="auto"/>
            <w:left w:val="none" w:sz="0" w:space="0" w:color="auto"/>
            <w:bottom w:val="none" w:sz="0" w:space="0" w:color="auto"/>
            <w:right w:val="none" w:sz="0" w:space="0" w:color="auto"/>
          </w:divBdr>
        </w:div>
        <w:div w:id="1142193814">
          <w:marLeft w:val="480"/>
          <w:marRight w:val="0"/>
          <w:marTop w:val="0"/>
          <w:marBottom w:val="0"/>
          <w:divBdr>
            <w:top w:val="none" w:sz="0" w:space="0" w:color="auto"/>
            <w:left w:val="none" w:sz="0" w:space="0" w:color="auto"/>
            <w:bottom w:val="none" w:sz="0" w:space="0" w:color="auto"/>
            <w:right w:val="none" w:sz="0" w:space="0" w:color="auto"/>
          </w:divBdr>
        </w:div>
        <w:div w:id="1997144295">
          <w:marLeft w:val="480"/>
          <w:marRight w:val="0"/>
          <w:marTop w:val="0"/>
          <w:marBottom w:val="0"/>
          <w:divBdr>
            <w:top w:val="none" w:sz="0" w:space="0" w:color="auto"/>
            <w:left w:val="none" w:sz="0" w:space="0" w:color="auto"/>
            <w:bottom w:val="none" w:sz="0" w:space="0" w:color="auto"/>
            <w:right w:val="none" w:sz="0" w:space="0" w:color="auto"/>
          </w:divBdr>
        </w:div>
        <w:div w:id="561718221">
          <w:marLeft w:val="480"/>
          <w:marRight w:val="0"/>
          <w:marTop w:val="0"/>
          <w:marBottom w:val="0"/>
          <w:divBdr>
            <w:top w:val="none" w:sz="0" w:space="0" w:color="auto"/>
            <w:left w:val="none" w:sz="0" w:space="0" w:color="auto"/>
            <w:bottom w:val="none" w:sz="0" w:space="0" w:color="auto"/>
            <w:right w:val="none" w:sz="0" w:space="0" w:color="auto"/>
          </w:divBdr>
        </w:div>
        <w:div w:id="2140567447">
          <w:marLeft w:val="480"/>
          <w:marRight w:val="0"/>
          <w:marTop w:val="0"/>
          <w:marBottom w:val="0"/>
          <w:divBdr>
            <w:top w:val="none" w:sz="0" w:space="0" w:color="auto"/>
            <w:left w:val="none" w:sz="0" w:space="0" w:color="auto"/>
            <w:bottom w:val="none" w:sz="0" w:space="0" w:color="auto"/>
            <w:right w:val="none" w:sz="0" w:space="0" w:color="auto"/>
          </w:divBdr>
        </w:div>
        <w:div w:id="250086636">
          <w:marLeft w:val="480"/>
          <w:marRight w:val="0"/>
          <w:marTop w:val="0"/>
          <w:marBottom w:val="0"/>
          <w:divBdr>
            <w:top w:val="none" w:sz="0" w:space="0" w:color="auto"/>
            <w:left w:val="none" w:sz="0" w:space="0" w:color="auto"/>
            <w:bottom w:val="none" w:sz="0" w:space="0" w:color="auto"/>
            <w:right w:val="none" w:sz="0" w:space="0" w:color="auto"/>
          </w:divBdr>
        </w:div>
        <w:div w:id="1275864446">
          <w:marLeft w:val="480"/>
          <w:marRight w:val="0"/>
          <w:marTop w:val="0"/>
          <w:marBottom w:val="0"/>
          <w:divBdr>
            <w:top w:val="none" w:sz="0" w:space="0" w:color="auto"/>
            <w:left w:val="none" w:sz="0" w:space="0" w:color="auto"/>
            <w:bottom w:val="none" w:sz="0" w:space="0" w:color="auto"/>
            <w:right w:val="none" w:sz="0" w:space="0" w:color="auto"/>
          </w:divBdr>
        </w:div>
        <w:div w:id="1534418407">
          <w:marLeft w:val="480"/>
          <w:marRight w:val="0"/>
          <w:marTop w:val="0"/>
          <w:marBottom w:val="0"/>
          <w:divBdr>
            <w:top w:val="none" w:sz="0" w:space="0" w:color="auto"/>
            <w:left w:val="none" w:sz="0" w:space="0" w:color="auto"/>
            <w:bottom w:val="none" w:sz="0" w:space="0" w:color="auto"/>
            <w:right w:val="none" w:sz="0" w:space="0" w:color="auto"/>
          </w:divBdr>
        </w:div>
        <w:div w:id="2127457134">
          <w:marLeft w:val="480"/>
          <w:marRight w:val="0"/>
          <w:marTop w:val="0"/>
          <w:marBottom w:val="0"/>
          <w:divBdr>
            <w:top w:val="none" w:sz="0" w:space="0" w:color="auto"/>
            <w:left w:val="none" w:sz="0" w:space="0" w:color="auto"/>
            <w:bottom w:val="none" w:sz="0" w:space="0" w:color="auto"/>
            <w:right w:val="none" w:sz="0" w:space="0" w:color="auto"/>
          </w:divBdr>
        </w:div>
        <w:div w:id="2034571484">
          <w:marLeft w:val="480"/>
          <w:marRight w:val="0"/>
          <w:marTop w:val="0"/>
          <w:marBottom w:val="0"/>
          <w:divBdr>
            <w:top w:val="none" w:sz="0" w:space="0" w:color="auto"/>
            <w:left w:val="none" w:sz="0" w:space="0" w:color="auto"/>
            <w:bottom w:val="none" w:sz="0" w:space="0" w:color="auto"/>
            <w:right w:val="none" w:sz="0" w:space="0" w:color="auto"/>
          </w:divBdr>
        </w:div>
        <w:div w:id="1190266202">
          <w:marLeft w:val="480"/>
          <w:marRight w:val="0"/>
          <w:marTop w:val="0"/>
          <w:marBottom w:val="0"/>
          <w:divBdr>
            <w:top w:val="none" w:sz="0" w:space="0" w:color="auto"/>
            <w:left w:val="none" w:sz="0" w:space="0" w:color="auto"/>
            <w:bottom w:val="none" w:sz="0" w:space="0" w:color="auto"/>
            <w:right w:val="none" w:sz="0" w:space="0" w:color="auto"/>
          </w:divBdr>
        </w:div>
        <w:div w:id="1485199035">
          <w:marLeft w:val="480"/>
          <w:marRight w:val="0"/>
          <w:marTop w:val="0"/>
          <w:marBottom w:val="0"/>
          <w:divBdr>
            <w:top w:val="none" w:sz="0" w:space="0" w:color="auto"/>
            <w:left w:val="none" w:sz="0" w:space="0" w:color="auto"/>
            <w:bottom w:val="none" w:sz="0" w:space="0" w:color="auto"/>
            <w:right w:val="none" w:sz="0" w:space="0" w:color="auto"/>
          </w:divBdr>
        </w:div>
        <w:div w:id="1790972931">
          <w:marLeft w:val="480"/>
          <w:marRight w:val="0"/>
          <w:marTop w:val="0"/>
          <w:marBottom w:val="0"/>
          <w:divBdr>
            <w:top w:val="none" w:sz="0" w:space="0" w:color="auto"/>
            <w:left w:val="none" w:sz="0" w:space="0" w:color="auto"/>
            <w:bottom w:val="none" w:sz="0" w:space="0" w:color="auto"/>
            <w:right w:val="none" w:sz="0" w:space="0" w:color="auto"/>
          </w:divBdr>
        </w:div>
        <w:div w:id="863831268">
          <w:marLeft w:val="480"/>
          <w:marRight w:val="0"/>
          <w:marTop w:val="0"/>
          <w:marBottom w:val="0"/>
          <w:divBdr>
            <w:top w:val="none" w:sz="0" w:space="0" w:color="auto"/>
            <w:left w:val="none" w:sz="0" w:space="0" w:color="auto"/>
            <w:bottom w:val="none" w:sz="0" w:space="0" w:color="auto"/>
            <w:right w:val="none" w:sz="0" w:space="0" w:color="auto"/>
          </w:divBdr>
        </w:div>
        <w:div w:id="954336358">
          <w:marLeft w:val="480"/>
          <w:marRight w:val="0"/>
          <w:marTop w:val="0"/>
          <w:marBottom w:val="0"/>
          <w:divBdr>
            <w:top w:val="none" w:sz="0" w:space="0" w:color="auto"/>
            <w:left w:val="none" w:sz="0" w:space="0" w:color="auto"/>
            <w:bottom w:val="none" w:sz="0" w:space="0" w:color="auto"/>
            <w:right w:val="none" w:sz="0" w:space="0" w:color="auto"/>
          </w:divBdr>
        </w:div>
        <w:div w:id="1115248821">
          <w:marLeft w:val="480"/>
          <w:marRight w:val="0"/>
          <w:marTop w:val="0"/>
          <w:marBottom w:val="0"/>
          <w:divBdr>
            <w:top w:val="none" w:sz="0" w:space="0" w:color="auto"/>
            <w:left w:val="none" w:sz="0" w:space="0" w:color="auto"/>
            <w:bottom w:val="none" w:sz="0" w:space="0" w:color="auto"/>
            <w:right w:val="none" w:sz="0" w:space="0" w:color="auto"/>
          </w:divBdr>
        </w:div>
        <w:div w:id="1115369148">
          <w:marLeft w:val="480"/>
          <w:marRight w:val="0"/>
          <w:marTop w:val="0"/>
          <w:marBottom w:val="0"/>
          <w:divBdr>
            <w:top w:val="none" w:sz="0" w:space="0" w:color="auto"/>
            <w:left w:val="none" w:sz="0" w:space="0" w:color="auto"/>
            <w:bottom w:val="none" w:sz="0" w:space="0" w:color="auto"/>
            <w:right w:val="none" w:sz="0" w:space="0" w:color="auto"/>
          </w:divBdr>
        </w:div>
        <w:div w:id="1947884057">
          <w:marLeft w:val="480"/>
          <w:marRight w:val="0"/>
          <w:marTop w:val="0"/>
          <w:marBottom w:val="0"/>
          <w:divBdr>
            <w:top w:val="none" w:sz="0" w:space="0" w:color="auto"/>
            <w:left w:val="none" w:sz="0" w:space="0" w:color="auto"/>
            <w:bottom w:val="none" w:sz="0" w:space="0" w:color="auto"/>
            <w:right w:val="none" w:sz="0" w:space="0" w:color="auto"/>
          </w:divBdr>
        </w:div>
        <w:div w:id="127746936">
          <w:marLeft w:val="480"/>
          <w:marRight w:val="0"/>
          <w:marTop w:val="0"/>
          <w:marBottom w:val="0"/>
          <w:divBdr>
            <w:top w:val="none" w:sz="0" w:space="0" w:color="auto"/>
            <w:left w:val="none" w:sz="0" w:space="0" w:color="auto"/>
            <w:bottom w:val="none" w:sz="0" w:space="0" w:color="auto"/>
            <w:right w:val="none" w:sz="0" w:space="0" w:color="auto"/>
          </w:divBdr>
        </w:div>
        <w:div w:id="1570768062">
          <w:marLeft w:val="480"/>
          <w:marRight w:val="0"/>
          <w:marTop w:val="0"/>
          <w:marBottom w:val="0"/>
          <w:divBdr>
            <w:top w:val="none" w:sz="0" w:space="0" w:color="auto"/>
            <w:left w:val="none" w:sz="0" w:space="0" w:color="auto"/>
            <w:bottom w:val="none" w:sz="0" w:space="0" w:color="auto"/>
            <w:right w:val="none" w:sz="0" w:space="0" w:color="auto"/>
          </w:divBdr>
        </w:div>
        <w:div w:id="93326786">
          <w:marLeft w:val="480"/>
          <w:marRight w:val="0"/>
          <w:marTop w:val="0"/>
          <w:marBottom w:val="0"/>
          <w:divBdr>
            <w:top w:val="none" w:sz="0" w:space="0" w:color="auto"/>
            <w:left w:val="none" w:sz="0" w:space="0" w:color="auto"/>
            <w:bottom w:val="none" w:sz="0" w:space="0" w:color="auto"/>
            <w:right w:val="none" w:sz="0" w:space="0" w:color="auto"/>
          </w:divBdr>
        </w:div>
        <w:div w:id="1285817039">
          <w:marLeft w:val="480"/>
          <w:marRight w:val="0"/>
          <w:marTop w:val="0"/>
          <w:marBottom w:val="0"/>
          <w:divBdr>
            <w:top w:val="none" w:sz="0" w:space="0" w:color="auto"/>
            <w:left w:val="none" w:sz="0" w:space="0" w:color="auto"/>
            <w:bottom w:val="none" w:sz="0" w:space="0" w:color="auto"/>
            <w:right w:val="none" w:sz="0" w:space="0" w:color="auto"/>
          </w:divBdr>
        </w:div>
        <w:div w:id="1196385792">
          <w:marLeft w:val="480"/>
          <w:marRight w:val="0"/>
          <w:marTop w:val="0"/>
          <w:marBottom w:val="0"/>
          <w:divBdr>
            <w:top w:val="none" w:sz="0" w:space="0" w:color="auto"/>
            <w:left w:val="none" w:sz="0" w:space="0" w:color="auto"/>
            <w:bottom w:val="none" w:sz="0" w:space="0" w:color="auto"/>
            <w:right w:val="none" w:sz="0" w:space="0" w:color="auto"/>
          </w:divBdr>
        </w:div>
        <w:div w:id="758404895">
          <w:marLeft w:val="480"/>
          <w:marRight w:val="0"/>
          <w:marTop w:val="0"/>
          <w:marBottom w:val="0"/>
          <w:divBdr>
            <w:top w:val="none" w:sz="0" w:space="0" w:color="auto"/>
            <w:left w:val="none" w:sz="0" w:space="0" w:color="auto"/>
            <w:bottom w:val="none" w:sz="0" w:space="0" w:color="auto"/>
            <w:right w:val="none" w:sz="0" w:space="0" w:color="auto"/>
          </w:divBdr>
        </w:div>
        <w:div w:id="1639409557">
          <w:marLeft w:val="480"/>
          <w:marRight w:val="0"/>
          <w:marTop w:val="0"/>
          <w:marBottom w:val="0"/>
          <w:divBdr>
            <w:top w:val="none" w:sz="0" w:space="0" w:color="auto"/>
            <w:left w:val="none" w:sz="0" w:space="0" w:color="auto"/>
            <w:bottom w:val="none" w:sz="0" w:space="0" w:color="auto"/>
            <w:right w:val="none" w:sz="0" w:space="0" w:color="auto"/>
          </w:divBdr>
        </w:div>
        <w:div w:id="1676761230">
          <w:marLeft w:val="480"/>
          <w:marRight w:val="0"/>
          <w:marTop w:val="0"/>
          <w:marBottom w:val="0"/>
          <w:divBdr>
            <w:top w:val="none" w:sz="0" w:space="0" w:color="auto"/>
            <w:left w:val="none" w:sz="0" w:space="0" w:color="auto"/>
            <w:bottom w:val="none" w:sz="0" w:space="0" w:color="auto"/>
            <w:right w:val="none" w:sz="0" w:space="0" w:color="auto"/>
          </w:divBdr>
        </w:div>
        <w:div w:id="1767075387">
          <w:marLeft w:val="480"/>
          <w:marRight w:val="0"/>
          <w:marTop w:val="0"/>
          <w:marBottom w:val="0"/>
          <w:divBdr>
            <w:top w:val="none" w:sz="0" w:space="0" w:color="auto"/>
            <w:left w:val="none" w:sz="0" w:space="0" w:color="auto"/>
            <w:bottom w:val="none" w:sz="0" w:space="0" w:color="auto"/>
            <w:right w:val="none" w:sz="0" w:space="0" w:color="auto"/>
          </w:divBdr>
        </w:div>
        <w:div w:id="59056879">
          <w:marLeft w:val="480"/>
          <w:marRight w:val="0"/>
          <w:marTop w:val="0"/>
          <w:marBottom w:val="0"/>
          <w:divBdr>
            <w:top w:val="none" w:sz="0" w:space="0" w:color="auto"/>
            <w:left w:val="none" w:sz="0" w:space="0" w:color="auto"/>
            <w:bottom w:val="none" w:sz="0" w:space="0" w:color="auto"/>
            <w:right w:val="none" w:sz="0" w:space="0" w:color="auto"/>
          </w:divBdr>
        </w:div>
        <w:div w:id="1338843364">
          <w:marLeft w:val="480"/>
          <w:marRight w:val="0"/>
          <w:marTop w:val="0"/>
          <w:marBottom w:val="0"/>
          <w:divBdr>
            <w:top w:val="none" w:sz="0" w:space="0" w:color="auto"/>
            <w:left w:val="none" w:sz="0" w:space="0" w:color="auto"/>
            <w:bottom w:val="none" w:sz="0" w:space="0" w:color="auto"/>
            <w:right w:val="none" w:sz="0" w:space="0" w:color="auto"/>
          </w:divBdr>
        </w:div>
        <w:div w:id="1578897348">
          <w:marLeft w:val="480"/>
          <w:marRight w:val="0"/>
          <w:marTop w:val="0"/>
          <w:marBottom w:val="0"/>
          <w:divBdr>
            <w:top w:val="none" w:sz="0" w:space="0" w:color="auto"/>
            <w:left w:val="none" w:sz="0" w:space="0" w:color="auto"/>
            <w:bottom w:val="none" w:sz="0" w:space="0" w:color="auto"/>
            <w:right w:val="none" w:sz="0" w:space="0" w:color="auto"/>
          </w:divBdr>
        </w:div>
        <w:div w:id="1323507945">
          <w:marLeft w:val="480"/>
          <w:marRight w:val="0"/>
          <w:marTop w:val="0"/>
          <w:marBottom w:val="0"/>
          <w:divBdr>
            <w:top w:val="none" w:sz="0" w:space="0" w:color="auto"/>
            <w:left w:val="none" w:sz="0" w:space="0" w:color="auto"/>
            <w:bottom w:val="none" w:sz="0" w:space="0" w:color="auto"/>
            <w:right w:val="none" w:sz="0" w:space="0" w:color="auto"/>
          </w:divBdr>
        </w:div>
        <w:div w:id="743799195">
          <w:marLeft w:val="480"/>
          <w:marRight w:val="0"/>
          <w:marTop w:val="0"/>
          <w:marBottom w:val="0"/>
          <w:divBdr>
            <w:top w:val="none" w:sz="0" w:space="0" w:color="auto"/>
            <w:left w:val="none" w:sz="0" w:space="0" w:color="auto"/>
            <w:bottom w:val="none" w:sz="0" w:space="0" w:color="auto"/>
            <w:right w:val="none" w:sz="0" w:space="0" w:color="auto"/>
          </w:divBdr>
        </w:div>
        <w:div w:id="1779523913">
          <w:marLeft w:val="480"/>
          <w:marRight w:val="0"/>
          <w:marTop w:val="0"/>
          <w:marBottom w:val="0"/>
          <w:divBdr>
            <w:top w:val="none" w:sz="0" w:space="0" w:color="auto"/>
            <w:left w:val="none" w:sz="0" w:space="0" w:color="auto"/>
            <w:bottom w:val="none" w:sz="0" w:space="0" w:color="auto"/>
            <w:right w:val="none" w:sz="0" w:space="0" w:color="auto"/>
          </w:divBdr>
        </w:div>
        <w:div w:id="1418480732">
          <w:marLeft w:val="480"/>
          <w:marRight w:val="0"/>
          <w:marTop w:val="0"/>
          <w:marBottom w:val="0"/>
          <w:divBdr>
            <w:top w:val="none" w:sz="0" w:space="0" w:color="auto"/>
            <w:left w:val="none" w:sz="0" w:space="0" w:color="auto"/>
            <w:bottom w:val="none" w:sz="0" w:space="0" w:color="auto"/>
            <w:right w:val="none" w:sz="0" w:space="0" w:color="auto"/>
          </w:divBdr>
        </w:div>
        <w:div w:id="50665714">
          <w:marLeft w:val="480"/>
          <w:marRight w:val="0"/>
          <w:marTop w:val="0"/>
          <w:marBottom w:val="0"/>
          <w:divBdr>
            <w:top w:val="none" w:sz="0" w:space="0" w:color="auto"/>
            <w:left w:val="none" w:sz="0" w:space="0" w:color="auto"/>
            <w:bottom w:val="none" w:sz="0" w:space="0" w:color="auto"/>
            <w:right w:val="none" w:sz="0" w:space="0" w:color="auto"/>
          </w:divBdr>
        </w:div>
        <w:div w:id="308556565">
          <w:marLeft w:val="480"/>
          <w:marRight w:val="0"/>
          <w:marTop w:val="0"/>
          <w:marBottom w:val="0"/>
          <w:divBdr>
            <w:top w:val="none" w:sz="0" w:space="0" w:color="auto"/>
            <w:left w:val="none" w:sz="0" w:space="0" w:color="auto"/>
            <w:bottom w:val="none" w:sz="0" w:space="0" w:color="auto"/>
            <w:right w:val="none" w:sz="0" w:space="0" w:color="auto"/>
          </w:divBdr>
        </w:div>
        <w:div w:id="1313097568">
          <w:marLeft w:val="480"/>
          <w:marRight w:val="0"/>
          <w:marTop w:val="0"/>
          <w:marBottom w:val="0"/>
          <w:divBdr>
            <w:top w:val="none" w:sz="0" w:space="0" w:color="auto"/>
            <w:left w:val="none" w:sz="0" w:space="0" w:color="auto"/>
            <w:bottom w:val="none" w:sz="0" w:space="0" w:color="auto"/>
            <w:right w:val="none" w:sz="0" w:space="0" w:color="auto"/>
          </w:divBdr>
        </w:div>
        <w:div w:id="1154032221">
          <w:marLeft w:val="480"/>
          <w:marRight w:val="0"/>
          <w:marTop w:val="0"/>
          <w:marBottom w:val="0"/>
          <w:divBdr>
            <w:top w:val="none" w:sz="0" w:space="0" w:color="auto"/>
            <w:left w:val="none" w:sz="0" w:space="0" w:color="auto"/>
            <w:bottom w:val="none" w:sz="0" w:space="0" w:color="auto"/>
            <w:right w:val="none" w:sz="0" w:space="0" w:color="auto"/>
          </w:divBdr>
        </w:div>
        <w:div w:id="1411923396">
          <w:marLeft w:val="480"/>
          <w:marRight w:val="0"/>
          <w:marTop w:val="0"/>
          <w:marBottom w:val="0"/>
          <w:divBdr>
            <w:top w:val="none" w:sz="0" w:space="0" w:color="auto"/>
            <w:left w:val="none" w:sz="0" w:space="0" w:color="auto"/>
            <w:bottom w:val="none" w:sz="0" w:space="0" w:color="auto"/>
            <w:right w:val="none" w:sz="0" w:space="0" w:color="auto"/>
          </w:divBdr>
        </w:div>
        <w:div w:id="375784028">
          <w:marLeft w:val="480"/>
          <w:marRight w:val="0"/>
          <w:marTop w:val="0"/>
          <w:marBottom w:val="0"/>
          <w:divBdr>
            <w:top w:val="none" w:sz="0" w:space="0" w:color="auto"/>
            <w:left w:val="none" w:sz="0" w:space="0" w:color="auto"/>
            <w:bottom w:val="none" w:sz="0" w:space="0" w:color="auto"/>
            <w:right w:val="none" w:sz="0" w:space="0" w:color="auto"/>
          </w:divBdr>
        </w:div>
        <w:div w:id="293948056">
          <w:marLeft w:val="480"/>
          <w:marRight w:val="0"/>
          <w:marTop w:val="0"/>
          <w:marBottom w:val="0"/>
          <w:divBdr>
            <w:top w:val="none" w:sz="0" w:space="0" w:color="auto"/>
            <w:left w:val="none" w:sz="0" w:space="0" w:color="auto"/>
            <w:bottom w:val="none" w:sz="0" w:space="0" w:color="auto"/>
            <w:right w:val="none" w:sz="0" w:space="0" w:color="auto"/>
          </w:divBdr>
        </w:div>
        <w:div w:id="1211842243">
          <w:marLeft w:val="480"/>
          <w:marRight w:val="0"/>
          <w:marTop w:val="0"/>
          <w:marBottom w:val="0"/>
          <w:divBdr>
            <w:top w:val="none" w:sz="0" w:space="0" w:color="auto"/>
            <w:left w:val="none" w:sz="0" w:space="0" w:color="auto"/>
            <w:bottom w:val="none" w:sz="0" w:space="0" w:color="auto"/>
            <w:right w:val="none" w:sz="0" w:space="0" w:color="auto"/>
          </w:divBdr>
        </w:div>
        <w:div w:id="1634483998">
          <w:marLeft w:val="480"/>
          <w:marRight w:val="0"/>
          <w:marTop w:val="0"/>
          <w:marBottom w:val="0"/>
          <w:divBdr>
            <w:top w:val="none" w:sz="0" w:space="0" w:color="auto"/>
            <w:left w:val="none" w:sz="0" w:space="0" w:color="auto"/>
            <w:bottom w:val="none" w:sz="0" w:space="0" w:color="auto"/>
            <w:right w:val="none" w:sz="0" w:space="0" w:color="auto"/>
          </w:divBdr>
        </w:div>
        <w:div w:id="1778982678">
          <w:marLeft w:val="480"/>
          <w:marRight w:val="0"/>
          <w:marTop w:val="0"/>
          <w:marBottom w:val="0"/>
          <w:divBdr>
            <w:top w:val="none" w:sz="0" w:space="0" w:color="auto"/>
            <w:left w:val="none" w:sz="0" w:space="0" w:color="auto"/>
            <w:bottom w:val="none" w:sz="0" w:space="0" w:color="auto"/>
            <w:right w:val="none" w:sz="0" w:space="0" w:color="auto"/>
          </w:divBdr>
        </w:div>
        <w:div w:id="655845551">
          <w:marLeft w:val="480"/>
          <w:marRight w:val="0"/>
          <w:marTop w:val="0"/>
          <w:marBottom w:val="0"/>
          <w:divBdr>
            <w:top w:val="none" w:sz="0" w:space="0" w:color="auto"/>
            <w:left w:val="none" w:sz="0" w:space="0" w:color="auto"/>
            <w:bottom w:val="none" w:sz="0" w:space="0" w:color="auto"/>
            <w:right w:val="none" w:sz="0" w:space="0" w:color="auto"/>
          </w:divBdr>
        </w:div>
        <w:div w:id="427626254">
          <w:marLeft w:val="480"/>
          <w:marRight w:val="0"/>
          <w:marTop w:val="0"/>
          <w:marBottom w:val="0"/>
          <w:divBdr>
            <w:top w:val="none" w:sz="0" w:space="0" w:color="auto"/>
            <w:left w:val="none" w:sz="0" w:space="0" w:color="auto"/>
            <w:bottom w:val="none" w:sz="0" w:space="0" w:color="auto"/>
            <w:right w:val="none" w:sz="0" w:space="0" w:color="auto"/>
          </w:divBdr>
        </w:div>
        <w:div w:id="245193832">
          <w:marLeft w:val="480"/>
          <w:marRight w:val="0"/>
          <w:marTop w:val="0"/>
          <w:marBottom w:val="0"/>
          <w:divBdr>
            <w:top w:val="none" w:sz="0" w:space="0" w:color="auto"/>
            <w:left w:val="none" w:sz="0" w:space="0" w:color="auto"/>
            <w:bottom w:val="none" w:sz="0" w:space="0" w:color="auto"/>
            <w:right w:val="none" w:sz="0" w:space="0" w:color="auto"/>
          </w:divBdr>
        </w:div>
        <w:div w:id="420878318">
          <w:marLeft w:val="480"/>
          <w:marRight w:val="0"/>
          <w:marTop w:val="0"/>
          <w:marBottom w:val="0"/>
          <w:divBdr>
            <w:top w:val="none" w:sz="0" w:space="0" w:color="auto"/>
            <w:left w:val="none" w:sz="0" w:space="0" w:color="auto"/>
            <w:bottom w:val="none" w:sz="0" w:space="0" w:color="auto"/>
            <w:right w:val="none" w:sz="0" w:space="0" w:color="auto"/>
          </w:divBdr>
        </w:div>
        <w:div w:id="199708996">
          <w:marLeft w:val="480"/>
          <w:marRight w:val="0"/>
          <w:marTop w:val="0"/>
          <w:marBottom w:val="0"/>
          <w:divBdr>
            <w:top w:val="none" w:sz="0" w:space="0" w:color="auto"/>
            <w:left w:val="none" w:sz="0" w:space="0" w:color="auto"/>
            <w:bottom w:val="none" w:sz="0" w:space="0" w:color="auto"/>
            <w:right w:val="none" w:sz="0" w:space="0" w:color="auto"/>
          </w:divBdr>
        </w:div>
        <w:div w:id="1242372001">
          <w:marLeft w:val="480"/>
          <w:marRight w:val="0"/>
          <w:marTop w:val="0"/>
          <w:marBottom w:val="0"/>
          <w:divBdr>
            <w:top w:val="none" w:sz="0" w:space="0" w:color="auto"/>
            <w:left w:val="none" w:sz="0" w:space="0" w:color="auto"/>
            <w:bottom w:val="none" w:sz="0" w:space="0" w:color="auto"/>
            <w:right w:val="none" w:sz="0" w:space="0" w:color="auto"/>
          </w:divBdr>
        </w:div>
        <w:div w:id="48309858">
          <w:marLeft w:val="480"/>
          <w:marRight w:val="0"/>
          <w:marTop w:val="0"/>
          <w:marBottom w:val="0"/>
          <w:divBdr>
            <w:top w:val="none" w:sz="0" w:space="0" w:color="auto"/>
            <w:left w:val="none" w:sz="0" w:space="0" w:color="auto"/>
            <w:bottom w:val="none" w:sz="0" w:space="0" w:color="auto"/>
            <w:right w:val="none" w:sz="0" w:space="0" w:color="auto"/>
          </w:divBdr>
        </w:div>
        <w:div w:id="105203013">
          <w:marLeft w:val="480"/>
          <w:marRight w:val="0"/>
          <w:marTop w:val="0"/>
          <w:marBottom w:val="0"/>
          <w:divBdr>
            <w:top w:val="none" w:sz="0" w:space="0" w:color="auto"/>
            <w:left w:val="none" w:sz="0" w:space="0" w:color="auto"/>
            <w:bottom w:val="none" w:sz="0" w:space="0" w:color="auto"/>
            <w:right w:val="none" w:sz="0" w:space="0" w:color="auto"/>
          </w:divBdr>
        </w:div>
        <w:div w:id="335573924">
          <w:marLeft w:val="480"/>
          <w:marRight w:val="0"/>
          <w:marTop w:val="0"/>
          <w:marBottom w:val="0"/>
          <w:divBdr>
            <w:top w:val="none" w:sz="0" w:space="0" w:color="auto"/>
            <w:left w:val="none" w:sz="0" w:space="0" w:color="auto"/>
            <w:bottom w:val="none" w:sz="0" w:space="0" w:color="auto"/>
            <w:right w:val="none" w:sz="0" w:space="0" w:color="auto"/>
          </w:divBdr>
        </w:div>
        <w:div w:id="266625663">
          <w:marLeft w:val="480"/>
          <w:marRight w:val="0"/>
          <w:marTop w:val="0"/>
          <w:marBottom w:val="0"/>
          <w:divBdr>
            <w:top w:val="none" w:sz="0" w:space="0" w:color="auto"/>
            <w:left w:val="none" w:sz="0" w:space="0" w:color="auto"/>
            <w:bottom w:val="none" w:sz="0" w:space="0" w:color="auto"/>
            <w:right w:val="none" w:sz="0" w:space="0" w:color="auto"/>
          </w:divBdr>
        </w:div>
        <w:div w:id="1267349175">
          <w:marLeft w:val="480"/>
          <w:marRight w:val="0"/>
          <w:marTop w:val="0"/>
          <w:marBottom w:val="0"/>
          <w:divBdr>
            <w:top w:val="none" w:sz="0" w:space="0" w:color="auto"/>
            <w:left w:val="none" w:sz="0" w:space="0" w:color="auto"/>
            <w:bottom w:val="none" w:sz="0" w:space="0" w:color="auto"/>
            <w:right w:val="none" w:sz="0" w:space="0" w:color="auto"/>
          </w:divBdr>
        </w:div>
        <w:div w:id="525172361">
          <w:marLeft w:val="480"/>
          <w:marRight w:val="0"/>
          <w:marTop w:val="0"/>
          <w:marBottom w:val="0"/>
          <w:divBdr>
            <w:top w:val="none" w:sz="0" w:space="0" w:color="auto"/>
            <w:left w:val="none" w:sz="0" w:space="0" w:color="auto"/>
            <w:bottom w:val="none" w:sz="0" w:space="0" w:color="auto"/>
            <w:right w:val="none" w:sz="0" w:space="0" w:color="auto"/>
          </w:divBdr>
        </w:div>
      </w:divsChild>
    </w:div>
    <w:div w:id="214700270">
      <w:bodyDiv w:val="1"/>
      <w:marLeft w:val="0"/>
      <w:marRight w:val="0"/>
      <w:marTop w:val="0"/>
      <w:marBottom w:val="0"/>
      <w:divBdr>
        <w:top w:val="none" w:sz="0" w:space="0" w:color="auto"/>
        <w:left w:val="none" w:sz="0" w:space="0" w:color="auto"/>
        <w:bottom w:val="none" w:sz="0" w:space="0" w:color="auto"/>
        <w:right w:val="none" w:sz="0" w:space="0" w:color="auto"/>
      </w:divBdr>
    </w:div>
    <w:div w:id="215775982">
      <w:bodyDiv w:val="1"/>
      <w:marLeft w:val="0"/>
      <w:marRight w:val="0"/>
      <w:marTop w:val="0"/>
      <w:marBottom w:val="0"/>
      <w:divBdr>
        <w:top w:val="none" w:sz="0" w:space="0" w:color="auto"/>
        <w:left w:val="none" w:sz="0" w:space="0" w:color="auto"/>
        <w:bottom w:val="none" w:sz="0" w:space="0" w:color="auto"/>
        <w:right w:val="none" w:sz="0" w:space="0" w:color="auto"/>
      </w:divBdr>
    </w:div>
    <w:div w:id="219101393">
      <w:bodyDiv w:val="1"/>
      <w:marLeft w:val="0"/>
      <w:marRight w:val="0"/>
      <w:marTop w:val="0"/>
      <w:marBottom w:val="0"/>
      <w:divBdr>
        <w:top w:val="none" w:sz="0" w:space="0" w:color="auto"/>
        <w:left w:val="none" w:sz="0" w:space="0" w:color="auto"/>
        <w:bottom w:val="none" w:sz="0" w:space="0" w:color="auto"/>
        <w:right w:val="none" w:sz="0" w:space="0" w:color="auto"/>
      </w:divBdr>
    </w:div>
    <w:div w:id="221407934">
      <w:bodyDiv w:val="1"/>
      <w:marLeft w:val="0"/>
      <w:marRight w:val="0"/>
      <w:marTop w:val="0"/>
      <w:marBottom w:val="0"/>
      <w:divBdr>
        <w:top w:val="none" w:sz="0" w:space="0" w:color="auto"/>
        <w:left w:val="none" w:sz="0" w:space="0" w:color="auto"/>
        <w:bottom w:val="none" w:sz="0" w:space="0" w:color="auto"/>
        <w:right w:val="none" w:sz="0" w:space="0" w:color="auto"/>
      </w:divBdr>
    </w:div>
    <w:div w:id="222523421">
      <w:bodyDiv w:val="1"/>
      <w:marLeft w:val="0"/>
      <w:marRight w:val="0"/>
      <w:marTop w:val="0"/>
      <w:marBottom w:val="0"/>
      <w:divBdr>
        <w:top w:val="none" w:sz="0" w:space="0" w:color="auto"/>
        <w:left w:val="none" w:sz="0" w:space="0" w:color="auto"/>
        <w:bottom w:val="none" w:sz="0" w:space="0" w:color="auto"/>
        <w:right w:val="none" w:sz="0" w:space="0" w:color="auto"/>
      </w:divBdr>
    </w:div>
    <w:div w:id="224344342">
      <w:bodyDiv w:val="1"/>
      <w:marLeft w:val="0"/>
      <w:marRight w:val="0"/>
      <w:marTop w:val="0"/>
      <w:marBottom w:val="0"/>
      <w:divBdr>
        <w:top w:val="none" w:sz="0" w:space="0" w:color="auto"/>
        <w:left w:val="none" w:sz="0" w:space="0" w:color="auto"/>
        <w:bottom w:val="none" w:sz="0" w:space="0" w:color="auto"/>
        <w:right w:val="none" w:sz="0" w:space="0" w:color="auto"/>
      </w:divBdr>
    </w:div>
    <w:div w:id="225380627">
      <w:bodyDiv w:val="1"/>
      <w:marLeft w:val="0"/>
      <w:marRight w:val="0"/>
      <w:marTop w:val="0"/>
      <w:marBottom w:val="0"/>
      <w:divBdr>
        <w:top w:val="none" w:sz="0" w:space="0" w:color="auto"/>
        <w:left w:val="none" w:sz="0" w:space="0" w:color="auto"/>
        <w:bottom w:val="none" w:sz="0" w:space="0" w:color="auto"/>
        <w:right w:val="none" w:sz="0" w:space="0" w:color="auto"/>
      </w:divBdr>
    </w:div>
    <w:div w:id="226259224">
      <w:bodyDiv w:val="1"/>
      <w:marLeft w:val="0"/>
      <w:marRight w:val="0"/>
      <w:marTop w:val="0"/>
      <w:marBottom w:val="0"/>
      <w:divBdr>
        <w:top w:val="none" w:sz="0" w:space="0" w:color="auto"/>
        <w:left w:val="none" w:sz="0" w:space="0" w:color="auto"/>
        <w:bottom w:val="none" w:sz="0" w:space="0" w:color="auto"/>
        <w:right w:val="none" w:sz="0" w:space="0" w:color="auto"/>
      </w:divBdr>
    </w:div>
    <w:div w:id="228158118">
      <w:bodyDiv w:val="1"/>
      <w:marLeft w:val="0"/>
      <w:marRight w:val="0"/>
      <w:marTop w:val="0"/>
      <w:marBottom w:val="0"/>
      <w:divBdr>
        <w:top w:val="none" w:sz="0" w:space="0" w:color="auto"/>
        <w:left w:val="none" w:sz="0" w:space="0" w:color="auto"/>
        <w:bottom w:val="none" w:sz="0" w:space="0" w:color="auto"/>
        <w:right w:val="none" w:sz="0" w:space="0" w:color="auto"/>
      </w:divBdr>
    </w:div>
    <w:div w:id="231502079">
      <w:bodyDiv w:val="1"/>
      <w:marLeft w:val="0"/>
      <w:marRight w:val="0"/>
      <w:marTop w:val="0"/>
      <w:marBottom w:val="0"/>
      <w:divBdr>
        <w:top w:val="none" w:sz="0" w:space="0" w:color="auto"/>
        <w:left w:val="none" w:sz="0" w:space="0" w:color="auto"/>
        <w:bottom w:val="none" w:sz="0" w:space="0" w:color="auto"/>
        <w:right w:val="none" w:sz="0" w:space="0" w:color="auto"/>
      </w:divBdr>
    </w:div>
    <w:div w:id="233126291">
      <w:bodyDiv w:val="1"/>
      <w:marLeft w:val="0"/>
      <w:marRight w:val="0"/>
      <w:marTop w:val="0"/>
      <w:marBottom w:val="0"/>
      <w:divBdr>
        <w:top w:val="none" w:sz="0" w:space="0" w:color="auto"/>
        <w:left w:val="none" w:sz="0" w:space="0" w:color="auto"/>
        <w:bottom w:val="none" w:sz="0" w:space="0" w:color="auto"/>
        <w:right w:val="none" w:sz="0" w:space="0" w:color="auto"/>
      </w:divBdr>
    </w:div>
    <w:div w:id="237133622">
      <w:bodyDiv w:val="1"/>
      <w:marLeft w:val="0"/>
      <w:marRight w:val="0"/>
      <w:marTop w:val="0"/>
      <w:marBottom w:val="0"/>
      <w:divBdr>
        <w:top w:val="none" w:sz="0" w:space="0" w:color="auto"/>
        <w:left w:val="none" w:sz="0" w:space="0" w:color="auto"/>
        <w:bottom w:val="none" w:sz="0" w:space="0" w:color="auto"/>
        <w:right w:val="none" w:sz="0" w:space="0" w:color="auto"/>
      </w:divBdr>
    </w:div>
    <w:div w:id="237711581">
      <w:bodyDiv w:val="1"/>
      <w:marLeft w:val="0"/>
      <w:marRight w:val="0"/>
      <w:marTop w:val="0"/>
      <w:marBottom w:val="0"/>
      <w:divBdr>
        <w:top w:val="none" w:sz="0" w:space="0" w:color="auto"/>
        <w:left w:val="none" w:sz="0" w:space="0" w:color="auto"/>
        <w:bottom w:val="none" w:sz="0" w:space="0" w:color="auto"/>
        <w:right w:val="none" w:sz="0" w:space="0" w:color="auto"/>
      </w:divBdr>
    </w:div>
    <w:div w:id="239219781">
      <w:bodyDiv w:val="1"/>
      <w:marLeft w:val="0"/>
      <w:marRight w:val="0"/>
      <w:marTop w:val="0"/>
      <w:marBottom w:val="0"/>
      <w:divBdr>
        <w:top w:val="none" w:sz="0" w:space="0" w:color="auto"/>
        <w:left w:val="none" w:sz="0" w:space="0" w:color="auto"/>
        <w:bottom w:val="none" w:sz="0" w:space="0" w:color="auto"/>
        <w:right w:val="none" w:sz="0" w:space="0" w:color="auto"/>
      </w:divBdr>
    </w:div>
    <w:div w:id="239601232">
      <w:bodyDiv w:val="1"/>
      <w:marLeft w:val="0"/>
      <w:marRight w:val="0"/>
      <w:marTop w:val="0"/>
      <w:marBottom w:val="0"/>
      <w:divBdr>
        <w:top w:val="none" w:sz="0" w:space="0" w:color="auto"/>
        <w:left w:val="none" w:sz="0" w:space="0" w:color="auto"/>
        <w:bottom w:val="none" w:sz="0" w:space="0" w:color="auto"/>
        <w:right w:val="none" w:sz="0" w:space="0" w:color="auto"/>
      </w:divBdr>
    </w:div>
    <w:div w:id="239674864">
      <w:bodyDiv w:val="1"/>
      <w:marLeft w:val="0"/>
      <w:marRight w:val="0"/>
      <w:marTop w:val="0"/>
      <w:marBottom w:val="0"/>
      <w:divBdr>
        <w:top w:val="none" w:sz="0" w:space="0" w:color="auto"/>
        <w:left w:val="none" w:sz="0" w:space="0" w:color="auto"/>
        <w:bottom w:val="none" w:sz="0" w:space="0" w:color="auto"/>
        <w:right w:val="none" w:sz="0" w:space="0" w:color="auto"/>
      </w:divBdr>
    </w:div>
    <w:div w:id="241989070">
      <w:bodyDiv w:val="1"/>
      <w:marLeft w:val="0"/>
      <w:marRight w:val="0"/>
      <w:marTop w:val="0"/>
      <w:marBottom w:val="0"/>
      <w:divBdr>
        <w:top w:val="none" w:sz="0" w:space="0" w:color="auto"/>
        <w:left w:val="none" w:sz="0" w:space="0" w:color="auto"/>
        <w:bottom w:val="none" w:sz="0" w:space="0" w:color="auto"/>
        <w:right w:val="none" w:sz="0" w:space="0" w:color="auto"/>
      </w:divBdr>
    </w:div>
    <w:div w:id="244073684">
      <w:bodyDiv w:val="1"/>
      <w:marLeft w:val="0"/>
      <w:marRight w:val="0"/>
      <w:marTop w:val="0"/>
      <w:marBottom w:val="0"/>
      <w:divBdr>
        <w:top w:val="none" w:sz="0" w:space="0" w:color="auto"/>
        <w:left w:val="none" w:sz="0" w:space="0" w:color="auto"/>
        <w:bottom w:val="none" w:sz="0" w:space="0" w:color="auto"/>
        <w:right w:val="none" w:sz="0" w:space="0" w:color="auto"/>
      </w:divBdr>
    </w:div>
    <w:div w:id="245503276">
      <w:bodyDiv w:val="1"/>
      <w:marLeft w:val="0"/>
      <w:marRight w:val="0"/>
      <w:marTop w:val="0"/>
      <w:marBottom w:val="0"/>
      <w:divBdr>
        <w:top w:val="none" w:sz="0" w:space="0" w:color="auto"/>
        <w:left w:val="none" w:sz="0" w:space="0" w:color="auto"/>
        <w:bottom w:val="none" w:sz="0" w:space="0" w:color="auto"/>
        <w:right w:val="none" w:sz="0" w:space="0" w:color="auto"/>
      </w:divBdr>
    </w:div>
    <w:div w:id="245648286">
      <w:bodyDiv w:val="1"/>
      <w:marLeft w:val="0"/>
      <w:marRight w:val="0"/>
      <w:marTop w:val="0"/>
      <w:marBottom w:val="0"/>
      <w:divBdr>
        <w:top w:val="none" w:sz="0" w:space="0" w:color="auto"/>
        <w:left w:val="none" w:sz="0" w:space="0" w:color="auto"/>
        <w:bottom w:val="none" w:sz="0" w:space="0" w:color="auto"/>
        <w:right w:val="none" w:sz="0" w:space="0" w:color="auto"/>
      </w:divBdr>
    </w:div>
    <w:div w:id="247083415">
      <w:bodyDiv w:val="1"/>
      <w:marLeft w:val="0"/>
      <w:marRight w:val="0"/>
      <w:marTop w:val="0"/>
      <w:marBottom w:val="0"/>
      <w:divBdr>
        <w:top w:val="none" w:sz="0" w:space="0" w:color="auto"/>
        <w:left w:val="none" w:sz="0" w:space="0" w:color="auto"/>
        <w:bottom w:val="none" w:sz="0" w:space="0" w:color="auto"/>
        <w:right w:val="none" w:sz="0" w:space="0" w:color="auto"/>
      </w:divBdr>
    </w:div>
    <w:div w:id="247424737">
      <w:bodyDiv w:val="1"/>
      <w:marLeft w:val="0"/>
      <w:marRight w:val="0"/>
      <w:marTop w:val="0"/>
      <w:marBottom w:val="0"/>
      <w:divBdr>
        <w:top w:val="none" w:sz="0" w:space="0" w:color="auto"/>
        <w:left w:val="none" w:sz="0" w:space="0" w:color="auto"/>
        <w:bottom w:val="none" w:sz="0" w:space="0" w:color="auto"/>
        <w:right w:val="none" w:sz="0" w:space="0" w:color="auto"/>
      </w:divBdr>
    </w:div>
    <w:div w:id="249628264">
      <w:bodyDiv w:val="1"/>
      <w:marLeft w:val="0"/>
      <w:marRight w:val="0"/>
      <w:marTop w:val="0"/>
      <w:marBottom w:val="0"/>
      <w:divBdr>
        <w:top w:val="none" w:sz="0" w:space="0" w:color="auto"/>
        <w:left w:val="none" w:sz="0" w:space="0" w:color="auto"/>
        <w:bottom w:val="none" w:sz="0" w:space="0" w:color="auto"/>
        <w:right w:val="none" w:sz="0" w:space="0" w:color="auto"/>
      </w:divBdr>
    </w:div>
    <w:div w:id="252083223">
      <w:bodyDiv w:val="1"/>
      <w:marLeft w:val="0"/>
      <w:marRight w:val="0"/>
      <w:marTop w:val="0"/>
      <w:marBottom w:val="0"/>
      <w:divBdr>
        <w:top w:val="none" w:sz="0" w:space="0" w:color="auto"/>
        <w:left w:val="none" w:sz="0" w:space="0" w:color="auto"/>
        <w:bottom w:val="none" w:sz="0" w:space="0" w:color="auto"/>
        <w:right w:val="none" w:sz="0" w:space="0" w:color="auto"/>
      </w:divBdr>
    </w:div>
    <w:div w:id="254172293">
      <w:bodyDiv w:val="1"/>
      <w:marLeft w:val="0"/>
      <w:marRight w:val="0"/>
      <w:marTop w:val="0"/>
      <w:marBottom w:val="0"/>
      <w:divBdr>
        <w:top w:val="none" w:sz="0" w:space="0" w:color="auto"/>
        <w:left w:val="none" w:sz="0" w:space="0" w:color="auto"/>
        <w:bottom w:val="none" w:sz="0" w:space="0" w:color="auto"/>
        <w:right w:val="none" w:sz="0" w:space="0" w:color="auto"/>
      </w:divBdr>
    </w:div>
    <w:div w:id="254173331">
      <w:bodyDiv w:val="1"/>
      <w:marLeft w:val="0"/>
      <w:marRight w:val="0"/>
      <w:marTop w:val="0"/>
      <w:marBottom w:val="0"/>
      <w:divBdr>
        <w:top w:val="none" w:sz="0" w:space="0" w:color="auto"/>
        <w:left w:val="none" w:sz="0" w:space="0" w:color="auto"/>
        <w:bottom w:val="none" w:sz="0" w:space="0" w:color="auto"/>
        <w:right w:val="none" w:sz="0" w:space="0" w:color="auto"/>
      </w:divBdr>
    </w:div>
    <w:div w:id="254749116">
      <w:bodyDiv w:val="1"/>
      <w:marLeft w:val="0"/>
      <w:marRight w:val="0"/>
      <w:marTop w:val="0"/>
      <w:marBottom w:val="0"/>
      <w:divBdr>
        <w:top w:val="none" w:sz="0" w:space="0" w:color="auto"/>
        <w:left w:val="none" w:sz="0" w:space="0" w:color="auto"/>
        <w:bottom w:val="none" w:sz="0" w:space="0" w:color="auto"/>
        <w:right w:val="none" w:sz="0" w:space="0" w:color="auto"/>
      </w:divBdr>
    </w:div>
    <w:div w:id="257369450">
      <w:bodyDiv w:val="1"/>
      <w:marLeft w:val="0"/>
      <w:marRight w:val="0"/>
      <w:marTop w:val="0"/>
      <w:marBottom w:val="0"/>
      <w:divBdr>
        <w:top w:val="none" w:sz="0" w:space="0" w:color="auto"/>
        <w:left w:val="none" w:sz="0" w:space="0" w:color="auto"/>
        <w:bottom w:val="none" w:sz="0" w:space="0" w:color="auto"/>
        <w:right w:val="none" w:sz="0" w:space="0" w:color="auto"/>
      </w:divBdr>
    </w:div>
    <w:div w:id="259418033">
      <w:bodyDiv w:val="1"/>
      <w:marLeft w:val="0"/>
      <w:marRight w:val="0"/>
      <w:marTop w:val="0"/>
      <w:marBottom w:val="0"/>
      <w:divBdr>
        <w:top w:val="none" w:sz="0" w:space="0" w:color="auto"/>
        <w:left w:val="none" w:sz="0" w:space="0" w:color="auto"/>
        <w:bottom w:val="none" w:sz="0" w:space="0" w:color="auto"/>
        <w:right w:val="none" w:sz="0" w:space="0" w:color="auto"/>
      </w:divBdr>
      <w:divsChild>
        <w:div w:id="539897829">
          <w:marLeft w:val="480"/>
          <w:marRight w:val="0"/>
          <w:marTop w:val="0"/>
          <w:marBottom w:val="0"/>
          <w:divBdr>
            <w:top w:val="none" w:sz="0" w:space="0" w:color="auto"/>
            <w:left w:val="none" w:sz="0" w:space="0" w:color="auto"/>
            <w:bottom w:val="none" w:sz="0" w:space="0" w:color="auto"/>
            <w:right w:val="none" w:sz="0" w:space="0" w:color="auto"/>
          </w:divBdr>
        </w:div>
        <w:div w:id="2116123495">
          <w:marLeft w:val="480"/>
          <w:marRight w:val="0"/>
          <w:marTop w:val="0"/>
          <w:marBottom w:val="0"/>
          <w:divBdr>
            <w:top w:val="none" w:sz="0" w:space="0" w:color="auto"/>
            <w:left w:val="none" w:sz="0" w:space="0" w:color="auto"/>
            <w:bottom w:val="none" w:sz="0" w:space="0" w:color="auto"/>
            <w:right w:val="none" w:sz="0" w:space="0" w:color="auto"/>
          </w:divBdr>
        </w:div>
        <w:div w:id="1015963430">
          <w:marLeft w:val="480"/>
          <w:marRight w:val="0"/>
          <w:marTop w:val="0"/>
          <w:marBottom w:val="0"/>
          <w:divBdr>
            <w:top w:val="none" w:sz="0" w:space="0" w:color="auto"/>
            <w:left w:val="none" w:sz="0" w:space="0" w:color="auto"/>
            <w:bottom w:val="none" w:sz="0" w:space="0" w:color="auto"/>
            <w:right w:val="none" w:sz="0" w:space="0" w:color="auto"/>
          </w:divBdr>
        </w:div>
        <w:div w:id="1271666852">
          <w:marLeft w:val="480"/>
          <w:marRight w:val="0"/>
          <w:marTop w:val="0"/>
          <w:marBottom w:val="0"/>
          <w:divBdr>
            <w:top w:val="none" w:sz="0" w:space="0" w:color="auto"/>
            <w:left w:val="none" w:sz="0" w:space="0" w:color="auto"/>
            <w:bottom w:val="none" w:sz="0" w:space="0" w:color="auto"/>
            <w:right w:val="none" w:sz="0" w:space="0" w:color="auto"/>
          </w:divBdr>
        </w:div>
        <w:div w:id="1751266362">
          <w:marLeft w:val="480"/>
          <w:marRight w:val="0"/>
          <w:marTop w:val="0"/>
          <w:marBottom w:val="0"/>
          <w:divBdr>
            <w:top w:val="none" w:sz="0" w:space="0" w:color="auto"/>
            <w:left w:val="none" w:sz="0" w:space="0" w:color="auto"/>
            <w:bottom w:val="none" w:sz="0" w:space="0" w:color="auto"/>
            <w:right w:val="none" w:sz="0" w:space="0" w:color="auto"/>
          </w:divBdr>
        </w:div>
        <w:div w:id="810826602">
          <w:marLeft w:val="480"/>
          <w:marRight w:val="0"/>
          <w:marTop w:val="0"/>
          <w:marBottom w:val="0"/>
          <w:divBdr>
            <w:top w:val="none" w:sz="0" w:space="0" w:color="auto"/>
            <w:left w:val="none" w:sz="0" w:space="0" w:color="auto"/>
            <w:bottom w:val="none" w:sz="0" w:space="0" w:color="auto"/>
            <w:right w:val="none" w:sz="0" w:space="0" w:color="auto"/>
          </w:divBdr>
        </w:div>
        <w:div w:id="1562057692">
          <w:marLeft w:val="480"/>
          <w:marRight w:val="0"/>
          <w:marTop w:val="0"/>
          <w:marBottom w:val="0"/>
          <w:divBdr>
            <w:top w:val="none" w:sz="0" w:space="0" w:color="auto"/>
            <w:left w:val="none" w:sz="0" w:space="0" w:color="auto"/>
            <w:bottom w:val="none" w:sz="0" w:space="0" w:color="auto"/>
            <w:right w:val="none" w:sz="0" w:space="0" w:color="auto"/>
          </w:divBdr>
        </w:div>
        <w:div w:id="1673069015">
          <w:marLeft w:val="480"/>
          <w:marRight w:val="0"/>
          <w:marTop w:val="0"/>
          <w:marBottom w:val="0"/>
          <w:divBdr>
            <w:top w:val="none" w:sz="0" w:space="0" w:color="auto"/>
            <w:left w:val="none" w:sz="0" w:space="0" w:color="auto"/>
            <w:bottom w:val="none" w:sz="0" w:space="0" w:color="auto"/>
            <w:right w:val="none" w:sz="0" w:space="0" w:color="auto"/>
          </w:divBdr>
        </w:div>
        <w:div w:id="187791685">
          <w:marLeft w:val="480"/>
          <w:marRight w:val="0"/>
          <w:marTop w:val="0"/>
          <w:marBottom w:val="0"/>
          <w:divBdr>
            <w:top w:val="none" w:sz="0" w:space="0" w:color="auto"/>
            <w:left w:val="none" w:sz="0" w:space="0" w:color="auto"/>
            <w:bottom w:val="none" w:sz="0" w:space="0" w:color="auto"/>
            <w:right w:val="none" w:sz="0" w:space="0" w:color="auto"/>
          </w:divBdr>
        </w:div>
        <w:div w:id="1889416758">
          <w:marLeft w:val="480"/>
          <w:marRight w:val="0"/>
          <w:marTop w:val="0"/>
          <w:marBottom w:val="0"/>
          <w:divBdr>
            <w:top w:val="none" w:sz="0" w:space="0" w:color="auto"/>
            <w:left w:val="none" w:sz="0" w:space="0" w:color="auto"/>
            <w:bottom w:val="none" w:sz="0" w:space="0" w:color="auto"/>
            <w:right w:val="none" w:sz="0" w:space="0" w:color="auto"/>
          </w:divBdr>
        </w:div>
        <w:div w:id="1420518509">
          <w:marLeft w:val="480"/>
          <w:marRight w:val="0"/>
          <w:marTop w:val="0"/>
          <w:marBottom w:val="0"/>
          <w:divBdr>
            <w:top w:val="none" w:sz="0" w:space="0" w:color="auto"/>
            <w:left w:val="none" w:sz="0" w:space="0" w:color="auto"/>
            <w:bottom w:val="none" w:sz="0" w:space="0" w:color="auto"/>
            <w:right w:val="none" w:sz="0" w:space="0" w:color="auto"/>
          </w:divBdr>
        </w:div>
        <w:div w:id="1323923170">
          <w:marLeft w:val="480"/>
          <w:marRight w:val="0"/>
          <w:marTop w:val="0"/>
          <w:marBottom w:val="0"/>
          <w:divBdr>
            <w:top w:val="none" w:sz="0" w:space="0" w:color="auto"/>
            <w:left w:val="none" w:sz="0" w:space="0" w:color="auto"/>
            <w:bottom w:val="none" w:sz="0" w:space="0" w:color="auto"/>
            <w:right w:val="none" w:sz="0" w:space="0" w:color="auto"/>
          </w:divBdr>
        </w:div>
        <w:div w:id="1912544298">
          <w:marLeft w:val="480"/>
          <w:marRight w:val="0"/>
          <w:marTop w:val="0"/>
          <w:marBottom w:val="0"/>
          <w:divBdr>
            <w:top w:val="none" w:sz="0" w:space="0" w:color="auto"/>
            <w:left w:val="none" w:sz="0" w:space="0" w:color="auto"/>
            <w:bottom w:val="none" w:sz="0" w:space="0" w:color="auto"/>
            <w:right w:val="none" w:sz="0" w:space="0" w:color="auto"/>
          </w:divBdr>
        </w:div>
        <w:div w:id="344135099">
          <w:marLeft w:val="480"/>
          <w:marRight w:val="0"/>
          <w:marTop w:val="0"/>
          <w:marBottom w:val="0"/>
          <w:divBdr>
            <w:top w:val="none" w:sz="0" w:space="0" w:color="auto"/>
            <w:left w:val="none" w:sz="0" w:space="0" w:color="auto"/>
            <w:bottom w:val="none" w:sz="0" w:space="0" w:color="auto"/>
            <w:right w:val="none" w:sz="0" w:space="0" w:color="auto"/>
          </w:divBdr>
        </w:div>
        <w:div w:id="754786055">
          <w:marLeft w:val="480"/>
          <w:marRight w:val="0"/>
          <w:marTop w:val="0"/>
          <w:marBottom w:val="0"/>
          <w:divBdr>
            <w:top w:val="none" w:sz="0" w:space="0" w:color="auto"/>
            <w:left w:val="none" w:sz="0" w:space="0" w:color="auto"/>
            <w:bottom w:val="none" w:sz="0" w:space="0" w:color="auto"/>
            <w:right w:val="none" w:sz="0" w:space="0" w:color="auto"/>
          </w:divBdr>
        </w:div>
        <w:div w:id="1456871054">
          <w:marLeft w:val="480"/>
          <w:marRight w:val="0"/>
          <w:marTop w:val="0"/>
          <w:marBottom w:val="0"/>
          <w:divBdr>
            <w:top w:val="none" w:sz="0" w:space="0" w:color="auto"/>
            <w:left w:val="none" w:sz="0" w:space="0" w:color="auto"/>
            <w:bottom w:val="none" w:sz="0" w:space="0" w:color="auto"/>
            <w:right w:val="none" w:sz="0" w:space="0" w:color="auto"/>
          </w:divBdr>
        </w:div>
        <w:div w:id="1285506754">
          <w:marLeft w:val="480"/>
          <w:marRight w:val="0"/>
          <w:marTop w:val="0"/>
          <w:marBottom w:val="0"/>
          <w:divBdr>
            <w:top w:val="none" w:sz="0" w:space="0" w:color="auto"/>
            <w:left w:val="none" w:sz="0" w:space="0" w:color="auto"/>
            <w:bottom w:val="none" w:sz="0" w:space="0" w:color="auto"/>
            <w:right w:val="none" w:sz="0" w:space="0" w:color="auto"/>
          </w:divBdr>
        </w:div>
        <w:div w:id="729425087">
          <w:marLeft w:val="480"/>
          <w:marRight w:val="0"/>
          <w:marTop w:val="0"/>
          <w:marBottom w:val="0"/>
          <w:divBdr>
            <w:top w:val="none" w:sz="0" w:space="0" w:color="auto"/>
            <w:left w:val="none" w:sz="0" w:space="0" w:color="auto"/>
            <w:bottom w:val="none" w:sz="0" w:space="0" w:color="auto"/>
            <w:right w:val="none" w:sz="0" w:space="0" w:color="auto"/>
          </w:divBdr>
        </w:div>
        <w:div w:id="1365718189">
          <w:marLeft w:val="480"/>
          <w:marRight w:val="0"/>
          <w:marTop w:val="0"/>
          <w:marBottom w:val="0"/>
          <w:divBdr>
            <w:top w:val="none" w:sz="0" w:space="0" w:color="auto"/>
            <w:left w:val="none" w:sz="0" w:space="0" w:color="auto"/>
            <w:bottom w:val="none" w:sz="0" w:space="0" w:color="auto"/>
            <w:right w:val="none" w:sz="0" w:space="0" w:color="auto"/>
          </w:divBdr>
        </w:div>
        <w:div w:id="1699962681">
          <w:marLeft w:val="480"/>
          <w:marRight w:val="0"/>
          <w:marTop w:val="0"/>
          <w:marBottom w:val="0"/>
          <w:divBdr>
            <w:top w:val="none" w:sz="0" w:space="0" w:color="auto"/>
            <w:left w:val="none" w:sz="0" w:space="0" w:color="auto"/>
            <w:bottom w:val="none" w:sz="0" w:space="0" w:color="auto"/>
            <w:right w:val="none" w:sz="0" w:space="0" w:color="auto"/>
          </w:divBdr>
        </w:div>
        <w:div w:id="1093940824">
          <w:marLeft w:val="480"/>
          <w:marRight w:val="0"/>
          <w:marTop w:val="0"/>
          <w:marBottom w:val="0"/>
          <w:divBdr>
            <w:top w:val="none" w:sz="0" w:space="0" w:color="auto"/>
            <w:left w:val="none" w:sz="0" w:space="0" w:color="auto"/>
            <w:bottom w:val="none" w:sz="0" w:space="0" w:color="auto"/>
            <w:right w:val="none" w:sz="0" w:space="0" w:color="auto"/>
          </w:divBdr>
        </w:div>
        <w:div w:id="1453981826">
          <w:marLeft w:val="480"/>
          <w:marRight w:val="0"/>
          <w:marTop w:val="0"/>
          <w:marBottom w:val="0"/>
          <w:divBdr>
            <w:top w:val="none" w:sz="0" w:space="0" w:color="auto"/>
            <w:left w:val="none" w:sz="0" w:space="0" w:color="auto"/>
            <w:bottom w:val="none" w:sz="0" w:space="0" w:color="auto"/>
            <w:right w:val="none" w:sz="0" w:space="0" w:color="auto"/>
          </w:divBdr>
        </w:div>
        <w:div w:id="2044207673">
          <w:marLeft w:val="480"/>
          <w:marRight w:val="0"/>
          <w:marTop w:val="0"/>
          <w:marBottom w:val="0"/>
          <w:divBdr>
            <w:top w:val="none" w:sz="0" w:space="0" w:color="auto"/>
            <w:left w:val="none" w:sz="0" w:space="0" w:color="auto"/>
            <w:bottom w:val="none" w:sz="0" w:space="0" w:color="auto"/>
            <w:right w:val="none" w:sz="0" w:space="0" w:color="auto"/>
          </w:divBdr>
        </w:div>
        <w:div w:id="2018920909">
          <w:marLeft w:val="480"/>
          <w:marRight w:val="0"/>
          <w:marTop w:val="0"/>
          <w:marBottom w:val="0"/>
          <w:divBdr>
            <w:top w:val="none" w:sz="0" w:space="0" w:color="auto"/>
            <w:left w:val="none" w:sz="0" w:space="0" w:color="auto"/>
            <w:bottom w:val="none" w:sz="0" w:space="0" w:color="auto"/>
            <w:right w:val="none" w:sz="0" w:space="0" w:color="auto"/>
          </w:divBdr>
        </w:div>
        <w:div w:id="1605190202">
          <w:marLeft w:val="480"/>
          <w:marRight w:val="0"/>
          <w:marTop w:val="0"/>
          <w:marBottom w:val="0"/>
          <w:divBdr>
            <w:top w:val="none" w:sz="0" w:space="0" w:color="auto"/>
            <w:left w:val="none" w:sz="0" w:space="0" w:color="auto"/>
            <w:bottom w:val="none" w:sz="0" w:space="0" w:color="auto"/>
            <w:right w:val="none" w:sz="0" w:space="0" w:color="auto"/>
          </w:divBdr>
        </w:div>
        <w:div w:id="1064596713">
          <w:marLeft w:val="480"/>
          <w:marRight w:val="0"/>
          <w:marTop w:val="0"/>
          <w:marBottom w:val="0"/>
          <w:divBdr>
            <w:top w:val="none" w:sz="0" w:space="0" w:color="auto"/>
            <w:left w:val="none" w:sz="0" w:space="0" w:color="auto"/>
            <w:bottom w:val="none" w:sz="0" w:space="0" w:color="auto"/>
            <w:right w:val="none" w:sz="0" w:space="0" w:color="auto"/>
          </w:divBdr>
        </w:div>
        <w:div w:id="1152987692">
          <w:marLeft w:val="480"/>
          <w:marRight w:val="0"/>
          <w:marTop w:val="0"/>
          <w:marBottom w:val="0"/>
          <w:divBdr>
            <w:top w:val="none" w:sz="0" w:space="0" w:color="auto"/>
            <w:left w:val="none" w:sz="0" w:space="0" w:color="auto"/>
            <w:bottom w:val="none" w:sz="0" w:space="0" w:color="auto"/>
            <w:right w:val="none" w:sz="0" w:space="0" w:color="auto"/>
          </w:divBdr>
        </w:div>
        <w:div w:id="1603150297">
          <w:marLeft w:val="480"/>
          <w:marRight w:val="0"/>
          <w:marTop w:val="0"/>
          <w:marBottom w:val="0"/>
          <w:divBdr>
            <w:top w:val="none" w:sz="0" w:space="0" w:color="auto"/>
            <w:left w:val="none" w:sz="0" w:space="0" w:color="auto"/>
            <w:bottom w:val="none" w:sz="0" w:space="0" w:color="auto"/>
            <w:right w:val="none" w:sz="0" w:space="0" w:color="auto"/>
          </w:divBdr>
        </w:div>
        <w:div w:id="653140886">
          <w:marLeft w:val="480"/>
          <w:marRight w:val="0"/>
          <w:marTop w:val="0"/>
          <w:marBottom w:val="0"/>
          <w:divBdr>
            <w:top w:val="none" w:sz="0" w:space="0" w:color="auto"/>
            <w:left w:val="none" w:sz="0" w:space="0" w:color="auto"/>
            <w:bottom w:val="none" w:sz="0" w:space="0" w:color="auto"/>
            <w:right w:val="none" w:sz="0" w:space="0" w:color="auto"/>
          </w:divBdr>
        </w:div>
        <w:div w:id="1287194773">
          <w:marLeft w:val="480"/>
          <w:marRight w:val="0"/>
          <w:marTop w:val="0"/>
          <w:marBottom w:val="0"/>
          <w:divBdr>
            <w:top w:val="none" w:sz="0" w:space="0" w:color="auto"/>
            <w:left w:val="none" w:sz="0" w:space="0" w:color="auto"/>
            <w:bottom w:val="none" w:sz="0" w:space="0" w:color="auto"/>
            <w:right w:val="none" w:sz="0" w:space="0" w:color="auto"/>
          </w:divBdr>
        </w:div>
        <w:div w:id="978463769">
          <w:marLeft w:val="480"/>
          <w:marRight w:val="0"/>
          <w:marTop w:val="0"/>
          <w:marBottom w:val="0"/>
          <w:divBdr>
            <w:top w:val="none" w:sz="0" w:space="0" w:color="auto"/>
            <w:left w:val="none" w:sz="0" w:space="0" w:color="auto"/>
            <w:bottom w:val="none" w:sz="0" w:space="0" w:color="auto"/>
            <w:right w:val="none" w:sz="0" w:space="0" w:color="auto"/>
          </w:divBdr>
        </w:div>
        <w:div w:id="1281063436">
          <w:marLeft w:val="480"/>
          <w:marRight w:val="0"/>
          <w:marTop w:val="0"/>
          <w:marBottom w:val="0"/>
          <w:divBdr>
            <w:top w:val="none" w:sz="0" w:space="0" w:color="auto"/>
            <w:left w:val="none" w:sz="0" w:space="0" w:color="auto"/>
            <w:bottom w:val="none" w:sz="0" w:space="0" w:color="auto"/>
            <w:right w:val="none" w:sz="0" w:space="0" w:color="auto"/>
          </w:divBdr>
        </w:div>
        <w:div w:id="942105950">
          <w:marLeft w:val="480"/>
          <w:marRight w:val="0"/>
          <w:marTop w:val="0"/>
          <w:marBottom w:val="0"/>
          <w:divBdr>
            <w:top w:val="none" w:sz="0" w:space="0" w:color="auto"/>
            <w:left w:val="none" w:sz="0" w:space="0" w:color="auto"/>
            <w:bottom w:val="none" w:sz="0" w:space="0" w:color="auto"/>
            <w:right w:val="none" w:sz="0" w:space="0" w:color="auto"/>
          </w:divBdr>
        </w:div>
        <w:div w:id="2021928121">
          <w:marLeft w:val="480"/>
          <w:marRight w:val="0"/>
          <w:marTop w:val="0"/>
          <w:marBottom w:val="0"/>
          <w:divBdr>
            <w:top w:val="none" w:sz="0" w:space="0" w:color="auto"/>
            <w:left w:val="none" w:sz="0" w:space="0" w:color="auto"/>
            <w:bottom w:val="none" w:sz="0" w:space="0" w:color="auto"/>
            <w:right w:val="none" w:sz="0" w:space="0" w:color="auto"/>
          </w:divBdr>
        </w:div>
        <w:div w:id="1275484681">
          <w:marLeft w:val="480"/>
          <w:marRight w:val="0"/>
          <w:marTop w:val="0"/>
          <w:marBottom w:val="0"/>
          <w:divBdr>
            <w:top w:val="none" w:sz="0" w:space="0" w:color="auto"/>
            <w:left w:val="none" w:sz="0" w:space="0" w:color="auto"/>
            <w:bottom w:val="none" w:sz="0" w:space="0" w:color="auto"/>
            <w:right w:val="none" w:sz="0" w:space="0" w:color="auto"/>
          </w:divBdr>
        </w:div>
        <w:div w:id="1032923361">
          <w:marLeft w:val="480"/>
          <w:marRight w:val="0"/>
          <w:marTop w:val="0"/>
          <w:marBottom w:val="0"/>
          <w:divBdr>
            <w:top w:val="none" w:sz="0" w:space="0" w:color="auto"/>
            <w:left w:val="none" w:sz="0" w:space="0" w:color="auto"/>
            <w:bottom w:val="none" w:sz="0" w:space="0" w:color="auto"/>
            <w:right w:val="none" w:sz="0" w:space="0" w:color="auto"/>
          </w:divBdr>
        </w:div>
        <w:div w:id="1406219276">
          <w:marLeft w:val="480"/>
          <w:marRight w:val="0"/>
          <w:marTop w:val="0"/>
          <w:marBottom w:val="0"/>
          <w:divBdr>
            <w:top w:val="none" w:sz="0" w:space="0" w:color="auto"/>
            <w:left w:val="none" w:sz="0" w:space="0" w:color="auto"/>
            <w:bottom w:val="none" w:sz="0" w:space="0" w:color="auto"/>
            <w:right w:val="none" w:sz="0" w:space="0" w:color="auto"/>
          </w:divBdr>
        </w:div>
        <w:div w:id="1472096525">
          <w:marLeft w:val="480"/>
          <w:marRight w:val="0"/>
          <w:marTop w:val="0"/>
          <w:marBottom w:val="0"/>
          <w:divBdr>
            <w:top w:val="none" w:sz="0" w:space="0" w:color="auto"/>
            <w:left w:val="none" w:sz="0" w:space="0" w:color="auto"/>
            <w:bottom w:val="none" w:sz="0" w:space="0" w:color="auto"/>
            <w:right w:val="none" w:sz="0" w:space="0" w:color="auto"/>
          </w:divBdr>
        </w:div>
        <w:div w:id="875776017">
          <w:marLeft w:val="480"/>
          <w:marRight w:val="0"/>
          <w:marTop w:val="0"/>
          <w:marBottom w:val="0"/>
          <w:divBdr>
            <w:top w:val="none" w:sz="0" w:space="0" w:color="auto"/>
            <w:left w:val="none" w:sz="0" w:space="0" w:color="auto"/>
            <w:bottom w:val="none" w:sz="0" w:space="0" w:color="auto"/>
            <w:right w:val="none" w:sz="0" w:space="0" w:color="auto"/>
          </w:divBdr>
        </w:div>
        <w:div w:id="1157304263">
          <w:marLeft w:val="480"/>
          <w:marRight w:val="0"/>
          <w:marTop w:val="0"/>
          <w:marBottom w:val="0"/>
          <w:divBdr>
            <w:top w:val="none" w:sz="0" w:space="0" w:color="auto"/>
            <w:left w:val="none" w:sz="0" w:space="0" w:color="auto"/>
            <w:bottom w:val="none" w:sz="0" w:space="0" w:color="auto"/>
            <w:right w:val="none" w:sz="0" w:space="0" w:color="auto"/>
          </w:divBdr>
        </w:div>
        <w:div w:id="1487283048">
          <w:marLeft w:val="480"/>
          <w:marRight w:val="0"/>
          <w:marTop w:val="0"/>
          <w:marBottom w:val="0"/>
          <w:divBdr>
            <w:top w:val="none" w:sz="0" w:space="0" w:color="auto"/>
            <w:left w:val="none" w:sz="0" w:space="0" w:color="auto"/>
            <w:bottom w:val="none" w:sz="0" w:space="0" w:color="auto"/>
            <w:right w:val="none" w:sz="0" w:space="0" w:color="auto"/>
          </w:divBdr>
        </w:div>
        <w:div w:id="1685205354">
          <w:marLeft w:val="480"/>
          <w:marRight w:val="0"/>
          <w:marTop w:val="0"/>
          <w:marBottom w:val="0"/>
          <w:divBdr>
            <w:top w:val="none" w:sz="0" w:space="0" w:color="auto"/>
            <w:left w:val="none" w:sz="0" w:space="0" w:color="auto"/>
            <w:bottom w:val="none" w:sz="0" w:space="0" w:color="auto"/>
            <w:right w:val="none" w:sz="0" w:space="0" w:color="auto"/>
          </w:divBdr>
        </w:div>
        <w:div w:id="1269196513">
          <w:marLeft w:val="480"/>
          <w:marRight w:val="0"/>
          <w:marTop w:val="0"/>
          <w:marBottom w:val="0"/>
          <w:divBdr>
            <w:top w:val="none" w:sz="0" w:space="0" w:color="auto"/>
            <w:left w:val="none" w:sz="0" w:space="0" w:color="auto"/>
            <w:bottom w:val="none" w:sz="0" w:space="0" w:color="auto"/>
            <w:right w:val="none" w:sz="0" w:space="0" w:color="auto"/>
          </w:divBdr>
        </w:div>
        <w:div w:id="1499616862">
          <w:marLeft w:val="480"/>
          <w:marRight w:val="0"/>
          <w:marTop w:val="0"/>
          <w:marBottom w:val="0"/>
          <w:divBdr>
            <w:top w:val="none" w:sz="0" w:space="0" w:color="auto"/>
            <w:left w:val="none" w:sz="0" w:space="0" w:color="auto"/>
            <w:bottom w:val="none" w:sz="0" w:space="0" w:color="auto"/>
            <w:right w:val="none" w:sz="0" w:space="0" w:color="auto"/>
          </w:divBdr>
        </w:div>
        <w:div w:id="1954555503">
          <w:marLeft w:val="480"/>
          <w:marRight w:val="0"/>
          <w:marTop w:val="0"/>
          <w:marBottom w:val="0"/>
          <w:divBdr>
            <w:top w:val="none" w:sz="0" w:space="0" w:color="auto"/>
            <w:left w:val="none" w:sz="0" w:space="0" w:color="auto"/>
            <w:bottom w:val="none" w:sz="0" w:space="0" w:color="auto"/>
            <w:right w:val="none" w:sz="0" w:space="0" w:color="auto"/>
          </w:divBdr>
        </w:div>
        <w:div w:id="273246199">
          <w:marLeft w:val="480"/>
          <w:marRight w:val="0"/>
          <w:marTop w:val="0"/>
          <w:marBottom w:val="0"/>
          <w:divBdr>
            <w:top w:val="none" w:sz="0" w:space="0" w:color="auto"/>
            <w:left w:val="none" w:sz="0" w:space="0" w:color="auto"/>
            <w:bottom w:val="none" w:sz="0" w:space="0" w:color="auto"/>
            <w:right w:val="none" w:sz="0" w:space="0" w:color="auto"/>
          </w:divBdr>
        </w:div>
        <w:div w:id="472409432">
          <w:marLeft w:val="480"/>
          <w:marRight w:val="0"/>
          <w:marTop w:val="0"/>
          <w:marBottom w:val="0"/>
          <w:divBdr>
            <w:top w:val="none" w:sz="0" w:space="0" w:color="auto"/>
            <w:left w:val="none" w:sz="0" w:space="0" w:color="auto"/>
            <w:bottom w:val="none" w:sz="0" w:space="0" w:color="auto"/>
            <w:right w:val="none" w:sz="0" w:space="0" w:color="auto"/>
          </w:divBdr>
        </w:div>
        <w:div w:id="1985349988">
          <w:marLeft w:val="480"/>
          <w:marRight w:val="0"/>
          <w:marTop w:val="0"/>
          <w:marBottom w:val="0"/>
          <w:divBdr>
            <w:top w:val="none" w:sz="0" w:space="0" w:color="auto"/>
            <w:left w:val="none" w:sz="0" w:space="0" w:color="auto"/>
            <w:bottom w:val="none" w:sz="0" w:space="0" w:color="auto"/>
            <w:right w:val="none" w:sz="0" w:space="0" w:color="auto"/>
          </w:divBdr>
        </w:div>
        <w:div w:id="1168252635">
          <w:marLeft w:val="480"/>
          <w:marRight w:val="0"/>
          <w:marTop w:val="0"/>
          <w:marBottom w:val="0"/>
          <w:divBdr>
            <w:top w:val="none" w:sz="0" w:space="0" w:color="auto"/>
            <w:left w:val="none" w:sz="0" w:space="0" w:color="auto"/>
            <w:bottom w:val="none" w:sz="0" w:space="0" w:color="auto"/>
            <w:right w:val="none" w:sz="0" w:space="0" w:color="auto"/>
          </w:divBdr>
        </w:div>
        <w:div w:id="1454207545">
          <w:marLeft w:val="480"/>
          <w:marRight w:val="0"/>
          <w:marTop w:val="0"/>
          <w:marBottom w:val="0"/>
          <w:divBdr>
            <w:top w:val="none" w:sz="0" w:space="0" w:color="auto"/>
            <w:left w:val="none" w:sz="0" w:space="0" w:color="auto"/>
            <w:bottom w:val="none" w:sz="0" w:space="0" w:color="auto"/>
            <w:right w:val="none" w:sz="0" w:space="0" w:color="auto"/>
          </w:divBdr>
        </w:div>
        <w:div w:id="655306386">
          <w:marLeft w:val="480"/>
          <w:marRight w:val="0"/>
          <w:marTop w:val="0"/>
          <w:marBottom w:val="0"/>
          <w:divBdr>
            <w:top w:val="none" w:sz="0" w:space="0" w:color="auto"/>
            <w:left w:val="none" w:sz="0" w:space="0" w:color="auto"/>
            <w:bottom w:val="none" w:sz="0" w:space="0" w:color="auto"/>
            <w:right w:val="none" w:sz="0" w:space="0" w:color="auto"/>
          </w:divBdr>
        </w:div>
        <w:div w:id="649408398">
          <w:marLeft w:val="480"/>
          <w:marRight w:val="0"/>
          <w:marTop w:val="0"/>
          <w:marBottom w:val="0"/>
          <w:divBdr>
            <w:top w:val="none" w:sz="0" w:space="0" w:color="auto"/>
            <w:left w:val="none" w:sz="0" w:space="0" w:color="auto"/>
            <w:bottom w:val="none" w:sz="0" w:space="0" w:color="auto"/>
            <w:right w:val="none" w:sz="0" w:space="0" w:color="auto"/>
          </w:divBdr>
        </w:div>
        <w:div w:id="2002389226">
          <w:marLeft w:val="480"/>
          <w:marRight w:val="0"/>
          <w:marTop w:val="0"/>
          <w:marBottom w:val="0"/>
          <w:divBdr>
            <w:top w:val="none" w:sz="0" w:space="0" w:color="auto"/>
            <w:left w:val="none" w:sz="0" w:space="0" w:color="auto"/>
            <w:bottom w:val="none" w:sz="0" w:space="0" w:color="auto"/>
            <w:right w:val="none" w:sz="0" w:space="0" w:color="auto"/>
          </w:divBdr>
        </w:div>
        <w:div w:id="232787030">
          <w:marLeft w:val="480"/>
          <w:marRight w:val="0"/>
          <w:marTop w:val="0"/>
          <w:marBottom w:val="0"/>
          <w:divBdr>
            <w:top w:val="none" w:sz="0" w:space="0" w:color="auto"/>
            <w:left w:val="none" w:sz="0" w:space="0" w:color="auto"/>
            <w:bottom w:val="none" w:sz="0" w:space="0" w:color="auto"/>
            <w:right w:val="none" w:sz="0" w:space="0" w:color="auto"/>
          </w:divBdr>
        </w:div>
        <w:div w:id="943925432">
          <w:marLeft w:val="480"/>
          <w:marRight w:val="0"/>
          <w:marTop w:val="0"/>
          <w:marBottom w:val="0"/>
          <w:divBdr>
            <w:top w:val="none" w:sz="0" w:space="0" w:color="auto"/>
            <w:left w:val="none" w:sz="0" w:space="0" w:color="auto"/>
            <w:bottom w:val="none" w:sz="0" w:space="0" w:color="auto"/>
            <w:right w:val="none" w:sz="0" w:space="0" w:color="auto"/>
          </w:divBdr>
        </w:div>
        <w:div w:id="1087382435">
          <w:marLeft w:val="480"/>
          <w:marRight w:val="0"/>
          <w:marTop w:val="0"/>
          <w:marBottom w:val="0"/>
          <w:divBdr>
            <w:top w:val="none" w:sz="0" w:space="0" w:color="auto"/>
            <w:left w:val="none" w:sz="0" w:space="0" w:color="auto"/>
            <w:bottom w:val="none" w:sz="0" w:space="0" w:color="auto"/>
            <w:right w:val="none" w:sz="0" w:space="0" w:color="auto"/>
          </w:divBdr>
        </w:div>
        <w:div w:id="836269162">
          <w:marLeft w:val="480"/>
          <w:marRight w:val="0"/>
          <w:marTop w:val="0"/>
          <w:marBottom w:val="0"/>
          <w:divBdr>
            <w:top w:val="none" w:sz="0" w:space="0" w:color="auto"/>
            <w:left w:val="none" w:sz="0" w:space="0" w:color="auto"/>
            <w:bottom w:val="none" w:sz="0" w:space="0" w:color="auto"/>
            <w:right w:val="none" w:sz="0" w:space="0" w:color="auto"/>
          </w:divBdr>
        </w:div>
        <w:div w:id="767584412">
          <w:marLeft w:val="480"/>
          <w:marRight w:val="0"/>
          <w:marTop w:val="0"/>
          <w:marBottom w:val="0"/>
          <w:divBdr>
            <w:top w:val="none" w:sz="0" w:space="0" w:color="auto"/>
            <w:left w:val="none" w:sz="0" w:space="0" w:color="auto"/>
            <w:bottom w:val="none" w:sz="0" w:space="0" w:color="auto"/>
            <w:right w:val="none" w:sz="0" w:space="0" w:color="auto"/>
          </w:divBdr>
        </w:div>
        <w:div w:id="1571040056">
          <w:marLeft w:val="480"/>
          <w:marRight w:val="0"/>
          <w:marTop w:val="0"/>
          <w:marBottom w:val="0"/>
          <w:divBdr>
            <w:top w:val="none" w:sz="0" w:space="0" w:color="auto"/>
            <w:left w:val="none" w:sz="0" w:space="0" w:color="auto"/>
            <w:bottom w:val="none" w:sz="0" w:space="0" w:color="auto"/>
            <w:right w:val="none" w:sz="0" w:space="0" w:color="auto"/>
          </w:divBdr>
        </w:div>
        <w:div w:id="148178416">
          <w:marLeft w:val="480"/>
          <w:marRight w:val="0"/>
          <w:marTop w:val="0"/>
          <w:marBottom w:val="0"/>
          <w:divBdr>
            <w:top w:val="none" w:sz="0" w:space="0" w:color="auto"/>
            <w:left w:val="none" w:sz="0" w:space="0" w:color="auto"/>
            <w:bottom w:val="none" w:sz="0" w:space="0" w:color="auto"/>
            <w:right w:val="none" w:sz="0" w:space="0" w:color="auto"/>
          </w:divBdr>
        </w:div>
        <w:div w:id="1616214344">
          <w:marLeft w:val="480"/>
          <w:marRight w:val="0"/>
          <w:marTop w:val="0"/>
          <w:marBottom w:val="0"/>
          <w:divBdr>
            <w:top w:val="none" w:sz="0" w:space="0" w:color="auto"/>
            <w:left w:val="none" w:sz="0" w:space="0" w:color="auto"/>
            <w:bottom w:val="none" w:sz="0" w:space="0" w:color="auto"/>
            <w:right w:val="none" w:sz="0" w:space="0" w:color="auto"/>
          </w:divBdr>
        </w:div>
        <w:div w:id="1795295281">
          <w:marLeft w:val="480"/>
          <w:marRight w:val="0"/>
          <w:marTop w:val="0"/>
          <w:marBottom w:val="0"/>
          <w:divBdr>
            <w:top w:val="none" w:sz="0" w:space="0" w:color="auto"/>
            <w:left w:val="none" w:sz="0" w:space="0" w:color="auto"/>
            <w:bottom w:val="none" w:sz="0" w:space="0" w:color="auto"/>
            <w:right w:val="none" w:sz="0" w:space="0" w:color="auto"/>
          </w:divBdr>
        </w:div>
        <w:div w:id="1227497646">
          <w:marLeft w:val="480"/>
          <w:marRight w:val="0"/>
          <w:marTop w:val="0"/>
          <w:marBottom w:val="0"/>
          <w:divBdr>
            <w:top w:val="none" w:sz="0" w:space="0" w:color="auto"/>
            <w:left w:val="none" w:sz="0" w:space="0" w:color="auto"/>
            <w:bottom w:val="none" w:sz="0" w:space="0" w:color="auto"/>
            <w:right w:val="none" w:sz="0" w:space="0" w:color="auto"/>
          </w:divBdr>
        </w:div>
        <w:div w:id="1003122157">
          <w:marLeft w:val="480"/>
          <w:marRight w:val="0"/>
          <w:marTop w:val="0"/>
          <w:marBottom w:val="0"/>
          <w:divBdr>
            <w:top w:val="none" w:sz="0" w:space="0" w:color="auto"/>
            <w:left w:val="none" w:sz="0" w:space="0" w:color="auto"/>
            <w:bottom w:val="none" w:sz="0" w:space="0" w:color="auto"/>
            <w:right w:val="none" w:sz="0" w:space="0" w:color="auto"/>
          </w:divBdr>
        </w:div>
        <w:div w:id="1085348423">
          <w:marLeft w:val="480"/>
          <w:marRight w:val="0"/>
          <w:marTop w:val="0"/>
          <w:marBottom w:val="0"/>
          <w:divBdr>
            <w:top w:val="none" w:sz="0" w:space="0" w:color="auto"/>
            <w:left w:val="none" w:sz="0" w:space="0" w:color="auto"/>
            <w:bottom w:val="none" w:sz="0" w:space="0" w:color="auto"/>
            <w:right w:val="none" w:sz="0" w:space="0" w:color="auto"/>
          </w:divBdr>
        </w:div>
        <w:div w:id="690883633">
          <w:marLeft w:val="480"/>
          <w:marRight w:val="0"/>
          <w:marTop w:val="0"/>
          <w:marBottom w:val="0"/>
          <w:divBdr>
            <w:top w:val="none" w:sz="0" w:space="0" w:color="auto"/>
            <w:left w:val="none" w:sz="0" w:space="0" w:color="auto"/>
            <w:bottom w:val="none" w:sz="0" w:space="0" w:color="auto"/>
            <w:right w:val="none" w:sz="0" w:space="0" w:color="auto"/>
          </w:divBdr>
        </w:div>
        <w:div w:id="1237058025">
          <w:marLeft w:val="480"/>
          <w:marRight w:val="0"/>
          <w:marTop w:val="0"/>
          <w:marBottom w:val="0"/>
          <w:divBdr>
            <w:top w:val="none" w:sz="0" w:space="0" w:color="auto"/>
            <w:left w:val="none" w:sz="0" w:space="0" w:color="auto"/>
            <w:bottom w:val="none" w:sz="0" w:space="0" w:color="auto"/>
            <w:right w:val="none" w:sz="0" w:space="0" w:color="auto"/>
          </w:divBdr>
        </w:div>
        <w:div w:id="1418938622">
          <w:marLeft w:val="480"/>
          <w:marRight w:val="0"/>
          <w:marTop w:val="0"/>
          <w:marBottom w:val="0"/>
          <w:divBdr>
            <w:top w:val="none" w:sz="0" w:space="0" w:color="auto"/>
            <w:left w:val="none" w:sz="0" w:space="0" w:color="auto"/>
            <w:bottom w:val="none" w:sz="0" w:space="0" w:color="auto"/>
            <w:right w:val="none" w:sz="0" w:space="0" w:color="auto"/>
          </w:divBdr>
        </w:div>
        <w:div w:id="1177159156">
          <w:marLeft w:val="480"/>
          <w:marRight w:val="0"/>
          <w:marTop w:val="0"/>
          <w:marBottom w:val="0"/>
          <w:divBdr>
            <w:top w:val="none" w:sz="0" w:space="0" w:color="auto"/>
            <w:left w:val="none" w:sz="0" w:space="0" w:color="auto"/>
            <w:bottom w:val="none" w:sz="0" w:space="0" w:color="auto"/>
            <w:right w:val="none" w:sz="0" w:space="0" w:color="auto"/>
          </w:divBdr>
        </w:div>
        <w:div w:id="1935896796">
          <w:marLeft w:val="480"/>
          <w:marRight w:val="0"/>
          <w:marTop w:val="0"/>
          <w:marBottom w:val="0"/>
          <w:divBdr>
            <w:top w:val="none" w:sz="0" w:space="0" w:color="auto"/>
            <w:left w:val="none" w:sz="0" w:space="0" w:color="auto"/>
            <w:bottom w:val="none" w:sz="0" w:space="0" w:color="auto"/>
            <w:right w:val="none" w:sz="0" w:space="0" w:color="auto"/>
          </w:divBdr>
        </w:div>
        <w:div w:id="1526626578">
          <w:marLeft w:val="480"/>
          <w:marRight w:val="0"/>
          <w:marTop w:val="0"/>
          <w:marBottom w:val="0"/>
          <w:divBdr>
            <w:top w:val="none" w:sz="0" w:space="0" w:color="auto"/>
            <w:left w:val="none" w:sz="0" w:space="0" w:color="auto"/>
            <w:bottom w:val="none" w:sz="0" w:space="0" w:color="auto"/>
            <w:right w:val="none" w:sz="0" w:space="0" w:color="auto"/>
          </w:divBdr>
        </w:div>
        <w:div w:id="1258517269">
          <w:marLeft w:val="480"/>
          <w:marRight w:val="0"/>
          <w:marTop w:val="0"/>
          <w:marBottom w:val="0"/>
          <w:divBdr>
            <w:top w:val="none" w:sz="0" w:space="0" w:color="auto"/>
            <w:left w:val="none" w:sz="0" w:space="0" w:color="auto"/>
            <w:bottom w:val="none" w:sz="0" w:space="0" w:color="auto"/>
            <w:right w:val="none" w:sz="0" w:space="0" w:color="auto"/>
          </w:divBdr>
        </w:div>
        <w:div w:id="634333889">
          <w:marLeft w:val="480"/>
          <w:marRight w:val="0"/>
          <w:marTop w:val="0"/>
          <w:marBottom w:val="0"/>
          <w:divBdr>
            <w:top w:val="none" w:sz="0" w:space="0" w:color="auto"/>
            <w:left w:val="none" w:sz="0" w:space="0" w:color="auto"/>
            <w:bottom w:val="none" w:sz="0" w:space="0" w:color="auto"/>
            <w:right w:val="none" w:sz="0" w:space="0" w:color="auto"/>
          </w:divBdr>
        </w:div>
        <w:div w:id="898710522">
          <w:marLeft w:val="480"/>
          <w:marRight w:val="0"/>
          <w:marTop w:val="0"/>
          <w:marBottom w:val="0"/>
          <w:divBdr>
            <w:top w:val="none" w:sz="0" w:space="0" w:color="auto"/>
            <w:left w:val="none" w:sz="0" w:space="0" w:color="auto"/>
            <w:bottom w:val="none" w:sz="0" w:space="0" w:color="auto"/>
            <w:right w:val="none" w:sz="0" w:space="0" w:color="auto"/>
          </w:divBdr>
        </w:div>
      </w:divsChild>
    </w:div>
    <w:div w:id="260456651">
      <w:bodyDiv w:val="1"/>
      <w:marLeft w:val="0"/>
      <w:marRight w:val="0"/>
      <w:marTop w:val="0"/>
      <w:marBottom w:val="0"/>
      <w:divBdr>
        <w:top w:val="none" w:sz="0" w:space="0" w:color="auto"/>
        <w:left w:val="none" w:sz="0" w:space="0" w:color="auto"/>
        <w:bottom w:val="none" w:sz="0" w:space="0" w:color="auto"/>
        <w:right w:val="none" w:sz="0" w:space="0" w:color="auto"/>
      </w:divBdr>
    </w:div>
    <w:div w:id="260648667">
      <w:bodyDiv w:val="1"/>
      <w:marLeft w:val="0"/>
      <w:marRight w:val="0"/>
      <w:marTop w:val="0"/>
      <w:marBottom w:val="0"/>
      <w:divBdr>
        <w:top w:val="none" w:sz="0" w:space="0" w:color="auto"/>
        <w:left w:val="none" w:sz="0" w:space="0" w:color="auto"/>
        <w:bottom w:val="none" w:sz="0" w:space="0" w:color="auto"/>
        <w:right w:val="none" w:sz="0" w:space="0" w:color="auto"/>
      </w:divBdr>
      <w:divsChild>
        <w:div w:id="2017876004">
          <w:marLeft w:val="480"/>
          <w:marRight w:val="0"/>
          <w:marTop w:val="0"/>
          <w:marBottom w:val="0"/>
          <w:divBdr>
            <w:top w:val="none" w:sz="0" w:space="0" w:color="auto"/>
            <w:left w:val="none" w:sz="0" w:space="0" w:color="auto"/>
            <w:bottom w:val="none" w:sz="0" w:space="0" w:color="auto"/>
            <w:right w:val="none" w:sz="0" w:space="0" w:color="auto"/>
          </w:divBdr>
        </w:div>
        <w:div w:id="2058579651">
          <w:marLeft w:val="480"/>
          <w:marRight w:val="0"/>
          <w:marTop w:val="0"/>
          <w:marBottom w:val="0"/>
          <w:divBdr>
            <w:top w:val="none" w:sz="0" w:space="0" w:color="auto"/>
            <w:left w:val="none" w:sz="0" w:space="0" w:color="auto"/>
            <w:bottom w:val="none" w:sz="0" w:space="0" w:color="auto"/>
            <w:right w:val="none" w:sz="0" w:space="0" w:color="auto"/>
          </w:divBdr>
        </w:div>
        <w:div w:id="1276714292">
          <w:marLeft w:val="480"/>
          <w:marRight w:val="0"/>
          <w:marTop w:val="0"/>
          <w:marBottom w:val="0"/>
          <w:divBdr>
            <w:top w:val="none" w:sz="0" w:space="0" w:color="auto"/>
            <w:left w:val="none" w:sz="0" w:space="0" w:color="auto"/>
            <w:bottom w:val="none" w:sz="0" w:space="0" w:color="auto"/>
            <w:right w:val="none" w:sz="0" w:space="0" w:color="auto"/>
          </w:divBdr>
        </w:div>
        <w:div w:id="1647587602">
          <w:marLeft w:val="480"/>
          <w:marRight w:val="0"/>
          <w:marTop w:val="0"/>
          <w:marBottom w:val="0"/>
          <w:divBdr>
            <w:top w:val="none" w:sz="0" w:space="0" w:color="auto"/>
            <w:left w:val="none" w:sz="0" w:space="0" w:color="auto"/>
            <w:bottom w:val="none" w:sz="0" w:space="0" w:color="auto"/>
            <w:right w:val="none" w:sz="0" w:space="0" w:color="auto"/>
          </w:divBdr>
        </w:div>
        <w:div w:id="444932763">
          <w:marLeft w:val="480"/>
          <w:marRight w:val="0"/>
          <w:marTop w:val="0"/>
          <w:marBottom w:val="0"/>
          <w:divBdr>
            <w:top w:val="none" w:sz="0" w:space="0" w:color="auto"/>
            <w:left w:val="none" w:sz="0" w:space="0" w:color="auto"/>
            <w:bottom w:val="none" w:sz="0" w:space="0" w:color="auto"/>
            <w:right w:val="none" w:sz="0" w:space="0" w:color="auto"/>
          </w:divBdr>
        </w:div>
        <w:div w:id="659692884">
          <w:marLeft w:val="480"/>
          <w:marRight w:val="0"/>
          <w:marTop w:val="0"/>
          <w:marBottom w:val="0"/>
          <w:divBdr>
            <w:top w:val="none" w:sz="0" w:space="0" w:color="auto"/>
            <w:left w:val="none" w:sz="0" w:space="0" w:color="auto"/>
            <w:bottom w:val="none" w:sz="0" w:space="0" w:color="auto"/>
            <w:right w:val="none" w:sz="0" w:space="0" w:color="auto"/>
          </w:divBdr>
        </w:div>
        <w:div w:id="808401731">
          <w:marLeft w:val="480"/>
          <w:marRight w:val="0"/>
          <w:marTop w:val="0"/>
          <w:marBottom w:val="0"/>
          <w:divBdr>
            <w:top w:val="none" w:sz="0" w:space="0" w:color="auto"/>
            <w:left w:val="none" w:sz="0" w:space="0" w:color="auto"/>
            <w:bottom w:val="none" w:sz="0" w:space="0" w:color="auto"/>
            <w:right w:val="none" w:sz="0" w:space="0" w:color="auto"/>
          </w:divBdr>
        </w:div>
        <w:div w:id="350188155">
          <w:marLeft w:val="480"/>
          <w:marRight w:val="0"/>
          <w:marTop w:val="0"/>
          <w:marBottom w:val="0"/>
          <w:divBdr>
            <w:top w:val="none" w:sz="0" w:space="0" w:color="auto"/>
            <w:left w:val="none" w:sz="0" w:space="0" w:color="auto"/>
            <w:bottom w:val="none" w:sz="0" w:space="0" w:color="auto"/>
            <w:right w:val="none" w:sz="0" w:space="0" w:color="auto"/>
          </w:divBdr>
        </w:div>
        <w:div w:id="194469387">
          <w:marLeft w:val="480"/>
          <w:marRight w:val="0"/>
          <w:marTop w:val="0"/>
          <w:marBottom w:val="0"/>
          <w:divBdr>
            <w:top w:val="none" w:sz="0" w:space="0" w:color="auto"/>
            <w:left w:val="none" w:sz="0" w:space="0" w:color="auto"/>
            <w:bottom w:val="none" w:sz="0" w:space="0" w:color="auto"/>
            <w:right w:val="none" w:sz="0" w:space="0" w:color="auto"/>
          </w:divBdr>
        </w:div>
        <w:div w:id="1891964796">
          <w:marLeft w:val="480"/>
          <w:marRight w:val="0"/>
          <w:marTop w:val="0"/>
          <w:marBottom w:val="0"/>
          <w:divBdr>
            <w:top w:val="none" w:sz="0" w:space="0" w:color="auto"/>
            <w:left w:val="none" w:sz="0" w:space="0" w:color="auto"/>
            <w:bottom w:val="none" w:sz="0" w:space="0" w:color="auto"/>
            <w:right w:val="none" w:sz="0" w:space="0" w:color="auto"/>
          </w:divBdr>
        </w:div>
        <w:div w:id="216548831">
          <w:marLeft w:val="480"/>
          <w:marRight w:val="0"/>
          <w:marTop w:val="0"/>
          <w:marBottom w:val="0"/>
          <w:divBdr>
            <w:top w:val="none" w:sz="0" w:space="0" w:color="auto"/>
            <w:left w:val="none" w:sz="0" w:space="0" w:color="auto"/>
            <w:bottom w:val="none" w:sz="0" w:space="0" w:color="auto"/>
            <w:right w:val="none" w:sz="0" w:space="0" w:color="auto"/>
          </w:divBdr>
        </w:div>
        <w:div w:id="549650437">
          <w:marLeft w:val="480"/>
          <w:marRight w:val="0"/>
          <w:marTop w:val="0"/>
          <w:marBottom w:val="0"/>
          <w:divBdr>
            <w:top w:val="none" w:sz="0" w:space="0" w:color="auto"/>
            <w:left w:val="none" w:sz="0" w:space="0" w:color="auto"/>
            <w:bottom w:val="none" w:sz="0" w:space="0" w:color="auto"/>
            <w:right w:val="none" w:sz="0" w:space="0" w:color="auto"/>
          </w:divBdr>
        </w:div>
        <w:div w:id="1151751823">
          <w:marLeft w:val="480"/>
          <w:marRight w:val="0"/>
          <w:marTop w:val="0"/>
          <w:marBottom w:val="0"/>
          <w:divBdr>
            <w:top w:val="none" w:sz="0" w:space="0" w:color="auto"/>
            <w:left w:val="none" w:sz="0" w:space="0" w:color="auto"/>
            <w:bottom w:val="none" w:sz="0" w:space="0" w:color="auto"/>
            <w:right w:val="none" w:sz="0" w:space="0" w:color="auto"/>
          </w:divBdr>
        </w:div>
        <w:div w:id="1230070793">
          <w:marLeft w:val="480"/>
          <w:marRight w:val="0"/>
          <w:marTop w:val="0"/>
          <w:marBottom w:val="0"/>
          <w:divBdr>
            <w:top w:val="none" w:sz="0" w:space="0" w:color="auto"/>
            <w:left w:val="none" w:sz="0" w:space="0" w:color="auto"/>
            <w:bottom w:val="none" w:sz="0" w:space="0" w:color="auto"/>
            <w:right w:val="none" w:sz="0" w:space="0" w:color="auto"/>
          </w:divBdr>
        </w:div>
        <w:div w:id="1218319377">
          <w:marLeft w:val="480"/>
          <w:marRight w:val="0"/>
          <w:marTop w:val="0"/>
          <w:marBottom w:val="0"/>
          <w:divBdr>
            <w:top w:val="none" w:sz="0" w:space="0" w:color="auto"/>
            <w:left w:val="none" w:sz="0" w:space="0" w:color="auto"/>
            <w:bottom w:val="none" w:sz="0" w:space="0" w:color="auto"/>
            <w:right w:val="none" w:sz="0" w:space="0" w:color="auto"/>
          </w:divBdr>
        </w:div>
        <w:div w:id="1773012327">
          <w:marLeft w:val="480"/>
          <w:marRight w:val="0"/>
          <w:marTop w:val="0"/>
          <w:marBottom w:val="0"/>
          <w:divBdr>
            <w:top w:val="none" w:sz="0" w:space="0" w:color="auto"/>
            <w:left w:val="none" w:sz="0" w:space="0" w:color="auto"/>
            <w:bottom w:val="none" w:sz="0" w:space="0" w:color="auto"/>
            <w:right w:val="none" w:sz="0" w:space="0" w:color="auto"/>
          </w:divBdr>
        </w:div>
        <w:div w:id="1358313170">
          <w:marLeft w:val="480"/>
          <w:marRight w:val="0"/>
          <w:marTop w:val="0"/>
          <w:marBottom w:val="0"/>
          <w:divBdr>
            <w:top w:val="none" w:sz="0" w:space="0" w:color="auto"/>
            <w:left w:val="none" w:sz="0" w:space="0" w:color="auto"/>
            <w:bottom w:val="none" w:sz="0" w:space="0" w:color="auto"/>
            <w:right w:val="none" w:sz="0" w:space="0" w:color="auto"/>
          </w:divBdr>
        </w:div>
        <w:div w:id="877668221">
          <w:marLeft w:val="480"/>
          <w:marRight w:val="0"/>
          <w:marTop w:val="0"/>
          <w:marBottom w:val="0"/>
          <w:divBdr>
            <w:top w:val="none" w:sz="0" w:space="0" w:color="auto"/>
            <w:left w:val="none" w:sz="0" w:space="0" w:color="auto"/>
            <w:bottom w:val="none" w:sz="0" w:space="0" w:color="auto"/>
            <w:right w:val="none" w:sz="0" w:space="0" w:color="auto"/>
          </w:divBdr>
        </w:div>
        <w:div w:id="1884903492">
          <w:marLeft w:val="480"/>
          <w:marRight w:val="0"/>
          <w:marTop w:val="0"/>
          <w:marBottom w:val="0"/>
          <w:divBdr>
            <w:top w:val="none" w:sz="0" w:space="0" w:color="auto"/>
            <w:left w:val="none" w:sz="0" w:space="0" w:color="auto"/>
            <w:bottom w:val="none" w:sz="0" w:space="0" w:color="auto"/>
            <w:right w:val="none" w:sz="0" w:space="0" w:color="auto"/>
          </w:divBdr>
        </w:div>
        <w:div w:id="1042825566">
          <w:marLeft w:val="480"/>
          <w:marRight w:val="0"/>
          <w:marTop w:val="0"/>
          <w:marBottom w:val="0"/>
          <w:divBdr>
            <w:top w:val="none" w:sz="0" w:space="0" w:color="auto"/>
            <w:left w:val="none" w:sz="0" w:space="0" w:color="auto"/>
            <w:bottom w:val="none" w:sz="0" w:space="0" w:color="auto"/>
            <w:right w:val="none" w:sz="0" w:space="0" w:color="auto"/>
          </w:divBdr>
        </w:div>
        <w:div w:id="1436830186">
          <w:marLeft w:val="480"/>
          <w:marRight w:val="0"/>
          <w:marTop w:val="0"/>
          <w:marBottom w:val="0"/>
          <w:divBdr>
            <w:top w:val="none" w:sz="0" w:space="0" w:color="auto"/>
            <w:left w:val="none" w:sz="0" w:space="0" w:color="auto"/>
            <w:bottom w:val="none" w:sz="0" w:space="0" w:color="auto"/>
            <w:right w:val="none" w:sz="0" w:space="0" w:color="auto"/>
          </w:divBdr>
        </w:div>
        <w:div w:id="1125125047">
          <w:marLeft w:val="480"/>
          <w:marRight w:val="0"/>
          <w:marTop w:val="0"/>
          <w:marBottom w:val="0"/>
          <w:divBdr>
            <w:top w:val="none" w:sz="0" w:space="0" w:color="auto"/>
            <w:left w:val="none" w:sz="0" w:space="0" w:color="auto"/>
            <w:bottom w:val="none" w:sz="0" w:space="0" w:color="auto"/>
            <w:right w:val="none" w:sz="0" w:space="0" w:color="auto"/>
          </w:divBdr>
        </w:div>
        <w:div w:id="1882209040">
          <w:marLeft w:val="480"/>
          <w:marRight w:val="0"/>
          <w:marTop w:val="0"/>
          <w:marBottom w:val="0"/>
          <w:divBdr>
            <w:top w:val="none" w:sz="0" w:space="0" w:color="auto"/>
            <w:left w:val="none" w:sz="0" w:space="0" w:color="auto"/>
            <w:bottom w:val="none" w:sz="0" w:space="0" w:color="auto"/>
            <w:right w:val="none" w:sz="0" w:space="0" w:color="auto"/>
          </w:divBdr>
        </w:div>
        <w:div w:id="1549030196">
          <w:marLeft w:val="480"/>
          <w:marRight w:val="0"/>
          <w:marTop w:val="0"/>
          <w:marBottom w:val="0"/>
          <w:divBdr>
            <w:top w:val="none" w:sz="0" w:space="0" w:color="auto"/>
            <w:left w:val="none" w:sz="0" w:space="0" w:color="auto"/>
            <w:bottom w:val="none" w:sz="0" w:space="0" w:color="auto"/>
            <w:right w:val="none" w:sz="0" w:space="0" w:color="auto"/>
          </w:divBdr>
        </w:div>
        <w:div w:id="475992828">
          <w:marLeft w:val="480"/>
          <w:marRight w:val="0"/>
          <w:marTop w:val="0"/>
          <w:marBottom w:val="0"/>
          <w:divBdr>
            <w:top w:val="none" w:sz="0" w:space="0" w:color="auto"/>
            <w:left w:val="none" w:sz="0" w:space="0" w:color="auto"/>
            <w:bottom w:val="none" w:sz="0" w:space="0" w:color="auto"/>
            <w:right w:val="none" w:sz="0" w:space="0" w:color="auto"/>
          </w:divBdr>
        </w:div>
        <w:div w:id="1425031700">
          <w:marLeft w:val="480"/>
          <w:marRight w:val="0"/>
          <w:marTop w:val="0"/>
          <w:marBottom w:val="0"/>
          <w:divBdr>
            <w:top w:val="none" w:sz="0" w:space="0" w:color="auto"/>
            <w:left w:val="none" w:sz="0" w:space="0" w:color="auto"/>
            <w:bottom w:val="none" w:sz="0" w:space="0" w:color="auto"/>
            <w:right w:val="none" w:sz="0" w:space="0" w:color="auto"/>
          </w:divBdr>
        </w:div>
        <w:div w:id="67307258">
          <w:marLeft w:val="480"/>
          <w:marRight w:val="0"/>
          <w:marTop w:val="0"/>
          <w:marBottom w:val="0"/>
          <w:divBdr>
            <w:top w:val="none" w:sz="0" w:space="0" w:color="auto"/>
            <w:left w:val="none" w:sz="0" w:space="0" w:color="auto"/>
            <w:bottom w:val="none" w:sz="0" w:space="0" w:color="auto"/>
            <w:right w:val="none" w:sz="0" w:space="0" w:color="auto"/>
          </w:divBdr>
        </w:div>
        <w:div w:id="717439541">
          <w:marLeft w:val="480"/>
          <w:marRight w:val="0"/>
          <w:marTop w:val="0"/>
          <w:marBottom w:val="0"/>
          <w:divBdr>
            <w:top w:val="none" w:sz="0" w:space="0" w:color="auto"/>
            <w:left w:val="none" w:sz="0" w:space="0" w:color="auto"/>
            <w:bottom w:val="none" w:sz="0" w:space="0" w:color="auto"/>
            <w:right w:val="none" w:sz="0" w:space="0" w:color="auto"/>
          </w:divBdr>
        </w:div>
        <w:div w:id="361710169">
          <w:marLeft w:val="480"/>
          <w:marRight w:val="0"/>
          <w:marTop w:val="0"/>
          <w:marBottom w:val="0"/>
          <w:divBdr>
            <w:top w:val="none" w:sz="0" w:space="0" w:color="auto"/>
            <w:left w:val="none" w:sz="0" w:space="0" w:color="auto"/>
            <w:bottom w:val="none" w:sz="0" w:space="0" w:color="auto"/>
            <w:right w:val="none" w:sz="0" w:space="0" w:color="auto"/>
          </w:divBdr>
        </w:div>
        <w:div w:id="1644381718">
          <w:marLeft w:val="480"/>
          <w:marRight w:val="0"/>
          <w:marTop w:val="0"/>
          <w:marBottom w:val="0"/>
          <w:divBdr>
            <w:top w:val="none" w:sz="0" w:space="0" w:color="auto"/>
            <w:left w:val="none" w:sz="0" w:space="0" w:color="auto"/>
            <w:bottom w:val="none" w:sz="0" w:space="0" w:color="auto"/>
            <w:right w:val="none" w:sz="0" w:space="0" w:color="auto"/>
          </w:divBdr>
        </w:div>
        <w:div w:id="1380664348">
          <w:marLeft w:val="480"/>
          <w:marRight w:val="0"/>
          <w:marTop w:val="0"/>
          <w:marBottom w:val="0"/>
          <w:divBdr>
            <w:top w:val="none" w:sz="0" w:space="0" w:color="auto"/>
            <w:left w:val="none" w:sz="0" w:space="0" w:color="auto"/>
            <w:bottom w:val="none" w:sz="0" w:space="0" w:color="auto"/>
            <w:right w:val="none" w:sz="0" w:space="0" w:color="auto"/>
          </w:divBdr>
        </w:div>
        <w:div w:id="2130783290">
          <w:marLeft w:val="480"/>
          <w:marRight w:val="0"/>
          <w:marTop w:val="0"/>
          <w:marBottom w:val="0"/>
          <w:divBdr>
            <w:top w:val="none" w:sz="0" w:space="0" w:color="auto"/>
            <w:left w:val="none" w:sz="0" w:space="0" w:color="auto"/>
            <w:bottom w:val="none" w:sz="0" w:space="0" w:color="auto"/>
            <w:right w:val="none" w:sz="0" w:space="0" w:color="auto"/>
          </w:divBdr>
        </w:div>
        <w:div w:id="1369070056">
          <w:marLeft w:val="480"/>
          <w:marRight w:val="0"/>
          <w:marTop w:val="0"/>
          <w:marBottom w:val="0"/>
          <w:divBdr>
            <w:top w:val="none" w:sz="0" w:space="0" w:color="auto"/>
            <w:left w:val="none" w:sz="0" w:space="0" w:color="auto"/>
            <w:bottom w:val="none" w:sz="0" w:space="0" w:color="auto"/>
            <w:right w:val="none" w:sz="0" w:space="0" w:color="auto"/>
          </w:divBdr>
        </w:div>
        <w:div w:id="772944481">
          <w:marLeft w:val="480"/>
          <w:marRight w:val="0"/>
          <w:marTop w:val="0"/>
          <w:marBottom w:val="0"/>
          <w:divBdr>
            <w:top w:val="none" w:sz="0" w:space="0" w:color="auto"/>
            <w:left w:val="none" w:sz="0" w:space="0" w:color="auto"/>
            <w:bottom w:val="none" w:sz="0" w:space="0" w:color="auto"/>
            <w:right w:val="none" w:sz="0" w:space="0" w:color="auto"/>
          </w:divBdr>
        </w:div>
        <w:div w:id="1331638186">
          <w:marLeft w:val="480"/>
          <w:marRight w:val="0"/>
          <w:marTop w:val="0"/>
          <w:marBottom w:val="0"/>
          <w:divBdr>
            <w:top w:val="none" w:sz="0" w:space="0" w:color="auto"/>
            <w:left w:val="none" w:sz="0" w:space="0" w:color="auto"/>
            <w:bottom w:val="none" w:sz="0" w:space="0" w:color="auto"/>
            <w:right w:val="none" w:sz="0" w:space="0" w:color="auto"/>
          </w:divBdr>
        </w:div>
        <w:div w:id="888567057">
          <w:marLeft w:val="480"/>
          <w:marRight w:val="0"/>
          <w:marTop w:val="0"/>
          <w:marBottom w:val="0"/>
          <w:divBdr>
            <w:top w:val="none" w:sz="0" w:space="0" w:color="auto"/>
            <w:left w:val="none" w:sz="0" w:space="0" w:color="auto"/>
            <w:bottom w:val="none" w:sz="0" w:space="0" w:color="auto"/>
            <w:right w:val="none" w:sz="0" w:space="0" w:color="auto"/>
          </w:divBdr>
        </w:div>
        <w:div w:id="885722372">
          <w:marLeft w:val="480"/>
          <w:marRight w:val="0"/>
          <w:marTop w:val="0"/>
          <w:marBottom w:val="0"/>
          <w:divBdr>
            <w:top w:val="none" w:sz="0" w:space="0" w:color="auto"/>
            <w:left w:val="none" w:sz="0" w:space="0" w:color="auto"/>
            <w:bottom w:val="none" w:sz="0" w:space="0" w:color="auto"/>
            <w:right w:val="none" w:sz="0" w:space="0" w:color="auto"/>
          </w:divBdr>
        </w:div>
        <w:div w:id="1545407669">
          <w:marLeft w:val="480"/>
          <w:marRight w:val="0"/>
          <w:marTop w:val="0"/>
          <w:marBottom w:val="0"/>
          <w:divBdr>
            <w:top w:val="none" w:sz="0" w:space="0" w:color="auto"/>
            <w:left w:val="none" w:sz="0" w:space="0" w:color="auto"/>
            <w:bottom w:val="none" w:sz="0" w:space="0" w:color="auto"/>
            <w:right w:val="none" w:sz="0" w:space="0" w:color="auto"/>
          </w:divBdr>
        </w:div>
        <w:div w:id="278991364">
          <w:marLeft w:val="480"/>
          <w:marRight w:val="0"/>
          <w:marTop w:val="0"/>
          <w:marBottom w:val="0"/>
          <w:divBdr>
            <w:top w:val="none" w:sz="0" w:space="0" w:color="auto"/>
            <w:left w:val="none" w:sz="0" w:space="0" w:color="auto"/>
            <w:bottom w:val="none" w:sz="0" w:space="0" w:color="auto"/>
            <w:right w:val="none" w:sz="0" w:space="0" w:color="auto"/>
          </w:divBdr>
        </w:div>
        <w:div w:id="1045447027">
          <w:marLeft w:val="480"/>
          <w:marRight w:val="0"/>
          <w:marTop w:val="0"/>
          <w:marBottom w:val="0"/>
          <w:divBdr>
            <w:top w:val="none" w:sz="0" w:space="0" w:color="auto"/>
            <w:left w:val="none" w:sz="0" w:space="0" w:color="auto"/>
            <w:bottom w:val="none" w:sz="0" w:space="0" w:color="auto"/>
            <w:right w:val="none" w:sz="0" w:space="0" w:color="auto"/>
          </w:divBdr>
        </w:div>
        <w:div w:id="2085954131">
          <w:marLeft w:val="480"/>
          <w:marRight w:val="0"/>
          <w:marTop w:val="0"/>
          <w:marBottom w:val="0"/>
          <w:divBdr>
            <w:top w:val="none" w:sz="0" w:space="0" w:color="auto"/>
            <w:left w:val="none" w:sz="0" w:space="0" w:color="auto"/>
            <w:bottom w:val="none" w:sz="0" w:space="0" w:color="auto"/>
            <w:right w:val="none" w:sz="0" w:space="0" w:color="auto"/>
          </w:divBdr>
        </w:div>
        <w:div w:id="1497650088">
          <w:marLeft w:val="480"/>
          <w:marRight w:val="0"/>
          <w:marTop w:val="0"/>
          <w:marBottom w:val="0"/>
          <w:divBdr>
            <w:top w:val="none" w:sz="0" w:space="0" w:color="auto"/>
            <w:left w:val="none" w:sz="0" w:space="0" w:color="auto"/>
            <w:bottom w:val="none" w:sz="0" w:space="0" w:color="auto"/>
            <w:right w:val="none" w:sz="0" w:space="0" w:color="auto"/>
          </w:divBdr>
        </w:div>
        <w:div w:id="1840660814">
          <w:marLeft w:val="480"/>
          <w:marRight w:val="0"/>
          <w:marTop w:val="0"/>
          <w:marBottom w:val="0"/>
          <w:divBdr>
            <w:top w:val="none" w:sz="0" w:space="0" w:color="auto"/>
            <w:left w:val="none" w:sz="0" w:space="0" w:color="auto"/>
            <w:bottom w:val="none" w:sz="0" w:space="0" w:color="auto"/>
            <w:right w:val="none" w:sz="0" w:space="0" w:color="auto"/>
          </w:divBdr>
        </w:div>
        <w:div w:id="1742748247">
          <w:marLeft w:val="480"/>
          <w:marRight w:val="0"/>
          <w:marTop w:val="0"/>
          <w:marBottom w:val="0"/>
          <w:divBdr>
            <w:top w:val="none" w:sz="0" w:space="0" w:color="auto"/>
            <w:left w:val="none" w:sz="0" w:space="0" w:color="auto"/>
            <w:bottom w:val="none" w:sz="0" w:space="0" w:color="auto"/>
            <w:right w:val="none" w:sz="0" w:space="0" w:color="auto"/>
          </w:divBdr>
        </w:div>
        <w:div w:id="690104257">
          <w:marLeft w:val="480"/>
          <w:marRight w:val="0"/>
          <w:marTop w:val="0"/>
          <w:marBottom w:val="0"/>
          <w:divBdr>
            <w:top w:val="none" w:sz="0" w:space="0" w:color="auto"/>
            <w:left w:val="none" w:sz="0" w:space="0" w:color="auto"/>
            <w:bottom w:val="none" w:sz="0" w:space="0" w:color="auto"/>
            <w:right w:val="none" w:sz="0" w:space="0" w:color="auto"/>
          </w:divBdr>
        </w:div>
        <w:div w:id="563569158">
          <w:marLeft w:val="480"/>
          <w:marRight w:val="0"/>
          <w:marTop w:val="0"/>
          <w:marBottom w:val="0"/>
          <w:divBdr>
            <w:top w:val="none" w:sz="0" w:space="0" w:color="auto"/>
            <w:left w:val="none" w:sz="0" w:space="0" w:color="auto"/>
            <w:bottom w:val="none" w:sz="0" w:space="0" w:color="auto"/>
            <w:right w:val="none" w:sz="0" w:space="0" w:color="auto"/>
          </w:divBdr>
        </w:div>
        <w:div w:id="560486733">
          <w:marLeft w:val="480"/>
          <w:marRight w:val="0"/>
          <w:marTop w:val="0"/>
          <w:marBottom w:val="0"/>
          <w:divBdr>
            <w:top w:val="none" w:sz="0" w:space="0" w:color="auto"/>
            <w:left w:val="none" w:sz="0" w:space="0" w:color="auto"/>
            <w:bottom w:val="none" w:sz="0" w:space="0" w:color="auto"/>
            <w:right w:val="none" w:sz="0" w:space="0" w:color="auto"/>
          </w:divBdr>
        </w:div>
        <w:div w:id="291332241">
          <w:marLeft w:val="480"/>
          <w:marRight w:val="0"/>
          <w:marTop w:val="0"/>
          <w:marBottom w:val="0"/>
          <w:divBdr>
            <w:top w:val="none" w:sz="0" w:space="0" w:color="auto"/>
            <w:left w:val="none" w:sz="0" w:space="0" w:color="auto"/>
            <w:bottom w:val="none" w:sz="0" w:space="0" w:color="auto"/>
            <w:right w:val="none" w:sz="0" w:space="0" w:color="auto"/>
          </w:divBdr>
        </w:div>
        <w:div w:id="1196309634">
          <w:marLeft w:val="480"/>
          <w:marRight w:val="0"/>
          <w:marTop w:val="0"/>
          <w:marBottom w:val="0"/>
          <w:divBdr>
            <w:top w:val="none" w:sz="0" w:space="0" w:color="auto"/>
            <w:left w:val="none" w:sz="0" w:space="0" w:color="auto"/>
            <w:bottom w:val="none" w:sz="0" w:space="0" w:color="auto"/>
            <w:right w:val="none" w:sz="0" w:space="0" w:color="auto"/>
          </w:divBdr>
        </w:div>
        <w:div w:id="1757435686">
          <w:marLeft w:val="480"/>
          <w:marRight w:val="0"/>
          <w:marTop w:val="0"/>
          <w:marBottom w:val="0"/>
          <w:divBdr>
            <w:top w:val="none" w:sz="0" w:space="0" w:color="auto"/>
            <w:left w:val="none" w:sz="0" w:space="0" w:color="auto"/>
            <w:bottom w:val="none" w:sz="0" w:space="0" w:color="auto"/>
            <w:right w:val="none" w:sz="0" w:space="0" w:color="auto"/>
          </w:divBdr>
        </w:div>
        <w:div w:id="2098476812">
          <w:marLeft w:val="480"/>
          <w:marRight w:val="0"/>
          <w:marTop w:val="0"/>
          <w:marBottom w:val="0"/>
          <w:divBdr>
            <w:top w:val="none" w:sz="0" w:space="0" w:color="auto"/>
            <w:left w:val="none" w:sz="0" w:space="0" w:color="auto"/>
            <w:bottom w:val="none" w:sz="0" w:space="0" w:color="auto"/>
            <w:right w:val="none" w:sz="0" w:space="0" w:color="auto"/>
          </w:divBdr>
        </w:div>
        <w:div w:id="1459836172">
          <w:marLeft w:val="480"/>
          <w:marRight w:val="0"/>
          <w:marTop w:val="0"/>
          <w:marBottom w:val="0"/>
          <w:divBdr>
            <w:top w:val="none" w:sz="0" w:space="0" w:color="auto"/>
            <w:left w:val="none" w:sz="0" w:space="0" w:color="auto"/>
            <w:bottom w:val="none" w:sz="0" w:space="0" w:color="auto"/>
            <w:right w:val="none" w:sz="0" w:space="0" w:color="auto"/>
          </w:divBdr>
        </w:div>
        <w:div w:id="1595630726">
          <w:marLeft w:val="480"/>
          <w:marRight w:val="0"/>
          <w:marTop w:val="0"/>
          <w:marBottom w:val="0"/>
          <w:divBdr>
            <w:top w:val="none" w:sz="0" w:space="0" w:color="auto"/>
            <w:left w:val="none" w:sz="0" w:space="0" w:color="auto"/>
            <w:bottom w:val="none" w:sz="0" w:space="0" w:color="auto"/>
            <w:right w:val="none" w:sz="0" w:space="0" w:color="auto"/>
          </w:divBdr>
        </w:div>
        <w:div w:id="185363606">
          <w:marLeft w:val="480"/>
          <w:marRight w:val="0"/>
          <w:marTop w:val="0"/>
          <w:marBottom w:val="0"/>
          <w:divBdr>
            <w:top w:val="none" w:sz="0" w:space="0" w:color="auto"/>
            <w:left w:val="none" w:sz="0" w:space="0" w:color="auto"/>
            <w:bottom w:val="none" w:sz="0" w:space="0" w:color="auto"/>
            <w:right w:val="none" w:sz="0" w:space="0" w:color="auto"/>
          </w:divBdr>
        </w:div>
        <w:div w:id="1719207028">
          <w:marLeft w:val="480"/>
          <w:marRight w:val="0"/>
          <w:marTop w:val="0"/>
          <w:marBottom w:val="0"/>
          <w:divBdr>
            <w:top w:val="none" w:sz="0" w:space="0" w:color="auto"/>
            <w:left w:val="none" w:sz="0" w:space="0" w:color="auto"/>
            <w:bottom w:val="none" w:sz="0" w:space="0" w:color="auto"/>
            <w:right w:val="none" w:sz="0" w:space="0" w:color="auto"/>
          </w:divBdr>
        </w:div>
        <w:div w:id="1831870763">
          <w:marLeft w:val="480"/>
          <w:marRight w:val="0"/>
          <w:marTop w:val="0"/>
          <w:marBottom w:val="0"/>
          <w:divBdr>
            <w:top w:val="none" w:sz="0" w:space="0" w:color="auto"/>
            <w:left w:val="none" w:sz="0" w:space="0" w:color="auto"/>
            <w:bottom w:val="none" w:sz="0" w:space="0" w:color="auto"/>
            <w:right w:val="none" w:sz="0" w:space="0" w:color="auto"/>
          </w:divBdr>
        </w:div>
        <w:div w:id="128792373">
          <w:marLeft w:val="480"/>
          <w:marRight w:val="0"/>
          <w:marTop w:val="0"/>
          <w:marBottom w:val="0"/>
          <w:divBdr>
            <w:top w:val="none" w:sz="0" w:space="0" w:color="auto"/>
            <w:left w:val="none" w:sz="0" w:space="0" w:color="auto"/>
            <w:bottom w:val="none" w:sz="0" w:space="0" w:color="auto"/>
            <w:right w:val="none" w:sz="0" w:space="0" w:color="auto"/>
          </w:divBdr>
        </w:div>
        <w:div w:id="1924338455">
          <w:marLeft w:val="480"/>
          <w:marRight w:val="0"/>
          <w:marTop w:val="0"/>
          <w:marBottom w:val="0"/>
          <w:divBdr>
            <w:top w:val="none" w:sz="0" w:space="0" w:color="auto"/>
            <w:left w:val="none" w:sz="0" w:space="0" w:color="auto"/>
            <w:bottom w:val="none" w:sz="0" w:space="0" w:color="auto"/>
            <w:right w:val="none" w:sz="0" w:space="0" w:color="auto"/>
          </w:divBdr>
        </w:div>
        <w:div w:id="1845584918">
          <w:marLeft w:val="480"/>
          <w:marRight w:val="0"/>
          <w:marTop w:val="0"/>
          <w:marBottom w:val="0"/>
          <w:divBdr>
            <w:top w:val="none" w:sz="0" w:space="0" w:color="auto"/>
            <w:left w:val="none" w:sz="0" w:space="0" w:color="auto"/>
            <w:bottom w:val="none" w:sz="0" w:space="0" w:color="auto"/>
            <w:right w:val="none" w:sz="0" w:space="0" w:color="auto"/>
          </w:divBdr>
        </w:div>
        <w:div w:id="1318338678">
          <w:marLeft w:val="480"/>
          <w:marRight w:val="0"/>
          <w:marTop w:val="0"/>
          <w:marBottom w:val="0"/>
          <w:divBdr>
            <w:top w:val="none" w:sz="0" w:space="0" w:color="auto"/>
            <w:left w:val="none" w:sz="0" w:space="0" w:color="auto"/>
            <w:bottom w:val="none" w:sz="0" w:space="0" w:color="auto"/>
            <w:right w:val="none" w:sz="0" w:space="0" w:color="auto"/>
          </w:divBdr>
        </w:div>
        <w:div w:id="99842449">
          <w:marLeft w:val="480"/>
          <w:marRight w:val="0"/>
          <w:marTop w:val="0"/>
          <w:marBottom w:val="0"/>
          <w:divBdr>
            <w:top w:val="none" w:sz="0" w:space="0" w:color="auto"/>
            <w:left w:val="none" w:sz="0" w:space="0" w:color="auto"/>
            <w:bottom w:val="none" w:sz="0" w:space="0" w:color="auto"/>
            <w:right w:val="none" w:sz="0" w:space="0" w:color="auto"/>
          </w:divBdr>
        </w:div>
        <w:div w:id="1825513320">
          <w:marLeft w:val="480"/>
          <w:marRight w:val="0"/>
          <w:marTop w:val="0"/>
          <w:marBottom w:val="0"/>
          <w:divBdr>
            <w:top w:val="none" w:sz="0" w:space="0" w:color="auto"/>
            <w:left w:val="none" w:sz="0" w:space="0" w:color="auto"/>
            <w:bottom w:val="none" w:sz="0" w:space="0" w:color="auto"/>
            <w:right w:val="none" w:sz="0" w:space="0" w:color="auto"/>
          </w:divBdr>
        </w:div>
        <w:div w:id="1481652224">
          <w:marLeft w:val="480"/>
          <w:marRight w:val="0"/>
          <w:marTop w:val="0"/>
          <w:marBottom w:val="0"/>
          <w:divBdr>
            <w:top w:val="none" w:sz="0" w:space="0" w:color="auto"/>
            <w:left w:val="none" w:sz="0" w:space="0" w:color="auto"/>
            <w:bottom w:val="none" w:sz="0" w:space="0" w:color="auto"/>
            <w:right w:val="none" w:sz="0" w:space="0" w:color="auto"/>
          </w:divBdr>
        </w:div>
        <w:div w:id="1579706231">
          <w:marLeft w:val="480"/>
          <w:marRight w:val="0"/>
          <w:marTop w:val="0"/>
          <w:marBottom w:val="0"/>
          <w:divBdr>
            <w:top w:val="none" w:sz="0" w:space="0" w:color="auto"/>
            <w:left w:val="none" w:sz="0" w:space="0" w:color="auto"/>
            <w:bottom w:val="none" w:sz="0" w:space="0" w:color="auto"/>
            <w:right w:val="none" w:sz="0" w:space="0" w:color="auto"/>
          </w:divBdr>
        </w:div>
        <w:div w:id="1478297379">
          <w:marLeft w:val="480"/>
          <w:marRight w:val="0"/>
          <w:marTop w:val="0"/>
          <w:marBottom w:val="0"/>
          <w:divBdr>
            <w:top w:val="none" w:sz="0" w:space="0" w:color="auto"/>
            <w:left w:val="none" w:sz="0" w:space="0" w:color="auto"/>
            <w:bottom w:val="none" w:sz="0" w:space="0" w:color="auto"/>
            <w:right w:val="none" w:sz="0" w:space="0" w:color="auto"/>
          </w:divBdr>
        </w:div>
        <w:div w:id="1468889424">
          <w:marLeft w:val="480"/>
          <w:marRight w:val="0"/>
          <w:marTop w:val="0"/>
          <w:marBottom w:val="0"/>
          <w:divBdr>
            <w:top w:val="none" w:sz="0" w:space="0" w:color="auto"/>
            <w:left w:val="none" w:sz="0" w:space="0" w:color="auto"/>
            <w:bottom w:val="none" w:sz="0" w:space="0" w:color="auto"/>
            <w:right w:val="none" w:sz="0" w:space="0" w:color="auto"/>
          </w:divBdr>
        </w:div>
        <w:div w:id="460418316">
          <w:marLeft w:val="480"/>
          <w:marRight w:val="0"/>
          <w:marTop w:val="0"/>
          <w:marBottom w:val="0"/>
          <w:divBdr>
            <w:top w:val="none" w:sz="0" w:space="0" w:color="auto"/>
            <w:left w:val="none" w:sz="0" w:space="0" w:color="auto"/>
            <w:bottom w:val="none" w:sz="0" w:space="0" w:color="auto"/>
            <w:right w:val="none" w:sz="0" w:space="0" w:color="auto"/>
          </w:divBdr>
        </w:div>
        <w:div w:id="499124946">
          <w:marLeft w:val="480"/>
          <w:marRight w:val="0"/>
          <w:marTop w:val="0"/>
          <w:marBottom w:val="0"/>
          <w:divBdr>
            <w:top w:val="none" w:sz="0" w:space="0" w:color="auto"/>
            <w:left w:val="none" w:sz="0" w:space="0" w:color="auto"/>
            <w:bottom w:val="none" w:sz="0" w:space="0" w:color="auto"/>
            <w:right w:val="none" w:sz="0" w:space="0" w:color="auto"/>
          </w:divBdr>
        </w:div>
        <w:div w:id="445738311">
          <w:marLeft w:val="480"/>
          <w:marRight w:val="0"/>
          <w:marTop w:val="0"/>
          <w:marBottom w:val="0"/>
          <w:divBdr>
            <w:top w:val="none" w:sz="0" w:space="0" w:color="auto"/>
            <w:left w:val="none" w:sz="0" w:space="0" w:color="auto"/>
            <w:bottom w:val="none" w:sz="0" w:space="0" w:color="auto"/>
            <w:right w:val="none" w:sz="0" w:space="0" w:color="auto"/>
          </w:divBdr>
        </w:div>
        <w:div w:id="1808549025">
          <w:marLeft w:val="480"/>
          <w:marRight w:val="0"/>
          <w:marTop w:val="0"/>
          <w:marBottom w:val="0"/>
          <w:divBdr>
            <w:top w:val="none" w:sz="0" w:space="0" w:color="auto"/>
            <w:left w:val="none" w:sz="0" w:space="0" w:color="auto"/>
            <w:bottom w:val="none" w:sz="0" w:space="0" w:color="auto"/>
            <w:right w:val="none" w:sz="0" w:space="0" w:color="auto"/>
          </w:divBdr>
        </w:div>
        <w:div w:id="1911958627">
          <w:marLeft w:val="480"/>
          <w:marRight w:val="0"/>
          <w:marTop w:val="0"/>
          <w:marBottom w:val="0"/>
          <w:divBdr>
            <w:top w:val="none" w:sz="0" w:space="0" w:color="auto"/>
            <w:left w:val="none" w:sz="0" w:space="0" w:color="auto"/>
            <w:bottom w:val="none" w:sz="0" w:space="0" w:color="auto"/>
            <w:right w:val="none" w:sz="0" w:space="0" w:color="auto"/>
          </w:divBdr>
        </w:div>
        <w:div w:id="1663270148">
          <w:marLeft w:val="480"/>
          <w:marRight w:val="0"/>
          <w:marTop w:val="0"/>
          <w:marBottom w:val="0"/>
          <w:divBdr>
            <w:top w:val="none" w:sz="0" w:space="0" w:color="auto"/>
            <w:left w:val="none" w:sz="0" w:space="0" w:color="auto"/>
            <w:bottom w:val="none" w:sz="0" w:space="0" w:color="auto"/>
            <w:right w:val="none" w:sz="0" w:space="0" w:color="auto"/>
          </w:divBdr>
        </w:div>
        <w:div w:id="600643862">
          <w:marLeft w:val="480"/>
          <w:marRight w:val="0"/>
          <w:marTop w:val="0"/>
          <w:marBottom w:val="0"/>
          <w:divBdr>
            <w:top w:val="none" w:sz="0" w:space="0" w:color="auto"/>
            <w:left w:val="none" w:sz="0" w:space="0" w:color="auto"/>
            <w:bottom w:val="none" w:sz="0" w:space="0" w:color="auto"/>
            <w:right w:val="none" w:sz="0" w:space="0" w:color="auto"/>
          </w:divBdr>
        </w:div>
        <w:div w:id="2018993085">
          <w:marLeft w:val="480"/>
          <w:marRight w:val="0"/>
          <w:marTop w:val="0"/>
          <w:marBottom w:val="0"/>
          <w:divBdr>
            <w:top w:val="none" w:sz="0" w:space="0" w:color="auto"/>
            <w:left w:val="none" w:sz="0" w:space="0" w:color="auto"/>
            <w:bottom w:val="none" w:sz="0" w:space="0" w:color="auto"/>
            <w:right w:val="none" w:sz="0" w:space="0" w:color="auto"/>
          </w:divBdr>
        </w:div>
        <w:div w:id="1994024444">
          <w:marLeft w:val="480"/>
          <w:marRight w:val="0"/>
          <w:marTop w:val="0"/>
          <w:marBottom w:val="0"/>
          <w:divBdr>
            <w:top w:val="none" w:sz="0" w:space="0" w:color="auto"/>
            <w:left w:val="none" w:sz="0" w:space="0" w:color="auto"/>
            <w:bottom w:val="none" w:sz="0" w:space="0" w:color="auto"/>
            <w:right w:val="none" w:sz="0" w:space="0" w:color="auto"/>
          </w:divBdr>
        </w:div>
        <w:div w:id="347290380">
          <w:marLeft w:val="480"/>
          <w:marRight w:val="0"/>
          <w:marTop w:val="0"/>
          <w:marBottom w:val="0"/>
          <w:divBdr>
            <w:top w:val="none" w:sz="0" w:space="0" w:color="auto"/>
            <w:left w:val="none" w:sz="0" w:space="0" w:color="auto"/>
            <w:bottom w:val="none" w:sz="0" w:space="0" w:color="auto"/>
            <w:right w:val="none" w:sz="0" w:space="0" w:color="auto"/>
          </w:divBdr>
        </w:div>
        <w:div w:id="1166239014">
          <w:marLeft w:val="480"/>
          <w:marRight w:val="0"/>
          <w:marTop w:val="0"/>
          <w:marBottom w:val="0"/>
          <w:divBdr>
            <w:top w:val="none" w:sz="0" w:space="0" w:color="auto"/>
            <w:left w:val="none" w:sz="0" w:space="0" w:color="auto"/>
            <w:bottom w:val="none" w:sz="0" w:space="0" w:color="auto"/>
            <w:right w:val="none" w:sz="0" w:space="0" w:color="auto"/>
          </w:divBdr>
        </w:div>
      </w:divsChild>
    </w:div>
    <w:div w:id="261114289">
      <w:bodyDiv w:val="1"/>
      <w:marLeft w:val="0"/>
      <w:marRight w:val="0"/>
      <w:marTop w:val="0"/>
      <w:marBottom w:val="0"/>
      <w:divBdr>
        <w:top w:val="none" w:sz="0" w:space="0" w:color="auto"/>
        <w:left w:val="none" w:sz="0" w:space="0" w:color="auto"/>
        <w:bottom w:val="none" w:sz="0" w:space="0" w:color="auto"/>
        <w:right w:val="none" w:sz="0" w:space="0" w:color="auto"/>
      </w:divBdr>
      <w:divsChild>
        <w:div w:id="595214912">
          <w:marLeft w:val="480"/>
          <w:marRight w:val="0"/>
          <w:marTop w:val="0"/>
          <w:marBottom w:val="0"/>
          <w:divBdr>
            <w:top w:val="none" w:sz="0" w:space="0" w:color="auto"/>
            <w:left w:val="none" w:sz="0" w:space="0" w:color="auto"/>
            <w:bottom w:val="none" w:sz="0" w:space="0" w:color="auto"/>
            <w:right w:val="none" w:sz="0" w:space="0" w:color="auto"/>
          </w:divBdr>
        </w:div>
        <w:div w:id="963191477">
          <w:marLeft w:val="480"/>
          <w:marRight w:val="0"/>
          <w:marTop w:val="0"/>
          <w:marBottom w:val="0"/>
          <w:divBdr>
            <w:top w:val="none" w:sz="0" w:space="0" w:color="auto"/>
            <w:left w:val="none" w:sz="0" w:space="0" w:color="auto"/>
            <w:bottom w:val="none" w:sz="0" w:space="0" w:color="auto"/>
            <w:right w:val="none" w:sz="0" w:space="0" w:color="auto"/>
          </w:divBdr>
        </w:div>
        <w:div w:id="371421283">
          <w:marLeft w:val="480"/>
          <w:marRight w:val="0"/>
          <w:marTop w:val="0"/>
          <w:marBottom w:val="0"/>
          <w:divBdr>
            <w:top w:val="none" w:sz="0" w:space="0" w:color="auto"/>
            <w:left w:val="none" w:sz="0" w:space="0" w:color="auto"/>
            <w:bottom w:val="none" w:sz="0" w:space="0" w:color="auto"/>
            <w:right w:val="none" w:sz="0" w:space="0" w:color="auto"/>
          </w:divBdr>
        </w:div>
        <w:div w:id="917976662">
          <w:marLeft w:val="480"/>
          <w:marRight w:val="0"/>
          <w:marTop w:val="0"/>
          <w:marBottom w:val="0"/>
          <w:divBdr>
            <w:top w:val="none" w:sz="0" w:space="0" w:color="auto"/>
            <w:left w:val="none" w:sz="0" w:space="0" w:color="auto"/>
            <w:bottom w:val="none" w:sz="0" w:space="0" w:color="auto"/>
            <w:right w:val="none" w:sz="0" w:space="0" w:color="auto"/>
          </w:divBdr>
        </w:div>
        <w:div w:id="685601739">
          <w:marLeft w:val="480"/>
          <w:marRight w:val="0"/>
          <w:marTop w:val="0"/>
          <w:marBottom w:val="0"/>
          <w:divBdr>
            <w:top w:val="none" w:sz="0" w:space="0" w:color="auto"/>
            <w:left w:val="none" w:sz="0" w:space="0" w:color="auto"/>
            <w:bottom w:val="none" w:sz="0" w:space="0" w:color="auto"/>
            <w:right w:val="none" w:sz="0" w:space="0" w:color="auto"/>
          </w:divBdr>
        </w:div>
        <w:div w:id="1443451243">
          <w:marLeft w:val="480"/>
          <w:marRight w:val="0"/>
          <w:marTop w:val="0"/>
          <w:marBottom w:val="0"/>
          <w:divBdr>
            <w:top w:val="none" w:sz="0" w:space="0" w:color="auto"/>
            <w:left w:val="none" w:sz="0" w:space="0" w:color="auto"/>
            <w:bottom w:val="none" w:sz="0" w:space="0" w:color="auto"/>
            <w:right w:val="none" w:sz="0" w:space="0" w:color="auto"/>
          </w:divBdr>
        </w:div>
      </w:divsChild>
    </w:div>
    <w:div w:id="262348991">
      <w:bodyDiv w:val="1"/>
      <w:marLeft w:val="0"/>
      <w:marRight w:val="0"/>
      <w:marTop w:val="0"/>
      <w:marBottom w:val="0"/>
      <w:divBdr>
        <w:top w:val="none" w:sz="0" w:space="0" w:color="auto"/>
        <w:left w:val="none" w:sz="0" w:space="0" w:color="auto"/>
        <w:bottom w:val="none" w:sz="0" w:space="0" w:color="auto"/>
        <w:right w:val="none" w:sz="0" w:space="0" w:color="auto"/>
      </w:divBdr>
    </w:div>
    <w:div w:id="265041172">
      <w:bodyDiv w:val="1"/>
      <w:marLeft w:val="0"/>
      <w:marRight w:val="0"/>
      <w:marTop w:val="0"/>
      <w:marBottom w:val="0"/>
      <w:divBdr>
        <w:top w:val="none" w:sz="0" w:space="0" w:color="auto"/>
        <w:left w:val="none" w:sz="0" w:space="0" w:color="auto"/>
        <w:bottom w:val="none" w:sz="0" w:space="0" w:color="auto"/>
        <w:right w:val="none" w:sz="0" w:space="0" w:color="auto"/>
      </w:divBdr>
    </w:div>
    <w:div w:id="265306970">
      <w:bodyDiv w:val="1"/>
      <w:marLeft w:val="0"/>
      <w:marRight w:val="0"/>
      <w:marTop w:val="0"/>
      <w:marBottom w:val="0"/>
      <w:divBdr>
        <w:top w:val="none" w:sz="0" w:space="0" w:color="auto"/>
        <w:left w:val="none" w:sz="0" w:space="0" w:color="auto"/>
        <w:bottom w:val="none" w:sz="0" w:space="0" w:color="auto"/>
        <w:right w:val="none" w:sz="0" w:space="0" w:color="auto"/>
      </w:divBdr>
    </w:div>
    <w:div w:id="265622674">
      <w:bodyDiv w:val="1"/>
      <w:marLeft w:val="0"/>
      <w:marRight w:val="0"/>
      <w:marTop w:val="0"/>
      <w:marBottom w:val="0"/>
      <w:divBdr>
        <w:top w:val="none" w:sz="0" w:space="0" w:color="auto"/>
        <w:left w:val="none" w:sz="0" w:space="0" w:color="auto"/>
        <w:bottom w:val="none" w:sz="0" w:space="0" w:color="auto"/>
        <w:right w:val="none" w:sz="0" w:space="0" w:color="auto"/>
      </w:divBdr>
    </w:div>
    <w:div w:id="265892470">
      <w:bodyDiv w:val="1"/>
      <w:marLeft w:val="0"/>
      <w:marRight w:val="0"/>
      <w:marTop w:val="0"/>
      <w:marBottom w:val="0"/>
      <w:divBdr>
        <w:top w:val="none" w:sz="0" w:space="0" w:color="auto"/>
        <w:left w:val="none" w:sz="0" w:space="0" w:color="auto"/>
        <w:bottom w:val="none" w:sz="0" w:space="0" w:color="auto"/>
        <w:right w:val="none" w:sz="0" w:space="0" w:color="auto"/>
      </w:divBdr>
    </w:div>
    <w:div w:id="268706558">
      <w:bodyDiv w:val="1"/>
      <w:marLeft w:val="0"/>
      <w:marRight w:val="0"/>
      <w:marTop w:val="0"/>
      <w:marBottom w:val="0"/>
      <w:divBdr>
        <w:top w:val="none" w:sz="0" w:space="0" w:color="auto"/>
        <w:left w:val="none" w:sz="0" w:space="0" w:color="auto"/>
        <w:bottom w:val="none" w:sz="0" w:space="0" w:color="auto"/>
        <w:right w:val="none" w:sz="0" w:space="0" w:color="auto"/>
      </w:divBdr>
    </w:div>
    <w:div w:id="273438247">
      <w:bodyDiv w:val="1"/>
      <w:marLeft w:val="0"/>
      <w:marRight w:val="0"/>
      <w:marTop w:val="0"/>
      <w:marBottom w:val="0"/>
      <w:divBdr>
        <w:top w:val="none" w:sz="0" w:space="0" w:color="auto"/>
        <w:left w:val="none" w:sz="0" w:space="0" w:color="auto"/>
        <w:bottom w:val="none" w:sz="0" w:space="0" w:color="auto"/>
        <w:right w:val="none" w:sz="0" w:space="0" w:color="auto"/>
      </w:divBdr>
    </w:div>
    <w:div w:id="273513645">
      <w:bodyDiv w:val="1"/>
      <w:marLeft w:val="0"/>
      <w:marRight w:val="0"/>
      <w:marTop w:val="0"/>
      <w:marBottom w:val="0"/>
      <w:divBdr>
        <w:top w:val="none" w:sz="0" w:space="0" w:color="auto"/>
        <w:left w:val="none" w:sz="0" w:space="0" w:color="auto"/>
        <w:bottom w:val="none" w:sz="0" w:space="0" w:color="auto"/>
        <w:right w:val="none" w:sz="0" w:space="0" w:color="auto"/>
      </w:divBdr>
    </w:div>
    <w:div w:id="274554987">
      <w:bodyDiv w:val="1"/>
      <w:marLeft w:val="0"/>
      <w:marRight w:val="0"/>
      <w:marTop w:val="0"/>
      <w:marBottom w:val="0"/>
      <w:divBdr>
        <w:top w:val="none" w:sz="0" w:space="0" w:color="auto"/>
        <w:left w:val="none" w:sz="0" w:space="0" w:color="auto"/>
        <w:bottom w:val="none" w:sz="0" w:space="0" w:color="auto"/>
        <w:right w:val="none" w:sz="0" w:space="0" w:color="auto"/>
      </w:divBdr>
    </w:div>
    <w:div w:id="277445811">
      <w:bodyDiv w:val="1"/>
      <w:marLeft w:val="0"/>
      <w:marRight w:val="0"/>
      <w:marTop w:val="0"/>
      <w:marBottom w:val="0"/>
      <w:divBdr>
        <w:top w:val="none" w:sz="0" w:space="0" w:color="auto"/>
        <w:left w:val="none" w:sz="0" w:space="0" w:color="auto"/>
        <w:bottom w:val="none" w:sz="0" w:space="0" w:color="auto"/>
        <w:right w:val="none" w:sz="0" w:space="0" w:color="auto"/>
      </w:divBdr>
    </w:div>
    <w:div w:id="278727101">
      <w:bodyDiv w:val="1"/>
      <w:marLeft w:val="0"/>
      <w:marRight w:val="0"/>
      <w:marTop w:val="0"/>
      <w:marBottom w:val="0"/>
      <w:divBdr>
        <w:top w:val="none" w:sz="0" w:space="0" w:color="auto"/>
        <w:left w:val="none" w:sz="0" w:space="0" w:color="auto"/>
        <w:bottom w:val="none" w:sz="0" w:space="0" w:color="auto"/>
        <w:right w:val="none" w:sz="0" w:space="0" w:color="auto"/>
      </w:divBdr>
      <w:divsChild>
        <w:div w:id="1746099605">
          <w:marLeft w:val="480"/>
          <w:marRight w:val="0"/>
          <w:marTop w:val="0"/>
          <w:marBottom w:val="0"/>
          <w:divBdr>
            <w:top w:val="none" w:sz="0" w:space="0" w:color="auto"/>
            <w:left w:val="none" w:sz="0" w:space="0" w:color="auto"/>
            <w:bottom w:val="none" w:sz="0" w:space="0" w:color="auto"/>
            <w:right w:val="none" w:sz="0" w:space="0" w:color="auto"/>
          </w:divBdr>
        </w:div>
        <w:div w:id="840048547">
          <w:marLeft w:val="480"/>
          <w:marRight w:val="0"/>
          <w:marTop w:val="0"/>
          <w:marBottom w:val="0"/>
          <w:divBdr>
            <w:top w:val="none" w:sz="0" w:space="0" w:color="auto"/>
            <w:left w:val="none" w:sz="0" w:space="0" w:color="auto"/>
            <w:bottom w:val="none" w:sz="0" w:space="0" w:color="auto"/>
            <w:right w:val="none" w:sz="0" w:space="0" w:color="auto"/>
          </w:divBdr>
        </w:div>
        <w:div w:id="1354577361">
          <w:marLeft w:val="480"/>
          <w:marRight w:val="0"/>
          <w:marTop w:val="0"/>
          <w:marBottom w:val="0"/>
          <w:divBdr>
            <w:top w:val="none" w:sz="0" w:space="0" w:color="auto"/>
            <w:left w:val="none" w:sz="0" w:space="0" w:color="auto"/>
            <w:bottom w:val="none" w:sz="0" w:space="0" w:color="auto"/>
            <w:right w:val="none" w:sz="0" w:space="0" w:color="auto"/>
          </w:divBdr>
        </w:div>
        <w:div w:id="510219244">
          <w:marLeft w:val="480"/>
          <w:marRight w:val="0"/>
          <w:marTop w:val="0"/>
          <w:marBottom w:val="0"/>
          <w:divBdr>
            <w:top w:val="none" w:sz="0" w:space="0" w:color="auto"/>
            <w:left w:val="none" w:sz="0" w:space="0" w:color="auto"/>
            <w:bottom w:val="none" w:sz="0" w:space="0" w:color="auto"/>
            <w:right w:val="none" w:sz="0" w:space="0" w:color="auto"/>
          </w:divBdr>
        </w:div>
        <w:div w:id="569736218">
          <w:marLeft w:val="480"/>
          <w:marRight w:val="0"/>
          <w:marTop w:val="0"/>
          <w:marBottom w:val="0"/>
          <w:divBdr>
            <w:top w:val="none" w:sz="0" w:space="0" w:color="auto"/>
            <w:left w:val="none" w:sz="0" w:space="0" w:color="auto"/>
            <w:bottom w:val="none" w:sz="0" w:space="0" w:color="auto"/>
            <w:right w:val="none" w:sz="0" w:space="0" w:color="auto"/>
          </w:divBdr>
        </w:div>
        <w:div w:id="246812062">
          <w:marLeft w:val="480"/>
          <w:marRight w:val="0"/>
          <w:marTop w:val="0"/>
          <w:marBottom w:val="0"/>
          <w:divBdr>
            <w:top w:val="none" w:sz="0" w:space="0" w:color="auto"/>
            <w:left w:val="none" w:sz="0" w:space="0" w:color="auto"/>
            <w:bottom w:val="none" w:sz="0" w:space="0" w:color="auto"/>
            <w:right w:val="none" w:sz="0" w:space="0" w:color="auto"/>
          </w:divBdr>
        </w:div>
        <w:div w:id="2067799692">
          <w:marLeft w:val="480"/>
          <w:marRight w:val="0"/>
          <w:marTop w:val="0"/>
          <w:marBottom w:val="0"/>
          <w:divBdr>
            <w:top w:val="none" w:sz="0" w:space="0" w:color="auto"/>
            <w:left w:val="none" w:sz="0" w:space="0" w:color="auto"/>
            <w:bottom w:val="none" w:sz="0" w:space="0" w:color="auto"/>
            <w:right w:val="none" w:sz="0" w:space="0" w:color="auto"/>
          </w:divBdr>
        </w:div>
        <w:div w:id="1845197768">
          <w:marLeft w:val="480"/>
          <w:marRight w:val="0"/>
          <w:marTop w:val="0"/>
          <w:marBottom w:val="0"/>
          <w:divBdr>
            <w:top w:val="none" w:sz="0" w:space="0" w:color="auto"/>
            <w:left w:val="none" w:sz="0" w:space="0" w:color="auto"/>
            <w:bottom w:val="none" w:sz="0" w:space="0" w:color="auto"/>
            <w:right w:val="none" w:sz="0" w:space="0" w:color="auto"/>
          </w:divBdr>
        </w:div>
        <w:div w:id="1664777225">
          <w:marLeft w:val="480"/>
          <w:marRight w:val="0"/>
          <w:marTop w:val="0"/>
          <w:marBottom w:val="0"/>
          <w:divBdr>
            <w:top w:val="none" w:sz="0" w:space="0" w:color="auto"/>
            <w:left w:val="none" w:sz="0" w:space="0" w:color="auto"/>
            <w:bottom w:val="none" w:sz="0" w:space="0" w:color="auto"/>
            <w:right w:val="none" w:sz="0" w:space="0" w:color="auto"/>
          </w:divBdr>
        </w:div>
        <w:div w:id="96482888">
          <w:marLeft w:val="480"/>
          <w:marRight w:val="0"/>
          <w:marTop w:val="0"/>
          <w:marBottom w:val="0"/>
          <w:divBdr>
            <w:top w:val="none" w:sz="0" w:space="0" w:color="auto"/>
            <w:left w:val="none" w:sz="0" w:space="0" w:color="auto"/>
            <w:bottom w:val="none" w:sz="0" w:space="0" w:color="auto"/>
            <w:right w:val="none" w:sz="0" w:space="0" w:color="auto"/>
          </w:divBdr>
        </w:div>
        <w:div w:id="313409520">
          <w:marLeft w:val="480"/>
          <w:marRight w:val="0"/>
          <w:marTop w:val="0"/>
          <w:marBottom w:val="0"/>
          <w:divBdr>
            <w:top w:val="none" w:sz="0" w:space="0" w:color="auto"/>
            <w:left w:val="none" w:sz="0" w:space="0" w:color="auto"/>
            <w:bottom w:val="none" w:sz="0" w:space="0" w:color="auto"/>
            <w:right w:val="none" w:sz="0" w:space="0" w:color="auto"/>
          </w:divBdr>
        </w:div>
        <w:div w:id="2111733289">
          <w:marLeft w:val="480"/>
          <w:marRight w:val="0"/>
          <w:marTop w:val="0"/>
          <w:marBottom w:val="0"/>
          <w:divBdr>
            <w:top w:val="none" w:sz="0" w:space="0" w:color="auto"/>
            <w:left w:val="none" w:sz="0" w:space="0" w:color="auto"/>
            <w:bottom w:val="none" w:sz="0" w:space="0" w:color="auto"/>
            <w:right w:val="none" w:sz="0" w:space="0" w:color="auto"/>
          </w:divBdr>
        </w:div>
        <w:div w:id="652487977">
          <w:marLeft w:val="480"/>
          <w:marRight w:val="0"/>
          <w:marTop w:val="0"/>
          <w:marBottom w:val="0"/>
          <w:divBdr>
            <w:top w:val="none" w:sz="0" w:space="0" w:color="auto"/>
            <w:left w:val="none" w:sz="0" w:space="0" w:color="auto"/>
            <w:bottom w:val="none" w:sz="0" w:space="0" w:color="auto"/>
            <w:right w:val="none" w:sz="0" w:space="0" w:color="auto"/>
          </w:divBdr>
        </w:div>
        <w:div w:id="52508008">
          <w:marLeft w:val="480"/>
          <w:marRight w:val="0"/>
          <w:marTop w:val="0"/>
          <w:marBottom w:val="0"/>
          <w:divBdr>
            <w:top w:val="none" w:sz="0" w:space="0" w:color="auto"/>
            <w:left w:val="none" w:sz="0" w:space="0" w:color="auto"/>
            <w:bottom w:val="none" w:sz="0" w:space="0" w:color="auto"/>
            <w:right w:val="none" w:sz="0" w:space="0" w:color="auto"/>
          </w:divBdr>
        </w:div>
        <w:div w:id="1678271358">
          <w:marLeft w:val="480"/>
          <w:marRight w:val="0"/>
          <w:marTop w:val="0"/>
          <w:marBottom w:val="0"/>
          <w:divBdr>
            <w:top w:val="none" w:sz="0" w:space="0" w:color="auto"/>
            <w:left w:val="none" w:sz="0" w:space="0" w:color="auto"/>
            <w:bottom w:val="none" w:sz="0" w:space="0" w:color="auto"/>
            <w:right w:val="none" w:sz="0" w:space="0" w:color="auto"/>
          </w:divBdr>
        </w:div>
        <w:div w:id="163009878">
          <w:marLeft w:val="480"/>
          <w:marRight w:val="0"/>
          <w:marTop w:val="0"/>
          <w:marBottom w:val="0"/>
          <w:divBdr>
            <w:top w:val="none" w:sz="0" w:space="0" w:color="auto"/>
            <w:left w:val="none" w:sz="0" w:space="0" w:color="auto"/>
            <w:bottom w:val="none" w:sz="0" w:space="0" w:color="auto"/>
            <w:right w:val="none" w:sz="0" w:space="0" w:color="auto"/>
          </w:divBdr>
        </w:div>
        <w:div w:id="1913351732">
          <w:marLeft w:val="480"/>
          <w:marRight w:val="0"/>
          <w:marTop w:val="0"/>
          <w:marBottom w:val="0"/>
          <w:divBdr>
            <w:top w:val="none" w:sz="0" w:space="0" w:color="auto"/>
            <w:left w:val="none" w:sz="0" w:space="0" w:color="auto"/>
            <w:bottom w:val="none" w:sz="0" w:space="0" w:color="auto"/>
            <w:right w:val="none" w:sz="0" w:space="0" w:color="auto"/>
          </w:divBdr>
        </w:div>
        <w:div w:id="1744520498">
          <w:marLeft w:val="480"/>
          <w:marRight w:val="0"/>
          <w:marTop w:val="0"/>
          <w:marBottom w:val="0"/>
          <w:divBdr>
            <w:top w:val="none" w:sz="0" w:space="0" w:color="auto"/>
            <w:left w:val="none" w:sz="0" w:space="0" w:color="auto"/>
            <w:bottom w:val="none" w:sz="0" w:space="0" w:color="auto"/>
            <w:right w:val="none" w:sz="0" w:space="0" w:color="auto"/>
          </w:divBdr>
        </w:div>
        <w:div w:id="430012681">
          <w:marLeft w:val="480"/>
          <w:marRight w:val="0"/>
          <w:marTop w:val="0"/>
          <w:marBottom w:val="0"/>
          <w:divBdr>
            <w:top w:val="none" w:sz="0" w:space="0" w:color="auto"/>
            <w:left w:val="none" w:sz="0" w:space="0" w:color="auto"/>
            <w:bottom w:val="none" w:sz="0" w:space="0" w:color="auto"/>
            <w:right w:val="none" w:sz="0" w:space="0" w:color="auto"/>
          </w:divBdr>
        </w:div>
        <w:div w:id="2083526310">
          <w:marLeft w:val="480"/>
          <w:marRight w:val="0"/>
          <w:marTop w:val="0"/>
          <w:marBottom w:val="0"/>
          <w:divBdr>
            <w:top w:val="none" w:sz="0" w:space="0" w:color="auto"/>
            <w:left w:val="none" w:sz="0" w:space="0" w:color="auto"/>
            <w:bottom w:val="none" w:sz="0" w:space="0" w:color="auto"/>
            <w:right w:val="none" w:sz="0" w:space="0" w:color="auto"/>
          </w:divBdr>
        </w:div>
        <w:div w:id="2122069042">
          <w:marLeft w:val="480"/>
          <w:marRight w:val="0"/>
          <w:marTop w:val="0"/>
          <w:marBottom w:val="0"/>
          <w:divBdr>
            <w:top w:val="none" w:sz="0" w:space="0" w:color="auto"/>
            <w:left w:val="none" w:sz="0" w:space="0" w:color="auto"/>
            <w:bottom w:val="none" w:sz="0" w:space="0" w:color="auto"/>
            <w:right w:val="none" w:sz="0" w:space="0" w:color="auto"/>
          </w:divBdr>
        </w:div>
        <w:div w:id="9378278">
          <w:marLeft w:val="480"/>
          <w:marRight w:val="0"/>
          <w:marTop w:val="0"/>
          <w:marBottom w:val="0"/>
          <w:divBdr>
            <w:top w:val="none" w:sz="0" w:space="0" w:color="auto"/>
            <w:left w:val="none" w:sz="0" w:space="0" w:color="auto"/>
            <w:bottom w:val="none" w:sz="0" w:space="0" w:color="auto"/>
            <w:right w:val="none" w:sz="0" w:space="0" w:color="auto"/>
          </w:divBdr>
        </w:div>
      </w:divsChild>
    </w:div>
    <w:div w:id="280499046">
      <w:bodyDiv w:val="1"/>
      <w:marLeft w:val="0"/>
      <w:marRight w:val="0"/>
      <w:marTop w:val="0"/>
      <w:marBottom w:val="0"/>
      <w:divBdr>
        <w:top w:val="none" w:sz="0" w:space="0" w:color="auto"/>
        <w:left w:val="none" w:sz="0" w:space="0" w:color="auto"/>
        <w:bottom w:val="none" w:sz="0" w:space="0" w:color="auto"/>
        <w:right w:val="none" w:sz="0" w:space="0" w:color="auto"/>
      </w:divBdr>
    </w:div>
    <w:div w:id="280578218">
      <w:bodyDiv w:val="1"/>
      <w:marLeft w:val="0"/>
      <w:marRight w:val="0"/>
      <w:marTop w:val="0"/>
      <w:marBottom w:val="0"/>
      <w:divBdr>
        <w:top w:val="none" w:sz="0" w:space="0" w:color="auto"/>
        <w:left w:val="none" w:sz="0" w:space="0" w:color="auto"/>
        <w:bottom w:val="none" w:sz="0" w:space="0" w:color="auto"/>
        <w:right w:val="none" w:sz="0" w:space="0" w:color="auto"/>
      </w:divBdr>
    </w:div>
    <w:div w:id="282229291">
      <w:bodyDiv w:val="1"/>
      <w:marLeft w:val="0"/>
      <w:marRight w:val="0"/>
      <w:marTop w:val="0"/>
      <w:marBottom w:val="0"/>
      <w:divBdr>
        <w:top w:val="none" w:sz="0" w:space="0" w:color="auto"/>
        <w:left w:val="none" w:sz="0" w:space="0" w:color="auto"/>
        <w:bottom w:val="none" w:sz="0" w:space="0" w:color="auto"/>
        <w:right w:val="none" w:sz="0" w:space="0" w:color="auto"/>
      </w:divBdr>
    </w:div>
    <w:div w:id="283734880">
      <w:bodyDiv w:val="1"/>
      <w:marLeft w:val="0"/>
      <w:marRight w:val="0"/>
      <w:marTop w:val="0"/>
      <w:marBottom w:val="0"/>
      <w:divBdr>
        <w:top w:val="none" w:sz="0" w:space="0" w:color="auto"/>
        <w:left w:val="none" w:sz="0" w:space="0" w:color="auto"/>
        <w:bottom w:val="none" w:sz="0" w:space="0" w:color="auto"/>
        <w:right w:val="none" w:sz="0" w:space="0" w:color="auto"/>
      </w:divBdr>
    </w:div>
    <w:div w:id="284506782">
      <w:bodyDiv w:val="1"/>
      <w:marLeft w:val="0"/>
      <w:marRight w:val="0"/>
      <w:marTop w:val="0"/>
      <w:marBottom w:val="0"/>
      <w:divBdr>
        <w:top w:val="none" w:sz="0" w:space="0" w:color="auto"/>
        <w:left w:val="none" w:sz="0" w:space="0" w:color="auto"/>
        <w:bottom w:val="none" w:sz="0" w:space="0" w:color="auto"/>
        <w:right w:val="none" w:sz="0" w:space="0" w:color="auto"/>
      </w:divBdr>
    </w:div>
    <w:div w:id="285545757">
      <w:bodyDiv w:val="1"/>
      <w:marLeft w:val="0"/>
      <w:marRight w:val="0"/>
      <w:marTop w:val="0"/>
      <w:marBottom w:val="0"/>
      <w:divBdr>
        <w:top w:val="none" w:sz="0" w:space="0" w:color="auto"/>
        <w:left w:val="none" w:sz="0" w:space="0" w:color="auto"/>
        <w:bottom w:val="none" w:sz="0" w:space="0" w:color="auto"/>
        <w:right w:val="none" w:sz="0" w:space="0" w:color="auto"/>
      </w:divBdr>
    </w:div>
    <w:div w:id="286544838">
      <w:bodyDiv w:val="1"/>
      <w:marLeft w:val="0"/>
      <w:marRight w:val="0"/>
      <w:marTop w:val="0"/>
      <w:marBottom w:val="0"/>
      <w:divBdr>
        <w:top w:val="none" w:sz="0" w:space="0" w:color="auto"/>
        <w:left w:val="none" w:sz="0" w:space="0" w:color="auto"/>
        <w:bottom w:val="none" w:sz="0" w:space="0" w:color="auto"/>
        <w:right w:val="none" w:sz="0" w:space="0" w:color="auto"/>
      </w:divBdr>
      <w:divsChild>
        <w:div w:id="1146776755">
          <w:marLeft w:val="480"/>
          <w:marRight w:val="0"/>
          <w:marTop w:val="0"/>
          <w:marBottom w:val="0"/>
          <w:divBdr>
            <w:top w:val="none" w:sz="0" w:space="0" w:color="auto"/>
            <w:left w:val="none" w:sz="0" w:space="0" w:color="auto"/>
            <w:bottom w:val="none" w:sz="0" w:space="0" w:color="auto"/>
            <w:right w:val="none" w:sz="0" w:space="0" w:color="auto"/>
          </w:divBdr>
        </w:div>
        <w:div w:id="1068573145">
          <w:marLeft w:val="480"/>
          <w:marRight w:val="0"/>
          <w:marTop w:val="0"/>
          <w:marBottom w:val="0"/>
          <w:divBdr>
            <w:top w:val="none" w:sz="0" w:space="0" w:color="auto"/>
            <w:left w:val="none" w:sz="0" w:space="0" w:color="auto"/>
            <w:bottom w:val="none" w:sz="0" w:space="0" w:color="auto"/>
            <w:right w:val="none" w:sz="0" w:space="0" w:color="auto"/>
          </w:divBdr>
        </w:div>
        <w:div w:id="551501987">
          <w:marLeft w:val="480"/>
          <w:marRight w:val="0"/>
          <w:marTop w:val="0"/>
          <w:marBottom w:val="0"/>
          <w:divBdr>
            <w:top w:val="none" w:sz="0" w:space="0" w:color="auto"/>
            <w:left w:val="none" w:sz="0" w:space="0" w:color="auto"/>
            <w:bottom w:val="none" w:sz="0" w:space="0" w:color="auto"/>
            <w:right w:val="none" w:sz="0" w:space="0" w:color="auto"/>
          </w:divBdr>
        </w:div>
        <w:div w:id="1245191669">
          <w:marLeft w:val="480"/>
          <w:marRight w:val="0"/>
          <w:marTop w:val="0"/>
          <w:marBottom w:val="0"/>
          <w:divBdr>
            <w:top w:val="none" w:sz="0" w:space="0" w:color="auto"/>
            <w:left w:val="none" w:sz="0" w:space="0" w:color="auto"/>
            <w:bottom w:val="none" w:sz="0" w:space="0" w:color="auto"/>
            <w:right w:val="none" w:sz="0" w:space="0" w:color="auto"/>
          </w:divBdr>
        </w:div>
        <w:div w:id="1215777984">
          <w:marLeft w:val="480"/>
          <w:marRight w:val="0"/>
          <w:marTop w:val="0"/>
          <w:marBottom w:val="0"/>
          <w:divBdr>
            <w:top w:val="none" w:sz="0" w:space="0" w:color="auto"/>
            <w:left w:val="none" w:sz="0" w:space="0" w:color="auto"/>
            <w:bottom w:val="none" w:sz="0" w:space="0" w:color="auto"/>
            <w:right w:val="none" w:sz="0" w:space="0" w:color="auto"/>
          </w:divBdr>
        </w:div>
        <w:div w:id="1861429271">
          <w:marLeft w:val="480"/>
          <w:marRight w:val="0"/>
          <w:marTop w:val="0"/>
          <w:marBottom w:val="0"/>
          <w:divBdr>
            <w:top w:val="none" w:sz="0" w:space="0" w:color="auto"/>
            <w:left w:val="none" w:sz="0" w:space="0" w:color="auto"/>
            <w:bottom w:val="none" w:sz="0" w:space="0" w:color="auto"/>
            <w:right w:val="none" w:sz="0" w:space="0" w:color="auto"/>
          </w:divBdr>
        </w:div>
        <w:div w:id="425689065">
          <w:marLeft w:val="480"/>
          <w:marRight w:val="0"/>
          <w:marTop w:val="0"/>
          <w:marBottom w:val="0"/>
          <w:divBdr>
            <w:top w:val="none" w:sz="0" w:space="0" w:color="auto"/>
            <w:left w:val="none" w:sz="0" w:space="0" w:color="auto"/>
            <w:bottom w:val="none" w:sz="0" w:space="0" w:color="auto"/>
            <w:right w:val="none" w:sz="0" w:space="0" w:color="auto"/>
          </w:divBdr>
        </w:div>
        <w:div w:id="1073431775">
          <w:marLeft w:val="480"/>
          <w:marRight w:val="0"/>
          <w:marTop w:val="0"/>
          <w:marBottom w:val="0"/>
          <w:divBdr>
            <w:top w:val="none" w:sz="0" w:space="0" w:color="auto"/>
            <w:left w:val="none" w:sz="0" w:space="0" w:color="auto"/>
            <w:bottom w:val="none" w:sz="0" w:space="0" w:color="auto"/>
            <w:right w:val="none" w:sz="0" w:space="0" w:color="auto"/>
          </w:divBdr>
        </w:div>
        <w:div w:id="704987476">
          <w:marLeft w:val="480"/>
          <w:marRight w:val="0"/>
          <w:marTop w:val="0"/>
          <w:marBottom w:val="0"/>
          <w:divBdr>
            <w:top w:val="none" w:sz="0" w:space="0" w:color="auto"/>
            <w:left w:val="none" w:sz="0" w:space="0" w:color="auto"/>
            <w:bottom w:val="none" w:sz="0" w:space="0" w:color="auto"/>
            <w:right w:val="none" w:sz="0" w:space="0" w:color="auto"/>
          </w:divBdr>
        </w:div>
        <w:div w:id="1485512724">
          <w:marLeft w:val="480"/>
          <w:marRight w:val="0"/>
          <w:marTop w:val="0"/>
          <w:marBottom w:val="0"/>
          <w:divBdr>
            <w:top w:val="none" w:sz="0" w:space="0" w:color="auto"/>
            <w:left w:val="none" w:sz="0" w:space="0" w:color="auto"/>
            <w:bottom w:val="none" w:sz="0" w:space="0" w:color="auto"/>
            <w:right w:val="none" w:sz="0" w:space="0" w:color="auto"/>
          </w:divBdr>
        </w:div>
        <w:div w:id="497309253">
          <w:marLeft w:val="480"/>
          <w:marRight w:val="0"/>
          <w:marTop w:val="0"/>
          <w:marBottom w:val="0"/>
          <w:divBdr>
            <w:top w:val="none" w:sz="0" w:space="0" w:color="auto"/>
            <w:left w:val="none" w:sz="0" w:space="0" w:color="auto"/>
            <w:bottom w:val="none" w:sz="0" w:space="0" w:color="auto"/>
            <w:right w:val="none" w:sz="0" w:space="0" w:color="auto"/>
          </w:divBdr>
        </w:div>
        <w:div w:id="737089553">
          <w:marLeft w:val="480"/>
          <w:marRight w:val="0"/>
          <w:marTop w:val="0"/>
          <w:marBottom w:val="0"/>
          <w:divBdr>
            <w:top w:val="none" w:sz="0" w:space="0" w:color="auto"/>
            <w:left w:val="none" w:sz="0" w:space="0" w:color="auto"/>
            <w:bottom w:val="none" w:sz="0" w:space="0" w:color="auto"/>
            <w:right w:val="none" w:sz="0" w:space="0" w:color="auto"/>
          </w:divBdr>
        </w:div>
        <w:div w:id="1234271563">
          <w:marLeft w:val="480"/>
          <w:marRight w:val="0"/>
          <w:marTop w:val="0"/>
          <w:marBottom w:val="0"/>
          <w:divBdr>
            <w:top w:val="none" w:sz="0" w:space="0" w:color="auto"/>
            <w:left w:val="none" w:sz="0" w:space="0" w:color="auto"/>
            <w:bottom w:val="none" w:sz="0" w:space="0" w:color="auto"/>
            <w:right w:val="none" w:sz="0" w:space="0" w:color="auto"/>
          </w:divBdr>
        </w:div>
        <w:div w:id="1305701110">
          <w:marLeft w:val="480"/>
          <w:marRight w:val="0"/>
          <w:marTop w:val="0"/>
          <w:marBottom w:val="0"/>
          <w:divBdr>
            <w:top w:val="none" w:sz="0" w:space="0" w:color="auto"/>
            <w:left w:val="none" w:sz="0" w:space="0" w:color="auto"/>
            <w:bottom w:val="none" w:sz="0" w:space="0" w:color="auto"/>
            <w:right w:val="none" w:sz="0" w:space="0" w:color="auto"/>
          </w:divBdr>
        </w:div>
        <w:div w:id="28461851">
          <w:marLeft w:val="480"/>
          <w:marRight w:val="0"/>
          <w:marTop w:val="0"/>
          <w:marBottom w:val="0"/>
          <w:divBdr>
            <w:top w:val="none" w:sz="0" w:space="0" w:color="auto"/>
            <w:left w:val="none" w:sz="0" w:space="0" w:color="auto"/>
            <w:bottom w:val="none" w:sz="0" w:space="0" w:color="auto"/>
            <w:right w:val="none" w:sz="0" w:space="0" w:color="auto"/>
          </w:divBdr>
        </w:div>
        <w:div w:id="2018999767">
          <w:marLeft w:val="480"/>
          <w:marRight w:val="0"/>
          <w:marTop w:val="0"/>
          <w:marBottom w:val="0"/>
          <w:divBdr>
            <w:top w:val="none" w:sz="0" w:space="0" w:color="auto"/>
            <w:left w:val="none" w:sz="0" w:space="0" w:color="auto"/>
            <w:bottom w:val="none" w:sz="0" w:space="0" w:color="auto"/>
            <w:right w:val="none" w:sz="0" w:space="0" w:color="auto"/>
          </w:divBdr>
        </w:div>
        <w:div w:id="1466892718">
          <w:marLeft w:val="480"/>
          <w:marRight w:val="0"/>
          <w:marTop w:val="0"/>
          <w:marBottom w:val="0"/>
          <w:divBdr>
            <w:top w:val="none" w:sz="0" w:space="0" w:color="auto"/>
            <w:left w:val="none" w:sz="0" w:space="0" w:color="auto"/>
            <w:bottom w:val="none" w:sz="0" w:space="0" w:color="auto"/>
            <w:right w:val="none" w:sz="0" w:space="0" w:color="auto"/>
          </w:divBdr>
        </w:div>
        <w:div w:id="2097941744">
          <w:marLeft w:val="480"/>
          <w:marRight w:val="0"/>
          <w:marTop w:val="0"/>
          <w:marBottom w:val="0"/>
          <w:divBdr>
            <w:top w:val="none" w:sz="0" w:space="0" w:color="auto"/>
            <w:left w:val="none" w:sz="0" w:space="0" w:color="auto"/>
            <w:bottom w:val="none" w:sz="0" w:space="0" w:color="auto"/>
            <w:right w:val="none" w:sz="0" w:space="0" w:color="auto"/>
          </w:divBdr>
        </w:div>
        <w:div w:id="1470825237">
          <w:marLeft w:val="480"/>
          <w:marRight w:val="0"/>
          <w:marTop w:val="0"/>
          <w:marBottom w:val="0"/>
          <w:divBdr>
            <w:top w:val="none" w:sz="0" w:space="0" w:color="auto"/>
            <w:left w:val="none" w:sz="0" w:space="0" w:color="auto"/>
            <w:bottom w:val="none" w:sz="0" w:space="0" w:color="auto"/>
            <w:right w:val="none" w:sz="0" w:space="0" w:color="auto"/>
          </w:divBdr>
        </w:div>
        <w:div w:id="1080558760">
          <w:marLeft w:val="480"/>
          <w:marRight w:val="0"/>
          <w:marTop w:val="0"/>
          <w:marBottom w:val="0"/>
          <w:divBdr>
            <w:top w:val="none" w:sz="0" w:space="0" w:color="auto"/>
            <w:left w:val="none" w:sz="0" w:space="0" w:color="auto"/>
            <w:bottom w:val="none" w:sz="0" w:space="0" w:color="auto"/>
            <w:right w:val="none" w:sz="0" w:space="0" w:color="auto"/>
          </w:divBdr>
        </w:div>
        <w:div w:id="976491565">
          <w:marLeft w:val="480"/>
          <w:marRight w:val="0"/>
          <w:marTop w:val="0"/>
          <w:marBottom w:val="0"/>
          <w:divBdr>
            <w:top w:val="none" w:sz="0" w:space="0" w:color="auto"/>
            <w:left w:val="none" w:sz="0" w:space="0" w:color="auto"/>
            <w:bottom w:val="none" w:sz="0" w:space="0" w:color="auto"/>
            <w:right w:val="none" w:sz="0" w:space="0" w:color="auto"/>
          </w:divBdr>
        </w:div>
        <w:div w:id="281695318">
          <w:marLeft w:val="480"/>
          <w:marRight w:val="0"/>
          <w:marTop w:val="0"/>
          <w:marBottom w:val="0"/>
          <w:divBdr>
            <w:top w:val="none" w:sz="0" w:space="0" w:color="auto"/>
            <w:left w:val="none" w:sz="0" w:space="0" w:color="auto"/>
            <w:bottom w:val="none" w:sz="0" w:space="0" w:color="auto"/>
            <w:right w:val="none" w:sz="0" w:space="0" w:color="auto"/>
          </w:divBdr>
        </w:div>
      </w:divsChild>
    </w:div>
    <w:div w:id="288321050">
      <w:bodyDiv w:val="1"/>
      <w:marLeft w:val="0"/>
      <w:marRight w:val="0"/>
      <w:marTop w:val="0"/>
      <w:marBottom w:val="0"/>
      <w:divBdr>
        <w:top w:val="none" w:sz="0" w:space="0" w:color="auto"/>
        <w:left w:val="none" w:sz="0" w:space="0" w:color="auto"/>
        <w:bottom w:val="none" w:sz="0" w:space="0" w:color="auto"/>
        <w:right w:val="none" w:sz="0" w:space="0" w:color="auto"/>
      </w:divBdr>
    </w:div>
    <w:div w:id="289015480">
      <w:bodyDiv w:val="1"/>
      <w:marLeft w:val="0"/>
      <w:marRight w:val="0"/>
      <w:marTop w:val="0"/>
      <w:marBottom w:val="0"/>
      <w:divBdr>
        <w:top w:val="none" w:sz="0" w:space="0" w:color="auto"/>
        <w:left w:val="none" w:sz="0" w:space="0" w:color="auto"/>
        <w:bottom w:val="none" w:sz="0" w:space="0" w:color="auto"/>
        <w:right w:val="none" w:sz="0" w:space="0" w:color="auto"/>
      </w:divBdr>
    </w:div>
    <w:div w:id="293679527">
      <w:bodyDiv w:val="1"/>
      <w:marLeft w:val="0"/>
      <w:marRight w:val="0"/>
      <w:marTop w:val="0"/>
      <w:marBottom w:val="0"/>
      <w:divBdr>
        <w:top w:val="none" w:sz="0" w:space="0" w:color="auto"/>
        <w:left w:val="none" w:sz="0" w:space="0" w:color="auto"/>
        <w:bottom w:val="none" w:sz="0" w:space="0" w:color="auto"/>
        <w:right w:val="none" w:sz="0" w:space="0" w:color="auto"/>
      </w:divBdr>
      <w:divsChild>
        <w:div w:id="1701279328">
          <w:marLeft w:val="480"/>
          <w:marRight w:val="0"/>
          <w:marTop w:val="0"/>
          <w:marBottom w:val="0"/>
          <w:divBdr>
            <w:top w:val="none" w:sz="0" w:space="0" w:color="auto"/>
            <w:left w:val="none" w:sz="0" w:space="0" w:color="auto"/>
            <w:bottom w:val="none" w:sz="0" w:space="0" w:color="auto"/>
            <w:right w:val="none" w:sz="0" w:space="0" w:color="auto"/>
          </w:divBdr>
        </w:div>
        <w:div w:id="1896620198">
          <w:marLeft w:val="480"/>
          <w:marRight w:val="0"/>
          <w:marTop w:val="0"/>
          <w:marBottom w:val="0"/>
          <w:divBdr>
            <w:top w:val="none" w:sz="0" w:space="0" w:color="auto"/>
            <w:left w:val="none" w:sz="0" w:space="0" w:color="auto"/>
            <w:bottom w:val="none" w:sz="0" w:space="0" w:color="auto"/>
            <w:right w:val="none" w:sz="0" w:space="0" w:color="auto"/>
          </w:divBdr>
        </w:div>
        <w:div w:id="2981226">
          <w:marLeft w:val="480"/>
          <w:marRight w:val="0"/>
          <w:marTop w:val="0"/>
          <w:marBottom w:val="0"/>
          <w:divBdr>
            <w:top w:val="none" w:sz="0" w:space="0" w:color="auto"/>
            <w:left w:val="none" w:sz="0" w:space="0" w:color="auto"/>
            <w:bottom w:val="none" w:sz="0" w:space="0" w:color="auto"/>
            <w:right w:val="none" w:sz="0" w:space="0" w:color="auto"/>
          </w:divBdr>
        </w:div>
        <w:div w:id="196043421">
          <w:marLeft w:val="480"/>
          <w:marRight w:val="0"/>
          <w:marTop w:val="0"/>
          <w:marBottom w:val="0"/>
          <w:divBdr>
            <w:top w:val="none" w:sz="0" w:space="0" w:color="auto"/>
            <w:left w:val="none" w:sz="0" w:space="0" w:color="auto"/>
            <w:bottom w:val="none" w:sz="0" w:space="0" w:color="auto"/>
            <w:right w:val="none" w:sz="0" w:space="0" w:color="auto"/>
          </w:divBdr>
        </w:div>
        <w:div w:id="1256132731">
          <w:marLeft w:val="480"/>
          <w:marRight w:val="0"/>
          <w:marTop w:val="0"/>
          <w:marBottom w:val="0"/>
          <w:divBdr>
            <w:top w:val="none" w:sz="0" w:space="0" w:color="auto"/>
            <w:left w:val="none" w:sz="0" w:space="0" w:color="auto"/>
            <w:bottom w:val="none" w:sz="0" w:space="0" w:color="auto"/>
            <w:right w:val="none" w:sz="0" w:space="0" w:color="auto"/>
          </w:divBdr>
        </w:div>
        <w:div w:id="1040318580">
          <w:marLeft w:val="480"/>
          <w:marRight w:val="0"/>
          <w:marTop w:val="0"/>
          <w:marBottom w:val="0"/>
          <w:divBdr>
            <w:top w:val="none" w:sz="0" w:space="0" w:color="auto"/>
            <w:left w:val="none" w:sz="0" w:space="0" w:color="auto"/>
            <w:bottom w:val="none" w:sz="0" w:space="0" w:color="auto"/>
            <w:right w:val="none" w:sz="0" w:space="0" w:color="auto"/>
          </w:divBdr>
        </w:div>
        <w:div w:id="1464738595">
          <w:marLeft w:val="480"/>
          <w:marRight w:val="0"/>
          <w:marTop w:val="0"/>
          <w:marBottom w:val="0"/>
          <w:divBdr>
            <w:top w:val="none" w:sz="0" w:space="0" w:color="auto"/>
            <w:left w:val="none" w:sz="0" w:space="0" w:color="auto"/>
            <w:bottom w:val="none" w:sz="0" w:space="0" w:color="auto"/>
            <w:right w:val="none" w:sz="0" w:space="0" w:color="auto"/>
          </w:divBdr>
        </w:div>
        <w:div w:id="399211315">
          <w:marLeft w:val="480"/>
          <w:marRight w:val="0"/>
          <w:marTop w:val="0"/>
          <w:marBottom w:val="0"/>
          <w:divBdr>
            <w:top w:val="none" w:sz="0" w:space="0" w:color="auto"/>
            <w:left w:val="none" w:sz="0" w:space="0" w:color="auto"/>
            <w:bottom w:val="none" w:sz="0" w:space="0" w:color="auto"/>
            <w:right w:val="none" w:sz="0" w:space="0" w:color="auto"/>
          </w:divBdr>
        </w:div>
        <w:div w:id="289677376">
          <w:marLeft w:val="480"/>
          <w:marRight w:val="0"/>
          <w:marTop w:val="0"/>
          <w:marBottom w:val="0"/>
          <w:divBdr>
            <w:top w:val="none" w:sz="0" w:space="0" w:color="auto"/>
            <w:left w:val="none" w:sz="0" w:space="0" w:color="auto"/>
            <w:bottom w:val="none" w:sz="0" w:space="0" w:color="auto"/>
            <w:right w:val="none" w:sz="0" w:space="0" w:color="auto"/>
          </w:divBdr>
        </w:div>
        <w:div w:id="1540167706">
          <w:marLeft w:val="480"/>
          <w:marRight w:val="0"/>
          <w:marTop w:val="0"/>
          <w:marBottom w:val="0"/>
          <w:divBdr>
            <w:top w:val="none" w:sz="0" w:space="0" w:color="auto"/>
            <w:left w:val="none" w:sz="0" w:space="0" w:color="auto"/>
            <w:bottom w:val="none" w:sz="0" w:space="0" w:color="auto"/>
            <w:right w:val="none" w:sz="0" w:space="0" w:color="auto"/>
          </w:divBdr>
        </w:div>
        <w:div w:id="920017794">
          <w:marLeft w:val="480"/>
          <w:marRight w:val="0"/>
          <w:marTop w:val="0"/>
          <w:marBottom w:val="0"/>
          <w:divBdr>
            <w:top w:val="none" w:sz="0" w:space="0" w:color="auto"/>
            <w:left w:val="none" w:sz="0" w:space="0" w:color="auto"/>
            <w:bottom w:val="none" w:sz="0" w:space="0" w:color="auto"/>
            <w:right w:val="none" w:sz="0" w:space="0" w:color="auto"/>
          </w:divBdr>
        </w:div>
        <w:div w:id="968903629">
          <w:marLeft w:val="480"/>
          <w:marRight w:val="0"/>
          <w:marTop w:val="0"/>
          <w:marBottom w:val="0"/>
          <w:divBdr>
            <w:top w:val="none" w:sz="0" w:space="0" w:color="auto"/>
            <w:left w:val="none" w:sz="0" w:space="0" w:color="auto"/>
            <w:bottom w:val="none" w:sz="0" w:space="0" w:color="auto"/>
            <w:right w:val="none" w:sz="0" w:space="0" w:color="auto"/>
          </w:divBdr>
        </w:div>
        <w:div w:id="386026608">
          <w:marLeft w:val="480"/>
          <w:marRight w:val="0"/>
          <w:marTop w:val="0"/>
          <w:marBottom w:val="0"/>
          <w:divBdr>
            <w:top w:val="none" w:sz="0" w:space="0" w:color="auto"/>
            <w:left w:val="none" w:sz="0" w:space="0" w:color="auto"/>
            <w:bottom w:val="none" w:sz="0" w:space="0" w:color="auto"/>
            <w:right w:val="none" w:sz="0" w:space="0" w:color="auto"/>
          </w:divBdr>
        </w:div>
        <w:div w:id="227689133">
          <w:marLeft w:val="480"/>
          <w:marRight w:val="0"/>
          <w:marTop w:val="0"/>
          <w:marBottom w:val="0"/>
          <w:divBdr>
            <w:top w:val="none" w:sz="0" w:space="0" w:color="auto"/>
            <w:left w:val="none" w:sz="0" w:space="0" w:color="auto"/>
            <w:bottom w:val="none" w:sz="0" w:space="0" w:color="auto"/>
            <w:right w:val="none" w:sz="0" w:space="0" w:color="auto"/>
          </w:divBdr>
        </w:div>
        <w:div w:id="1939369009">
          <w:marLeft w:val="480"/>
          <w:marRight w:val="0"/>
          <w:marTop w:val="0"/>
          <w:marBottom w:val="0"/>
          <w:divBdr>
            <w:top w:val="none" w:sz="0" w:space="0" w:color="auto"/>
            <w:left w:val="none" w:sz="0" w:space="0" w:color="auto"/>
            <w:bottom w:val="none" w:sz="0" w:space="0" w:color="auto"/>
            <w:right w:val="none" w:sz="0" w:space="0" w:color="auto"/>
          </w:divBdr>
        </w:div>
        <w:div w:id="993140108">
          <w:marLeft w:val="480"/>
          <w:marRight w:val="0"/>
          <w:marTop w:val="0"/>
          <w:marBottom w:val="0"/>
          <w:divBdr>
            <w:top w:val="none" w:sz="0" w:space="0" w:color="auto"/>
            <w:left w:val="none" w:sz="0" w:space="0" w:color="auto"/>
            <w:bottom w:val="none" w:sz="0" w:space="0" w:color="auto"/>
            <w:right w:val="none" w:sz="0" w:space="0" w:color="auto"/>
          </w:divBdr>
        </w:div>
        <w:div w:id="41250832">
          <w:marLeft w:val="480"/>
          <w:marRight w:val="0"/>
          <w:marTop w:val="0"/>
          <w:marBottom w:val="0"/>
          <w:divBdr>
            <w:top w:val="none" w:sz="0" w:space="0" w:color="auto"/>
            <w:left w:val="none" w:sz="0" w:space="0" w:color="auto"/>
            <w:bottom w:val="none" w:sz="0" w:space="0" w:color="auto"/>
            <w:right w:val="none" w:sz="0" w:space="0" w:color="auto"/>
          </w:divBdr>
        </w:div>
        <w:div w:id="1337809058">
          <w:marLeft w:val="480"/>
          <w:marRight w:val="0"/>
          <w:marTop w:val="0"/>
          <w:marBottom w:val="0"/>
          <w:divBdr>
            <w:top w:val="none" w:sz="0" w:space="0" w:color="auto"/>
            <w:left w:val="none" w:sz="0" w:space="0" w:color="auto"/>
            <w:bottom w:val="none" w:sz="0" w:space="0" w:color="auto"/>
            <w:right w:val="none" w:sz="0" w:space="0" w:color="auto"/>
          </w:divBdr>
        </w:div>
        <w:div w:id="1859005502">
          <w:marLeft w:val="480"/>
          <w:marRight w:val="0"/>
          <w:marTop w:val="0"/>
          <w:marBottom w:val="0"/>
          <w:divBdr>
            <w:top w:val="none" w:sz="0" w:space="0" w:color="auto"/>
            <w:left w:val="none" w:sz="0" w:space="0" w:color="auto"/>
            <w:bottom w:val="none" w:sz="0" w:space="0" w:color="auto"/>
            <w:right w:val="none" w:sz="0" w:space="0" w:color="auto"/>
          </w:divBdr>
        </w:div>
        <w:div w:id="1618638227">
          <w:marLeft w:val="480"/>
          <w:marRight w:val="0"/>
          <w:marTop w:val="0"/>
          <w:marBottom w:val="0"/>
          <w:divBdr>
            <w:top w:val="none" w:sz="0" w:space="0" w:color="auto"/>
            <w:left w:val="none" w:sz="0" w:space="0" w:color="auto"/>
            <w:bottom w:val="none" w:sz="0" w:space="0" w:color="auto"/>
            <w:right w:val="none" w:sz="0" w:space="0" w:color="auto"/>
          </w:divBdr>
        </w:div>
        <w:div w:id="1147473677">
          <w:marLeft w:val="480"/>
          <w:marRight w:val="0"/>
          <w:marTop w:val="0"/>
          <w:marBottom w:val="0"/>
          <w:divBdr>
            <w:top w:val="none" w:sz="0" w:space="0" w:color="auto"/>
            <w:left w:val="none" w:sz="0" w:space="0" w:color="auto"/>
            <w:bottom w:val="none" w:sz="0" w:space="0" w:color="auto"/>
            <w:right w:val="none" w:sz="0" w:space="0" w:color="auto"/>
          </w:divBdr>
        </w:div>
        <w:div w:id="1662350171">
          <w:marLeft w:val="480"/>
          <w:marRight w:val="0"/>
          <w:marTop w:val="0"/>
          <w:marBottom w:val="0"/>
          <w:divBdr>
            <w:top w:val="none" w:sz="0" w:space="0" w:color="auto"/>
            <w:left w:val="none" w:sz="0" w:space="0" w:color="auto"/>
            <w:bottom w:val="none" w:sz="0" w:space="0" w:color="auto"/>
            <w:right w:val="none" w:sz="0" w:space="0" w:color="auto"/>
          </w:divBdr>
        </w:div>
        <w:div w:id="467556173">
          <w:marLeft w:val="480"/>
          <w:marRight w:val="0"/>
          <w:marTop w:val="0"/>
          <w:marBottom w:val="0"/>
          <w:divBdr>
            <w:top w:val="none" w:sz="0" w:space="0" w:color="auto"/>
            <w:left w:val="none" w:sz="0" w:space="0" w:color="auto"/>
            <w:bottom w:val="none" w:sz="0" w:space="0" w:color="auto"/>
            <w:right w:val="none" w:sz="0" w:space="0" w:color="auto"/>
          </w:divBdr>
        </w:div>
        <w:div w:id="1243372508">
          <w:marLeft w:val="480"/>
          <w:marRight w:val="0"/>
          <w:marTop w:val="0"/>
          <w:marBottom w:val="0"/>
          <w:divBdr>
            <w:top w:val="none" w:sz="0" w:space="0" w:color="auto"/>
            <w:left w:val="none" w:sz="0" w:space="0" w:color="auto"/>
            <w:bottom w:val="none" w:sz="0" w:space="0" w:color="auto"/>
            <w:right w:val="none" w:sz="0" w:space="0" w:color="auto"/>
          </w:divBdr>
        </w:div>
        <w:div w:id="1026640253">
          <w:marLeft w:val="480"/>
          <w:marRight w:val="0"/>
          <w:marTop w:val="0"/>
          <w:marBottom w:val="0"/>
          <w:divBdr>
            <w:top w:val="none" w:sz="0" w:space="0" w:color="auto"/>
            <w:left w:val="none" w:sz="0" w:space="0" w:color="auto"/>
            <w:bottom w:val="none" w:sz="0" w:space="0" w:color="auto"/>
            <w:right w:val="none" w:sz="0" w:space="0" w:color="auto"/>
          </w:divBdr>
        </w:div>
        <w:div w:id="1662655627">
          <w:marLeft w:val="480"/>
          <w:marRight w:val="0"/>
          <w:marTop w:val="0"/>
          <w:marBottom w:val="0"/>
          <w:divBdr>
            <w:top w:val="none" w:sz="0" w:space="0" w:color="auto"/>
            <w:left w:val="none" w:sz="0" w:space="0" w:color="auto"/>
            <w:bottom w:val="none" w:sz="0" w:space="0" w:color="auto"/>
            <w:right w:val="none" w:sz="0" w:space="0" w:color="auto"/>
          </w:divBdr>
        </w:div>
        <w:div w:id="477766103">
          <w:marLeft w:val="480"/>
          <w:marRight w:val="0"/>
          <w:marTop w:val="0"/>
          <w:marBottom w:val="0"/>
          <w:divBdr>
            <w:top w:val="none" w:sz="0" w:space="0" w:color="auto"/>
            <w:left w:val="none" w:sz="0" w:space="0" w:color="auto"/>
            <w:bottom w:val="none" w:sz="0" w:space="0" w:color="auto"/>
            <w:right w:val="none" w:sz="0" w:space="0" w:color="auto"/>
          </w:divBdr>
        </w:div>
        <w:div w:id="1261141694">
          <w:marLeft w:val="480"/>
          <w:marRight w:val="0"/>
          <w:marTop w:val="0"/>
          <w:marBottom w:val="0"/>
          <w:divBdr>
            <w:top w:val="none" w:sz="0" w:space="0" w:color="auto"/>
            <w:left w:val="none" w:sz="0" w:space="0" w:color="auto"/>
            <w:bottom w:val="none" w:sz="0" w:space="0" w:color="auto"/>
            <w:right w:val="none" w:sz="0" w:space="0" w:color="auto"/>
          </w:divBdr>
        </w:div>
        <w:div w:id="1534423393">
          <w:marLeft w:val="480"/>
          <w:marRight w:val="0"/>
          <w:marTop w:val="0"/>
          <w:marBottom w:val="0"/>
          <w:divBdr>
            <w:top w:val="none" w:sz="0" w:space="0" w:color="auto"/>
            <w:left w:val="none" w:sz="0" w:space="0" w:color="auto"/>
            <w:bottom w:val="none" w:sz="0" w:space="0" w:color="auto"/>
            <w:right w:val="none" w:sz="0" w:space="0" w:color="auto"/>
          </w:divBdr>
        </w:div>
        <w:div w:id="929236269">
          <w:marLeft w:val="480"/>
          <w:marRight w:val="0"/>
          <w:marTop w:val="0"/>
          <w:marBottom w:val="0"/>
          <w:divBdr>
            <w:top w:val="none" w:sz="0" w:space="0" w:color="auto"/>
            <w:left w:val="none" w:sz="0" w:space="0" w:color="auto"/>
            <w:bottom w:val="none" w:sz="0" w:space="0" w:color="auto"/>
            <w:right w:val="none" w:sz="0" w:space="0" w:color="auto"/>
          </w:divBdr>
        </w:div>
        <w:div w:id="278727303">
          <w:marLeft w:val="480"/>
          <w:marRight w:val="0"/>
          <w:marTop w:val="0"/>
          <w:marBottom w:val="0"/>
          <w:divBdr>
            <w:top w:val="none" w:sz="0" w:space="0" w:color="auto"/>
            <w:left w:val="none" w:sz="0" w:space="0" w:color="auto"/>
            <w:bottom w:val="none" w:sz="0" w:space="0" w:color="auto"/>
            <w:right w:val="none" w:sz="0" w:space="0" w:color="auto"/>
          </w:divBdr>
        </w:div>
        <w:div w:id="1650161239">
          <w:marLeft w:val="480"/>
          <w:marRight w:val="0"/>
          <w:marTop w:val="0"/>
          <w:marBottom w:val="0"/>
          <w:divBdr>
            <w:top w:val="none" w:sz="0" w:space="0" w:color="auto"/>
            <w:left w:val="none" w:sz="0" w:space="0" w:color="auto"/>
            <w:bottom w:val="none" w:sz="0" w:space="0" w:color="auto"/>
            <w:right w:val="none" w:sz="0" w:space="0" w:color="auto"/>
          </w:divBdr>
        </w:div>
        <w:div w:id="554043532">
          <w:marLeft w:val="480"/>
          <w:marRight w:val="0"/>
          <w:marTop w:val="0"/>
          <w:marBottom w:val="0"/>
          <w:divBdr>
            <w:top w:val="none" w:sz="0" w:space="0" w:color="auto"/>
            <w:left w:val="none" w:sz="0" w:space="0" w:color="auto"/>
            <w:bottom w:val="none" w:sz="0" w:space="0" w:color="auto"/>
            <w:right w:val="none" w:sz="0" w:space="0" w:color="auto"/>
          </w:divBdr>
        </w:div>
        <w:div w:id="1717701427">
          <w:marLeft w:val="480"/>
          <w:marRight w:val="0"/>
          <w:marTop w:val="0"/>
          <w:marBottom w:val="0"/>
          <w:divBdr>
            <w:top w:val="none" w:sz="0" w:space="0" w:color="auto"/>
            <w:left w:val="none" w:sz="0" w:space="0" w:color="auto"/>
            <w:bottom w:val="none" w:sz="0" w:space="0" w:color="auto"/>
            <w:right w:val="none" w:sz="0" w:space="0" w:color="auto"/>
          </w:divBdr>
        </w:div>
        <w:div w:id="814027007">
          <w:marLeft w:val="480"/>
          <w:marRight w:val="0"/>
          <w:marTop w:val="0"/>
          <w:marBottom w:val="0"/>
          <w:divBdr>
            <w:top w:val="none" w:sz="0" w:space="0" w:color="auto"/>
            <w:left w:val="none" w:sz="0" w:space="0" w:color="auto"/>
            <w:bottom w:val="none" w:sz="0" w:space="0" w:color="auto"/>
            <w:right w:val="none" w:sz="0" w:space="0" w:color="auto"/>
          </w:divBdr>
        </w:div>
        <w:div w:id="424812041">
          <w:marLeft w:val="480"/>
          <w:marRight w:val="0"/>
          <w:marTop w:val="0"/>
          <w:marBottom w:val="0"/>
          <w:divBdr>
            <w:top w:val="none" w:sz="0" w:space="0" w:color="auto"/>
            <w:left w:val="none" w:sz="0" w:space="0" w:color="auto"/>
            <w:bottom w:val="none" w:sz="0" w:space="0" w:color="auto"/>
            <w:right w:val="none" w:sz="0" w:space="0" w:color="auto"/>
          </w:divBdr>
        </w:div>
        <w:div w:id="1638415640">
          <w:marLeft w:val="480"/>
          <w:marRight w:val="0"/>
          <w:marTop w:val="0"/>
          <w:marBottom w:val="0"/>
          <w:divBdr>
            <w:top w:val="none" w:sz="0" w:space="0" w:color="auto"/>
            <w:left w:val="none" w:sz="0" w:space="0" w:color="auto"/>
            <w:bottom w:val="none" w:sz="0" w:space="0" w:color="auto"/>
            <w:right w:val="none" w:sz="0" w:space="0" w:color="auto"/>
          </w:divBdr>
        </w:div>
        <w:div w:id="1265921993">
          <w:marLeft w:val="480"/>
          <w:marRight w:val="0"/>
          <w:marTop w:val="0"/>
          <w:marBottom w:val="0"/>
          <w:divBdr>
            <w:top w:val="none" w:sz="0" w:space="0" w:color="auto"/>
            <w:left w:val="none" w:sz="0" w:space="0" w:color="auto"/>
            <w:bottom w:val="none" w:sz="0" w:space="0" w:color="auto"/>
            <w:right w:val="none" w:sz="0" w:space="0" w:color="auto"/>
          </w:divBdr>
        </w:div>
        <w:div w:id="382606702">
          <w:marLeft w:val="480"/>
          <w:marRight w:val="0"/>
          <w:marTop w:val="0"/>
          <w:marBottom w:val="0"/>
          <w:divBdr>
            <w:top w:val="none" w:sz="0" w:space="0" w:color="auto"/>
            <w:left w:val="none" w:sz="0" w:space="0" w:color="auto"/>
            <w:bottom w:val="none" w:sz="0" w:space="0" w:color="auto"/>
            <w:right w:val="none" w:sz="0" w:space="0" w:color="auto"/>
          </w:divBdr>
        </w:div>
        <w:div w:id="613287100">
          <w:marLeft w:val="480"/>
          <w:marRight w:val="0"/>
          <w:marTop w:val="0"/>
          <w:marBottom w:val="0"/>
          <w:divBdr>
            <w:top w:val="none" w:sz="0" w:space="0" w:color="auto"/>
            <w:left w:val="none" w:sz="0" w:space="0" w:color="auto"/>
            <w:bottom w:val="none" w:sz="0" w:space="0" w:color="auto"/>
            <w:right w:val="none" w:sz="0" w:space="0" w:color="auto"/>
          </w:divBdr>
        </w:div>
        <w:div w:id="848299298">
          <w:marLeft w:val="480"/>
          <w:marRight w:val="0"/>
          <w:marTop w:val="0"/>
          <w:marBottom w:val="0"/>
          <w:divBdr>
            <w:top w:val="none" w:sz="0" w:space="0" w:color="auto"/>
            <w:left w:val="none" w:sz="0" w:space="0" w:color="auto"/>
            <w:bottom w:val="none" w:sz="0" w:space="0" w:color="auto"/>
            <w:right w:val="none" w:sz="0" w:space="0" w:color="auto"/>
          </w:divBdr>
        </w:div>
        <w:div w:id="1759324812">
          <w:marLeft w:val="480"/>
          <w:marRight w:val="0"/>
          <w:marTop w:val="0"/>
          <w:marBottom w:val="0"/>
          <w:divBdr>
            <w:top w:val="none" w:sz="0" w:space="0" w:color="auto"/>
            <w:left w:val="none" w:sz="0" w:space="0" w:color="auto"/>
            <w:bottom w:val="none" w:sz="0" w:space="0" w:color="auto"/>
            <w:right w:val="none" w:sz="0" w:space="0" w:color="auto"/>
          </w:divBdr>
        </w:div>
        <w:div w:id="1250114066">
          <w:marLeft w:val="480"/>
          <w:marRight w:val="0"/>
          <w:marTop w:val="0"/>
          <w:marBottom w:val="0"/>
          <w:divBdr>
            <w:top w:val="none" w:sz="0" w:space="0" w:color="auto"/>
            <w:left w:val="none" w:sz="0" w:space="0" w:color="auto"/>
            <w:bottom w:val="none" w:sz="0" w:space="0" w:color="auto"/>
            <w:right w:val="none" w:sz="0" w:space="0" w:color="auto"/>
          </w:divBdr>
        </w:div>
        <w:div w:id="1550726525">
          <w:marLeft w:val="480"/>
          <w:marRight w:val="0"/>
          <w:marTop w:val="0"/>
          <w:marBottom w:val="0"/>
          <w:divBdr>
            <w:top w:val="none" w:sz="0" w:space="0" w:color="auto"/>
            <w:left w:val="none" w:sz="0" w:space="0" w:color="auto"/>
            <w:bottom w:val="none" w:sz="0" w:space="0" w:color="auto"/>
            <w:right w:val="none" w:sz="0" w:space="0" w:color="auto"/>
          </w:divBdr>
        </w:div>
        <w:div w:id="263003516">
          <w:marLeft w:val="480"/>
          <w:marRight w:val="0"/>
          <w:marTop w:val="0"/>
          <w:marBottom w:val="0"/>
          <w:divBdr>
            <w:top w:val="none" w:sz="0" w:space="0" w:color="auto"/>
            <w:left w:val="none" w:sz="0" w:space="0" w:color="auto"/>
            <w:bottom w:val="none" w:sz="0" w:space="0" w:color="auto"/>
            <w:right w:val="none" w:sz="0" w:space="0" w:color="auto"/>
          </w:divBdr>
        </w:div>
        <w:div w:id="855269217">
          <w:marLeft w:val="480"/>
          <w:marRight w:val="0"/>
          <w:marTop w:val="0"/>
          <w:marBottom w:val="0"/>
          <w:divBdr>
            <w:top w:val="none" w:sz="0" w:space="0" w:color="auto"/>
            <w:left w:val="none" w:sz="0" w:space="0" w:color="auto"/>
            <w:bottom w:val="none" w:sz="0" w:space="0" w:color="auto"/>
            <w:right w:val="none" w:sz="0" w:space="0" w:color="auto"/>
          </w:divBdr>
        </w:div>
        <w:div w:id="836112502">
          <w:marLeft w:val="480"/>
          <w:marRight w:val="0"/>
          <w:marTop w:val="0"/>
          <w:marBottom w:val="0"/>
          <w:divBdr>
            <w:top w:val="none" w:sz="0" w:space="0" w:color="auto"/>
            <w:left w:val="none" w:sz="0" w:space="0" w:color="auto"/>
            <w:bottom w:val="none" w:sz="0" w:space="0" w:color="auto"/>
            <w:right w:val="none" w:sz="0" w:space="0" w:color="auto"/>
          </w:divBdr>
        </w:div>
      </w:divsChild>
    </w:div>
    <w:div w:id="299579485">
      <w:bodyDiv w:val="1"/>
      <w:marLeft w:val="0"/>
      <w:marRight w:val="0"/>
      <w:marTop w:val="0"/>
      <w:marBottom w:val="0"/>
      <w:divBdr>
        <w:top w:val="none" w:sz="0" w:space="0" w:color="auto"/>
        <w:left w:val="none" w:sz="0" w:space="0" w:color="auto"/>
        <w:bottom w:val="none" w:sz="0" w:space="0" w:color="auto"/>
        <w:right w:val="none" w:sz="0" w:space="0" w:color="auto"/>
      </w:divBdr>
    </w:div>
    <w:div w:id="299918450">
      <w:bodyDiv w:val="1"/>
      <w:marLeft w:val="0"/>
      <w:marRight w:val="0"/>
      <w:marTop w:val="0"/>
      <w:marBottom w:val="0"/>
      <w:divBdr>
        <w:top w:val="none" w:sz="0" w:space="0" w:color="auto"/>
        <w:left w:val="none" w:sz="0" w:space="0" w:color="auto"/>
        <w:bottom w:val="none" w:sz="0" w:space="0" w:color="auto"/>
        <w:right w:val="none" w:sz="0" w:space="0" w:color="auto"/>
      </w:divBdr>
    </w:div>
    <w:div w:id="300311981">
      <w:bodyDiv w:val="1"/>
      <w:marLeft w:val="0"/>
      <w:marRight w:val="0"/>
      <w:marTop w:val="0"/>
      <w:marBottom w:val="0"/>
      <w:divBdr>
        <w:top w:val="none" w:sz="0" w:space="0" w:color="auto"/>
        <w:left w:val="none" w:sz="0" w:space="0" w:color="auto"/>
        <w:bottom w:val="none" w:sz="0" w:space="0" w:color="auto"/>
        <w:right w:val="none" w:sz="0" w:space="0" w:color="auto"/>
      </w:divBdr>
      <w:divsChild>
        <w:div w:id="283926933">
          <w:marLeft w:val="480"/>
          <w:marRight w:val="0"/>
          <w:marTop w:val="0"/>
          <w:marBottom w:val="0"/>
          <w:divBdr>
            <w:top w:val="none" w:sz="0" w:space="0" w:color="auto"/>
            <w:left w:val="none" w:sz="0" w:space="0" w:color="auto"/>
            <w:bottom w:val="none" w:sz="0" w:space="0" w:color="auto"/>
            <w:right w:val="none" w:sz="0" w:space="0" w:color="auto"/>
          </w:divBdr>
        </w:div>
        <w:div w:id="671028961">
          <w:marLeft w:val="480"/>
          <w:marRight w:val="0"/>
          <w:marTop w:val="0"/>
          <w:marBottom w:val="0"/>
          <w:divBdr>
            <w:top w:val="none" w:sz="0" w:space="0" w:color="auto"/>
            <w:left w:val="none" w:sz="0" w:space="0" w:color="auto"/>
            <w:bottom w:val="none" w:sz="0" w:space="0" w:color="auto"/>
            <w:right w:val="none" w:sz="0" w:space="0" w:color="auto"/>
          </w:divBdr>
        </w:div>
        <w:div w:id="1420055758">
          <w:marLeft w:val="480"/>
          <w:marRight w:val="0"/>
          <w:marTop w:val="0"/>
          <w:marBottom w:val="0"/>
          <w:divBdr>
            <w:top w:val="none" w:sz="0" w:space="0" w:color="auto"/>
            <w:left w:val="none" w:sz="0" w:space="0" w:color="auto"/>
            <w:bottom w:val="none" w:sz="0" w:space="0" w:color="auto"/>
            <w:right w:val="none" w:sz="0" w:space="0" w:color="auto"/>
          </w:divBdr>
        </w:div>
        <w:div w:id="41026649">
          <w:marLeft w:val="480"/>
          <w:marRight w:val="0"/>
          <w:marTop w:val="0"/>
          <w:marBottom w:val="0"/>
          <w:divBdr>
            <w:top w:val="none" w:sz="0" w:space="0" w:color="auto"/>
            <w:left w:val="none" w:sz="0" w:space="0" w:color="auto"/>
            <w:bottom w:val="none" w:sz="0" w:space="0" w:color="auto"/>
            <w:right w:val="none" w:sz="0" w:space="0" w:color="auto"/>
          </w:divBdr>
        </w:div>
        <w:div w:id="1595896147">
          <w:marLeft w:val="480"/>
          <w:marRight w:val="0"/>
          <w:marTop w:val="0"/>
          <w:marBottom w:val="0"/>
          <w:divBdr>
            <w:top w:val="none" w:sz="0" w:space="0" w:color="auto"/>
            <w:left w:val="none" w:sz="0" w:space="0" w:color="auto"/>
            <w:bottom w:val="none" w:sz="0" w:space="0" w:color="auto"/>
            <w:right w:val="none" w:sz="0" w:space="0" w:color="auto"/>
          </w:divBdr>
        </w:div>
        <w:div w:id="906762753">
          <w:marLeft w:val="480"/>
          <w:marRight w:val="0"/>
          <w:marTop w:val="0"/>
          <w:marBottom w:val="0"/>
          <w:divBdr>
            <w:top w:val="none" w:sz="0" w:space="0" w:color="auto"/>
            <w:left w:val="none" w:sz="0" w:space="0" w:color="auto"/>
            <w:bottom w:val="none" w:sz="0" w:space="0" w:color="auto"/>
            <w:right w:val="none" w:sz="0" w:space="0" w:color="auto"/>
          </w:divBdr>
        </w:div>
        <w:div w:id="754742690">
          <w:marLeft w:val="480"/>
          <w:marRight w:val="0"/>
          <w:marTop w:val="0"/>
          <w:marBottom w:val="0"/>
          <w:divBdr>
            <w:top w:val="none" w:sz="0" w:space="0" w:color="auto"/>
            <w:left w:val="none" w:sz="0" w:space="0" w:color="auto"/>
            <w:bottom w:val="none" w:sz="0" w:space="0" w:color="auto"/>
            <w:right w:val="none" w:sz="0" w:space="0" w:color="auto"/>
          </w:divBdr>
        </w:div>
        <w:div w:id="1826435285">
          <w:marLeft w:val="480"/>
          <w:marRight w:val="0"/>
          <w:marTop w:val="0"/>
          <w:marBottom w:val="0"/>
          <w:divBdr>
            <w:top w:val="none" w:sz="0" w:space="0" w:color="auto"/>
            <w:left w:val="none" w:sz="0" w:space="0" w:color="auto"/>
            <w:bottom w:val="none" w:sz="0" w:space="0" w:color="auto"/>
            <w:right w:val="none" w:sz="0" w:space="0" w:color="auto"/>
          </w:divBdr>
        </w:div>
        <w:div w:id="15474532">
          <w:marLeft w:val="480"/>
          <w:marRight w:val="0"/>
          <w:marTop w:val="0"/>
          <w:marBottom w:val="0"/>
          <w:divBdr>
            <w:top w:val="none" w:sz="0" w:space="0" w:color="auto"/>
            <w:left w:val="none" w:sz="0" w:space="0" w:color="auto"/>
            <w:bottom w:val="none" w:sz="0" w:space="0" w:color="auto"/>
            <w:right w:val="none" w:sz="0" w:space="0" w:color="auto"/>
          </w:divBdr>
        </w:div>
        <w:div w:id="1421372081">
          <w:marLeft w:val="480"/>
          <w:marRight w:val="0"/>
          <w:marTop w:val="0"/>
          <w:marBottom w:val="0"/>
          <w:divBdr>
            <w:top w:val="none" w:sz="0" w:space="0" w:color="auto"/>
            <w:left w:val="none" w:sz="0" w:space="0" w:color="auto"/>
            <w:bottom w:val="none" w:sz="0" w:space="0" w:color="auto"/>
            <w:right w:val="none" w:sz="0" w:space="0" w:color="auto"/>
          </w:divBdr>
        </w:div>
        <w:div w:id="1120566653">
          <w:marLeft w:val="480"/>
          <w:marRight w:val="0"/>
          <w:marTop w:val="0"/>
          <w:marBottom w:val="0"/>
          <w:divBdr>
            <w:top w:val="none" w:sz="0" w:space="0" w:color="auto"/>
            <w:left w:val="none" w:sz="0" w:space="0" w:color="auto"/>
            <w:bottom w:val="none" w:sz="0" w:space="0" w:color="auto"/>
            <w:right w:val="none" w:sz="0" w:space="0" w:color="auto"/>
          </w:divBdr>
        </w:div>
        <w:div w:id="1290165178">
          <w:marLeft w:val="480"/>
          <w:marRight w:val="0"/>
          <w:marTop w:val="0"/>
          <w:marBottom w:val="0"/>
          <w:divBdr>
            <w:top w:val="none" w:sz="0" w:space="0" w:color="auto"/>
            <w:left w:val="none" w:sz="0" w:space="0" w:color="auto"/>
            <w:bottom w:val="none" w:sz="0" w:space="0" w:color="auto"/>
            <w:right w:val="none" w:sz="0" w:space="0" w:color="auto"/>
          </w:divBdr>
        </w:div>
        <w:div w:id="183251233">
          <w:marLeft w:val="480"/>
          <w:marRight w:val="0"/>
          <w:marTop w:val="0"/>
          <w:marBottom w:val="0"/>
          <w:divBdr>
            <w:top w:val="none" w:sz="0" w:space="0" w:color="auto"/>
            <w:left w:val="none" w:sz="0" w:space="0" w:color="auto"/>
            <w:bottom w:val="none" w:sz="0" w:space="0" w:color="auto"/>
            <w:right w:val="none" w:sz="0" w:space="0" w:color="auto"/>
          </w:divBdr>
        </w:div>
        <w:div w:id="1173489145">
          <w:marLeft w:val="480"/>
          <w:marRight w:val="0"/>
          <w:marTop w:val="0"/>
          <w:marBottom w:val="0"/>
          <w:divBdr>
            <w:top w:val="none" w:sz="0" w:space="0" w:color="auto"/>
            <w:left w:val="none" w:sz="0" w:space="0" w:color="auto"/>
            <w:bottom w:val="none" w:sz="0" w:space="0" w:color="auto"/>
            <w:right w:val="none" w:sz="0" w:space="0" w:color="auto"/>
          </w:divBdr>
        </w:div>
        <w:div w:id="704716236">
          <w:marLeft w:val="480"/>
          <w:marRight w:val="0"/>
          <w:marTop w:val="0"/>
          <w:marBottom w:val="0"/>
          <w:divBdr>
            <w:top w:val="none" w:sz="0" w:space="0" w:color="auto"/>
            <w:left w:val="none" w:sz="0" w:space="0" w:color="auto"/>
            <w:bottom w:val="none" w:sz="0" w:space="0" w:color="auto"/>
            <w:right w:val="none" w:sz="0" w:space="0" w:color="auto"/>
          </w:divBdr>
        </w:div>
        <w:div w:id="645209976">
          <w:marLeft w:val="480"/>
          <w:marRight w:val="0"/>
          <w:marTop w:val="0"/>
          <w:marBottom w:val="0"/>
          <w:divBdr>
            <w:top w:val="none" w:sz="0" w:space="0" w:color="auto"/>
            <w:left w:val="none" w:sz="0" w:space="0" w:color="auto"/>
            <w:bottom w:val="none" w:sz="0" w:space="0" w:color="auto"/>
            <w:right w:val="none" w:sz="0" w:space="0" w:color="auto"/>
          </w:divBdr>
        </w:div>
        <w:div w:id="1454596516">
          <w:marLeft w:val="480"/>
          <w:marRight w:val="0"/>
          <w:marTop w:val="0"/>
          <w:marBottom w:val="0"/>
          <w:divBdr>
            <w:top w:val="none" w:sz="0" w:space="0" w:color="auto"/>
            <w:left w:val="none" w:sz="0" w:space="0" w:color="auto"/>
            <w:bottom w:val="none" w:sz="0" w:space="0" w:color="auto"/>
            <w:right w:val="none" w:sz="0" w:space="0" w:color="auto"/>
          </w:divBdr>
        </w:div>
        <w:div w:id="1952736863">
          <w:marLeft w:val="480"/>
          <w:marRight w:val="0"/>
          <w:marTop w:val="0"/>
          <w:marBottom w:val="0"/>
          <w:divBdr>
            <w:top w:val="none" w:sz="0" w:space="0" w:color="auto"/>
            <w:left w:val="none" w:sz="0" w:space="0" w:color="auto"/>
            <w:bottom w:val="none" w:sz="0" w:space="0" w:color="auto"/>
            <w:right w:val="none" w:sz="0" w:space="0" w:color="auto"/>
          </w:divBdr>
        </w:div>
        <w:div w:id="2119642018">
          <w:marLeft w:val="480"/>
          <w:marRight w:val="0"/>
          <w:marTop w:val="0"/>
          <w:marBottom w:val="0"/>
          <w:divBdr>
            <w:top w:val="none" w:sz="0" w:space="0" w:color="auto"/>
            <w:left w:val="none" w:sz="0" w:space="0" w:color="auto"/>
            <w:bottom w:val="none" w:sz="0" w:space="0" w:color="auto"/>
            <w:right w:val="none" w:sz="0" w:space="0" w:color="auto"/>
          </w:divBdr>
        </w:div>
        <w:div w:id="1970282527">
          <w:marLeft w:val="480"/>
          <w:marRight w:val="0"/>
          <w:marTop w:val="0"/>
          <w:marBottom w:val="0"/>
          <w:divBdr>
            <w:top w:val="none" w:sz="0" w:space="0" w:color="auto"/>
            <w:left w:val="none" w:sz="0" w:space="0" w:color="auto"/>
            <w:bottom w:val="none" w:sz="0" w:space="0" w:color="auto"/>
            <w:right w:val="none" w:sz="0" w:space="0" w:color="auto"/>
          </w:divBdr>
        </w:div>
        <w:div w:id="1768580509">
          <w:marLeft w:val="480"/>
          <w:marRight w:val="0"/>
          <w:marTop w:val="0"/>
          <w:marBottom w:val="0"/>
          <w:divBdr>
            <w:top w:val="none" w:sz="0" w:space="0" w:color="auto"/>
            <w:left w:val="none" w:sz="0" w:space="0" w:color="auto"/>
            <w:bottom w:val="none" w:sz="0" w:space="0" w:color="auto"/>
            <w:right w:val="none" w:sz="0" w:space="0" w:color="auto"/>
          </w:divBdr>
        </w:div>
        <w:div w:id="1411267313">
          <w:marLeft w:val="480"/>
          <w:marRight w:val="0"/>
          <w:marTop w:val="0"/>
          <w:marBottom w:val="0"/>
          <w:divBdr>
            <w:top w:val="none" w:sz="0" w:space="0" w:color="auto"/>
            <w:left w:val="none" w:sz="0" w:space="0" w:color="auto"/>
            <w:bottom w:val="none" w:sz="0" w:space="0" w:color="auto"/>
            <w:right w:val="none" w:sz="0" w:space="0" w:color="auto"/>
          </w:divBdr>
        </w:div>
        <w:div w:id="1506240376">
          <w:marLeft w:val="480"/>
          <w:marRight w:val="0"/>
          <w:marTop w:val="0"/>
          <w:marBottom w:val="0"/>
          <w:divBdr>
            <w:top w:val="none" w:sz="0" w:space="0" w:color="auto"/>
            <w:left w:val="none" w:sz="0" w:space="0" w:color="auto"/>
            <w:bottom w:val="none" w:sz="0" w:space="0" w:color="auto"/>
            <w:right w:val="none" w:sz="0" w:space="0" w:color="auto"/>
          </w:divBdr>
        </w:div>
        <w:div w:id="2143309598">
          <w:marLeft w:val="480"/>
          <w:marRight w:val="0"/>
          <w:marTop w:val="0"/>
          <w:marBottom w:val="0"/>
          <w:divBdr>
            <w:top w:val="none" w:sz="0" w:space="0" w:color="auto"/>
            <w:left w:val="none" w:sz="0" w:space="0" w:color="auto"/>
            <w:bottom w:val="none" w:sz="0" w:space="0" w:color="auto"/>
            <w:right w:val="none" w:sz="0" w:space="0" w:color="auto"/>
          </w:divBdr>
        </w:div>
        <w:div w:id="1665475907">
          <w:marLeft w:val="480"/>
          <w:marRight w:val="0"/>
          <w:marTop w:val="0"/>
          <w:marBottom w:val="0"/>
          <w:divBdr>
            <w:top w:val="none" w:sz="0" w:space="0" w:color="auto"/>
            <w:left w:val="none" w:sz="0" w:space="0" w:color="auto"/>
            <w:bottom w:val="none" w:sz="0" w:space="0" w:color="auto"/>
            <w:right w:val="none" w:sz="0" w:space="0" w:color="auto"/>
          </w:divBdr>
        </w:div>
        <w:div w:id="98724356">
          <w:marLeft w:val="480"/>
          <w:marRight w:val="0"/>
          <w:marTop w:val="0"/>
          <w:marBottom w:val="0"/>
          <w:divBdr>
            <w:top w:val="none" w:sz="0" w:space="0" w:color="auto"/>
            <w:left w:val="none" w:sz="0" w:space="0" w:color="auto"/>
            <w:bottom w:val="none" w:sz="0" w:space="0" w:color="auto"/>
            <w:right w:val="none" w:sz="0" w:space="0" w:color="auto"/>
          </w:divBdr>
        </w:div>
        <w:div w:id="905070842">
          <w:marLeft w:val="480"/>
          <w:marRight w:val="0"/>
          <w:marTop w:val="0"/>
          <w:marBottom w:val="0"/>
          <w:divBdr>
            <w:top w:val="none" w:sz="0" w:space="0" w:color="auto"/>
            <w:left w:val="none" w:sz="0" w:space="0" w:color="auto"/>
            <w:bottom w:val="none" w:sz="0" w:space="0" w:color="auto"/>
            <w:right w:val="none" w:sz="0" w:space="0" w:color="auto"/>
          </w:divBdr>
        </w:div>
        <w:div w:id="1025600116">
          <w:marLeft w:val="480"/>
          <w:marRight w:val="0"/>
          <w:marTop w:val="0"/>
          <w:marBottom w:val="0"/>
          <w:divBdr>
            <w:top w:val="none" w:sz="0" w:space="0" w:color="auto"/>
            <w:left w:val="none" w:sz="0" w:space="0" w:color="auto"/>
            <w:bottom w:val="none" w:sz="0" w:space="0" w:color="auto"/>
            <w:right w:val="none" w:sz="0" w:space="0" w:color="auto"/>
          </w:divBdr>
        </w:div>
        <w:div w:id="2317135">
          <w:marLeft w:val="480"/>
          <w:marRight w:val="0"/>
          <w:marTop w:val="0"/>
          <w:marBottom w:val="0"/>
          <w:divBdr>
            <w:top w:val="none" w:sz="0" w:space="0" w:color="auto"/>
            <w:left w:val="none" w:sz="0" w:space="0" w:color="auto"/>
            <w:bottom w:val="none" w:sz="0" w:space="0" w:color="auto"/>
            <w:right w:val="none" w:sz="0" w:space="0" w:color="auto"/>
          </w:divBdr>
        </w:div>
        <w:div w:id="2065137292">
          <w:marLeft w:val="480"/>
          <w:marRight w:val="0"/>
          <w:marTop w:val="0"/>
          <w:marBottom w:val="0"/>
          <w:divBdr>
            <w:top w:val="none" w:sz="0" w:space="0" w:color="auto"/>
            <w:left w:val="none" w:sz="0" w:space="0" w:color="auto"/>
            <w:bottom w:val="none" w:sz="0" w:space="0" w:color="auto"/>
            <w:right w:val="none" w:sz="0" w:space="0" w:color="auto"/>
          </w:divBdr>
        </w:div>
        <w:div w:id="1806123765">
          <w:marLeft w:val="480"/>
          <w:marRight w:val="0"/>
          <w:marTop w:val="0"/>
          <w:marBottom w:val="0"/>
          <w:divBdr>
            <w:top w:val="none" w:sz="0" w:space="0" w:color="auto"/>
            <w:left w:val="none" w:sz="0" w:space="0" w:color="auto"/>
            <w:bottom w:val="none" w:sz="0" w:space="0" w:color="auto"/>
            <w:right w:val="none" w:sz="0" w:space="0" w:color="auto"/>
          </w:divBdr>
        </w:div>
        <w:div w:id="1515266343">
          <w:marLeft w:val="480"/>
          <w:marRight w:val="0"/>
          <w:marTop w:val="0"/>
          <w:marBottom w:val="0"/>
          <w:divBdr>
            <w:top w:val="none" w:sz="0" w:space="0" w:color="auto"/>
            <w:left w:val="none" w:sz="0" w:space="0" w:color="auto"/>
            <w:bottom w:val="none" w:sz="0" w:space="0" w:color="auto"/>
            <w:right w:val="none" w:sz="0" w:space="0" w:color="auto"/>
          </w:divBdr>
        </w:div>
        <w:div w:id="1441221533">
          <w:marLeft w:val="480"/>
          <w:marRight w:val="0"/>
          <w:marTop w:val="0"/>
          <w:marBottom w:val="0"/>
          <w:divBdr>
            <w:top w:val="none" w:sz="0" w:space="0" w:color="auto"/>
            <w:left w:val="none" w:sz="0" w:space="0" w:color="auto"/>
            <w:bottom w:val="none" w:sz="0" w:space="0" w:color="auto"/>
            <w:right w:val="none" w:sz="0" w:space="0" w:color="auto"/>
          </w:divBdr>
        </w:div>
        <w:div w:id="1409812400">
          <w:marLeft w:val="480"/>
          <w:marRight w:val="0"/>
          <w:marTop w:val="0"/>
          <w:marBottom w:val="0"/>
          <w:divBdr>
            <w:top w:val="none" w:sz="0" w:space="0" w:color="auto"/>
            <w:left w:val="none" w:sz="0" w:space="0" w:color="auto"/>
            <w:bottom w:val="none" w:sz="0" w:space="0" w:color="auto"/>
            <w:right w:val="none" w:sz="0" w:space="0" w:color="auto"/>
          </w:divBdr>
        </w:div>
        <w:div w:id="1908027698">
          <w:marLeft w:val="480"/>
          <w:marRight w:val="0"/>
          <w:marTop w:val="0"/>
          <w:marBottom w:val="0"/>
          <w:divBdr>
            <w:top w:val="none" w:sz="0" w:space="0" w:color="auto"/>
            <w:left w:val="none" w:sz="0" w:space="0" w:color="auto"/>
            <w:bottom w:val="none" w:sz="0" w:space="0" w:color="auto"/>
            <w:right w:val="none" w:sz="0" w:space="0" w:color="auto"/>
          </w:divBdr>
        </w:div>
        <w:div w:id="1862864190">
          <w:marLeft w:val="480"/>
          <w:marRight w:val="0"/>
          <w:marTop w:val="0"/>
          <w:marBottom w:val="0"/>
          <w:divBdr>
            <w:top w:val="none" w:sz="0" w:space="0" w:color="auto"/>
            <w:left w:val="none" w:sz="0" w:space="0" w:color="auto"/>
            <w:bottom w:val="none" w:sz="0" w:space="0" w:color="auto"/>
            <w:right w:val="none" w:sz="0" w:space="0" w:color="auto"/>
          </w:divBdr>
        </w:div>
      </w:divsChild>
    </w:div>
    <w:div w:id="301615382">
      <w:bodyDiv w:val="1"/>
      <w:marLeft w:val="0"/>
      <w:marRight w:val="0"/>
      <w:marTop w:val="0"/>
      <w:marBottom w:val="0"/>
      <w:divBdr>
        <w:top w:val="none" w:sz="0" w:space="0" w:color="auto"/>
        <w:left w:val="none" w:sz="0" w:space="0" w:color="auto"/>
        <w:bottom w:val="none" w:sz="0" w:space="0" w:color="auto"/>
        <w:right w:val="none" w:sz="0" w:space="0" w:color="auto"/>
      </w:divBdr>
    </w:div>
    <w:div w:id="303514171">
      <w:bodyDiv w:val="1"/>
      <w:marLeft w:val="0"/>
      <w:marRight w:val="0"/>
      <w:marTop w:val="0"/>
      <w:marBottom w:val="0"/>
      <w:divBdr>
        <w:top w:val="none" w:sz="0" w:space="0" w:color="auto"/>
        <w:left w:val="none" w:sz="0" w:space="0" w:color="auto"/>
        <w:bottom w:val="none" w:sz="0" w:space="0" w:color="auto"/>
        <w:right w:val="none" w:sz="0" w:space="0" w:color="auto"/>
      </w:divBdr>
    </w:div>
    <w:div w:id="304626939">
      <w:bodyDiv w:val="1"/>
      <w:marLeft w:val="0"/>
      <w:marRight w:val="0"/>
      <w:marTop w:val="0"/>
      <w:marBottom w:val="0"/>
      <w:divBdr>
        <w:top w:val="none" w:sz="0" w:space="0" w:color="auto"/>
        <w:left w:val="none" w:sz="0" w:space="0" w:color="auto"/>
        <w:bottom w:val="none" w:sz="0" w:space="0" w:color="auto"/>
        <w:right w:val="none" w:sz="0" w:space="0" w:color="auto"/>
      </w:divBdr>
    </w:div>
    <w:div w:id="305818235">
      <w:bodyDiv w:val="1"/>
      <w:marLeft w:val="0"/>
      <w:marRight w:val="0"/>
      <w:marTop w:val="0"/>
      <w:marBottom w:val="0"/>
      <w:divBdr>
        <w:top w:val="none" w:sz="0" w:space="0" w:color="auto"/>
        <w:left w:val="none" w:sz="0" w:space="0" w:color="auto"/>
        <w:bottom w:val="none" w:sz="0" w:space="0" w:color="auto"/>
        <w:right w:val="none" w:sz="0" w:space="0" w:color="auto"/>
      </w:divBdr>
    </w:div>
    <w:div w:id="312176187">
      <w:bodyDiv w:val="1"/>
      <w:marLeft w:val="0"/>
      <w:marRight w:val="0"/>
      <w:marTop w:val="0"/>
      <w:marBottom w:val="0"/>
      <w:divBdr>
        <w:top w:val="none" w:sz="0" w:space="0" w:color="auto"/>
        <w:left w:val="none" w:sz="0" w:space="0" w:color="auto"/>
        <w:bottom w:val="none" w:sz="0" w:space="0" w:color="auto"/>
        <w:right w:val="none" w:sz="0" w:space="0" w:color="auto"/>
      </w:divBdr>
      <w:divsChild>
        <w:div w:id="1286235038">
          <w:marLeft w:val="480"/>
          <w:marRight w:val="0"/>
          <w:marTop w:val="0"/>
          <w:marBottom w:val="0"/>
          <w:divBdr>
            <w:top w:val="none" w:sz="0" w:space="0" w:color="auto"/>
            <w:left w:val="none" w:sz="0" w:space="0" w:color="auto"/>
            <w:bottom w:val="none" w:sz="0" w:space="0" w:color="auto"/>
            <w:right w:val="none" w:sz="0" w:space="0" w:color="auto"/>
          </w:divBdr>
        </w:div>
        <w:div w:id="1483421563">
          <w:marLeft w:val="480"/>
          <w:marRight w:val="0"/>
          <w:marTop w:val="0"/>
          <w:marBottom w:val="0"/>
          <w:divBdr>
            <w:top w:val="none" w:sz="0" w:space="0" w:color="auto"/>
            <w:left w:val="none" w:sz="0" w:space="0" w:color="auto"/>
            <w:bottom w:val="none" w:sz="0" w:space="0" w:color="auto"/>
            <w:right w:val="none" w:sz="0" w:space="0" w:color="auto"/>
          </w:divBdr>
        </w:div>
        <w:div w:id="2024742114">
          <w:marLeft w:val="480"/>
          <w:marRight w:val="0"/>
          <w:marTop w:val="0"/>
          <w:marBottom w:val="0"/>
          <w:divBdr>
            <w:top w:val="none" w:sz="0" w:space="0" w:color="auto"/>
            <w:left w:val="none" w:sz="0" w:space="0" w:color="auto"/>
            <w:bottom w:val="none" w:sz="0" w:space="0" w:color="auto"/>
            <w:right w:val="none" w:sz="0" w:space="0" w:color="auto"/>
          </w:divBdr>
        </w:div>
        <w:div w:id="470292914">
          <w:marLeft w:val="480"/>
          <w:marRight w:val="0"/>
          <w:marTop w:val="0"/>
          <w:marBottom w:val="0"/>
          <w:divBdr>
            <w:top w:val="none" w:sz="0" w:space="0" w:color="auto"/>
            <w:left w:val="none" w:sz="0" w:space="0" w:color="auto"/>
            <w:bottom w:val="none" w:sz="0" w:space="0" w:color="auto"/>
            <w:right w:val="none" w:sz="0" w:space="0" w:color="auto"/>
          </w:divBdr>
        </w:div>
        <w:div w:id="1319923080">
          <w:marLeft w:val="480"/>
          <w:marRight w:val="0"/>
          <w:marTop w:val="0"/>
          <w:marBottom w:val="0"/>
          <w:divBdr>
            <w:top w:val="none" w:sz="0" w:space="0" w:color="auto"/>
            <w:left w:val="none" w:sz="0" w:space="0" w:color="auto"/>
            <w:bottom w:val="none" w:sz="0" w:space="0" w:color="auto"/>
            <w:right w:val="none" w:sz="0" w:space="0" w:color="auto"/>
          </w:divBdr>
        </w:div>
        <w:div w:id="447968741">
          <w:marLeft w:val="480"/>
          <w:marRight w:val="0"/>
          <w:marTop w:val="0"/>
          <w:marBottom w:val="0"/>
          <w:divBdr>
            <w:top w:val="none" w:sz="0" w:space="0" w:color="auto"/>
            <w:left w:val="none" w:sz="0" w:space="0" w:color="auto"/>
            <w:bottom w:val="none" w:sz="0" w:space="0" w:color="auto"/>
            <w:right w:val="none" w:sz="0" w:space="0" w:color="auto"/>
          </w:divBdr>
        </w:div>
        <w:div w:id="1894459726">
          <w:marLeft w:val="480"/>
          <w:marRight w:val="0"/>
          <w:marTop w:val="0"/>
          <w:marBottom w:val="0"/>
          <w:divBdr>
            <w:top w:val="none" w:sz="0" w:space="0" w:color="auto"/>
            <w:left w:val="none" w:sz="0" w:space="0" w:color="auto"/>
            <w:bottom w:val="none" w:sz="0" w:space="0" w:color="auto"/>
            <w:right w:val="none" w:sz="0" w:space="0" w:color="auto"/>
          </w:divBdr>
        </w:div>
        <w:div w:id="539514811">
          <w:marLeft w:val="480"/>
          <w:marRight w:val="0"/>
          <w:marTop w:val="0"/>
          <w:marBottom w:val="0"/>
          <w:divBdr>
            <w:top w:val="none" w:sz="0" w:space="0" w:color="auto"/>
            <w:left w:val="none" w:sz="0" w:space="0" w:color="auto"/>
            <w:bottom w:val="none" w:sz="0" w:space="0" w:color="auto"/>
            <w:right w:val="none" w:sz="0" w:space="0" w:color="auto"/>
          </w:divBdr>
        </w:div>
        <w:div w:id="1178155995">
          <w:marLeft w:val="480"/>
          <w:marRight w:val="0"/>
          <w:marTop w:val="0"/>
          <w:marBottom w:val="0"/>
          <w:divBdr>
            <w:top w:val="none" w:sz="0" w:space="0" w:color="auto"/>
            <w:left w:val="none" w:sz="0" w:space="0" w:color="auto"/>
            <w:bottom w:val="none" w:sz="0" w:space="0" w:color="auto"/>
            <w:right w:val="none" w:sz="0" w:space="0" w:color="auto"/>
          </w:divBdr>
        </w:div>
        <w:div w:id="1681741474">
          <w:marLeft w:val="480"/>
          <w:marRight w:val="0"/>
          <w:marTop w:val="0"/>
          <w:marBottom w:val="0"/>
          <w:divBdr>
            <w:top w:val="none" w:sz="0" w:space="0" w:color="auto"/>
            <w:left w:val="none" w:sz="0" w:space="0" w:color="auto"/>
            <w:bottom w:val="none" w:sz="0" w:space="0" w:color="auto"/>
            <w:right w:val="none" w:sz="0" w:space="0" w:color="auto"/>
          </w:divBdr>
        </w:div>
        <w:div w:id="442460298">
          <w:marLeft w:val="480"/>
          <w:marRight w:val="0"/>
          <w:marTop w:val="0"/>
          <w:marBottom w:val="0"/>
          <w:divBdr>
            <w:top w:val="none" w:sz="0" w:space="0" w:color="auto"/>
            <w:left w:val="none" w:sz="0" w:space="0" w:color="auto"/>
            <w:bottom w:val="none" w:sz="0" w:space="0" w:color="auto"/>
            <w:right w:val="none" w:sz="0" w:space="0" w:color="auto"/>
          </w:divBdr>
        </w:div>
        <w:div w:id="274486863">
          <w:marLeft w:val="480"/>
          <w:marRight w:val="0"/>
          <w:marTop w:val="0"/>
          <w:marBottom w:val="0"/>
          <w:divBdr>
            <w:top w:val="none" w:sz="0" w:space="0" w:color="auto"/>
            <w:left w:val="none" w:sz="0" w:space="0" w:color="auto"/>
            <w:bottom w:val="none" w:sz="0" w:space="0" w:color="auto"/>
            <w:right w:val="none" w:sz="0" w:space="0" w:color="auto"/>
          </w:divBdr>
        </w:div>
        <w:div w:id="656687199">
          <w:marLeft w:val="480"/>
          <w:marRight w:val="0"/>
          <w:marTop w:val="0"/>
          <w:marBottom w:val="0"/>
          <w:divBdr>
            <w:top w:val="none" w:sz="0" w:space="0" w:color="auto"/>
            <w:left w:val="none" w:sz="0" w:space="0" w:color="auto"/>
            <w:bottom w:val="none" w:sz="0" w:space="0" w:color="auto"/>
            <w:right w:val="none" w:sz="0" w:space="0" w:color="auto"/>
          </w:divBdr>
        </w:div>
        <w:div w:id="395858270">
          <w:marLeft w:val="480"/>
          <w:marRight w:val="0"/>
          <w:marTop w:val="0"/>
          <w:marBottom w:val="0"/>
          <w:divBdr>
            <w:top w:val="none" w:sz="0" w:space="0" w:color="auto"/>
            <w:left w:val="none" w:sz="0" w:space="0" w:color="auto"/>
            <w:bottom w:val="none" w:sz="0" w:space="0" w:color="auto"/>
            <w:right w:val="none" w:sz="0" w:space="0" w:color="auto"/>
          </w:divBdr>
        </w:div>
        <w:div w:id="442699685">
          <w:marLeft w:val="480"/>
          <w:marRight w:val="0"/>
          <w:marTop w:val="0"/>
          <w:marBottom w:val="0"/>
          <w:divBdr>
            <w:top w:val="none" w:sz="0" w:space="0" w:color="auto"/>
            <w:left w:val="none" w:sz="0" w:space="0" w:color="auto"/>
            <w:bottom w:val="none" w:sz="0" w:space="0" w:color="auto"/>
            <w:right w:val="none" w:sz="0" w:space="0" w:color="auto"/>
          </w:divBdr>
        </w:div>
        <w:div w:id="1160459621">
          <w:marLeft w:val="480"/>
          <w:marRight w:val="0"/>
          <w:marTop w:val="0"/>
          <w:marBottom w:val="0"/>
          <w:divBdr>
            <w:top w:val="none" w:sz="0" w:space="0" w:color="auto"/>
            <w:left w:val="none" w:sz="0" w:space="0" w:color="auto"/>
            <w:bottom w:val="none" w:sz="0" w:space="0" w:color="auto"/>
            <w:right w:val="none" w:sz="0" w:space="0" w:color="auto"/>
          </w:divBdr>
        </w:div>
        <w:div w:id="2087804390">
          <w:marLeft w:val="480"/>
          <w:marRight w:val="0"/>
          <w:marTop w:val="0"/>
          <w:marBottom w:val="0"/>
          <w:divBdr>
            <w:top w:val="none" w:sz="0" w:space="0" w:color="auto"/>
            <w:left w:val="none" w:sz="0" w:space="0" w:color="auto"/>
            <w:bottom w:val="none" w:sz="0" w:space="0" w:color="auto"/>
            <w:right w:val="none" w:sz="0" w:space="0" w:color="auto"/>
          </w:divBdr>
        </w:div>
        <w:div w:id="1693800164">
          <w:marLeft w:val="480"/>
          <w:marRight w:val="0"/>
          <w:marTop w:val="0"/>
          <w:marBottom w:val="0"/>
          <w:divBdr>
            <w:top w:val="none" w:sz="0" w:space="0" w:color="auto"/>
            <w:left w:val="none" w:sz="0" w:space="0" w:color="auto"/>
            <w:bottom w:val="none" w:sz="0" w:space="0" w:color="auto"/>
            <w:right w:val="none" w:sz="0" w:space="0" w:color="auto"/>
          </w:divBdr>
        </w:div>
        <w:div w:id="311518917">
          <w:marLeft w:val="480"/>
          <w:marRight w:val="0"/>
          <w:marTop w:val="0"/>
          <w:marBottom w:val="0"/>
          <w:divBdr>
            <w:top w:val="none" w:sz="0" w:space="0" w:color="auto"/>
            <w:left w:val="none" w:sz="0" w:space="0" w:color="auto"/>
            <w:bottom w:val="none" w:sz="0" w:space="0" w:color="auto"/>
            <w:right w:val="none" w:sz="0" w:space="0" w:color="auto"/>
          </w:divBdr>
        </w:div>
        <w:div w:id="977488475">
          <w:marLeft w:val="480"/>
          <w:marRight w:val="0"/>
          <w:marTop w:val="0"/>
          <w:marBottom w:val="0"/>
          <w:divBdr>
            <w:top w:val="none" w:sz="0" w:space="0" w:color="auto"/>
            <w:left w:val="none" w:sz="0" w:space="0" w:color="auto"/>
            <w:bottom w:val="none" w:sz="0" w:space="0" w:color="auto"/>
            <w:right w:val="none" w:sz="0" w:space="0" w:color="auto"/>
          </w:divBdr>
        </w:div>
        <w:div w:id="582183716">
          <w:marLeft w:val="480"/>
          <w:marRight w:val="0"/>
          <w:marTop w:val="0"/>
          <w:marBottom w:val="0"/>
          <w:divBdr>
            <w:top w:val="none" w:sz="0" w:space="0" w:color="auto"/>
            <w:left w:val="none" w:sz="0" w:space="0" w:color="auto"/>
            <w:bottom w:val="none" w:sz="0" w:space="0" w:color="auto"/>
            <w:right w:val="none" w:sz="0" w:space="0" w:color="auto"/>
          </w:divBdr>
        </w:div>
        <w:div w:id="1564097790">
          <w:marLeft w:val="480"/>
          <w:marRight w:val="0"/>
          <w:marTop w:val="0"/>
          <w:marBottom w:val="0"/>
          <w:divBdr>
            <w:top w:val="none" w:sz="0" w:space="0" w:color="auto"/>
            <w:left w:val="none" w:sz="0" w:space="0" w:color="auto"/>
            <w:bottom w:val="none" w:sz="0" w:space="0" w:color="auto"/>
            <w:right w:val="none" w:sz="0" w:space="0" w:color="auto"/>
          </w:divBdr>
        </w:div>
        <w:div w:id="98374388">
          <w:marLeft w:val="480"/>
          <w:marRight w:val="0"/>
          <w:marTop w:val="0"/>
          <w:marBottom w:val="0"/>
          <w:divBdr>
            <w:top w:val="none" w:sz="0" w:space="0" w:color="auto"/>
            <w:left w:val="none" w:sz="0" w:space="0" w:color="auto"/>
            <w:bottom w:val="none" w:sz="0" w:space="0" w:color="auto"/>
            <w:right w:val="none" w:sz="0" w:space="0" w:color="auto"/>
          </w:divBdr>
        </w:div>
        <w:div w:id="383141338">
          <w:marLeft w:val="480"/>
          <w:marRight w:val="0"/>
          <w:marTop w:val="0"/>
          <w:marBottom w:val="0"/>
          <w:divBdr>
            <w:top w:val="none" w:sz="0" w:space="0" w:color="auto"/>
            <w:left w:val="none" w:sz="0" w:space="0" w:color="auto"/>
            <w:bottom w:val="none" w:sz="0" w:space="0" w:color="auto"/>
            <w:right w:val="none" w:sz="0" w:space="0" w:color="auto"/>
          </w:divBdr>
        </w:div>
        <w:div w:id="1404177797">
          <w:marLeft w:val="480"/>
          <w:marRight w:val="0"/>
          <w:marTop w:val="0"/>
          <w:marBottom w:val="0"/>
          <w:divBdr>
            <w:top w:val="none" w:sz="0" w:space="0" w:color="auto"/>
            <w:left w:val="none" w:sz="0" w:space="0" w:color="auto"/>
            <w:bottom w:val="none" w:sz="0" w:space="0" w:color="auto"/>
            <w:right w:val="none" w:sz="0" w:space="0" w:color="auto"/>
          </w:divBdr>
        </w:div>
        <w:div w:id="972977423">
          <w:marLeft w:val="480"/>
          <w:marRight w:val="0"/>
          <w:marTop w:val="0"/>
          <w:marBottom w:val="0"/>
          <w:divBdr>
            <w:top w:val="none" w:sz="0" w:space="0" w:color="auto"/>
            <w:left w:val="none" w:sz="0" w:space="0" w:color="auto"/>
            <w:bottom w:val="none" w:sz="0" w:space="0" w:color="auto"/>
            <w:right w:val="none" w:sz="0" w:space="0" w:color="auto"/>
          </w:divBdr>
        </w:div>
        <w:div w:id="1914047258">
          <w:marLeft w:val="480"/>
          <w:marRight w:val="0"/>
          <w:marTop w:val="0"/>
          <w:marBottom w:val="0"/>
          <w:divBdr>
            <w:top w:val="none" w:sz="0" w:space="0" w:color="auto"/>
            <w:left w:val="none" w:sz="0" w:space="0" w:color="auto"/>
            <w:bottom w:val="none" w:sz="0" w:space="0" w:color="auto"/>
            <w:right w:val="none" w:sz="0" w:space="0" w:color="auto"/>
          </w:divBdr>
        </w:div>
        <w:div w:id="1766684129">
          <w:marLeft w:val="480"/>
          <w:marRight w:val="0"/>
          <w:marTop w:val="0"/>
          <w:marBottom w:val="0"/>
          <w:divBdr>
            <w:top w:val="none" w:sz="0" w:space="0" w:color="auto"/>
            <w:left w:val="none" w:sz="0" w:space="0" w:color="auto"/>
            <w:bottom w:val="none" w:sz="0" w:space="0" w:color="auto"/>
            <w:right w:val="none" w:sz="0" w:space="0" w:color="auto"/>
          </w:divBdr>
        </w:div>
        <w:div w:id="1563447690">
          <w:marLeft w:val="480"/>
          <w:marRight w:val="0"/>
          <w:marTop w:val="0"/>
          <w:marBottom w:val="0"/>
          <w:divBdr>
            <w:top w:val="none" w:sz="0" w:space="0" w:color="auto"/>
            <w:left w:val="none" w:sz="0" w:space="0" w:color="auto"/>
            <w:bottom w:val="none" w:sz="0" w:space="0" w:color="auto"/>
            <w:right w:val="none" w:sz="0" w:space="0" w:color="auto"/>
          </w:divBdr>
        </w:div>
        <w:div w:id="1177188228">
          <w:marLeft w:val="480"/>
          <w:marRight w:val="0"/>
          <w:marTop w:val="0"/>
          <w:marBottom w:val="0"/>
          <w:divBdr>
            <w:top w:val="none" w:sz="0" w:space="0" w:color="auto"/>
            <w:left w:val="none" w:sz="0" w:space="0" w:color="auto"/>
            <w:bottom w:val="none" w:sz="0" w:space="0" w:color="auto"/>
            <w:right w:val="none" w:sz="0" w:space="0" w:color="auto"/>
          </w:divBdr>
        </w:div>
        <w:div w:id="733090036">
          <w:marLeft w:val="480"/>
          <w:marRight w:val="0"/>
          <w:marTop w:val="0"/>
          <w:marBottom w:val="0"/>
          <w:divBdr>
            <w:top w:val="none" w:sz="0" w:space="0" w:color="auto"/>
            <w:left w:val="none" w:sz="0" w:space="0" w:color="auto"/>
            <w:bottom w:val="none" w:sz="0" w:space="0" w:color="auto"/>
            <w:right w:val="none" w:sz="0" w:space="0" w:color="auto"/>
          </w:divBdr>
        </w:div>
        <w:div w:id="1576158531">
          <w:marLeft w:val="480"/>
          <w:marRight w:val="0"/>
          <w:marTop w:val="0"/>
          <w:marBottom w:val="0"/>
          <w:divBdr>
            <w:top w:val="none" w:sz="0" w:space="0" w:color="auto"/>
            <w:left w:val="none" w:sz="0" w:space="0" w:color="auto"/>
            <w:bottom w:val="none" w:sz="0" w:space="0" w:color="auto"/>
            <w:right w:val="none" w:sz="0" w:space="0" w:color="auto"/>
          </w:divBdr>
        </w:div>
        <w:div w:id="1153253011">
          <w:marLeft w:val="480"/>
          <w:marRight w:val="0"/>
          <w:marTop w:val="0"/>
          <w:marBottom w:val="0"/>
          <w:divBdr>
            <w:top w:val="none" w:sz="0" w:space="0" w:color="auto"/>
            <w:left w:val="none" w:sz="0" w:space="0" w:color="auto"/>
            <w:bottom w:val="none" w:sz="0" w:space="0" w:color="auto"/>
            <w:right w:val="none" w:sz="0" w:space="0" w:color="auto"/>
          </w:divBdr>
        </w:div>
        <w:div w:id="748499723">
          <w:marLeft w:val="480"/>
          <w:marRight w:val="0"/>
          <w:marTop w:val="0"/>
          <w:marBottom w:val="0"/>
          <w:divBdr>
            <w:top w:val="none" w:sz="0" w:space="0" w:color="auto"/>
            <w:left w:val="none" w:sz="0" w:space="0" w:color="auto"/>
            <w:bottom w:val="none" w:sz="0" w:space="0" w:color="auto"/>
            <w:right w:val="none" w:sz="0" w:space="0" w:color="auto"/>
          </w:divBdr>
        </w:div>
        <w:div w:id="957755891">
          <w:marLeft w:val="480"/>
          <w:marRight w:val="0"/>
          <w:marTop w:val="0"/>
          <w:marBottom w:val="0"/>
          <w:divBdr>
            <w:top w:val="none" w:sz="0" w:space="0" w:color="auto"/>
            <w:left w:val="none" w:sz="0" w:space="0" w:color="auto"/>
            <w:bottom w:val="none" w:sz="0" w:space="0" w:color="auto"/>
            <w:right w:val="none" w:sz="0" w:space="0" w:color="auto"/>
          </w:divBdr>
        </w:div>
        <w:div w:id="1422603716">
          <w:marLeft w:val="480"/>
          <w:marRight w:val="0"/>
          <w:marTop w:val="0"/>
          <w:marBottom w:val="0"/>
          <w:divBdr>
            <w:top w:val="none" w:sz="0" w:space="0" w:color="auto"/>
            <w:left w:val="none" w:sz="0" w:space="0" w:color="auto"/>
            <w:bottom w:val="none" w:sz="0" w:space="0" w:color="auto"/>
            <w:right w:val="none" w:sz="0" w:space="0" w:color="auto"/>
          </w:divBdr>
        </w:div>
        <w:div w:id="1123811715">
          <w:marLeft w:val="480"/>
          <w:marRight w:val="0"/>
          <w:marTop w:val="0"/>
          <w:marBottom w:val="0"/>
          <w:divBdr>
            <w:top w:val="none" w:sz="0" w:space="0" w:color="auto"/>
            <w:left w:val="none" w:sz="0" w:space="0" w:color="auto"/>
            <w:bottom w:val="none" w:sz="0" w:space="0" w:color="auto"/>
            <w:right w:val="none" w:sz="0" w:space="0" w:color="auto"/>
          </w:divBdr>
        </w:div>
        <w:div w:id="45640332">
          <w:marLeft w:val="480"/>
          <w:marRight w:val="0"/>
          <w:marTop w:val="0"/>
          <w:marBottom w:val="0"/>
          <w:divBdr>
            <w:top w:val="none" w:sz="0" w:space="0" w:color="auto"/>
            <w:left w:val="none" w:sz="0" w:space="0" w:color="auto"/>
            <w:bottom w:val="none" w:sz="0" w:space="0" w:color="auto"/>
            <w:right w:val="none" w:sz="0" w:space="0" w:color="auto"/>
          </w:divBdr>
        </w:div>
        <w:div w:id="889608974">
          <w:marLeft w:val="480"/>
          <w:marRight w:val="0"/>
          <w:marTop w:val="0"/>
          <w:marBottom w:val="0"/>
          <w:divBdr>
            <w:top w:val="none" w:sz="0" w:space="0" w:color="auto"/>
            <w:left w:val="none" w:sz="0" w:space="0" w:color="auto"/>
            <w:bottom w:val="none" w:sz="0" w:space="0" w:color="auto"/>
            <w:right w:val="none" w:sz="0" w:space="0" w:color="auto"/>
          </w:divBdr>
        </w:div>
        <w:div w:id="965894095">
          <w:marLeft w:val="480"/>
          <w:marRight w:val="0"/>
          <w:marTop w:val="0"/>
          <w:marBottom w:val="0"/>
          <w:divBdr>
            <w:top w:val="none" w:sz="0" w:space="0" w:color="auto"/>
            <w:left w:val="none" w:sz="0" w:space="0" w:color="auto"/>
            <w:bottom w:val="none" w:sz="0" w:space="0" w:color="auto"/>
            <w:right w:val="none" w:sz="0" w:space="0" w:color="auto"/>
          </w:divBdr>
        </w:div>
        <w:div w:id="896084997">
          <w:marLeft w:val="480"/>
          <w:marRight w:val="0"/>
          <w:marTop w:val="0"/>
          <w:marBottom w:val="0"/>
          <w:divBdr>
            <w:top w:val="none" w:sz="0" w:space="0" w:color="auto"/>
            <w:left w:val="none" w:sz="0" w:space="0" w:color="auto"/>
            <w:bottom w:val="none" w:sz="0" w:space="0" w:color="auto"/>
            <w:right w:val="none" w:sz="0" w:space="0" w:color="auto"/>
          </w:divBdr>
        </w:div>
        <w:div w:id="1662462775">
          <w:marLeft w:val="480"/>
          <w:marRight w:val="0"/>
          <w:marTop w:val="0"/>
          <w:marBottom w:val="0"/>
          <w:divBdr>
            <w:top w:val="none" w:sz="0" w:space="0" w:color="auto"/>
            <w:left w:val="none" w:sz="0" w:space="0" w:color="auto"/>
            <w:bottom w:val="none" w:sz="0" w:space="0" w:color="auto"/>
            <w:right w:val="none" w:sz="0" w:space="0" w:color="auto"/>
          </w:divBdr>
        </w:div>
        <w:div w:id="1838379743">
          <w:marLeft w:val="480"/>
          <w:marRight w:val="0"/>
          <w:marTop w:val="0"/>
          <w:marBottom w:val="0"/>
          <w:divBdr>
            <w:top w:val="none" w:sz="0" w:space="0" w:color="auto"/>
            <w:left w:val="none" w:sz="0" w:space="0" w:color="auto"/>
            <w:bottom w:val="none" w:sz="0" w:space="0" w:color="auto"/>
            <w:right w:val="none" w:sz="0" w:space="0" w:color="auto"/>
          </w:divBdr>
        </w:div>
        <w:div w:id="285427463">
          <w:marLeft w:val="480"/>
          <w:marRight w:val="0"/>
          <w:marTop w:val="0"/>
          <w:marBottom w:val="0"/>
          <w:divBdr>
            <w:top w:val="none" w:sz="0" w:space="0" w:color="auto"/>
            <w:left w:val="none" w:sz="0" w:space="0" w:color="auto"/>
            <w:bottom w:val="none" w:sz="0" w:space="0" w:color="auto"/>
            <w:right w:val="none" w:sz="0" w:space="0" w:color="auto"/>
          </w:divBdr>
        </w:div>
        <w:div w:id="2120638198">
          <w:marLeft w:val="480"/>
          <w:marRight w:val="0"/>
          <w:marTop w:val="0"/>
          <w:marBottom w:val="0"/>
          <w:divBdr>
            <w:top w:val="none" w:sz="0" w:space="0" w:color="auto"/>
            <w:left w:val="none" w:sz="0" w:space="0" w:color="auto"/>
            <w:bottom w:val="none" w:sz="0" w:space="0" w:color="auto"/>
            <w:right w:val="none" w:sz="0" w:space="0" w:color="auto"/>
          </w:divBdr>
        </w:div>
        <w:div w:id="769008045">
          <w:marLeft w:val="480"/>
          <w:marRight w:val="0"/>
          <w:marTop w:val="0"/>
          <w:marBottom w:val="0"/>
          <w:divBdr>
            <w:top w:val="none" w:sz="0" w:space="0" w:color="auto"/>
            <w:left w:val="none" w:sz="0" w:space="0" w:color="auto"/>
            <w:bottom w:val="none" w:sz="0" w:space="0" w:color="auto"/>
            <w:right w:val="none" w:sz="0" w:space="0" w:color="auto"/>
          </w:divBdr>
        </w:div>
        <w:div w:id="1975331030">
          <w:marLeft w:val="480"/>
          <w:marRight w:val="0"/>
          <w:marTop w:val="0"/>
          <w:marBottom w:val="0"/>
          <w:divBdr>
            <w:top w:val="none" w:sz="0" w:space="0" w:color="auto"/>
            <w:left w:val="none" w:sz="0" w:space="0" w:color="auto"/>
            <w:bottom w:val="none" w:sz="0" w:space="0" w:color="auto"/>
            <w:right w:val="none" w:sz="0" w:space="0" w:color="auto"/>
          </w:divBdr>
        </w:div>
        <w:div w:id="940796388">
          <w:marLeft w:val="480"/>
          <w:marRight w:val="0"/>
          <w:marTop w:val="0"/>
          <w:marBottom w:val="0"/>
          <w:divBdr>
            <w:top w:val="none" w:sz="0" w:space="0" w:color="auto"/>
            <w:left w:val="none" w:sz="0" w:space="0" w:color="auto"/>
            <w:bottom w:val="none" w:sz="0" w:space="0" w:color="auto"/>
            <w:right w:val="none" w:sz="0" w:space="0" w:color="auto"/>
          </w:divBdr>
        </w:div>
        <w:div w:id="2069721638">
          <w:marLeft w:val="480"/>
          <w:marRight w:val="0"/>
          <w:marTop w:val="0"/>
          <w:marBottom w:val="0"/>
          <w:divBdr>
            <w:top w:val="none" w:sz="0" w:space="0" w:color="auto"/>
            <w:left w:val="none" w:sz="0" w:space="0" w:color="auto"/>
            <w:bottom w:val="none" w:sz="0" w:space="0" w:color="auto"/>
            <w:right w:val="none" w:sz="0" w:space="0" w:color="auto"/>
          </w:divBdr>
        </w:div>
        <w:div w:id="1003358263">
          <w:marLeft w:val="480"/>
          <w:marRight w:val="0"/>
          <w:marTop w:val="0"/>
          <w:marBottom w:val="0"/>
          <w:divBdr>
            <w:top w:val="none" w:sz="0" w:space="0" w:color="auto"/>
            <w:left w:val="none" w:sz="0" w:space="0" w:color="auto"/>
            <w:bottom w:val="none" w:sz="0" w:space="0" w:color="auto"/>
            <w:right w:val="none" w:sz="0" w:space="0" w:color="auto"/>
          </w:divBdr>
        </w:div>
        <w:div w:id="1005791350">
          <w:marLeft w:val="480"/>
          <w:marRight w:val="0"/>
          <w:marTop w:val="0"/>
          <w:marBottom w:val="0"/>
          <w:divBdr>
            <w:top w:val="none" w:sz="0" w:space="0" w:color="auto"/>
            <w:left w:val="none" w:sz="0" w:space="0" w:color="auto"/>
            <w:bottom w:val="none" w:sz="0" w:space="0" w:color="auto"/>
            <w:right w:val="none" w:sz="0" w:space="0" w:color="auto"/>
          </w:divBdr>
        </w:div>
        <w:div w:id="996111941">
          <w:marLeft w:val="480"/>
          <w:marRight w:val="0"/>
          <w:marTop w:val="0"/>
          <w:marBottom w:val="0"/>
          <w:divBdr>
            <w:top w:val="none" w:sz="0" w:space="0" w:color="auto"/>
            <w:left w:val="none" w:sz="0" w:space="0" w:color="auto"/>
            <w:bottom w:val="none" w:sz="0" w:space="0" w:color="auto"/>
            <w:right w:val="none" w:sz="0" w:space="0" w:color="auto"/>
          </w:divBdr>
        </w:div>
        <w:div w:id="1528444751">
          <w:marLeft w:val="480"/>
          <w:marRight w:val="0"/>
          <w:marTop w:val="0"/>
          <w:marBottom w:val="0"/>
          <w:divBdr>
            <w:top w:val="none" w:sz="0" w:space="0" w:color="auto"/>
            <w:left w:val="none" w:sz="0" w:space="0" w:color="auto"/>
            <w:bottom w:val="none" w:sz="0" w:space="0" w:color="auto"/>
            <w:right w:val="none" w:sz="0" w:space="0" w:color="auto"/>
          </w:divBdr>
        </w:div>
        <w:div w:id="1469515194">
          <w:marLeft w:val="480"/>
          <w:marRight w:val="0"/>
          <w:marTop w:val="0"/>
          <w:marBottom w:val="0"/>
          <w:divBdr>
            <w:top w:val="none" w:sz="0" w:space="0" w:color="auto"/>
            <w:left w:val="none" w:sz="0" w:space="0" w:color="auto"/>
            <w:bottom w:val="none" w:sz="0" w:space="0" w:color="auto"/>
            <w:right w:val="none" w:sz="0" w:space="0" w:color="auto"/>
          </w:divBdr>
        </w:div>
        <w:div w:id="1170870749">
          <w:marLeft w:val="480"/>
          <w:marRight w:val="0"/>
          <w:marTop w:val="0"/>
          <w:marBottom w:val="0"/>
          <w:divBdr>
            <w:top w:val="none" w:sz="0" w:space="0" w:color="auto"/>
            <w:left w:val="none" w:sz="0" w:space="0" w:color="auto"/>
            <w:bottom w:val="none" w:sz="0" w:space="0" w:color="auto"/>
            <w:right w:val="none" w:sz="0" w:space="0" w:color="auto"/>
          </w:divBdr>
        </w:div>
        <w:div w:id="1356419359">
          <w:marLeft w:val="480"/>
          <w:marRight w:val="0"/>
          <w:marTop w:val="0"/>
          <w:marBottom w:val="0"/>
          <w:divBdr>
            <w:top w:val="none" w:sz="0" w:space="0" w:color="auto"/>
            <w:left w:val="none" w:sz="0" w:space="0" w:color="auto"/>
            <w:bottom w:val="none" w:sz="0" w:space="0" w:color="auto"/>
            <w:right w:val="none" w:sz="0" w:space="0" w:color="auto"/>
          </w:divBdr>
        </w:div>
        <w:div w:id="723330183">
          <w:marLeft w:val="480"/>
          <w:marRight w:val="0"/>
          <w:marTop w:val="0"/>
          <w:marBottom w:val="0"/>
          <w:divBdr>
            <w:top w:val="none" w:sz="0" w:space="0" w:color="auto"/>
            <w:left w:val="none" w:sz="0" w:space="0" w:color="auto"/>
            <w:bottom w:val="none" w:sz="0" w:space="0" w:color="auto"/>
            <w:right w:val="none" w:sz="0" w:space="0" w:color="auto"/>
          </w:divBdr>
        </w:div>
        <w:div w:id="1404138361">
          <w:marLeft w:val="480"/>
          <w:marRight w:val="0"/>
          <w:marTop w:val="0"/>
          <w:marBottom w:val="0"/>
          <w:divBdr>
            <w:top w:val="none" w:sz="0" w:space="0" w:color="auto"/>
            <w:left w:val="none" w:sz="0" w:space="0" w:color="auto"/>
            <w:bottom w:val="none" w:sz="0" w:space="0" w:color="auto"/>
            <w:right w:val="none" w:sz="0" w:space="0" w:color="auto"/>
          </w:divBdr>
        </w:div>
        <w:div w:id="634139756">
          <w:marLeft w:val="480"/>
          <w:marRight w:val="0"/>
          <w:marTop w:val="0"/>
          <w:marBottom w:val="0"/>
          <w:divBdr>
            <w:top w:val="none" w:sz="0" w:space="0" w:color="auto"/>
            <w:left w:val="none" w:sz="0" w:space="0" w:color="auto"/>
            <w:bottom w:val="none" w:sz="0" w:space="0" w:color="auto"/>
            <w:right w:val="none" w:sz="0" w:space="0" w:color="auto"/>
          </w:divBdr>
        </w:div>
        <w:div w:id="858154238">
          <w:marLeft w:val="480"/>
          <w:marRight w:val="0"/>
          <w:marTop w:val="0"/>
          <w:marBottom w:val="0"/>
          <w:divBdr>
            <w:top w:val="none" w:sz="0" w:space="0" w:color="auto"/>
            <w:left w:val="none" w:sz="0" w:space="0" w:color="auto"/>
            <w:bottom w:val="none" w:sz="0" w:space="0" w:color="auto"/>
            <w:right w:val="none" w:sz="0" w:space="0" w:color="auto"/>
          </w:divBdr>
        </w:div>
        <w:div w:id="54745328">
          <w:marLeft w:val="480"/>
          <w:marRight w:val="0"/>
          <w:marTop w:val="0"/>
          <w:marBottom w:val="0"/>
          <w:divBdr>
            <w:top w:val="none" w:sz="0" w:space="0" w:color="auto"/>
            <w:left w:val="none" w:sz="0" w:space="0" w:color="auto"/>
            <w:bottom w:val="none" w:sz="0" w:space="0" w:color="auto"/>
            <w:right w:val="none" w:sz="0" w:space="0" w:color="auto"/>
          </w:divBdr>
        </w:div>
        <w:div w:id="429350469">
          <w:marLeft w:val="480"/>
          <w:marRight w:val="0"/>
          <w:marTop w:val="0"/>
          <w:marBottom w:val="0"/>
          <w:divBdr>
            <w:top w:val="none" w:sz="0" w:space="0" w:color="auto"/>
            <w:left w:val="none" w:sz="0" w:space="0" w:color="auto"/>
            <w:bottom w:val="none" w:sz="0" w:space="0" w:color="auto"/>
            <w:right w:val="none" w:sz="0" w:space="0" w:color="auto"/>
          </w:divBdr>
        </w:div>
        <w:div w:id="768156100">
          <w:marLeft w:val="480"/>
          <w:marRight w:val="0"/>
          <w:marTop w:val="0"/>
          <w:marBottom w:val="0"/>
          <w:divBdr>
            <w:top w:val="none" w:sz="0" w:space="0" w:color="auto"/>
            <w:left w:val="none" w:sz="0" w:space="0" w:color="auto"/>
            <w:bottom w:val="none" w:sz="0" w:space="0" w:color="auto"/>
            <w:right w:val="none" w:sz="0" w:space="0" w:color="auto"/>
          </w:divBdr>
        </w:div>
        <w:div w:id="1586038868">
          <w:marLeft w:val="480"/>
          <w:marRight w:val="0"/>
          <w:marTop w:val="0"/>
          <w:marBottom w:val="0"/>
          <w:divBdr>
            <w:top w:val="none" w:sz="0" w:space="0" w:color="auto"/>
            <w:left w:val="none" w:sz="0" w:space="0" w:color="auto"/>
            <w:bottom w:val="none" w:sz="0" w:space="0" w:color="auto"/>
            <w:right w:val="none" w:sz="0" w:space="0" w:color="auto"/>
          </w:divBdr>
        </w:div>
        <w:div w:id="1999729406">
          <w:marLeft w:val="480"/>
          <w:marRight w:val="0"/>
          <w:marTop w:val="0"/>
          <w:marBottom w:val="0"/>
          <w:divBdr>
            <w:top w:val="none" w:sz="0" w:space="0" w:color="auto"/>
            <w:left w:val="none" w:sz="0" w:space="0" w:color="auto"/>
            <w:bottom w:val="none" w:sz="0" w:space="0" w:color="auto"/>
            <w:right w:val="none" w:sz="0" w:space="0" w:color="auto"/>
          </w:divBdr>
        </w:div>
        <w:div w:id="525677740">
          <w:marLeft w:val="480"/>
          <w:marRight w:val="0"/>
          <w:marTop w:val="0"/>
          <w:marBottom w:val="0"/>
          <w:divBdr>
            <w:top w:val="none" w:sz="0" w:space="0" w:color="auto"/>
            <w:left w:val="none" w:sz="0" w:space="0" w:color="auto"/>
            <w:bottom w:val="none" w:sz="0" w:space="0" w:color="auto"/>
            <w:right w:val="none" w:sz="0" w:space="0" w:color="auto"/>
          </w:divBdr>
        </w:div>
        <w:div w:id="1137575394">
          <w:marLeft w:val="480"/>
          <w:marRight w:val="0"/>
          <w:marTop w:val="0"/>
          <w:marBottom w:val="0"/>
          <w:divBdr>
            <w:top w:val="none" w:sz="0" w:space="0" w:color="auto"/>
            <w:left w:val="none" w:sz="0" w:space="0" w:color="auto"/>
            <w:bottom w:val="none" w:sz="0" w:space="0" w:color="auto"/>
            <w:right w:val="none" w:sz="0" w:space="0" w:color="auto"/>
          </w:divBdr>
        </w:div>
        <w:div w:id="902639456">
          <w:marLeft w:val="480"/>
          <w:marRight w:val="0"/>
          <w:marTop w:val="0"/>
          <w:marBottom w:val="0"/>
          <w:divBdr>
            <w:top w:val="none" w:sz="0" w:space="0" w:color="auto"/>
            <w:left w:val="none" w:sz="0" w:space="0" w:color="auto"/>
            <w:bottom w:val="none" w:sz="0" w:space="0" w:color="auto"/>
            <w:right w:val="none" w:sz="0" w:space="0" w:color="auto"/>
          </w:divBdr>
        </w:div>
        <w:div w:id="422603533">
          <w:marLeft w:val="480"/>
          <w:marRight w:val="0"/>
          <w:marTop w:val="0"/>
          <w:marBottom w:val="0"/>
          <w:divBdr>
            <w:top w:val="none" w:sz="0" w:space="0" w:color="auto"/>
            <w:left w:val="none" w:sz="0" w:space="0" w:color="auto"/>
            <w:bottom w:val="none" w:sz="0" w:space="0" w:color="auto"/>
            <w:right w:val="none" w:sz="0" w:space="0" w:color="auto"/>
          </w:divBdr>
        </w:div>
        <w:div w:id="209995420">
          <w:marLeft w:val="480"/>
          <w:marRight w:val="0"/>
          <w:marTop w:val="0"/>
          <w:marBottom w:val="0"/>
          <w:divBdr>
            <w:top w:val="none" w:sz="0" w:space="0" w:color="auto"/>
            <w:left w:val="none" w:sz="0" w:space="0" w:color="auto"/>
            <w:bottom w:val="none" w:sz="0" w:space="0" w:color="auto"/>
            <w:right w:val="none" w:sz="0" w:space="0" w:color="auto"/>
          </w:divBdr>
        </w:div>
        <w:div w:id="1585609170">
          <w:marLeft w:val="480"/>
          <w:marRight w:val="0"/>
          <w:marTop w:val="0"/>
          <w:marBottom w:val="0"/>
          <w:divBdr>
            <w:top w:val="none" w:sz="0" w:space="0" w:color="auto"/>
            <w:left w:val="none" w:sz="0" w:space="0" w:color="auto"/>
            <w:bottom w:val="none" w:sz="0" w:space="0" w:color="auto"/>
            <w:right w:val="none" w:sz="0" w:space="0" w:color="auto"/>
          </w:divBdr>
        </w:div>
        <w:div w:id="655691547">
          <w:marLeft w:val="480"/>
          <w:marRight w:val="0"/>
          <w:marTop w:val="0"/>
          <w:marBottom w:val="0"/>
          <w:divBdr>
            <w:top w:val="none" w:sz="0" w:space="0" w:color="auto"/>
            <w:left w:val="none" w:sz="0" w:space="0" w:color="auto"/>
            <w:bottom w:val="none" w:sz="0" w:space="0" w:color="auto"/>
            <w:right w:val="none" w:sz="0" w:space="0" w:color="auto"/>
          </w:divBdr>
        </w:div>
      </w:divsChild>
    </w:div>
    <w:div w:id="313527642">
      <w:bodyDiv w:val="1"/>
      <w:marLeft w:val="0"/>
      <w:marRight w:val="0"/>
      <w:marTop w:val="0"/>
      <w:marBottom w:val="0"/>
      <w:divBdr>
        <w:top w:val="none" w:sz="0" w:space="0" w:color="auto"/>
        <w:left w:val="none" w:sz="0" w:space="0" w:color="auto"/>
        <w:bottom w:val="none" w:sz="0" w:space="0" w:color="auto"/>
        <w:right w:val="none" w:sz="0" w:space="0" w:color="auto"/>
      </w:divBdr>
    </w:div>
    <w:div w:id="319694015">
      <w:bodyDiv w:val="1"/>
      <w:marLeft w:val="0"/>
      <w:marRight w:val="0"/>
      <w:marTop w:val="0"/>
      <w:marBottom w:val="0"/>
      <w:divBdr>
        <w:top w:val="none" w:sz="0" w:space="0" w:color="auto"/>
        <w:left w:val="none" w:sz="0" w:space="0" w:color="auto"/>
        <w:bottom w:val="none" w:sz="0" w:space="0" w:color="auto"/>
        <w:right w:val="none" w:sz="0" w:space="0" w:color="auto"/>
      </w:divBdr>
    </w:div>
    <w:div w:id="323047039">
      <w:bodyDiv w:val="1"/>
      <w:marLeft w:val="0"/>
      <w:marRight w:val="0"/>
      <w:marTop w:val="0"/>
      <w:marBottom w:val="0"/>
      <w:divBdr>
        <w:top w:val="none" w:sz="0" w:space="0" w:color="auto"/>
        <w:left w:val="none" w:sz="0" w:space="0" w:color="auto"/>
        <w:bottom w:val="none" w:sz="0" w:space="0" w:color="auto"/>
        <w:right w:val="none" w:sz="0" w:space="0" w:color="auto"/>
      </w:divBdr>
    </w:div>
    <w:div w:id="324744957">
      <w:bodyDiv w:val="1"/>
      <w:marLeft w:val="0"/>
      <w:marRight w:val="0"/>
      <w:marTop w:val="0"/>
      <w:marBottom w:val="0"/>
      <w:divBdr>
        <w:top w:val="none" w:sz="0" w:space="0" w:color="auto"/>
        <w:left w:val="none" w:sz="0" w:space="0" w:color="auto"/>
        <w:bottom w:val="none" w:sz="0" w:space="0" w:color="auto"/>
        <w:right w:val="none" w:sz="0" w:space="0" w:color="auto"/>
      </w:divBdr>
      <w:divsChild>
        <w:div w:id="1958830213">
          <w:marLeft w:val="480"/>
          <w:marRight w:val="0"/>
          <w:marTop w:val="0"/>
          <w:marBottom w:val="0"/>
          <w:divBdr>
            <w:top w:val="none" w:sz="0" w:space="0" w:color="auto"/>
            <w:left w:val="none" w:sz="0" w:space="0" w:color="auto"/>
            <w:bottom w:val="none" w:sz="0" w:space="0" w:color="auto"/>
            <w:right w:val="none" w:sz="0" w:space="0" w:color="auto"/>
          </w:divBdr>
        </w:div>
        <w:div w:id="1928462363">
          <w:marLeft w:val="480"/>
          <w:marRight w:val="0"/>
          <w:marTop w:val="0"/>
          <w:marBottom w:val="0"/>
          <w:divBdr>
            <w:top w:val="none" w:sz="0" w:space="0" w:color="auto"/>
            <w:left w:val="none" w:sz="0" w:space="0" w:color="auto"/>
            <w:bottom w:val="none" w:sz="0" w:space="0" w:color="auto"/>
            <w:right w:val="none" w:sz="0" w:space="0" w:color="auto"/>
          </w:divBdr>
        </w:div>
      </w:divsChild>
    </w:div>
    <w:div w:id="324748505">
      <w:bodyDiv w:val="1"/>
      <w:marLeft w:val="0"/>
      <w:marRight w:val="0"/>
      <w:marTop w:val="0"/>
      <w:marBottom w:val="0"/>
      <w:divBdr>
        <w:top w:val="none" w:sz="0" w:space="0" w:color="auto"/>
        <w:left w:val="none" w:sz="0" w:space="0" w:color="auto"/>
        <w:bottom w:val="none" w:sz="0" w:space="0" w:color="auto"/>
        <w:right w:val="none" w:sz="0" w:space="0" w:color="auto"/>
      </w:divBdr>
    </w:div>
    <w:div w:id="326789210">
      <w:bodyDiv w:val="1"/>
      <w:marLeft w:val="0"/>
      <w:marRight w:val="0"/>
      <w:marTop w:val="0"/>
      <w:marBottom w:val="0"/>
      <w:divBdr>
        <w:top w:val="none" w:sz="0" w:space="0" w:color="auto"/>
        <w:left w:val="none" w:sz="0" w:space="0" w:color="auto"/>
        <w:bottom w:val="none" w:sz="0" w:space="0" w:color="auto"/>
        <w:right w:val="none" w:sz="0" w:space="0" w:color="auto"/>
      </w:divBdr>
    </w:div>
    <w:div w:id="327053530">
      <w:bodyDiv w:val="1"/>
      <w:marLeft w:val="0"/>
      <w:marRight w:val="0"/>
      <w:marTop w:val="0"/>
      <w:marBottom w:val="0"/>
      <w:divBdr>
        <w:top w:val="none" w:sz="0" w:space="0" w:color="auto"/>
        <w:left w:val="none" w:sz="0" w:space="0" w:color="auto"/>
        <w:bottom w:val="none" w:sz="0" w:space="0" w:color="auto"/>
        <w:right w:val="none" w:sz="0" w:space="0" w:color="auto"/>
      </w:divBdr>
    </w:div>
    <w:div w:id="330134806">
      <w:bodyDiv w:val="1"/>
      <w:marLeft w:val="0"/>
      <w:marRight w:val="0"/>
      <w:marTop w:val="0"/>
      <w:marBottom w:val="0"/>
      <w:divBdr>
        <w:top w:val="none" w:sz="0" w:space="0" w:color="auto"/>
        <w:left w:val="none" w:sz="0" w:space="0" w:color="auto"/>
        <w:bottom w:val="none" w:sz="0" w:space="0" w:color="auto"/>
        <w:right w:val="none" w:sz="0" w:space="0" w:color="auto"/>
      </w:divBdr>
    </w:div>
    <w:div w:id="330915709">
      <w:bodyDiv w:val="1"/>
      <w:marLeft w:val="0"/>
      <w:marRight w:val="0"/>
      <w:marTop w:val="0"/>
      <w:marBottom w:val="0"/>
      <w:divBdr>
        <w:top w:val="none" w:sz="0" w:space="0" w:color="auto"/>
        <w:left w:val="none" w:sz="0" w:space="0" w:color="auto"/>
        <w:bottom w:val="none" w:sz="0" w:space="0" w:color="auto"/>
        <w:right w:val="none" w:sz="0" w:space="0" w:color="auto"/>
      </w:divBdr>
    </w:div>
    <w:div w:id="333992993">
      <w:bodyDiv w:val="1"/>
      <w:marLeft w:val="0"/>
      <w:marRight w:val="0"/>
      <w:marTop w:val="0"/>
      <w:marBottom w:val="0"/>
      <w:divBdr>
        <w:top w:val="none" w:sz="0" w:space="0" w:color="auto"/>
        <w:left w:val="none" w:sz="0" w:space="0" w:color="auto"/>
        <w:bottom w:val="none" w:sz="0" w:space="0" w:color="auto"/>
        <w:right w:val="none" w:sz="0" w:space="0" w:color="auto"/>
      </w:divBdr>
    </w:div>
    <w:div w:id="334303270">
      <w:bodyDiv w:val="1"/>
      <w:marLeft w:val="0"/>
      <w:marRight w:val="0"/>
      <w:marTop w:val="0"/>
      <w:marBottom w:val="0"/>
      <w:divBdr>
        <w:top w:val="none" w:sz="0" w:space="0" w:color="auto"/>
        <w:left w:val="none" w:sz="0" w:space="0" w:color="auto"/>
        <w:bottom w:val="none" w:sz="0" w:space="0" w:color="auto"/>
        <w:right w:val="none" w:sz="0" w:space="0" w:color="auto"/>
      </w:divBdr>
      <w:divsChild>
        <w:div w:id="1479373275">
          <w:marLeft w:val="480"/>
          <w:marRight w:val="0"/>
          <w:marTop w:val="0"/>
          <w:marBottom w:val="0"/>
          <w:divBdr>
            <w:top w:val="none" w:sz="0" w:space="0" w:color="auto"/>
            <w:left w:val="none" w:sz="0" w:space="0" w:color="auto"/>
            <w:bottom w:val="none" w:sz="0" w:space="0" w:color="auto"/>
            <w:right w:val="none" w:sz="0" w:space="0" w:color="auto"/>
          </w:divBdr>
        </w:div>
        <w:div w:id="389420729">
          <w:marLeft w:val="480"/>
          <w:marRight w:val="0"/>
          <w:marTop w:val="0"/>
          <w:marBottom w:val="0"/>
          <w:divBdr>
            <w:top w:val="none" w:sz="0" w:space="0" w:color="auto"/>
            <w:left w:val="none" w:sz="0" w:space="0" w:color="auto"/>
            <w:bottom w:val="none" w:sz="0" w:space="0" w:color="auto"/>
            <w:right w:val="none" w:sz="0" w:space="0" w:color="auto"/>
          </w:divBdr>
        </w:div>
        <w:div w:id="1050568441">
          <w:marLeft w:val="480"/>
          <w:marRight w:val="0"/>
          <w:marTop w:val="0"/>
          <w:marBottom w:val="0"/>
          <w:divBdr>
            <w:top w:val="none" w:sz="0" w:space="0" w:color="auto"/>
            <w:left w:val="none" w:sz="0" w:space="0" w:color="auto"/>
            <w:bottom w:val="none" w:sz="0" w:space="0" w:color="auto"/>
            <w:right w:val="none" w:sz="0" w:space="0" w:color="auto"/>
          </w:divBdr>
        </w:div>
        <w:div w:id="173542392">
          <w:marLeft w:val="480"/>
          <w:marRight w:val="0"/>
          <w:marTop w:val="0"/>
          <w:marBottom w:val="0"/>
          <w:divBdr>
            <w:top w:val="none" w:sz="0" w:space="0" w:color="auto"/>
            <w:left w:val="none" w:sz="0" w:space="0" w:color="auto"/>
            <w:bottom w:val="none" w:sz="0" w:space="0" w:color="auto"/>
            <w:right w:val="none" w:sz="0" w:space="0" w:color="auto"/>
          </w:divBdr>
        </w:div>
        <w:div w:id="857276556">
          <w:marLeft w:val="480"/>
          <w:marRight w:val="0"/>
          <w:marTop w:val="0"/>
          <w:marBottom w:val="0"/>
          <w:divBdr>
            <w:top w:val="none" w:sz="0" w:space="0" w:color="auto"/>
            <w:left w:val="none" w:sz="0" w:space="0" w:color="auto"/>
            <w:bottom w:val="none" w:sz="0" w:space="0" w:color="auto"/>
            <w:right w:val="none" w:sz="0" w:space="0" w:color="auto"/>
          </w:divBdr>
        </w:div>
        <w:div w:id="89661932">
          <w:marLeft w:val="480"/>
          <w:marRight w:val="0"/>
          <w:marTop w:val="0"/>
          <w:marBottom w:val="0"/>
          <w:divBdr>
            <w:top w:val="none" w:sz="0" w:space="0" w:color="auto"/>
            <w:left w:val="none" w:sz="0" w:space="0" w:color="auto"/>
            <w:bottom w:val="none" w:sz="0" w:space="0" w:color="auto"/>
            <w:right w:val="none" w:sz="0" w:space="0" w:color="auto"/>
          </w:divBdr>
        </w:div>
        <w:div w:id="2084447956">
          <w:marLeft w:val="480"/>
          <w:marRight w:val="0"/>
          <w:marTop w:val="0"/>
          <w:marBottom w:val="0"/>
          <w:divBdr>
            <w:top w:val="none" w:sz="0" w:space="0" w:color="auto"/>
            <w:left w:val="none" w:sz="0" w:space="0" w:color="auto"/>
            <w:bottom w:val="none" w:sz="0" w:space="0" w:color="auto"/>
            <w:right w:val="none" w:sz="0" w:space="0" w:color="auto"/>
          </w:divBdr>
        </w:div>
        <w:div w:id="711345813">
          <w:marLeft w:val="480"/>
          <w:marRight w:val="0"/>
          <w:marTop w:val="0"/>
          <w:marBottom w:val="0"/>
          <w:divBdr>
            <w:top w:val="none" w:sz="0" w:space="0" w:color="auto"/>
            <w:left w:val="none" w:sz="0" w:space="0" w:color="auto"/>
            <w:bottom w:val="none" w:sz="0" w:space="0" w:color="auto"/>
            <w:right w:val="none" w:sz="0" w:space="0" w:color="auto"/>
          </w:divBdr>
        </w:div>
        <w:div w:id="1634869773">
          <w:marLeft w:val="480"/>
          <w:marRight w:val="0"/>
          <w:marTop w:val="0"/>
          <w:marBottom w:val="0"/>
          <w:divBdr>
            <w:top w:val="none" w:sz="0" w:space="0" w:color="auto"/>
            <w:left w:val="none" w:sz="0" w:space="0" w:color="auto"/>
            <w:bottom w:val="none" w:sz="0" w:space="0" w:color="auto"/>
            <w:right w:val="none" w:sz="0" w:space="0" w:color="auto"/>
          </w:divBdr>
        </w:div>
        <w:div w:id="1393575768">
          <w:marLeft w:val="480"/>
          <w:marRight w:val="0"/>
          <w:marTop w:val="0"/>
          <w:marBottom w:val="0"/>
          <w:divBdr>
            <w:top w:val="none" w:sz="0" w:space="0" w:color="auto"/>
            <w:left w:val="none" w:sz="0" w:space="0" w:color="auto"/>
            <w:bottom w:val="none" w:sz="0" w:space="0" w:color="auto"/>
            <w:right w:val="none" w:sz="0" w:space="0" w:color="auto"/>
          </w:divBdr>
        </w:div>
        <w:div w:id="481197177">
          <w:marLeft w:val="480"/>
          <w:marRight w:val="0"/>
          <w:marTop w:val="0"/>
          <w:marBottom w:val="0"/>
          <w:divBdr>
            <w:top w:val="none" w:sz="0" w:space="0" w:color="auto"/>
            <w:left w:val="none" w:sz="0" w:space="0" w:color="auto"/>
            <w:bottom w:val="none" w:sz="0" w:space="0" w:color="auto"/>
            <w:right w:val="none" w:sz="0" w:space="0" w:color="auto"/>
          </w:divBdr>
        </w:div>
        <w:div w:id="1708526290">
          <w:marLeft w:val="480"/>
          <w:marRight w:val="0"/>
          <w:marTop w:val="0"/>
          <w:marBottom w:val="0"/>
          <w:divBdr>
            <w:top w:val="none" w:sz="0" w:space="0" w:color="auto"/>
            <w:left w:val="none" w:sz="0" w:space="0" w:color="auto"/>
            <w:bottom w:val="none" w:sz="0" w:space="0" w:color="auto"/>
            <w:right w:val="none" w:sz="0" w:space="0" w:color="auto"/>
          </w:divBdr>
        </w:div>
        <w:div w:id="889653348">
          <w:marLeft w:val="480"/>
          <w:marRight w:val="0"/>
          <w:marTop w:val="0"/>
          <w:marBottom w:val="0"/>
          <w:divBdr>
            <w:top w:val="none" w:sz="0" w:space="0" w:color="auto"/>
            <w:left w:val="none" w:sz="0" w:space="0" w:color="auto"/>
            <w:bottom w:val="none" w:sz="0" w:space="0" w:color="auto"/>
            <w:right w:val="none" w:sz="0" w:space="0" w:color="auto"/>
          </w:divBdr>
        </w:div>
        <w:div w:id="1903366008">
          <w:marLeft w:val="480"/>
          <w:marRight w:val="0"/>
          <w:marTop w:val="0"/>
          <w:marBottom w:val="0"/>
          <w:divBdr>
            <w:top w:val="none" w:sz="0" w:space="0" w:color="auto"/>
            <w:left w:val="none" w:sz="0" w:space="0" w:color="auto"/>
            <w:bottom w:val="none" w:sz="0" w:space="0" w:color="auto"/>
            <w:right w:val="none" w:sz="0" w:space="0" w:color="auto"/>
          </w:divBdr>
        </w:div>
        <w:div w:id="2099252559">
          <w:marLeft w:val="480"/>
          <w:marRight w:val="0"/>
          <w:marTop w:val="0"/>
          <w:marBottom w:val="0"/>
          <w:divBdr>
            <w:top w:val="none" w:sz="0" w:space="0" w:color="auto"/>
            <w:left w:val="none" w:sz="0" w:space="0" w:color="auto"/>
            <w:bottom w:val="none" w:sz="0" w:space="0" w:color="auto"/>
            <w:right w:val="none" w:sz="0" w:space="0" w:color="auto"/>
          </w:divBdr>
        </w:div>
      </w:divsChild>
    </w:div>
    <w:div w:id="336732533">
      <w:bodyDiv w:val="1"/>
      <w:marLeft w:val="0"/>
      <w:marRight w:val="0"/>
      <w:marTop w:val="0"/>
      <w:marBottom w:val="0"/>
      <w:divBdr>
        <w:top w:val="none" w:sz="0" w:space="0" w:color="auto"/>
        <w:left w:val="none" w:sz="0" w:space="0" w:color="auto"/>
        <w:bottom w:val="none" w:sz="0" w:space="0" w:color="auto"/>
        <w:right w:val="none" w:sz="0" w:space="0" w:color="auto"/>
      </w:divBdr>
    </w:div>
    <w:div w:id="344139576">
      <w:bodyDiv w:val="1"/>
      <w:marLeft w:val="0"/>
      <w:marRight w:val="0"/>
      <w:marTop w:val="0"/>
      <w:marBottom w:val="0"/>
      <w:divBdr>
        <w:top w:val="none" w:sz="0" w:space="0" w:color="auto"/>
        <w:left w:val="none" w:sz="0" w:space="0" w:color="auto"/>
        <w:bottom w:val="none" w:sz="0" w:space="0" w:color="auto"/>
        <w:right w:val="none" w:sz="0" w:space="0" w:color="auto"/>
      </w:divBdr>
    </w:div>
    <w:div w:id="344210641">
      <w:bodyDiv w:val="1"/>
      <w:marLeft w:val="0"/>
      <w:marRight w:val="0"/>
      <w:marTop w:val="0"/>
      <w:marBottom w:val="0"/>
      <w:divBdr>
        <w:top w:val="none" w:sz="0" w:space="0" w:color="auto"/>
        <w:left w:val="none" w:sz="0" w:space="0" w:color="auto"/>
        <w:bottom w:val="none" w:sz="0" w:space="0" w:color="auto"/>
        <w:right w:val="none" w:sz="0" w:space="0" w:color="auto"/>
      </w:divBdr>
    </w:div>
    <w:div w:id="344554510">
      <w:bodyDiv w:val="1"/>
      <w:marLeft w:val="0"/>
      <w:marRight w:val="0"/>
      <w:marTop w:val="0"/>
      <w:marBottom w:val="0"/>
      <w:divBdr>
        <w:top w:val="none" w:sz="0" w:space="0" w:color="auto"/>
        <w:left w:val="none" w:sz="0" w:space="0" w:color="auto"/>
        <w:bottom w:val="none" w:sz="0" w:space="0" w:color="auto"/>
        <w:right w:val="none" w:sz="0" w:space="0" w:color="auto"/>
      </w:divBdr>
    </w:div>
    <w:div w:id="345329235">
      <w:bodyDiv w:val="1"/>
      <w:marLeft w:val="0"/>
      <w:marRight w:val="0"/>
      <w:marTop w:val="0"/>
      <w:marBottom w:val="0"/>
      <w:divBdr>
        <w:top w:val="none" w:sz="0" w:space="0" w:color="auto"/>
        <w:left w:val="none" w:sz="0" w:space="0" w:color="auto"/>
        <w:bottom w:val="none" w:sz="0" w:space="0" w:color="auto"/>
        <w:right w:val="none" w:sz="0" w:space="0" w:color="auto"/>
      </w:divBdr>
    </w:div>
    <w:div w:id="345788248">
      <w:bodyDiv w:val="1"/>
      <w:marLeft w:val="0"/>
      <w:marRight w:val="0"/>
      <w:marTop w:val="0"/>
      <w:marBottom w:val="0"/>
      <w:divBdr>
        <w:top w:val="none" w:sz="0" w:space="0" w:color="auto"/>
        <w:left w:val="none" w:sz="0" w:space="0" w:color="auto"/>
        <w:bottom w:val="none" w:sz="0" w:space="0" w:color="auto"/>
        <w:right w:val="none" w:sz="0" w:space="0" w:color="auto"/>
      </w:divBdr>
    </w:div>
    <w:div w:id="346832378">
      <w:bodyDiv w:val="1"/>
      <w:marLeft w:val="0"/>
      <w:marRight w:val="0"/>
      <w:marTop w:val="0"/>
      <w:marBottom w:val="0"/>
      <w:divBdr>
        <w:top w:val="none" w:sz="0" w:space="0" w:color="auto"/>
        <w:left w:val="none" w:sz="0" w:space="0" w:color="auto"/>
        <w:bottom w:val="none" w:sz="0" w:space="0" w:color="auto"/>
        <w:right w:val="none" w:sz="0" w:space="0" w:color="auto"/>
      </w:divBdr>
    </w:div>
    <w:div w:id="350188602">
      <w:bodyDiv w:val="1"/>
      <w:marLeft w:val="0"/>
      <w:marRight w:val="0"/>
      <w:marTop w:val="0"/>
      <w:marBottom w:val="0"/>
      <w:divBdr>
        <w:top w:val="none" w:sz="0" w:space="0" w:color="auto"/>
        <w:left w:val="none" w:sz="0" w:space="0" w:color="auto"/>
        <w:bottom w:val="none" w:sz="0" w:space="0" w:color="auto"/>
        <w:right w:val="none" w:sz="0" w:space="0" w:color="auto"/>
      </w:divBdr>
      <w:divsChild>
        <w:div w:id="448201934">
          <w:marLeft w:val="480"/>
          <w:marRight w:val="0"/>
          <w:marTop w:val="0"/>
          <w:marBottom w:val="0"/>
          <w:divBdr>
            <w:top w:val="none" w:sz="0" w:space="0" w:color="auto"/>
            <w:left w:val="none" w:sz="0" w:space="0" w:color="auto"/>
            <w:bottom w:val="none" w:sz="0" w:space="0" w:color="auto"/>
            <w:right w:val="none" w:sz="0" w:space="0" w:color="auto"/>
          </w:divBdr>
        </w:div>
        <w:div w:id="1469014808">
          <w:marLeft w:val="480"/>
          <w:marRight w:val="0"/>
          <w:marTop w:val="0"/>
          <w:marBottom w:val="0"/>
          <w:divBdr>
            <w:top w:val="none" w:sz="0" w:space="0" w:color="auto"/>
            <w:left w:val="none" w:sz="0" w:space="0" w:color="auto"/>
            <w:bottom w:val="none" w:sz="0" w:space="0" w:color="auto"/>
            <w:right w:val="none" w:sz="0" w:space="0" w:color="auto"/>
          </w:divBdr>
        </w:div>
        <w:div w:id="999693002">
          <w:marLeft w:val="480"/>
          <w:marRight w:val="0"/>
          <w:marTop w:val="0"/>
          <w:marBottom w:val="0"/>
          <w:divBdr>
            <w:top w:val="none" w:sz="0" w:space="0" w:color="auto"/>
            <w:left w:val="none" w:sz="0" w:space="0" w:color="auto"/>
            <w:bottom w:val="none" w:sz="0" w:space="0" w:color="auto"/>
            <w:right w:val="none" w:sz="0" w:space="0" w:color="auto"/>
          </w:divBdr>
        </w:div>
        <w:div w:id="1271741800">
          <w:marLeft w:val="480"/>
          <w:marRight w:val="0"/>
          <w:marTop w:val="0"/>
          <w:marBottom w:val="0"/>
          <w:divBdr>
            <w:top w:val="none" w:sz="0" w:space="0" w:color="auto"/>
            <w:left w:val="none" w:sz="0" w:space="0" w:color="auto"/>
            <w:bottom w:val="none" w:sz="0" w:space="0" w:color="auto"/>
            <w:right w:val="none" w:sz="0" w:space="0" w:color="auto"/>
          </w:divBdr>
        </w:div>
        <w:div w:id="1377436524">
          <w:marLeft w:val="480"/>
          <w:marRight w:val="0"/>
          <w:marTop w:val="0"/>
          <w:marBottom w:val="0"/>
          <w:divBdr>
            <w:top w:val="none" w:sz="0" w:space="0" w:color="auto"/>
            <w:left w:val="none" w:sz="0" w:space="0" w:color="auto"/>
            <w:bottom w:val="none" w:sz="0" w:space="0" w:color="auto"/>
            <w:right w:val="none" w:sz="0" w:space="0" w:color="auto"/>
          </w:divBdr>
        </w:div>
        <w:div w:id="1581596957">
          <w:marLeft w:val="480"/>
          <w:marRight w:val="0"/>
          <w:marTop w:val="0"/>
          <w:marBottom w:val="0"/>
          <w:divBdr>
            <w:top w:val="none" w:sz="0" w:space="0" w:color="auto"/>
            <w:left w:val="none" w:sz="0" w:space="0" w:color="auto"/>
            <w:bottom w:val="none" w:sz="0" w:space="0" w:color="auto"/>
            <w:right w:val="none" w:sz="0" w:space="0" w:color="auto"/>
          </w:divBdr>
        </w:div>
      </w:divsChild>
    </w:div>
    <w:div w:id="350910830">
      <w:bodyDiv w:val="1"/>
      <w:marLeft w:val="0"/>
      <w:marRight w:val="0"/>
      <w:marTop w:val="0"/>
      <w:marBottom w:val="0"/>
      <w:divBdr>
        <w:top w:val="none" w:sz="0" w:space="0" w:color="auto"/>
        <w:left w:val="none" w:sz="0" w:space="0" w:color="auto"/>
        <w:bottom w:val="none" w:sz="0" w:space="0" w:color="auto"/>
        <w:right w:val="none" w:sz="0" w:space="0" w:color="auto"/>
      </w:divBdr>
    </w:div>
    <w:div w:id="351880755">
      <w:bodyDiv w:val="1"/>
      <w:marLeft w:val="0"/>
      <w:marRight w:val="0"/>
      <w:marTop w:val="0"/>
      <w:marBottom w:val="0"/>
      <w:divBdr>
        <w:top w:val="none" w:sz="0" w:space="0" w:color="auto"/>
        <w:left w:val="none" w:sz="0" w:space="0" w:color="auto"/>
        <w:bottom w:val="none" w:sz="0" w:space="0" w:color="auto"/>
        <w:right w:val="none" w:sz="0" w:space="0" w:color="auto"/>
      </w:divBdr>
    </w:div>
    <w:div w:id="352538930">
      <w:bodyDiv w:val="1"/>
      <w:marLeft w:val="0"/>
      <w:marRight w:val="0"/>
      <w:marTop w:val="0"/>
      <w:marBottom w:val="0"/>
      <w:divBdr>
        <w:top w:val="none" w:sz="0" w:space="0" w:color="auto"/>
        <w:left w:val="none" w:sz="0" w:space="0" w:color="auto"/>
        <w:bottom w:val="none" w:sz="0" w:space="0" w:color="auto"/>
        <w:right w:val="none" w:sz="0" w:space="0" w:color="auto"/>
      </w:divBdr>
    </w:div>
    <w:div w:id="352809592">
      <w:bodyDiv w:val="1"/>
      <w:marLeft w:val="0"/>
      <w:marRight w:val="0"/>
      <w:marTop w:val="0"/>
      <w:marBottom w:val="0"/>
      <w:divBdr>
        <w:top w:val="none" w:sz="0" w:space="0" w:color="auto"/>
        <w:left w:val="none" w:sz="0" w:space="0" w:color="auto"/>
        <w:bottom w:val="none" w:sz="0" w:space="0" w:color="auto"/>
        <w:right w:val="none" w:sz="0" w:space="0" w:color="auto"/>
      </w:divBdr>
    </w:div>
    <w:div w:id="356468300">
      <w:bodyDiv w:val="1"/>
      <w:marLeft w:val="0"/>
      <w:marRight w:val="0"/>
      <w:marTop w:val="0"/>
      <w:marBottom w:val="0"/>
      <w:divBdr>
        <w:top w:val="none" w:sz="0" w:space="0" w:color="auto"/>
        <w:left w:val="none" w:sz="0" w:space="0" w:color="auto"/>
        <w:bottom w:val="none" w:sz="0" w:space="0" w:color="auto"/>
        <w:right w:val="none" w:sz="0" w:space="0" w:color="auto"/>
      </w:divBdr>
    </w:div>
    <w:div w:id="356659608">
      <w:bodyDiv w:val="1"/>
      <w:marLeft w:val="0"/>
      <w:marRight w:val="0"/>
      <w:marTop w:val="0"/>
      <w:marBottom w:val="0"/>
      <w:divBdr>
        <w:top w:val="none" w:sz="0" w:space="0" w:color="auto"/>
        <w:left w:val="none" w:sz="0" w:space="0" w:color="auto"/>
        <w:bottom w:val="none" w:sz="0" w:space="0" w:color="auto"/>
        <w:right w:val="none" w:sz="0" w:space="0" w:color="auto"/>
      </w:divBdr>
    </w:div>
    <w:div w:id="359818061">
      <w:bodyDiv w:val="1"/>
      <w:marLeft w:val="0"/>
      <w:marRight w:val="0"/>
      <w:marTop w:val="0"/>
      <w:marBottom w:val="0"/>
      <w:divBdr>
        <w:top w:val="none" w:sz="0" w:space="0" w:color="auto"/>
        <w:left w:val="none" w:sz="0" w:space="0" w:color="auto"/>
        <w:bottom w:val="none" w:sz="0" w:space="0" w:color="auto"/>
        <w:right w:val="none" w:sz="0" w:space="0" w:color="auto"/>
      </w:divBdr>
    </w:div>
    <w:div w:id="362680786">
      <w:bodyDiv w:val="1"/>
      <w:marLeft w:val="0"/>
      <w:marRight w:val="0"/>
      <w:marTop w:val="0"/>
      <w:marBottom w:val="0"/>
      <w:divBdr>
        <w:top w:val="none" w:sz="0" w:space="0" w:color="auto"/>
        <w:left w:val="none" w:sz="0" w:space="0" w:color="auto"/>
        <w:bottom w:val="none" w:sz="0" w:space="0" w:color="auto"/>
        <w:right w:val="none" w:sz="0" w:space="0" w:color="auto"/>
      </w:divBdr>
      <w:divsChild>
        <w:div w:id="1644888371">
          <w:marLeft w:val="480"/>
          <w:marRight w:val="0"/>
          <w:marTop w:val="0"/>
          <w:marBottom w:val="0"/>
          <w:divBdr>
            <w:top w:val="none" w:sz="0" w:space="0" w:color="auto"/>
            <w:left w:val="none" w:sz="0" w:space="0" w:color="auto"/>
            <w:bottom w:val="none" w:sz="0" w:space="0" w:color="auto"/>
            <w:right w:val="none" w:sz="0" w:space="0" w:color="auto"/>
          </w:divBdr>
        </w:div>
        <w:div w:id="398986425">
          <w:marLeft w:val="480"/>
          <w:marRight w:val="0"/>
          <w:marTop w:val="0"/>
          <w:marBottom w:val="0"/>
          <w:divBdr>
            <w:top w:val="none" w:sz="0" w:space="0" w:color="auto"/>
            <w:left w:val="none" w:sz="0" w:space="0" w:color="auto"/>
            <w:bottom w:val="none" w:sz="0" w:space="0" w:color="auto"/>
            <w:right w:val="none" w:sz="0" w:space="0" w:color="auto"/>
          </w:divBdr>
        </w:div>
        <w:div w:id="268859876">
          <w:marLeft w:val="480"/>
          <w:marRight w:val="0"/>
          <w:marTop w:val="0"/>
          <w:marBottom w:val="0"/>
          <w:divBdr>
            <w:top w:val="none" w:sz="0" w:space="0" w:color="auto"/>
            <w:left w:val="none" w:sz="0" w:space="0" w:color="auto"/>
            <w:bottom w:val="none" w:sz="0" w:space="0" w:color="auto"/>
            <w:right w:val="none" w:sz="0" w:space="0" w:color="auto"/>
          </w:divBdr>
        </w:div>
        <w:div w:id="1074277622">
          <w:marLeft w:val="480"/>
          <w:marRight w:val="0"/>
          <w:marTop w:val="0"/>
          <w:marBottom w:val="0"/>
          <w:divBdr>
            <w:top w:val="none" w:sz="0" w:space="0" w:color="auto"/>
            <w:left w:val="none" w:sz="0" w:space="0" w:color="auto"/>
            <w:bottom w:val="none" w:sz="0" w:space="0" w:color="auto"/>
            <w:right w:val="none" w:sz="0" w:space="0" w:color="auto"/>
          </w:divBdr>
        </w:div>
        <w:div w:id="10188177">
          <w:marLeft w:val="480"/>
          <w:marRight w:val="0"/>
          <w:marTop w:val="0"/>
          <w:marBottom w:val="0"/>
          <w:divBdr>
            <w:top w:val="none" w:sz="0" w:space="0" w:color="auto"/>
            <w:left w:val="none" w:sz="0" w:space="0" w:color="auto"/>
            <w:bottom w:val="none" w:sz="0" w:space="0" w:color="auto"/>
            <w:right w:val="none" w:sz="0" w:space="0" w:color="auto"/>
          </w:divBdr>
        </w:div>
        <w:div w:id="1894807067">
          <w:marLeft w:val="480"/>
          <w:marRight w:val="0"/>
          <w:marTop w:val="0"/>
          <w:marBottom w:val="0"/>
          <w:divBdr>
            <w:top w:val="none" w:sz="0" w:space="0" w:color="auto"/>
            <w:left w:val="none" w:sz="0" w:space="0" w:color="auto"/>
            <w:bottom w:val="none" w:sz="0" w:space="0" w:color="auto"/>
            <w:right w:val="none" w:sz="0" w:space="0" w:color="auto"/>
          </w:divBdr>
        </w:div>
        <w:div w:id="255792923">
          <w:marLeft w:val="480"/>
          <w:marRight w:val="0"/>
          <w:marTop w:val="0"/>
          <w:marBottom w:val="0"/>
          <w:divBdr>
            <w:top w:val="none" w:sz="0" w:space="0" w:color="auto"/>
            <w:left w:val="none" w:sz="0" w:space="0" w:color="auto"/>
            <w:bottom w:val="none" w:sz="0" w:space="0" w:color="auto"/>
            <w:right w:val="none" w:sz="0" w:space="0" w:color="auto"/>
          </w:divBdr>
        </w:div>
        <w:div w:id="2084834495">
          <w:marLeft w:val="480"/>
          <w:marRight w:val="0"/>
          <w:marTop w:val="0"/>
          <w:marBottom w:val="0"/>
          <w:divBdr>
            <w:top w:val="none" w:sz="0" w:space="0" w:color="auto"/>
            <w:left w:val="none" w:sz="0" w:space="0" w:color="auto"/>
            <w:bottom w:val="none" w:sz="0" w:space="0" w:color="auto"/>
            <w:right w:val="none" w:sz="0" w:space="0" w:color="auto"/>
          </w:divBdr>
        </w:div>
        <w:div w:id="202057167">
          <w:marLeft w:val="480"/>
          <w:marRight w:val="0"/>
          <w:marTop w:val="0"/>
          <w:marBottom w:val="0"/>
          <w:divBdr>
            <w:top w:val="none" w:sz="0" w:space="0" w:color="auto"/>
            <w:left w:val="none" w:sz="0" w:space="0" w:color="auto"/>
            <w:bottom w:val="none" w:sz="0" w:space="0" w:color="auto"/>
            <w:right w:val="none" w:sz="0" w:space="0" w:color="auto"/>
          </w:divBdr>
        </w:div>
        <w:div w:id="27023879">
          <w:marLeft w:val="480"/>
          <w:marRight w:val="0"/>
          <w:marTop w:val="0"/>
          <w:marBottom w:val="0"/>
          <w:divBdr>
            <w:top w:val="none" w:sz="0" w:space="0" w:color="auto"/>
            <w:left w:val="none" w:sz="0" w:space="0" w:color="auto"/>
            <w:bottom w:val="none" w:sz="0" w:space="0" w:color="auto"/>
            <w:right w:val="none" w:sz="0" w:space="0" w:color="auto"/>
          </w:divBdr>
        </w:div>
        <w:div w:id="1946695581">
          <w:marLeft w:val="480"/>
          <w:marRight w:val="0"/>
          <w:marTop w:val="0"/>
          <w:marBottom w:val="0"/>
          <w:divBdr>
            <w:top w:val="none" w:sz="0" w:space="0" w:color="auto"/>
            <w:left w:val="none" w:sz="0" w:space="0" w:color="auto"/>
            <w:bottom w:val="none" w:sz="0" w:space="0" w:color="auto"/>
            <w:right w:val="none" w:sz="0" w:space="0" w:color="auto"/>
          </w:divBdr>
        </w:div>
        <w:div w:id="479856770">
          <w:marLeft w:val="480"/>
          <w:marRight w:val="0"/>
          <w:marTop w:val="0"/>
          <w:marBottom w:val="0"/>
          <w:divBdr>
            <w:top w:val="none" w:sz="0" w:space="0" w:color="auto"/>
            <w:left w:val="none" w:sz="0" w:space="0" w:color="auto"/>
            <w:bottom w:val="none" w:sz="0" w:space="0" w:color="auto"/>
            <w:right w:val="none" w:sz="0" w:space="0" w:color="auto"/>
          </w:divBdr>
        </w:div>
        <w:div w:id="1853836796">
          <w:marLeft w:val="480"/>
          <w:marRight w:val="0"/>
          <w:marTop w:val="0"/>
          <w:marBottom w:val="0"/>
          <w:divBdr>
            <w:top w:val="none" w:sz="0" w:space="0" w:color="auto"/>
            <w:left w:val="none" w:sz="0" w:space="0" w:color="auto"/>
            <w:bottom w:val="none" w:sz="0" w:space="0" w:color="auto"/>
            <w:right w:val="none" w:sz="0" w:space="0" w:color="auto"/>
          </w:divBdr>
        </w:div>
        <w:div w:id="1475103302">
          <w:marLeft w:val="480"/>
          <w:marRight w:val="0"/>
          <w:marTop w:val="0"/>
          <w:marBottom w:val="0"/>
          <w:divBdr>
            <w:top w:val="none" w:sz="0" w:space="0" w:color="auto"/>
            <w:left w:val="none" w:sz="0" w:space="0" w:color="auto"/>
            <w:bottom w:val="none" w:sz="0" w:space="0" w:color="auto"/>
            <w:right w:val="none" w:sz="0" w:space="0" w:color="auto"/>
          </w:divBdr>
        </w:div>
        <w:div w:id="167251769">
          <w:marLeft w:val="480"/>
          <w:marRight w:val="0"/>
          <w:marTop w:val="0"/>
          <w:marBottom w:val="0"/>
          <w:divBdr>
            <w:top w:val="none" w:sz="0" w:space="0" w:color="auto"/>
            <w:left w:val="none" w:sz="0" w:space="0" w:color="auto"/>
            <w:bottom w:val="none" w:sz="0" w:space="0" w:color="auto"/>
            <w:right w:val="none" w:sz="0" w:space="0" w:color="auto"/>
          </w:divBdr>
        </w:div>
        <w:div w:id="455874685">
          <w:marLeft w:val="480"/>
          <w:marRight w:val="0"/>
          <w:marTop w:val="0"/>
          <w:marBottom w:val="0"/>
          <w:divBdr>
            <w:top w:val="none" w:sz="0" w:space="0" w:color="auto"/>
            <w:left w:val="none" w:sz="0" w:space="0" w:color="auto"/>
            <w:bottom w:val="none" w:sz="0" w:space="0" w:color="auto"/>
            <w:right w:val="none" w:sz="0" w:space="0" w:color="auto"/>
          </w:divBdr>
        </w:div>
        <w:div w:id="202444717">
          <w:marLeft w:val="480"/>
          <w:marRight w:val="0"/>
          <w:marTop w:val="0"/>
          <w:marBottom w:val="0"/>
          <w:divBdr>
            <w:top w:val="none" w:sz="0" w:space="0" w:color="auto"/>
            <w:left w:val="none" w:sz="0" w:space="0" w:color="auto"/>
            <w:bottom w:val="none" w:sz="0" w:space="0" w:color="auto"/>
            <w:right w:val="none" w:sz="0" w:space="0" w:color="auto"/>
          </w:divBdr>
        </w:div>
        <w:div w:id="1957520955">
          <w:marLeft w:val="480"/>
          <w:marRight w:val="0"/>
          <w:marTop w:val="0"/>
          <w:marBottom w:val="0"/>
          <w:divBdr>
            <w:top w:val="none" w:sz="0" w:space="0" w:color="auto"/>
            <w:left w:val="none" w:sz="0" w:space="0" w:color="auto"/>
            <w:bottom w:val="none" w:sz="0" w:space="0" w:color="auto"/>
            <w:right w:val="none" w:sz="0" w:space="0" w:color="auto"/>
          </w:divBdr>
        </w:div>
        <w:div w:id="7487951">
          <w:marLeft w:val="480"/>
          <w:marRight w:val="0"/>
          <w:marTop w:val="0"/>
          <w:marBottom w:val="0"/>
          <w:divBdr>
            <w:top w:val="none" w:sz="0" w:space="0" w:color="auto"/>
            <w:left w:val="none" w:sz="0" w:space="0" w:color="auto"/>
            <w:bottom w:val="none" w:sz="0" w:space="0" w:color="auto"/>
            <w:right w:val="none" w:sz="0" w:space="0" w:color="auto"/>
          </w:divBdr>
        </w:div>
        <w:div w:id="1087112818">
          <w:marLeft w:val="480"/>
          <w:marRight w:val="0"/>
          <w:marTop w:val="0"/>
          <w:marBottom w:val="0"/>
          <w:divBdr>
            <w:top w:val="none" w:sz="0" w:space="0" w:color="auto"/>
            <w:left w:val="none" w:sz="0" w:space="0" w:color="auto"/>
            <w:bottom w:val="none" w:sz="0" w:space="0" w:color="auto"/>
            <w:right w:val="none" w:sz="0" w:space="0" w:color="auto"/>
          </w:divBdr>
        </w:div>
        <w:div w:id="983971789">
          <w:marLeft w:val="480"/>
          <w:marRight w:val="0"/>
          <w:marTop w:val="0"/>
          <w:marBottom w:val="0"/>
          <w:divBdr>
            <w:top w:val="none" w:sz="0" w:space="0" w:color="auto"/>
            <w:left w:val="none" w:sz="0" w:space="0" w:color="auto"/>
            <w:bottom w:val="none" w:sz="0" w:space="0" w:color="auto"/>
            <w:right w:val="none" w:sz="0" w:space="0" w:color="auto"/>
          </w:divBdr>
        </w:div>
        <w:div w:id="1464889000">
          <w:marLeft w:val="480"/>
          <w:marRight w:val="0"/>
          <w:marTop w:val="0"/>
          <w:marBottom w:val="0"/>
          <w:divBdr>
            <w:top w:val="none" w:sz="0" w:space="0" w:color="auto"/>
            <w:left w:val="none" w:sz="0" w:space="0" w:color="auto"/>
            <w:bottom w:val="none" w:sz="0" w:space="0" w:color="auto"/>
            <w:right w:val="none" w:sz="0" w:space="0" w:color="auto"/>
          </w:divBdr>
        </w:div>
        <w:div w:id="1086266579">
          <w:marLeft w:val="480"/>
          <w:marRight w:val="0"/>
          <w:marTop w:val="0"/>
          <w:marBottom w:val="0"/>
          <w:divBdr>
            <w:top w:val="none" w:sz="0" w:space="0" w:color="auto"/>
            <w:left w:val="none" w:sz="0" w:space="0" w:color="auto"/>
            <w:bottom w:val="none" w:sz="0" w:space="0" w:color="auto"/>
            <w:right w:val="none" w:sz="0" w:space="0" w:color="auto"/>
          </w:divBdr>
        </w:div>
        <w:div w:id="1263494414">
          <w:marLeft w:val="480"/>
          <w:marRight w:val="0"/>
          <w:marTop w:val="0"/>
          <w:marBottom w:val="0"/>
          <w:divBdr>
            <w:top w:val="none" w:sz="0" w:space="0" w:color="auto"/>
            <w:left w:val="none" w:sz="0" w:space="0" w:color="auto"/>
            <w:bottom w:val="none" w:sz="0" w:space="0" w:color="auto"/>
            <w:right w:val="none" w:sz="0" w:space="0" w:color="auto"/>
          </w:divBdr>
        </w:div>
        <w:div w:id="1654942482">
          <w:marLeft w:val="480"/>
          <w:marRight w:val="0"/>
          <w:marTop w:val="0"/>
          <w:marBottom w:val="0"/>
          <w:divBdr>
            <w:top w:val="none" w:sz="0" w:space="0" w:color="auto"/>
            <w:left w:val="none" w:sz="0" w:space="0" w:color="auto"/>
            <w:bottom w:val="none" w:sz="0" w:space="0" w:color="auto"/>
            <w:right w:val="none" w:sz="0" w:space="0" w:color="auto"/>
          </w:divBdr>
        </w:div>
        <w:div w:id="651103200">
          <w:marLeft w:val="480"/>
          <w:marRight w:val="0"/>
          <w:marTop w:val="0"/>
          <w:marBottom w:val="0"/>
          <w:divBdr>
            <w:top w:val="none" w:sz="0" w:space="0" w:color="auto"/>
            <w:left w:val="none" w:sz="0" w:space="0" w:color="auto"/>
            <w:bottom w:val="none" w:sz="0" w:space="0" w:color="auto"/>
            <w:right w:val="none" w:sz="0" w:space="0" w:color="auto"/>
          </w:divBdr>
        </w:div>
        <w:div w:id="328749656">
          <w:marLeft w:val="480"/>
          <w:marRight w:val="0"/>
          <w:marTop w:val="0"/>
          <w:marBottom w:val="0"/>
          <w:divBdr>
            <w:top w:val="none" w:sz="0" w:space="0" w:color="auto"/>
            <w:left w:val="none" w:sz="0" w:space="0" w:color="auto"/>
            <w:bottom w:val="none" w:sz="0" w:space="0" w:color="auto"/>
            <w:right w:val="none" w:sz="0" w:space="0" w:color="auto"/>
          </w:divBdr>
        </w:div>
        <w:div w:id="756101595">
          <w:marLeft w:val="480"/>
          <w:marRight w:val="0"/>
          <w:marTop w:val="0"/>
          <w:marBottom w:val="0"/>
          <w:divBdr>
            <w:top w:val="none" w:sz="0" w:space="0" w:color="auto"/>
            <w:left w:val="none" w:sz="0" w:space="0" w:color="auto"/>
            <w:bottom w:val="none" w:sz="0" w:space="0" w:color="auto"/>
            <w:right w:val="none" w:sz="0" w:space="0" w:color="auto"/>
          </w:divBdr>
        </w:div>
        <w:div w:id="984430687">
          <w:marLeft w:val="480"/>
          <w:marRight w:val="0"/>
          <w:marTop w:val="0"/>
          <w:marBottom w:val="0"/>
          <w:divBdr>
            <w:top w:val="none" w:sz="0" w:space="0" w:color="auto"/>
            <w:left w:val="none" w:sz="0" w:space="0" w:color="auto"/>
            <w:bottom w:val="none" w:sz="0" w:space="0" w:color="auto"/>
            <w:right w:val="none" w:sz="0" w:space="0" w:color="auto"/>
          </w:divBdr>
        </w:div>
        <w:div w:id="585724076">
          <w:marLeft w:val="480"/>
          <w:marRight w:val="0"/>
          <w:marTop w:val="0"/>
          <w:marBottom w:val="0"/>
          <w:divBdr>
            <w:top w:val="none" w:sz="0" w:space="0" w:color="auto"/>
            <w:left w:val="none" w:sz="0" w:space="0" w:color="auto"/>
            <w:bottom w:val="none" w:sz="0" w:space="0" w:color="auto"/>
            <w:right w:val="none" w:sz="0" w:space="0" w:color="auto"/>
          </w:divBdr>
        </w:div>
        <w:div w:id="759371994">
          <w:marLeft w:val="480"/>
          <w:marRight w:val="0"/>
          <w:marTop w:val="0"/>
          <w:marBottom w:val="0"/>
          <w:divBdr>
            <w:top w:val="none" w:sz="0" w:space="0" w:color="auto"/>
            <w:left w:val="none" w:sz="0" w:space="0" w:color="auto"/>
            <w:bottom w:val="none" w:sz="0" w:space="0" w:color="auto"/>
            <w:right w:val="none" w:sz="0" w:space="0" w:color="auto"/>
          </w:divBdr>
        </w:div>
        <w:div w:id="1753240248">
          <w:marLeft w:val="480"/>
          <w:marRight w:val="0"/>
          <w:marTop w:val="0"/>
          <w:marBottom w:val="0"/>
          <w:divBdr>
            <w:top w:val="none" w:sz="0" w:space="0" w:color="auto"/>
            <w:left w:val="none" w:sz="0" w:space="0" w:color="auto"/>
            <w:bottom w:val="none" w:sz="0" w:space="0" w:color="auto"/>
            <w:right w:val="none" w:sz="0" w:space="0" w:color="auto"/>
          </w:divBdr>
        </w:div>
        <w:div w:id="1961110472">
          <w:marLeft w:val="480"/>
          <w:marRight w:val="0"/>
          <w:marTop w:val="0"/>
          <w:marBottom w:val="0"/>
          <w:divBdr>
            <w:top w:val="none" w:sz="0" w:space="0" w:color="auto"/>
            <w:left w:val="none" w:sz="0" w:space="0" w:color="auto"/>
            <w:bottom w:val="none" w:sz="0" w:space="0" w:color="auto"/>
            <w:right w:val="none" w:sz="0" w:space="0" w:color="auto"/>
          </w:divBdr>
        </w:div>
        <w:div w:id="1052272123">
          <w:marLeft w:val="480"/>
          <w:marRight w:val="0"/>
          <w:marTop w:val="0"/>
          <w:marBottom w:val="0"/>
          <w:divBdr>
            <w:top w:val="none" w:sz="0" w:space="0" w:color="auto"/>
            <w:left w:val="none" w:sz="0" w:space="0" w:color="auto"/>
            <w:bottom w:val="none" w:sz="0" w:space="0" w:color="auto"/>
            <w:right w:val="none" w:sz="0" w:space="0" w:color="auto"/>
          </w:divBdr>
        </w:div>
        <w:div w:id="1716469588">
          <w:marLeft w:val="480"/>
          <w:marRight w:val="0"/>
          <w:marTop w:val="0"/>
          <w:marBottom w:val="0"/>
          <w:divBdr>
            <w:top w:val="none" w:sz="0" w:space="0" w:color="auto"/>
            <w:left w:val="none" w:sz="0" w:space="0" w:color="auto"/>
            <w:bottom w:val="none" w:sz="0" w:space="0" w:color="auto"/>
            <w:right w:val="none" w:sz="0" w:space="0" w:color="auto"/>
          </w:divBdr>
        </w:div>
        <w:div w:id="520634278">
          <w:marLeft w:val="480"/>
          <w:marRight w:val="0"/>
          <w:marTop w:val="0"/>
          <w:marBottom w:val="0"/>
          <w:divBdr>
            <w:top w:val="none" w:sz="0" w:space="0" w:color="auto"/>
            <w:left w:val="none" w:sz="0" w:space="0" w:color="auto"/>
            <w:bottom w:val="none" w:sz="0" w:space="0" w:color="auto"/>
            <w:right w:val="none" w:sz="0" w:space="0" w:color="auto"/>
          </w:divBdr>
        </w:div>
        <w:div w:id="1628504750">
          <w:marLeft w:val="480"/>
          <w:marRight w:val="0"/>
          <w:marTop w:val="0"/>
          <w:marBottom w:val="0"/>
          <w:divBdr>
            <w:top w:val="none" w:sz="0" w:space="0" w:color="auto"/>
            <w:left w:val="none" w:sz="0" w:space="0" w:color="auto"/>
            <w:bottom w:val="none" w:sz="0" w:space="0" w:color="auto"/>
            <w:right w:val="none" w:sz="0" w:space="0" w:color="auto"/>
          </w:divBdr>
        </w:div>
        <w:div w:id="1525245655">
          <w:marLeft w:val="480"/>
          <w:marRight w:val="0"/>
          <w:marTop w:val="0"/>
          <w:marBottom w:val="0"/>
          <w:divBdr>
            <w:top w:val="none" w:sz="0" w:space="0" w:color="auto"/>
            <w:left w:val="none" w:sz="0" w:space="0" w:color="auto"/>
            <w:bottom w:val="none" w:sz="0" w:space="0" w:color="auto"/>
            <w:right w:val="none" w:sz="0" w:space="0" w:color="auto"/>
          </w:divBdr>
        </w:div>
        <w:div w:id="1593781480">
          <w:marLeft w:val="480"/>
          <w:marRight w:val="0"/>
          <w:marTop w:val="0"/>
          <w:marBottom w:val="0"/>
          <w:divBdr>
            <w:top w:val="none" w:sz="0" w:space="0" w:color="auto"/>
            <w:left w:val="none" w:sz="0" w:space="0" w:color="auto"/>
            <w:bottom w:val="none" w:sz="0" w:space="0" w:color="auto"/>
            <w:right w:val="none" w:sz="0" w:space="0" w:color="auto"/>
          </w:divBdr>
        </w:div>
        <w:div w:id="1576623146">
          <w:marLeft w:val="480"/>
          <w:marRight w:val="0"/>
          <w:marTop w:val="0"/>
          <w:marBottom w:val="0"/>
          <w:divBdr>
            <w:top w:val="none" w:sz="0" w:space="0" w:color="auto"/>
            <w:left w:val="none" w:sz="0" w:space="0" w:color="auto"/>
            <w:bottom w:val="none" w:sz="0" w:space="0" w:color="auto"/>
            <w:right w:val="none" w:sz="0" w:space="0" w:color="auto"/>
          </w:divBdr>
        </w:div>
        <w:div w:id="1497262690">
          <w:marLeft w:val="480"/>
          <w:marRight w:val="0"/>
          <w:marTop w:val="0"/>
          <w:marBottom w:val="0"/>
          <w:divBdr>
            <w:top w:val="none" w:sz="0" w:space="0" w:color="auto"/>
            <w:left w:val="none" w:sz="0" w:space="0" w:color="auto"/>
            <w:bottom w:val="none" w:sz="0" w:space="0" w:color="auto"/>
            <w:right w:val="none" w:sz="0" w:space="0" w:color="auto"/>
          </w:divBdr>
        </w:div>
        <w:div w:id="1733381675">
          <w:marLeft w:val="480"/>
          <w:marRight w:val="0"/>
          <w:marTop w:val="0"/>
          <w:marBottom w:val="0"/>
          <w:divBdr>
            <w:top w:val="none" w:sz="0" w:space="0" w:color="auto"/>
            <w:left w:val="none" w:sz="0" w:space="0" w:color="auto"/>
            <w:bottom w:val="none" w:sz="0" w:space="0" w:color="auto"/>
            <w:right w:val="none" w:sz="0" w:space="0" w:color="auto"/>
          </w:divBdr>
        </w:div>
        <w:div w:id="1618754980">
          <w:marLeft w:val="480"/>
          <w:marRight w:val="0"/>
          <w:marTop w:val="0"/>
          <w:marBottom w:val="0"/>
          <w:divBdr>
            <w:top w:val="none" w:sz="0" w:space="0" w:color="auto"/>
            <w:left w:val="none" w:sz="0" w:space="0" w:color="auto"/>
            <w:bottom w:val="none" w:sz="0" w:space="0" w:color="auto"/>
            <w:right w:val="none" w:sz="0" w:space="0" w:color="auto"/>
          </w:divBdr>
        </w:div>
        <w:div w:id="1145968260">
          <w:marLeft w:val="480"/>
          <w:marRight w:val="0"/>
          <w:marTop w:val="0"/>
          <w:marBottom w:val="0"/>
          <w:divBdr>
            <w:top w:val="none" w:sz="0" w:space="0" w:color="auto"/>
            <w:left w:val="none" w:sz="0" w:space="0" w:color="auto"/>
            <w:bottom w:val="none" w:sz="0" w:space="0" w:color="auto"/>
            <w:right w:val="none" w:sz="0" w:space="0" w:color="auto"/>
          </w:divBdr>
        </w:div>
        <w:div w:id="1110122218">
          <w:marLeft w:val="480"/>
          <w:marRight w:val="0"/>
          <w:marTop w:val="0"/>
          <w:marBottom w:val="0"/>
          <w:divBdr>
            <w:top w:val="none" w:sz="0" w:space="0" w:color="auto"/>
            <w:left w:val="none" w:sz="0" w:space="0" w:color="auto"/>
            <w:bottom w:val="none" w:sz="0" w:space="0" w:color="auto"/>
            <w:right w:val="none" w:sz="0" w:space="0" w:color="auto"/>
          </w:divBdr>
        </w:div>
        <w:div w:id="2067021742">
          <w:marLeft w:val="480"/>
          <w:marRight w:val="0"/>
          <w:marTop w:val="0"/>
          <w:marBottom w:val="0"/>
          <w:divBdr>
            <w:top w:val="none" w:sz="0" w:space="0" w:color="auto"/>
            <w:left w:val="none" w:sz="0" w:space="0" w:color="auto"/>
            <w:bottom w:val="none" w:sz="0" w:space="0" w:color="auto"/>
            <w:right w:val="none" w:sz="0" w:space="0" w:color="auto"/>
          </w:divBdr>
        </w:div>
      </w:divsChild>
    </w:div>
    <w:div w:id="363364013">
      <w:bodyDiv w:val="1"/>
      <w:marLeft w:val="0"/>
      <w:marRight w:val="0"/>
      <w:marTop w:val="0"/>
      <w:marBottom w:val="0"/>
      <w:divBdr>
        <w:top w:val="none" w:sz="0" w:space="0" w:color="auto"/>
        <w:left w:val="none" w:sz="0" w:space="0" w:color="auto"/>
        <w:bottom w:val="none" w:sz="0" w:space="0" w:color="auto"/>
        <w:right w:val="none" w:sz="0" w:space="0" w:color="auto"/>
      </w:divBdr>
    </w:div>
    <w:div w:id="364715608">
      <w:bodyDiv w:val="1"/>
      <w:marLeft w:val="0"/>
      <w:marRight w:val="0"/>
      <w:marTop w:val="0"/>
      <w:marBottom w:val="0"/>
      <w:divBdr>
        <w:top w:val="none" w:sz="0" w:space="0" w:color="auto"/>
        <w:left w:val="none" w:sz="0" w:space="0" w:color="auto"/>
        <w:bottom w:val="none" w:sz="0" w:space="0" w:color="auto"/>
        <w:right w:val="none" w:sz="0" w:space="0" w:color="auto"/>
      </w:divBdr>
    </w:div>
    <w:div w:id="368530924">
      <w:bodyDiv w:val="1"/>
      <w:marLeft w:val="0"/>
      <w:marRight w:val="0"/>
      <w:marTop w:val="0"/>
      <w:marBottom w:val="0"/>
      <w:divBdr>
        <w:top w:val="none" w:sz="0" w:space="0" w:color="auto"/>
        <w:left w:val="none" w:sz="0" w:space="0" w:color="auto"/>
        <w:bottom w:val="none" w:sz="0" w:space="0" w:color="auto"/>
        <w:right w:val="none" w:sz="0" w:space="0" w:color="auto"/>
      </w:divBdr>
    </w:div>
    <w:div w:id="369499357">
      <w:bodyDiv w:val="1"/>
      <w:marLeft w:val="0"/>
      <w:marRight w:val="0"/>
      <w:marTop w:val="0"/>
      <w:marBottom w:val="0"/>
      <w:divBdr>
        <w:top w:val="none" w:sz="0" w:space="0" w:color="auto"/>
        <w:left w:val="none" w:sz="0" w:space="0" w:color="auto"/>
        <w:bottom w:val="none" w:sz="0" w:space="0" w:color="auto"/>
        <w:right w:val="none" w:sz="0" w:space="0" w:color="auto"/>
      </w:divBdr>
    </w:div>
    <w:div w:id="370612409">
      <w:bodyDiv w:val="1"/>
      <w:marLeft w:val="0"/>
      <w:marRight w:val="0"/>
      <w:marTop w:val="0"/>
      <w:marBottom w:val="0"/>
      <w:divBdr>
        <w:top w:val="none" w:sz="0" w:space="0" w:color="auto"/>
        <w:left w:val="none" w:sz="0" w:space="0" w:color="auto"/>
        <w:bottom w:val="none" w:sz="0" w:space="0" w:color="auto"/>
        <w:right w:val="none" w:sz="0" w:space="0" w:color="auto"/>
      </w:divBdr>
    </w:div>
    <w:div w:id="375392527">
      <w:bodyDiv w:val="1"/>
      <w:marLeft w:val="0"/>
      <w:marRight w:val="0"/>
      <w:marTop w:val="0"/>
      <w:marBottom w:val="0"/>
      <w:divBdr>
        <w:top w:val="none" w:sz="0" w:space="0" w:color="auto"/>
        <w:left w:val="none" w:sz="0" w:space="0" w:color="auto"/>
        <w:bottom w:val="none" w:sz="0" w:space="0" w:color="auto"/>
        <w:right w:val="none" w:sz="0" w:space="0" w:color="auto"/>
      </w:divBdr>
      <w:divsChild>
        <w:div w:id="56977452">
          <w:marLeft w:val="480"/>
          <w:marRight w:val="0"/>
          <w:marTop w:val="0"/>
          <w:marBottom w:val="0"/>
          <w:divBdr>
            <w:top w:val="none" w:sz="0" w:space="0" w:color="auto"/>
            <w:left w:val="none" w:sz="0" w:space="0" w:color="auto"/>
            <w:bottom w:val="none" w:sz="0" w:space="0" w:color="auto"/>
            <w:right w:val="none" w:sz="0" w:space="0" w:color="auto"/>
          </w:divBdr>
        </w:div>
        <w:div w:id="272826669">
          <w:marLeft w:val="480"/>
          <w:marRight w:val="0"/>
          <w:marTop w:val="0"/>
          <w:marBottom w:val="0"/>
          <w:divBdr>
            <w:top w:val="none" w:sz="0" w:space="0" w:color="auto"/>
            <w:left w:val="none" w:sz="0" w:space="0" w:color="auto"/>
            <w:bottom w:val="none" w:sz="0" w:space="0" w:color="auto"/>
            <w:right w:val="none" w:sz="0" w:space="0" w:color="auto"/>
          </w:divBdr>
        </w:div>
        <w:div w:id="525947882">
          <w:marLeft w:val="480"/>
          <w:marRight w:val="0"/>
          <w:marTop w:val="0"/>
          <w:marBottom w:val="0"/>
          <w:divBdr>
            <w:top w:val="none" w:sz="0" w:space="0" w:color="auto"/>
            <w:left w:val="none" w:sz="0" w:space="0" w:color="auto"/>
            <w:bottom w:val="none" w:sz="0" w:space="0" w:color="auto"/>
            <w:right w:val="none" w:sz="0" w:space="0" w:color="auto"/>
          </w:divBdr>
        </w:div>
        <w:div w:id="1662193539">
          <w:marLeft w:val="480"/>
          <w:marRight w:val="0"/>
          <w:marTop w:val="0"/>
          <w:marBottom w:val="0"/>
          <w:divBdr>
            <w:top w:val="none" w:sz="0" w:space="0" w:color="auto"/>
            <w:left w:val="none" w:sz="0" w:space="0" w:color="auto"/>
            <w:bottom w:val="none" w:sz="0" w:space="0" w:color="auto"/>
            <w:right w:val="none" w:sz="0" w:space="0" w:color="auto"/>
          </w:divBdr>
        </w:div>
        <w:div w:id="525556953">
          <w:marLeft w:val="480"/>
          <w:marRight w:val="0"/>
          <w:marTop w:val="0"/>
          <w:marBottom w:val="0"/>
          <w:divBdr>
            <w:top w:val="none" w:sz="0" w:space="0" w:color="auto"/>
            <w:left w:val="none" w:sz="0" w:space="0" w:color="auto"/>
            <w:bottom w:val="none" w:sz="0" w:space="0" w:color="auto"/>
            <w:right w:val="none" w:sz="0" w:space="0" w:color="auto"/>
          </w:divBdr>
        </w:div>
        <w:div w:id="319313883">
          <w:marLeft w:val="480"/>
          <w:marRight w:val="0"/>
          <w:marTop w:val="0"/>
          <w:marBottom w:val="0"/>
          <w:divBdr>
            <w:top w:val="none" w:sz="0" w:space="0" w:color="auto"/>
            <w:left w:val="none" w:sz="0" w:space="0" w:color="auto"/>
            <w:bottom w:val="none" w:sz="0" w:space="0" w:color="auto"/>
            <w:right w:val="none" w:sz="0" w:space="0" w:color="auto"/>
          </w:divBdr>
        </w:div>
        <w:div w:id="109207773">
          <w:marLeft w:val="480"/>
          <w:marRight w:val="0"/>
          <w:marTop w:val="0"/>
          <w:marBottom w:val="0"/>
          <w:divBdr>
            <w:top w:val="none" w:sz="0" w:space="0" w:color="auto"/>
            <w:left w:val="none" w:sz="0" w:space="0" w:color="auto"/>
            <w:bottom w:val="none" w:sz="0" w:space="0" w:color="auto"/>
            <w:right w:val="none" w:sz="0" w:space="0" w:color="auto"/>
          </w:divBdr>
        </w:div>
        <w:div w:id="622854856">
          <w:marLeft w:val="480"/>
          <w:marRight w:val="0"/>
          <w:marTop w:val="0"/>
          <w:marBottom w:val="0"/>
          <w:divBdr>
            <w:top w:val="none" w:sz="0" w:space="0" w:color="auto"/>
            <w:left w:val="none" w:sz="0" w:space="0" w:color="auto"/>
            <w:bottom w:val="none" w:sz="0" w:space="0" w:color="auto"/>
            <w:right w:val="none" w:sz="0" w:space="0" w:color="auto"/>
          </w:divBdr>
        </w:div>
        <w:div w:id="1058935170">
          <w:marLeft w:val="480"/>
          <w:marRight w:val="0"/>
          <w:marTop w:val="0"/>
          <w:marBottom w:val="0"/>
          <w:divBdr>
            <w:top w:val="none" w:sz="0" w:space="0" w:color="auto"/>
            <w:left w:val="none" w:sz="0" w:space="0" w:color="auto"/>
            <w:bottom w:val="none" w:sz="0" w:space="0" w:color="auto"/>
            <w:right w:val="none" w:sz="0" w:space="0" w:color="auto"/>
          </w:divBdr>
        </w:div>
        <w:div w:id="1148283073">
          <w:marLeft w:val="480"/>
          <w:marRight w:val="0"/>
          <w:marTop w:val="0"/>
          <w:marBottom w:val="0"/>
          <w:divBdr>
            <w:top w:val="none" w:sz="0" w:space="0" w:color="auto"/>
            <w:left w:val="none" w:sz="0" w:space="0" w:color="auto"/>
            <w:bottom w:val="none" w:sz="0" w:space="0" w:color="auto"/>
            <w:right w:val="none" w:sz="0" w:space="0" w:color="auto"/>
          </w:divBdr>
        </w:div>
        <w:div w:id="1632050832">
          <w:marLeft w:val="480"/>
          <w:marRight w:val="0"/>
          <w:marTop w:val="0"/>
          <w:marBottom w:val="0"/>
          <w:divBdr>
            <w:top w:val="none" w:sz="0" w:space="0" w:color="auto"/>
            <w:left w:val="none" w:sz="0" w:space="0" w:color="auto"/>
            <w:bottom w:val="none" w:sz="0" w:space="0" w:color="auto"/>
            <w:right w:val="none" w:sz="0" w:space="0" w:color="auto"/>
          </w:divBdr>
        </w:div>
        <w:div w:id="27343184">
          <w:marLeft w:val="480"/>
          <w:marRight w:val="0"/>
          <w:marTop w:val="0"/>
          <w:marBottom w:val="0"/>
          <w:divBdr>
            <w:top w:val="none" w:sz="0" w:space="0" w:color="auto"/>
            <w:left w:val="none" w:sz="0" w:space="0" w:color="auto"/>
            <w:bottom w:val="none" w:sz="0" w:space="0" w:color="auto"/>
            <w:right w:val="none" w:sz="0" w:space="0" w:color="auto"/>
          </w:divBdr>
        </w:div>
        <w:div w:id="966591180">
          <w:marLeft w:val="480"/>
          <w:marRight w:val="0"/>
          <w:marTop w:val="0"/>
          <w:marBottom w:val="0"/>
          <w:divBdr>
            <w:top w:val="none" w:sz="0" w:space="0" w:color="auto"/>
            <w:left w:val="none" w:sz="0" w:space="0" w:color="auto"/>
            <w:bottom w:val="none" w:sz="0" w:space="0" w:color="auto"/>
            <w:right w:val="none" w:sz="0" w:space="0" w:color="auto"/>
          </w:divBdr>
        </w:div>
        <w:div w:id="1238175498">
          <w:marLeft w:val="480"/>
          <w:marRight w:val="0"/>
          <w:marTop w:val="0"/>
          <w:marBottom w:val="0"/>
          <w:divBdr>
            <w:top w:val="none" w:sz="0" w:space="0" w:color="auto"/>
            <w:left w:val="none" w:sz="0" w:space="0" w:color="auto"/>
            <w:bottom w:val="none" w:sz="0" w:space="0" w:color="auto"/>
            <w:right w:val="none" w:sz="0" w:space="0" w:color="auto"/>
          </w:divBdr>
        </w:div>
        <w:div w:id="1888563642">
          <w:marLeft w:val="480"/>
          <w:marRight w:val="0"/>
          <w:marTop w:val="0"/>
          <w:marBottom w:val="0"/>
          <w:divBdr>
            <w:top w:val="none" w:sz="0" w:space="0" w:color="auto"/>
            <w:left w:val="none" w:sz="0" w:space="0" w:color="auto"/>
            <w:bottom w:val="none" w:sz="0" w:space="0" w:color="auto"/>
            <w:right w:val="none" w:sz="0" w:space="0" w:color="auto"/>
          </w:divBdr>
        </w:div>
        <w:div w:id="1251350748">
          <w:marLeft w:val="480"/>
          <w:marRight w:val="0"/>
          <w:marTop w:val="0"/>
          <w:marBottom w:val="0"/>
          <w:divBdr>
            <w:top w:val="none" w:sz="0" w:space="0" w:color="auto"/>
            <w:left w:val="none" w:sz="0" w:space="0" w:color="auto"/>
            <w:bottom w:val="none" w:sz="0" w:space="0" w:color="auto"/>
            <w:right w:val="none" w:sz="0" w:space="0" w:color="auto"/>
          </w:divBdr>
        </w:div>
        <w:div w:id="989754538">
          <w:marLeft w:val="480"/>
          <w:marRight w:val="0"/>
          <w:marTop w:val="0"/>
          <w:marBottom w:val="0"/>
          <w:divBdr>
            <w:top w:val="none" w:sz="0" w:space="0" w:color="auto"/>
            <w:left w:val="none" w:sz="0" w:space="0" w:color="auto"/>
            <w:bottom w:val="none" w:sz="0" w:space="0" w:color="auto"/>
            <w:right w:val="none" w:sz="0" w:space="0" w:color="auto"/>
          </w:divBdr>
        </w:div>
        <w:div w:id="1223322265">
          <w:marLeft w:val="480"/>
          <w:marRight w:val="0"/>
          <w:marTop w:val="0"/>
          <w:marBottom w:val="0"/>
          <w:divBdr>
            <w:top w:val="none" w:sz="0" w:space="0" w:color="auto"/>
            <w:left w:val="none" w:sz="0" w:space="0" w:color="auto"/>
            <w:bottom w:val="none" w:sz="0" w:space="0" w:color="auto"/>
            <w:right w:val="none" w:sz="0" w:space="0" w:color="auto"/>
          </w:divBdr>
        </w:div>
        <w:div w:id="384568457">
          <w:marLeft w:val="480"/>
          <w:marRight w:val="0"/>
          <w:marTop w:val="0"/>
          <w:marBottom w:val="0"/>
          <w:divBdr>
            <w:top w:val="none" w:sz="0" w:space="0" w:color="auto"/>
            <w:left w:val="none" w:sz="0" w:space="0" w:color="auto"/>
            <w:bottom w:val="none" w:sz="0" w:space="0" w:color="auto"/>
            <w:right w:val="none" w:sz="0" w:space="0" w:color="auto"/>
          </w:divBdr>
        </w:div>
        <w:div w:id="1984777233">
          <w:marLeft w:val="480"/>
          <w:marRight w:val="0"/>
          <w:marTop w:val="0"/>
          <w:marBottom w:val="0"/>
          <w:divBdr>
            <w:top w:val="none" w:sz="0" w:space="0" w:color="auto"/>
            <w:left w:val="none" w:sz="0" w:space="0" w:color="auto"/>
            <w:bottom w:val="none" w:sz="0" w:space="0" w:color="auto"/>
            <w:right w:val="none" w:sz="0" w:space="0" w:color="auto"/>
          </w:divBdr>
        </w:div>
        <w:div w:id="868761103">
          <w:marLeft w:val="480"/>
          <w:marRight w:val="0"/>
          <w:marTop w:val="0"/>
          <w:marBottom w:val="0"/>
          <w:divBdr>
            <w:top w:val="none" w:sz="0" w:space="0" w:color="auto"/>
            <w:left w:val="none" w:sz="0" w:space="0" w:color="auto"/>
            <w:bottom w:val="none" w:sz="0" w:space="0" w:color="auto"/>
            <w:right w:val="none" w:sz="0" w:space="0" w:color="auto"/>
          </w:divBdr>
        </w:div>
        <w:div w:id="1688364940">
          <w:marLeft w:val="480"/>
          <w:marRight w:val="0"/>
          <w:marTop w:val="0"/>
          <w:marBottom w:val="0"/>
          <w:divBdr>
            <w:top w:val="none" w:sz="0" w:space="0" w:color="auto"/>
            <w:left w:val="none" w:sz="0" w:space="0" w:color="auto"/>
            <w:bottom w:val="none" w:sz="0" w:space="0" w:color="auto"/>
            <w:right w:val="none" w:sz="0" w:space="0" w:color="auto"/>
          </w:divBdr>
        </w:div>
        <w:div w:id="353924990">
          <w:marLeft w:val="480"/>
          <w:marRight w:val="0"/>
          <w:marTop w:val="0"/>
          <w:marBottom w:val="0"/>
          <w:divBdr>
            <w:top w:val="none" w:sz="0" w:space="0" w:color="auto"/>
            <w:left w:val="none" w:sz="0" w:space="0" w:color="auto"/>
            <w:bottom w:val="none" w:sz="0" w:space="0" w:color="auto"/>
            <w:right w:val="none" w:sz="0" w:space="0" w:color="auto"/>
          </w:divBdr>
        </w:div>
        <w:div w:id="1472482315">
          <w:marLeft w:val="480"/>
          <w:marRight w:val="0"/>
          <w:marTop w:val="0"/>
          <w:marBottom w:val="0"/>
          <w:divBdr>
            <w:top w:val="none" w:sz="0" w:space="0" w:color="auto"/>
            <w:left w:val="none" w:sz="0" w:space="0" w:color="auto"/>
            <w:bottom w:val="none" w:sz="0" w:space="0" w:color="auto"/>
            <w:right w:val="none" w:sz="0" w:space="0" w:color="auto"/>
          </w:divBdr>
        </w:div>
        <w:div w:id="1840580041">
          <w:marLeft w:val="480"/>
          <w:marRight w:val="0"/>
          <w:marTop w:val="0"/>
          <w:marBottom w:val="0"/>
          <w:divBdr>
            <w:top w:val="none" w:sz="0" w:space="0" w:color="auto"/>
            <w:left w:val="none" w:sz="0" w:space="0" w:color="auto"/>
            <w:bottom w:val="none" w:sz="0" w:space="0" w:color="auto"/>
            <w:right w:val="none" w:sz="0" w:space="0" w:color="auto"/>
          </w:divBdr>
        </w:div>
        <w:div w:id="101537724">
          <w:marLeft w:val="480"/>
          <w:marRight w:val="0"/>
          <w:marTop w:val="0"/>
          <w:marBottom w:val="0"/>
          <w:divBdr>
            <w:top w:val="none" w:sz="0" w:space="0" w:color="auto"/>
            <w:left w:val="none" w:sz="0" w:space="0" w:color="auto"/>
            <w:bottom w:val="none" w:sz="0" w:space="0" w:color="auto"/>
            <w:right w:val="none" w:sz="0" w:space="0" w:color="auto"/>
          </w:divBdr>
        </w:div>
        <w:div w:id="1494761863">
          <w:marLeft w:val="480"/>
          <w:marRight w:val="0"/>
          <w:marTop w:val="0"/>
          <w:marBottom w:val="0"/>
          <w:divBdr>
            <w:top w:val="none" w:sz="0" w:space="0" w:color="auto"/>
            <w:left w:val="none" w:sz="0" w:space="0" w:color="auto"/>
            <w:bottom w:val="none" w:sz="0" w:space="0" w:color="auto"/>
            <w:right w:val="none" w:sz="0" w:space="0" w:color="auto"/>
          </w:divBdr>
        </w:div>
        <w:div w:id="2054574931">
          <w:marLeft w:val="480"/>
          <w:marRight w:val="0"/>
          <w:marTop w:val="0"/>
          <w:marBottom w:val="0"/>
          <w:divBdr>
            <w:top w:val="none" w:sz="0" w:space="0" w:color="auto"/>
            <w:left w:val="none" w:sz="0" w:space="0" w:color="auto"/>
            <w:bottom w:val="none" w:sz="0" w:space="0" w:color="auto"/>
            <w:right w:val="none" w:sz="0" w:space="0" w:color="auto"/>
          </w:divBdr>
        </w:div>
        <w:div w:id="773328004">
          <w:marLeft w:val="480"/>
          <w:marRight w:val="0"/>
          <w:marTop w:val="0"/>
          <w:marBottom w:val="0"/>
          <w:divBdr>
            <w:top w:val="none" w:sz="0" w:space="0" w:color="auto"/>
            <w:left w:val="none" w:sz="0" w:space="0" w:color="auto"/>
            <w:bottom w:val="none" w:sz="0" w:space="0" w:color="auto"/>
            <w:right w:val="none" w:sz="0" w:space="0" w:color="auto"/>
          </w:divBdr>
        </w:div>
        <w:div w:id="604390440">
          <w:marLeft w:val="480"/>
          <w:marRight w:val="0"/>
          <w:marTop w:val="0"/>
          <w:marBottom w:val="0"/>
          <w:divBdr>
            <w:top w:val="none" w:sz="0" w:space="0" w:color="auto"/>
            <w:left w:val="none" w:sz="0" w:space="0" w:color="auto"/>
            <w:bottom w:val="none" w:sz="0" w:space="0" w:color="auto"/>
            <w:right w:val="none" w:sz="0" w:space="0" w:color="auto"/>
          </w:divBdr>
        </w:div>
        <w:div w:id="1431118626">
          <w:marLeft w:val="480"/>
          <w:marRight w:val="0"/>
          <w:marTop w:val="0"/>
          <w:marBottom w:val="0"/>
          <w:divBdr>
            <w:top w:val="none" w:sz="0" w:space="0" w:color="auto"/>
            <w:left w:val="none" w:sz="0" w:space="0" w:color="auto"/>
            <w:bottom w:val="none" w:sz="0" w:space="0" w:color="auto"/>
            <w:right w:val="none" w:sz="0" w:space="0" w:color="auto"/>
          </w:divBdr>
        </w:div>
        <w:div w:id="1615482464">
          <w:marLeft w:val="480"/>
          <w:marRight w:val="0"/>
          <w:marTop w:val="0"/>
          <w:marBottom w:val="0"/>
          <w:divBdr>
            <w:top w:val="none" w:sz="0" w:space="0" w:color="auto"/>
            <w:left w:val="none" w:sz="0" w:space="0" w:color="auto"/>
            <w:bottom w:val="none" w:sz="0" w:space="0" w:color="auto"/>
            <w:right w:val="none" w:sz="0" w:space="0" w:color="auto"/>
          </w:divBdr>
        </w:div>
        <w:div w:id="1565947601">
          <w:marLeft w:val="480"/>
          <w:marRight w:val="0"/>
          <w:marTop w:val="0"/>
          <w:marBottom w:val="0"/>
          <w:divBdr>
            <w:top w:val="none" w:sz="0" w:space="0" w:color="auto"/>
            <w:left w:val="none" w:sz="0" w:space="0" w:color="auto"/>
            <w:bottom w:val="none" w:sz="0" w:space="0" w:color="auto"/>
            <w:right w:val="none" w:sz="0" w:space="0" w:color="auto"/>
          </w:divBdr>
        </w:div>
        <w:div w:id="1291325123">
          <w:marLeft w:val="480"/>
          <w:marRight w:val="0"/>
          <w:marTop w:val="0"/>
          <w:marBottom w:val="0"/>
          <w:divBdr>
            <w:top w:val="none" w:sz="0" w:space="0" w:color="auto"/>
            <w:left w:val="none" w:sz="0" w:space="0" w:color="auto"/>
            <w:bottom w:val="none" w:sz="0" w:space="0" w:color="auto"/>
            <w:right w:val="none" w:sz="0" w:space="0" w:color="auto"/>
          </w:divBdr>
        </w:div>
        <w:div w:id="1489010087">
          <w:marLeft w:val="480"/>
          <w:marRight w:val="0"/>
          <w:marTop w:val="0"/>
          <w:marBottom w:val="0"/>
          <w:divBdr>
            <w:top w:val="none" w:sz="0" w:space="0" w:color="auto"/>
            <w:left w:val="none" w:sz="0" w:space="0" w:color="auto"/>
            <w:bottom w:val="none" w:sz="0" w:space="0" w:color="auto"/>
            <w:right w:val="none" w:sz="0" w:space="0" w:color="auto"/>
          </w:divBdr>
        </w:div>
        <w:div w:id="178089325">
          <w:marLeft w:val="480"/>
          <w:marRight w:val="0"/>
          <w:marTop w:val="0"/>
          <w:marBottom w:val="0"/>
          <w:divBdr>
            <w:top w:val="none" w:sz="0" w:space="0" w:color="auto"/>
            <w:left w:val="none" w:sz="0" w:space="0" w:color="auto"/>
            <w:bottom w:val="none" w:sz="0" w:space="0" w:color="auto"/>
            <w:right w:val="none" w:sz="0" w:space="0" w:color="auto"/>
          </w:divBdr>
        </w:div>
        <w:div w:id="471021063">
          <w:marLeft w:val="480"/>
          <w:marRight w:val="0"/>
          <w:marTop w:val="0"/>
          <w:marBottom w:val="0"/>
          <w:divBdr>
            <w:top w:val="none" w:sz="0" w:space="0" w:color="auto"/>
            <w:left w:val="none" w:sz="0" w:space="0" w:color="auto"/>
            <w:bottom w:val="none" w:sz="0" w:space="0" w:color="auto"/>
            <w:right w:val="none" w:sz="0" w:space="0" w:color="auto"/>
          </w:divBdr>
        </w:div>
        <w:div w:id="990867295">
          <w:marLeft w:val="480"/>
          <w:marRight w:val="0"/>
          <w:marTop w:val="0"/>
          <w:marBottom w:val="0"/>
          <w:divBdr>
            <w:top w:val="none" w:sz="0" w:space="0" w:color="auto"/>
            <w:left w:val="none" w:sz="0" w:space="0" w:color="auto"/>
            <w:bottom w:val="none" w:sz="0" w:space="0" w:color="auto"/>
            <w:right w:val="none" w:sz="0" w:space="0" w:color="auto"/>
          </w:divBdr>
        </w:div>
        <w:div w:id="741954106">
          <w:marLeft w:val="480"/>
          <w:marRight w:val="0"/>
          <w:marTop w:val="0"/>
          <w:marBottom w:val="0"/>
          <w:divBdr>
            <w:top w:val="none" w:sz="0" w:space="0" w:color="auto"/>
            <w:left w:val="none" w:sz="0" w:space="0" w:color="auto"/>
            <w:bottom w:val="none" w:sz="0" w:space="0" w:color="auto"/>
            <w:right w:val="none" w:sz="0" w:space="0" w:color="auto"/>
          </w:divBdr>
        </w:div>
        <w:div w:id="216168154">
          <w:marLeft w:val="480"/>
          <w:marRight w:val="0"/>
          <w:marTop w:val="0"/>
          <w:marBottom w:val="0"/>
          <w:divBdr>
            <w:top w:val="none" w:sz="0" w:space="0" w:color="auto"/>
            <w:left w:val="none" w:sz="0" w:space="0" w:color="auto"/>
            <w:bottom w:val="none" w:sz="0" w:space="0" w:color="auto"/>
            <w:right w:val="none" w:sz="0" w:space="0" w:color="auto"/>
          </w:divBdr>
        </w:div>
        <w:div w:id="1058939651">
          <w:marLeft w:val="480"/>
          <w:marRight w:val="0"/>
          <w:marTop w:val="0"/>
          <w:marBottom w:val="0"/>
          <w:divBdr>
            <w:top w:val="none" w:sz="0" w:space="0" w:color="auto"/>
            <w:left w:val="none" w:sz="0" w:space="0" w:color="auto"/>
            <w:bottom w:val="none" w:sz="0" w:space="0" w:color="auto"/>
            <w:right w:val="none" w:sz="0" w:space="0" w:color="auto"/>
          </w:divBdr>
        </w:div>
        <w:div w:id="1258826165">
          <w:marLeft w:val="480"/>
          <w:marRight w:val="0"/>
          <w:marTop w:val="0"/>
          <w:marBottom w:val="0"/>
          <w:divBdr>
            <w:top w:val="none" w:sz="0" w:space="0" w:color="auto"/>
            <w:left w:val="none" w:sz="0" w:space="0" w:color="auto"/>
            <w:bottom w:val="none" w:sz="0" w:space="0" w:color="auto"/>
            <w:right w:val="none" w:sz="0" w:space="0" w:color="auto"/>
          </w:divBdr>
        </w:div>
        <w:div w:id="304159973">
          <w:marLeft w:val="480"/>
          <w:marRight w:val="0"/>
          <w:marTop w:val="0"/>
          <w:marBottom w:val="0"/>
          <w:divBdr>
            <w:top w:val="none" w:sz="0" w:space="0" w:color="auto"/>
            <w:left w:val="none" w:sz="0" w:space="0" w:color="auto"/>
            <w:bottom w:val="none" w:sz="0" w:space="0" w:color="auto"/>
            <w:right w:val="none" w:sz="0" w:space="0" w:color="auto"/>
          </w:divBdr>
        </w:div>
        <w:div w:id="364254158">
          <w:marLeft w:val="480"/>
          <w:marRight w:val="0"/>
          <w:marTop w:val="0"/>
          <w:marBottom w:val="0"/>
          <w:divBdr>
            <w:top w:val="none" w:sz="0" w:space="0" w:color="auto"/>
            <w:left w:val="none" w:sz="0" w:space="0" w:color="auto"/>
            <w:bottom w:val="none" w:sz="0" w:space="0" w:color="auto"/>
            <w:right w:val="none" w:sz="0" w:space="0" w:color="auto"/>
          </w:divBdr>
        </w:div>
        <w:div w:id="1554199784">
          <w:marLeft w:val="480"/>
          <w:marRight w:val="0"/>
          <w:marTop w:val="0"/>
          <w:marBottom w:val="0"/>
          <w:divBdr>
            <w:top w:val="none" w:sz="0" w:space="0" w:color="auto"/>
            <w:left w:val="none" w:sz="0" w:space="0" w:color="auto"/>
            <w:bottom w:val="none" w:sz="0" w:space="0" w:color="auto"/>
            <w:right w:val="none" w:sz="0" w:space="0" w:color="auto"/>
          </w:divBdr>
        </w:div>
        <w:div w:id="1105467612">
          <w:marLeft w:val="480"/>
          <w:marRight w:val="0"/>
          <w:marTop w:val="0"/>
          <w:marBottom w:val="0"/>
          <w:divBdr>
            <w:top w:val="none" w:sz="0" w:space="0" w:color="auto"/>
            <w:left w:val="none" w:sz="0" w:space="0" w:color="auto"/>
            <w:bottom w:val="none" w:sz="0" w:space="0" w:color="auto"/>
            <w:right w:val="none" w:sz="0" w:space="0" w:color="auto"/>
          </w:divBdr>
        </w:div>
        <w:div w:id="743989841">
          <w:marLeft w:val="480"/>
          <w:marRight w:val="0"/>
          <w:marTop w:val="0"/>
          <w:marBottom w:val="0"/>
          <w:divBdr>
            <w:top w:val="none" w:sz="0" w:space="0" w:color="auto"/>
            <w:left w:val="none" w:sz="0" w:space="0" w:color="auto"/>
            <w:bottom w:val="none" w:sz="0" w:space="0" w:color="auto"/>
            <w:right w:val="none" w:sz="0" w:space="0" w:color="auto"/>
          </w:divBdr>
        </w:div>
        <w:div w:id="1348630102">
          <w:marLeft w:val="480"/>
          <w:marRight w:val="0"/>
          <w:marTop w:val="0"/>
          <w:marBottom w:val="0"/>
          <w:divBdr>
            <w:top w:val="none" w:sz="0" w:space="0" w:color="auto"/>
            <w:left w:val="none" w:sz="0" w:space="0" w:color="auto"/>
            <w:bottom w:val="none" w:sz="0" w:space="0" w:color="auto"/>
            <w:right w:val="none" w:sz="0" w:space="0" w:color="auto"/>
          </w:divBdr>
        </w:div>
        <w:div w:id="1712195324">
          <w:marLeft w:val="480"/>
          <w:marRight w:val="0"/>
          <w:marTop w:val="0"/>
          <w:marBottom w:val="0"/>
          <w:divBdr>
            <w:top w:val="none" w:sz="0" w:space="0" w:color="auto"/>
            <w:left w:val="none" w:sz="0" w:space="0" w:color="auto"/>
            <w:bottom w:val="none" w:sz="0" w:space="0" w:color="auto"/>
            <w:right w:val="none" w:sz="0" w:space="0" w:color="auto"/>
          </w:divBdr>
        </w:div>
        <w:div w:id="2119442759">
          <w:marLeft w:val="480"/>
          <w:marRight w:val="0"/>
          <w:marTop w:val="0"/>
          <w:marBottom w:val="0"/>
          <w:divBdr>
            <w:top w:val="none" w:sz="0" w:space="0" w:color="auto"/>
            <w:left w:val="none" w:sz="0" w:space="0" w:color="auto"/>
            <w:bottom w:val="none" w:sz="0" w:space="0" w:color="auto"/>
            <w:right w:val="none" w:sz="0" w:space="0" w:color="auto"/>
          </w:divBdr>
        </w:div>
        <w:div w:id="953902092">
          <w:marLeft w:val="480"/>
          <w:marRight w:val="0"/>
          <w:marTop w:val="0"/>
          <w:marBottom w:val="0"/>
          <w:divBdr>
            <w:top w:val="none" w:sz="0" w:space="0" w:color="auto"/>
            <w:left w:val="none" w:sz="0" w:space="0" w:color="auto"/>
            <w:bottom w:val="none" w:sz="0" w:space="0" w:color="auto"/>
            <w:right w:val="none" w:sz="0" w:space="0" w:color="auto"/>
          </w:divBdr>
        </w:div>
        <w:div w:id="1212225451">
          <w:marLeft w:val="480"/>
          <w:marRight w:val="0"/>
          <w:marTop w:val="0"/>
          <w:marBottom w:val="0"/>
          <w:divBdr>
            <w:top w:val="none" w:sz="0" w:space="0" w:color="auto"/>
            <w:left w:val="none" w:sz="0" w:space="0" w:color="auto"/>
            <w:bottom w:val="none" w:sz="0" w:space="0" w:color="auto"/>
            <w:right w:val="none" w:sz="0" w:space="0" w:color="auto"/>
          </w:divBdr>
        </w:div>
      </w:divsChild>
    </w:div>
    <w:div w:id="379206646">
      <w:bodyDiv w:val="1"/>
      <w:marLeft w:val="0"/>
      <w:marRight w:val="0"/>
      <w:marTop w:val="0"/>
      <w:marBottom w:val="0"/>
      <w:divBdr>
        <w:top w:val="none" w:sz="0" w:space="0" w:color="auto"/>
        <w:left w:val="none" w:sz="0" w:space="0" w:color="auto"/>
        <w:bottom w:val="none" w:sz="0" w:space="0" w:color="auto"/>
        <w:right w:val="none" w:sz="0" w:space="0" w:color="auto"/>
      </w:divBdr>
    </w:div>
    <w:div w:id="381944012">
      <w:bodyDiv w:val="1"/>
      <w:marLeft w:val="0"/>
      <w:marRight w:val="0"/>
      <w:marTop w:val="0"/>
      <w:marBottom w:val="0"/>
      <w:divBdr>
        <w:top w:val="none" w:sz="0" w:space="0" w:color="auto"/>
        <w:left w:val="none" w:sz="0" w:space="0" w:color="auto"/>
        <w:bottom w:val="none" w:sz="0" w:space="0" w:color="auto"/>
        <w:right w:val="none" w:sz="0" w:space="0" w:color="auto"/>
      </w:divBdr>
    </w:div>
    <w:div w:id="383455010">
      <w:bodyDiv w:val="1"/>
      <w:marLeft w:val="0"/>
      <w:marRight w:val="0"/>
      <w:marTop w:val="0"/>
      <w:marBottom w:val="0"/>
      <w:divBdr>
        <w:top w:val="none" w:sz="0" w:space="0" w:color="auto"/>
        <w:left w:val="none" w:sz="0" w:space="0" w:color="auto"/>
        <w:bottom w:val="none" w:sz="0" w:space="0" w:color="auto"/>
        <w:right w:val="none" w:sz="0" w:space="0" w:color="auto"/>
      </w:divBdr>
    </w:div>
    <w:div w:id="390349067">
      <w:bodyDiv w:val="1"/>
      <w:marLeft w:val="0"/>
      <w:marRight w:val="0"/>
      <w:marTop w:val="0"/>
      <w:marBottom w:val="0"/>
      <w:divBdr>
        <w:top w:val="none" w:sz="0" w:space="0" w:color="auto"/>
        <w:left w:val="none" w:sz="0" w:space="0" w:color="auto"/>
        <w:bottom w:val="none" w:sz="0" w:space="0" w:color="auto"/>
        <w:right w:val="none" w:sz="0" w:space="0" w:color="auto"/>
      </w:divBdr>
    </w:div>
    <w:div w:id="394859916">
      <w:bodyDiv w:val="1"/>
      <w:marLeft w:val="0"/>
      <w:marRight w:val="0"/>
      <w:marTop w:val="0"/>
      <w:marBottom w:val="0"/>
      <w:divBdr>
        <w:top w:val="none" w:sz="0" w:space="0" w:color="auto"/>
        <w:left w:val="none" w:sz="0" w:space="0" w:color="auto"/>
        <w:bottom w:val="none" w:sz="0" w:space="0" w:color="auto"/>
        <w:right w:val="none" w:sz="0" w:space="0" w:color="auto"/>
      </w:divBdr>
      <w:divsChild>
        <w:div w:id="1280407271">
          <w:marLeft w:val="480"/>
          <w:marRight w:val="0"/>
          <w:marTop w:val="0"/>
          <w:marBottom w:val="0"/>
          <w:divBdr>
            <w:top w:val="none" w:sz="0" w:space="0" w:color="auto"/>
            <w:left w:val="none" w:sz="0" w:space="0" w:color="auto"/>
            <w:bottom w:val="none" w:sz="0" w:space="0" w:color="auto"/>
            <w:right w:val="none" w:sz="0" w:space="0" w:color="auto"/>
          </w:divBdr>
        </w:div>
        <w:div w:id="650526350">
          <w:marLeft w:val="480"/>
          <w:marRight w:val="0"/>
          <w:marTop w:val="0"/>
          <w:marBottom w:val="0"/>
          <w:divBdr>
            <w:top w:val="none" w:sz="0" w:space="0" w:color="auto"/>
            <w:left w:val="none" w:sz="0" w:space="0" w:color="auto"/>
            <w:bottom w:val="none" w:sz="0" w:space="0" w:color="auto"/>
            <w:right w:val="none" w:sz="0" w:space="0" w:color="auto"/>
          </w:divBdr>
        </w:div>
        <w:div w:id="1910114843">
          <w:marLeft w:val="480"/>
          <w:marRight w:val="0"/>
          <w:marTop w:val="0"/>
          <w:marBottom w:val="0"/>
          <w:divBdr>
            <w:top w:val="none" w:sz="0" w:space="0" w:color="auto"/>
            <w:left w:val="none" w:sz="0" w:space="0" w:color="auto"/>
            <w:bottom w:val="none" w:sz="0" w:space="0" w:color="auto"/>
            <w:right w:val="none" w:sz="0" w:space="0" w:color="auto"/>
          </w:divBdr>
        </w:div>
        <w:div w:id="673266116">
          <w:marLeft w:val="480"/>
          <w:marRight w:val="0"/>
          <w:marTop w:val="0"/>
          <w:marBottom w:val="0"/>
          <w:divBdr>
            <w:top w:val="none" w:sz="0" w:space="0" w:color="auto"/>
            <w:left w:val="none" w:sz="0" w:space="0" w:color="auto"/>
            <w:bottom w:val="none" w:sz="0" w:space="0" w:color="auto"/>
            <w:right w:val="none" w:sz="0" w:space="0" w:color="auto"/>
          </w:divBdr>
        </w:div>
        <w:div w:id="1002050697">
          <w:marLeft w:val="480"/>
          <w:marRight w:val="0"/>
          <w:marTop w:val="0"/>
          <w:marBottom w:val="0"/>
          <w:divBdr>
            <w:top w:val="none" w:sz="0" w:space="0" w:color="auto"/>
            <w:left w:val="none" w:sz="0" w:space="0" w:color="auto"/>
            <w:bottom w:val="none" w:sz="0" w:space="0" w:color="auto"/>
            <w:right w:val="none" w:sz="0" w:space="0" w:color="auto"/>
          </w:divBdr>
        </w:div>
        <w:div w:id="1454132426">
          <w:marLeft w:val="480"/>
          <w:marRight w:val="0"/>
          <w:marTop w:val="0"/>
          <w:marBottom w:val="0"/>
          <w:divBdr>
            <w:top w:val="none" w:sz="0" w:space="0" w:color="auto"/>
            <w:left w:val="none" w:sz="0" w:space="0" w:color="auto"/>
            <w:bottom w:val="none" w:sz="0" w:space="0" w:color="auto"/>
            <w:right w:val="none" w:sz="0" w:space="0" w:color="auto"/>
          </w:divBdr>
        </w:div>
        <w:div w:id="320811842">
          <w:marLeft w:val="480"/>
          <w:marRight w:val="0"/>
          <w:marTop w:val="0"/>
          <w:marBottom w:val="0"/>
          <w:divBdr>
            <w:top w:val="none" w:sz="0" w:space="0" w:color="auto"/>
            <w:left w:val="none" w:sz="0" w:space="0" w:color="auto"/>
            <w:bottom w:val="none" w:sz="0" w:space="0" w:color="auto"/>
            <w:right w:val="none" w:sz="0" w:space="0" w:color="auto"/>
          </w:divBdr>
        </w:div>
        <w:div w:id="97680744">
          <w:marLeft w:val="480"/>
          <w:marRight w:val="0"/>
          <w:marTop w:val="0"/>
          <w:marBottom w:val="0"/>
          <w:divBdr>
            <w:top w:val="none" w:sz="0" w:space="0" w:color="auto"/>
            <w:left w:val="none" w:sz="0" w:space="0" w:color="auto"/>
            <w:bottom w:val="none" w:sz="0" w:space="0" w:color="auto"/>
            <w:right w:val="none" w:sz="0" w:space="0" w:color="auto"/>
          </w:divBdr>
        </w:div>
        <w:div w:id="570383964">
          <w:marLeft w:val="480"/>
          <w:marRight w:val="0"/>
          <w:marTop w:val="0"/>
          <w:marBottom w:val="0"/>
          <w:divBdr>
            <w:top w:val="none" w:sz="0" w:space="0" w:color="auto"/>
            <w:left w:val="none" w:sz="0" w:space="0" w:color="auto"/>
            <w:bottom w:val="none" w:sz="0" w:space="0" w:color="auto"/>
            <w:right w:val="none" w:sz="0" w:space="0" w:color="auto"/>
          </w:divBdr>
        </w:div>
        <w:div w:id="547567737">
          <w:marLeft w:val="480"/>
          <w:marRight w:val="0"/>
          <w:marTop w:val="0"/>
          <w:marBottom w:val="0"/>
          <w:divBdr>
            <w:top w:val="none" w:sz="0" w:space="0" w:color="auto"/>
            <w:left w:val="none" w:sz="0" w:space="0" w:color="auto"/>
            <w:bottom w:val="none" w:sz="0" w:space="0" w:color="auto"/>
            <w:right w:val="none" w:sz="0" w:space="0" w:color="auto"/>
          </w:divBdr>
        </w:div>
        <w:div w:id="166672588">
          <w:marLeft w:val="480"/>
          <w:marRight w:val="0"/>
          <w:marTop w:val="0"/>
          <w:marBottom w:val="0"/>
          <w:divBdr>
            <w:top w:val="none" w:sz="0" w:space="0" w:color="auto"/>
            <w:left w:val="none" w:sz="0" w:space="0" w:color="auto"/>
            <w:bottom w:val="none" w:sz="0" w:space="0" w:color="auto"/>
            <w:right w:val="none" w:sz="0" w:space="0" w:color="auto"/>
          </w:divBdr>
        </w:div>
        <w:div w:id="297730910">
          <w:marLeft w:val="480"/>
          <w:marRight w:val="0"/>
          <w:marTop w:val="0"/>
          <w:marBottom w:val="0"/>
          <w:divBdr>
            <w:top w:val="none" w:sz="0" w:space="0" w:color="auto"/>
            <w:left w:val="none" w:sz="0" w:space="0" w:color="auto"/>
            <w:bottom w:val="none" w:sz="0" w:space="0" w:color="auto"/>
            <w:right w:val="none" w:sz="0" w:space="0" w:color="auto"/>
          </w:divBdr>
        </w:div>
        <w:div w:id="1098253718">
          <w:marLeft w:val="480"/>
          <w:marRight w:val="0"/>
          <w:marTop w:val="0"/>
          <w:marBottom w:val="0"/>
          <w:divBdr>
            <w:top w:val="none" w:sz="0" w:space="0" w:color="auto"/>
            <w:left w:val="none" w:sz="0" w:space="0" w:color="auto"/>
            <w:bottom w:val="none" w:sz="0" w:space="0" w:color="auto"/>
            <w:right w:val="none" w:sz="0" w:space="0" w:color="auto"/>
          </w:divBdr>
        </w:div>
        <w:div w:id="1688172774">
          <w:marLeft w:val="480"/>
          <w:marRight w:val="0"/>
          <w:marTop w:val="0"/>
          <w:marBottom w:val="0"/>
          <w:divBdr>
            <w:top w:val="none" w:sz="0" w:space="0" w:color="auto"/>
            <w:left w:val="none" w:sz="0" w:space="0" w:color="auto"/>
            <w:bottom w:val="none" w:sz="0" w:space="0" w:color="auto"/>
            <w:right w:val="none" w:sz="0" w:space="0" w:color="auto"/>
          </w:divBdr>
        </w:div>
        <w:div w:id="1032803255">
          <w:marLeft w:val="480"/>
          <w:marRight w:val="0"/>
          <w:marTop w:val="0"/>
          <w:marBottom w:val="0"/>
          <w:divBdr>
            <w:top w:val="none" w:sz="0" w:space="0" w:color="auto"/>
            <w:left w:val="none" w:sz="0" w:space="0" w:color="auto"/>
            <w:bottom w:val="none" w:sz="0" w:space="0" w:color="auto"/>
            <w:right w:val="none" w:sz="0" w:space="0" w:color="auto"/>
          </w:divBdr>
        </w:div>
        <w:div w:id="1064910367">
          <w:marLeft w:val="480"/>
          <w:marRight w:val="0"/>
          <w:marTop w:val="0"/>
          <w:marBottom w:val="0"/>
          <w:divBdr>
            <w:top w:val="none" w:sz="0" w:space="0" w:color="auto"/>
            <w:left w:val="none" w:sz="0" w:space="0" w:color="auto"/>
            <w:bottom w:val="none" w:sz="0" w:space="0" w:color="auto"/>
            <w:right w:val="none" w:sz="0" w:space="0" w:color="auto"/>
          </w:divBdr>
        </w:div>
        <w:div w:id="1334917279">
          <w:marLeft w:val="480"/>
          <w:marRight w:val="0"/>
          <w:marTop w:val="0"/>
          <w:marBottom w:val="0"/>
          <w:divBdr>
            <w:top w:val="none" w:sz="0" w:space="0" w:color="auto"/>
            <w:left w:val="none" w:sz="0" w:space="0" w:color="auto"/>
            <w:bottom w:val="none" w:sz="0" w:space="0" w:color="auto"/>
            <w:right w:val="none" w:sz="0" w:space="0" w:color="auto"/>
          </w:divBdr>
        </w:div>
        <w:div w:id="1155949608">
          <w:marLeft w:val="480"/>
          <w:marRight w:val="0"/>
          <w:marTop w:val="0"/>
          <w:marBottom w:val="0"/>
          <w:divBdr>
            <w:top w:val="none" w:sz="0" w:space="0" w:color="auto"/>
            <w:left w:val="none" w:sz="0" w:space="0" w:color="auto"/>
            <w:bottom w:val="none" w:sz="0" w:space="0" w:color="auto"/>
            <w:right w:val="none" w:sz="0" w:space="0" w:color="auto"/>
          </w:divBdr>
        </w:div>
        <w:div w:id="1932426912">
          <w:marLeft w:val="480"/>
          <w:marRight w:val="0"/>
          <w:marTop w:val="0"/>
          <w:marBottom w:val="0"/>
          <w:divBdr>
            <w:top w:val="none" w:sz="0" w:space="0" w:color="auto"/>
            <w:left w:val="none" w:sz="0" w:space="0" w:color="auto"/>
            <w:bottom w:val="none" w:sz="0" w:space="0" w:color="auto"/>
            <w:right w:val="none" w:sz="0" w:space="0" w:color="auto"/>
          </w:divBdr>
        </w:div>
        <w:div w:id="1930693298">
          <w:marLeft w:val="480"/>
          <w:marRight w:val="0"/>
          <w:marTop w:val="0"/>
          <w:marBottom w:val="0"/>
          <w:divBdr>
            <w:top w:val="none" w:sz="0" w:space="0" w:color="auto"/>
            <w:left w:val="none" w:sz="0" w:space="0" w:color="auto"/>
            <w:bottom w:val="none" w:sz="0" w:space="0" w:color="auto"/>
            <w:right w:val="none" w:sz="0" w:space="0" w:color="auto"/>
          </w:divBdr>
        </w:div>
        <w:div w:id="1700278137">
          <w:marLeft w:val="480"/>
          <w:marRight w:val="0"/>
          <w:marTop w:val="0"/>
          <w:marBottom w:val="0"/>
          <w:divBdr>
            <w:top w:val="none" w:sz="0" w:space="0" w:color="auto"/>
            <w:left w:val="none" w:sz="0" w:space="0" w:color="auto"/>
            <w:bottom w:val="none" w:sz="0" w:space="0" w:color="auto"/>
            <w:right w:val="none" w:sz="0" w:space="0" w:color="auto"/>
          </w:divBdr>
        </w:div>
        <w:div w:id="1462386405">
          <w:marLeft w:val="480"/>
          <w:marRight w:val="0"/>
          <w:marTop w:val="0"/>
          <w:marBottom w:val="0"/>
          <w:divBdr>
            <w:top w:val="none" w:sz="0" w:space="0" w:color="auto"/>
            <w:left w:val="none" w:sz="0" w:space="0" w:color="auto"/>
            <w:bottom w:val="none" w:sz="0" w:space="0" w:color="auto"/>
            <w:right w:val="none" w:sz="0" w:space="0" w:color="auto"/>
          </w:divBdr>
        </w:div>
        <w:div w:id="1960795387">
          <w:marLeft w:val="480"/>
          <w:marRight w:val="0"/>
          <w:marTop w:val="0"/>
          <w:marBottom w:val="0"/>
          <w:divBdr>
            <w:top w:val="none" w:sz="0" w:space="0" w:color="auto"/>
            <w:left w:val="none" w:sz="0" w:space="0" w:color="auto"/>
            <w:bottom w:val="none" w:sz="0" w:space="0" w:color="auto"/>
            <w:right w:val="none" w:sz="0" w:space="0" w:color="auto"/>
          </w:divBdr>
        </w:div>
        <w:div w:id="432358256">
          <w:marLeft w:val="480"/>
          <w:marRight w:val="0"/>
          <w:marTop w:val="0"/>
          <w:marBottom w:val="0"/>
          <w:divBdr>
            <w:top w:val="none" w:sz="0" w:space="0" w:color="auto"/>
            <w:left w:val="none" w:sz="0" w:space="0" w:color="auto"/>
            <w:bottom w:val="none" w:sz="0" w:space="0" w:color="auto"/>
            <w:right w:val="none" w:sz="0" w:space="0" w:color="auto"/>
          </w:divBdr>
        </w:div>
        <w:div w:id="1263730862">
          <w:marLeft w:val="480"/>
          <w:marRight w:val="0"/>
          <w:marTop w:val="0"/>
          <w:marBottom w:val="0"/>
          <w:divBdr>
            <w:top w:val="none" w:sz="0" w:space="0" w:color="auto"/>
            <w:left w:val="none" w:sz="0" w:space="0" w:color="auto"/>
            <w:bottom w:val="none" w:sz="0" w:space="0" w:color="auto"/>
            <w:right w:val="none" w:sz="0" w:space="0" w:color="auto"/>
          </w:divBdr>
        </w:div>
        <w:div w:id="670452566">
          <w:marLeft w:val="480"/>
          <w:marRight w:val="0"/>
          <w:marTop w:val="0"/>
          <w:marBottom w:val="0"/>
          <w:divBdr>
            <w:top w:val="none" w:sz="0" w:space="0" w:color="auto"/>
            <w:left w:val="none" w:sz="0" w:space="0" w:color="auto"/>
            <w:bottom w:val="none" w:sz="0" w:space="0" w:color="auto"/>
            <w:right w:val="none" w:sz="0" w:space="0" w:color="auto"/>
          </w:divBdr>
        </w:div>
        <w:div w:id="930117057">
          <w:marLeft w:val="480"/>
          <w:marRight w:val="0"/>
          <w:marTop w:val="0"/>
          <w:marBottom w:val="0"/>
          <w:divBdr>
            <w:top w:val="none" w:sz="0" w:space="0" w:color="auto"/>
            <w:left w:val="none" w:sz="0" w:space="0" w:color="auto"/>
            <w:bottom w:val="none" w:sz="0" w:space="0" w:color="auto"/>
            <w:right w:val="none" w:sz="0" w:space="0" w:color="auto"/>
          </w:divBdr>
        </w:div>
        <w:div w:id="720665455">
          <w:marLeft w:val="480"/>
          <w:marRight w:val="0"/>
          <w:marTop w:val="0"/>
          <w:marBottom w:val="0"/>
          <w:divBdr>
            <w:top w:val="none" w:sz="0" w:space="0" w:color="auto"/>
            <w:left w:val="none" w:sz="0" w:space="0" w:color="auto"/>
            <w:bottom w:val="none" w:sz="0" w:space="0" w:color="auto"/>
            <w:right w:val="none" w:sz="0" w:space="0" w:color="auto"/>
          </w:divBdr>
        </w:div>
        <w:div w:id="1998727912">
          <w:marLeft w:val="480"/>
          <w:marRight w:val="0"/>
          <w:marTop w:val="0"/>
          <w:marBottom w:val="0"/>
          <w:divBdr>
            <w:top w:val="none" w:sz="0" w:space="0" w:color="auto"/>
            <w:left w:val="none" w:sz="0" w:space="0" w:color="auto"/>
            <w:bottom w:val="none" w:sz="0" w:space="0" w:color="auto"/>
            <w:right w:val="none" w:sz="0" w:space="0" w:color="auto"/>
          </w:divBdr>
        </w:div>
        <w:div w:id="318072901">
          <w:marLeft w:val="480"/>
          <w:marRight w:val="0"/>
          <w:marTop w:val="0"/>
          <w:marBottom w:val="0"/>
          <w:divBdr>
            <w:top w:val="none" w:sz="0" w:space="0" w:color="auto"/>
            <w:left w:val="none" w:sz="0" w:space="0" w:color="auto"/>
            <w:bottom w:val="none" w:sz="0" w:space="0" w:color="auto"/>
            <w:right w:val="none" w:sz="0" w:space="0" w:color="auto"/>
          </w:divBdr>
        </w:div>
        <w:div w:id="1120493718">
          <w:marLeft w:val="480"/>
          <w:marRight w:val="0"/>
          <w:marTop w:val="0"/>
          <w:marBottom w:val="0"/>
          <w:divBdr>
            <w:top w:val="none" w:sz="0" w:space="0" w:color="auto"/>
            <w:left w:val="none" w:sz="0" w:space="0" w:color="auto"/>
            <w:bottom w:val="none" w:sz="0" w:space="0" w:color="auto"/>
            <w:right w:val="none" w:sz="0" w:space="0" w:color="auto"/>
          </w:divBdr>
        </w:div>
        <w:div w:id="1892496333">
          <w:marLeft w:val="480"/>
          <w:marRight w:val="0"/>
          <w:marTop w:val="0"/>
          <w:marBottom w:val="0"/>
          <w:divBdr>
            <w:top w:val="none" w:sz="0" w:space="0" w:color="auto"/>
            <w:left w:val="none" w:sz="0" w:space="0" w:color="auto"/>
            <w:bottom w:val="none" w:sz="0" w:space="0" w:color="auto"/>
            <w:right w:val="none" w:sz="0" w:space="0" w:color="auto"/>
          </w:divBdr>
        </w:div>
        <w:div w:id="1389452719">
          <w:marLeft w:val="480"/>
          <w:marRight w:val="0"/>
          <w:marTop w:val="0"/>
          <w:marBottom w:val="0"/>
          <w:divBdr>
            <w:top w:val="none" w:sz="0" w:space="0" w:color="auto"/>
            <w:left w:val="none" w:sz="0" w:space="0" w:color="auto"/>
            <w:bottom w:val="none" w:sz="0" w:space="0" w:color="auto"/>
            <w:right w:val="none" w:sz="0" w:space="0" w:color="auto"/>
          </w:divBdr>
        </w:div>
        <w:div w:id="342703816">
          <w:marLeft w:val="480"/>
          <w:marRight w:val="0"/>
          <w:marTop w:val="0"/>
          <w:marBottom w:val="0"/>
          <w:divBdr>
            <w:top w:val="none" w:sz="0" w:space="0" w:color="auto"/>
            <w:left w:val="none" w:sz="0" w:space="0" w:color="auto"/>
            <w:bottom w:val="none" w:sz="0" w:space="0" w:color="auto"/>
            <w:right w:val="none" w:sz="0" w:space="0" w:color="auto"/>
          </w:divBdr>
        </w:div>
        <w:div w:id="512307371">
          <w:marLeft w:val="480"/>
          <w:marRight w:val="0"/>
          <w:marTop w:val="0"/>
          <w:marBottom w:val="0"/>
          <w:divBdr>
            <w:top w:val="none" w:sz="0" w:space="0" w:color="auto"/>
            <w:left w:val="none" w:sz="0" w:space="0" w:color="auto"/>
            <w:bottom w:val="none" w:sz="0" w:space="0" w:color="auto"/>
            <w:right w:val="none" w:sz="0" w:space="0" w:color="auto"/>
          </w:divBdr>
        </w:div>
        <w:div w:id="396048785">
          <w:marLeft w:val="480"/>
          <w:marRight w:val="0"/>
          <w:marTop w:val="0"/>
          <w:marBottom w:val="0"/>
          <w:divBdr>
            <w:top w:val="none" w:sz="0" w:space="0" w:color="auto"/>
            <w:left w:val="none" w:sz="0" w:space="0" w:color="auto"/>
            <w:bottom w:val="none" w:sz="0" w:space="0" w:color="auto"/>
            <w:right w:val="none" w:sz="0" w:space="0" w:color="auto"/>
          </w:divBdr>
        </w:div>
        <w:div w:id="1979340291">
          <w:marLeft w:val="480"/>
          <w:marRight w:val="0"/>
          <w:marTop w:val="0"/>
          <w:marBottom w:val="0"/>
          <w:divBdr>
            <w:top w:val="none" w:sz="0" w:space="0" w:color="auto"/>
            <w:left w:val="none" w:sz="0" w:space="0" w:color="auto"/>
            <w:bottom w:val="none" w:sz="0" w:space="0" w:color="auto"/>
            <w:right w:val="none" w:sz="0" w:space="0" w:color="auto"/>
          </w:divBdr>
        </w:div>
        <w:div w:id="1650133807">
          <w:marLeft w:val="480"/>
          <w:marRight w:val="0"/>
          <w:marTop w:val="0"/>
          <w:marBottom w:val="0"/>
          <w:divBdr>
            <w:top w:val="none" w:sz="0" w:space="0" w:color="auto"/>
            <w:left w:val="none" w:sz="0" w:space="0" w:color="auto"/>
            <w:bottom w:val="none" w:sz="0" w:space="0" w:color="auto"/>
            <w:right w:val="none" w:sz="0" w:space="0" w:color="auto"/>
          </w:divBdr>
        </w:div>
        <w:div w:id="352342551">
          <w:marLeft w:val="480"/>
          <w:marRight w:val="0"/>
          <w:marTop w:val="0"/>
          <w:marBottom w:val="0"/>
          <w:divBdr>
            <w:top w:val="none" w:sz="0" w:space="0" w:color="auto"/>
            <w:left w:val="none" w:sz="0" w:space="0" w:color="auto"/>
            <w:bottom w:val="none" w:sz="0" w:space="0" w:color="auto"/>
            <w:right w:val="none" w:sz="0" w:space="0" w:color="auto"/>
          </w:divBdr>
        </w:div>
        <w:div w:id="1646547286">
          <w:marLeft w:val="480"/>
          <w:marRight w:val="0"/>
          <w:marTop w:val="0"/>
          <w:marBottom w:val="0"/>
          <w:divBdr>
            <w:top w:val="none" w:sz="0" w:space="0" w:color="auto"/>
            <w:left w:val="none" w:sz="0" w:space="0" w:color="auto"/>
            <w:bottom w:val="none" w:sz="0" w:space="0" w:color="auto"/>
            <w:right w:val="none" w:sz="0" w:space="0" w:color="auto"/>
          </w:divBdr>
        </w:div>
        <w:div w:id="34813552">
          <w:marLeft w:val="480"/>
          <w:marRight w:val="0"/>
          <w:marTop w:val="0"/>
          <w:marBottom w:val="0"/>
          <w:divBdr>
            <w:top w:val="none" w:sz="0" w:space="0" w:color="auto"/>
            <w:left w:val="none" w:sz="0" w:space="0" w:color="auto"/>
            <w:bottom w:val="none" w:sz="0" w:space="0" w:color="auto"/>
            <w:right w:val="none" w:sz="0" w:space="0" w:color="auto"/>
          </w:divBdr>
        </w:div>
        <w:div w:id="1839691109">
          <w:marLeft w:val="480"/>
          <w:marRight w:val="0"/>
          <w:marTop w:val="0"/>
          <w:marBottom w:val="0"/>
          <w:divBdr>
            <w:top w:val="none" w:sz="0" w:space="0" w:color="auto"/>
            <w:left w:val="none" w:sz="0" w:space="0" w:color="auto"/>
            <w:bottom w:val="none" w:sz="0" w:space="0" w:color="auto"/>
            <w:right w:val="none" w:sz="0" w:space="0" w:color="auto"/>
          </w:divBdr>
        </w:div>
        <w:div w:id="1136727615">
          <w:marLeft w:val="480"/>
          <w:marRight w:val="0"/>
          <w:marTop w:val="0"/>
          <w:marBottom w:val="0"/>
          <w:divBdr>
            <w:top w:val="none" w:sz="0" w:space="0" w:color="auto"/>
            <w:left w:val="none" w:sz="0" w:space="0" w:color="auto"/>
            <w:bottom w:val="none" w:sz="0" w:space="0" w:color="auto"/>
            <w:right w:val="none" w:sz="0" w:space="0" w:color="auto"/>
          </w:divBdr>
        </w:div>
        <w:div w:id="1920291525">
          <w:marLeft w:val="480"/>
          <w:marRight w:val="0"/>
          <w:marTop w:val="0"/>
          <w:marBottom w:val="0"/>
          <w:divBdr>
            <w:top w:val="none" w:sz="0" w:space="0" w:color="auto"/>
            <w:left w:val="none" w:sz="0" w:space="0" w:color="auto"/>
            <w:bottom w:val="none" w:sz="0" w:space="0" w:color="auto"/>
            <w:right w:val="none" w:sz="0" w:space="0" w:color="auto"/>
          </w:divBdr>
        </w:div>
        <w:div w:id="2002150562">
          <w:marLeft w:val="480"/>
          <w:marRight w:val="0"/>
          <w:marTop w:val="0"/>
          <w:marBottom w:val="0"/>
          <w:divBdr>
            <w:top w:val="none" w:sz="0" w:space="0" w:color="auto"/>
            <w:left w:val="none" w:sz="0" w:space="0" w:color="auto"/>
            <w:bottom w:val="none" w:sz="0" w:space="0" w:color="auto"/>
            <w:right w:val="none" w:sz="0" w:space="0" w:color="auto"/>
          </w:divBdr>
        </w:div>
        <w:div w:id="1111632264">
          <w:marLeft w:val="480"/>
          <w:marRight w:val="0"/>
          <w:marTop w:val="0"/>
          <w:marBottom w:val="0"/>
          <w:divBdr>
            <w:top w:val="none" w:sz="0" w:space="0" w:color="auto"/>
            <w:left w:val="none" w:sz="0" w:space="0" w:color="auto"/>
            <w:bottom w:val="none" w:sz="0" w:space="0" w:color="auto"/>
            <w:right w:val="none" w:sz="0" w:space="0" w:color="auto"/>
          </w:divBdr>
        </w:div>
        <w:div w:id="1704134645">
          <w:marLeft w:val="480"/>
          <w:marRight w:val="0"/>
          <w:marTop w:val="0"/>
          <w:marBottom w:val="0"/>
          <w:divBdr>
            <w:top w:val="none" w:sz="0" w:space="0" w:color="auto"/>
            <w:left w:val="none" w:sz="0" w:space="0" w:color="auto"/>
            <w:bottom w:val="none" w:sz="0" w:space="0" w:color="auto"/>
            <w:right w:val="none" w:sz="0" w:space="0" w:color="auto"/>
          </w:divBdr>
        </w:div>
        <w:div w:id="1433475630">
          <w:marLeft w:val="480"/>
          <w:marRight w:val="0"/>
          <w:marTop w:val="0"/>
          <w:marBottom w:val="0"/>
          <w:divBdr>
            <w:top w:val="none" w:sz="0" w:space="0" w:color="auto"/>
            <w:left w:val="none" w:sz="0" w:space="0" w:color="auto"/>
            <w:bottom w:val="none" w:sz="0" w:space="0" w:color="auto"/>
            <w:right w:val="none" w:sz="0" w:space="0" w:color="auto"/>
          </w:divBdr>
        </w:div>
        <w:div w:id="1882590548">
          <w:marLeft w:val="480"/>
          <w:marRight w:val="0"/>
          <w:marTop w:val="0"/>
          <w:marBottom w:val="0"/>
          <w:divBdr>
            <w:top w:val="none" w:sz="0" w:space="0" w:color="auto"/>
            <w:left w:val="none" w:sz="0" w:space="0" w:color="auto"/>
            <w:bottom w:val="none" w:sz="0" w:space="0" w:color="auto"/>
            <w:right w:val="none" w:sz="0" w:space="0" w:color="auto"/>
          </w:divBdr>
        </w:div>
        <w:div w:id="1249658204">
          <w:marLeft w:val="480"/>
          <w:marRight w:val="0"/>
          <w:marTop w:val="0"/>
          <w:marBottom w:val="0"/>
          <w:divBdr>
            <w:top w:val="none" w:sz="0" w:space="0" w:color="auto"/>
            <w:left w:val="none" w:sz="0" w:space="0" w:color="auto"/>
            <w:bottom w:val="none" w:sz="0" w:space="0" w:color="auto"/>
            <w:right w:val="none" w:sz="0" w:space="0" w:color="auto"/>
          </w:divBdr>
        </w:div>
        <w:div w:id="1910380885">
          <w:marLeft w:val="480"/>
          <w:marRight w:val="0"/>
          <w:marTop w:val="0"/>
          <w:marBottom w:val="0"/>
          <w:divBdr>
            <w:top w:val="none" w:sz="0" w:space="0" w:color="auto"/>
            <w:left w:val="none" w:sz="0" w:space="0" w:color="auto"/>
            <w:bottom w:val="none" w:sz="0" w:space="0" w:color="auto"/>
            <w:right w:val="none" w:sz="0" w:space="0" w:color="auto"/>
          </w:divBdr>
        </w:div>
        <w:div w:id="1472626045">
          <w:marLeft w:val="480"/>
          <w:marRight w:val="0"/>
          <w:marTop w:val="0"/>
          <w:marBottom w:val="0"/>
          <w:divBdr>
            <w:top w:val="none" w:sz="0" w:space="0" w:color="auto"/>
            <w:left w:val="none" w:sz="0" w:space="0" w:color="auto"/>
            <w:bottom w:val="none" w:sz="0" w:space="0" w:color="auto"/>
            <w:right w:val="none" w:sz="0" w:space="0" w:color="auto"/>
          </w:divBdr>
        </w:div>
        <w:div w:id="1621909410">
          <w:marLeft w:val="480"/>
          <w:marRight w:val="0"/>
          <w:marTop w:val="0"/>
          <w:marBottom w:val="0"/>
          <w:divBdr>
            <w:top w:val="none" w:sz="0" w:space="0" w:color="auto"/>
            <w:left w:val="none" w:sz="0" w:space="0" w:color="auto"/>
            <w:bottom w:val="none" w:sz="0" w:space="0" w:color="auto"/>
            <w:right w:val="none" w:sz="0" w:space="0" w:color="auto"/>
          </w:divBdr>
        </w:div>
        <w:div w:id="1755127773">
          <w:marLeft w:val="480"/>
          <w:marRight w:val="0"/>
          <w:marTop w:val="0"/>
          <w:marBottom w:val="0"/>
          <w:divBdr>
            <w:top w:val="none" w:sz="0" w:space="0" w:color="auto"/>
            <w:left w:val="none" w:sz="0" w:space="0" w:color="auto"/>
            <w:bottom w:val="none" w:sz="0" w:space="0" w:color="auto"/>
            <w:right w:val="none" w:sz="0" w:space="0" w:color="auto"/>
          </w:divBdr>
        </w:div>
        <w:div w:id="2004120534">
          <w:marLeft w:val="480"/>
          <w:marRight w:val="0"/>
          <w:marTop w:val="0"/>
          <w:marBottom w:val="0"/>
          <w:divBdr>
            <w:top w:val="none" w:sz="0" w:space="0" w:color="auto"/>
            <w:left w:val="none" w:sz="0" w:space="0" w:color="auto"/>
            <w:bottom w:val="none" w:sz="0" w:space="0" w:color="auto"/>
            <w:right w:val="none" w:sz="0" w:space="0" w:color="auto"/>
          </w:divBdr>
        </w:div>
        <w:div w:id="148179214">
          <w:marLeft w:val="480"/>
          <w:marRight w:val="0"/>
          <w:marTop w:val="0"/>
          <w:marBottom w:val="0"/>
          <w:divBdr>
            <w:top w:val="none" w:sz="0" w:space="0" w:color="auto"/>
            <w:left w:val="none" w:sz="0" w:space="0" w:color="auto"/>
            <w:bottom w:val="none" w:sz="0" w:space="0" w:color="auto"/>
            <w:right w:val="none" w:sz="0" w:space="0" w:color="auto"/>
          </w:divBdr>
        </w:div>
        <w:div w:id="2003003330">
          <w:marLeft w:val="480"/>
          <w:marRight w:val="0"/>
          <w:marTop w:val="0"/>
          <w:marBottom w:val="0"/>
          <w:divBdr>
            <w:top w:val="none" w:sz="0" w:space="0" w:color="auto"/>
            <w:left w:val="none" w:sz="0" w:space="0" w:color="auto"/>
            <w:bottom w:val="none" w:sz="0" w:space="0" w:color="auto"/>
            <w:right w:val="none" w:sz="0" w:space="0" w:color="auto"/>
          </w:divBdr>
        </w:div>
        <w:div w:id="441002530">
          <w:marLeft w:val="480"/>
          <w:marRight w:val="0"/>
          <w:marTop w:val="0"/>
          <w:marBottom w:val="0"/>
          <w:divBdr>
            <w:top w:val="none" w:sz="0" w:space="0" w:color="auto"/>
            <w:left w:val="none" w:sz="0" w:space="0" w:color="auto"/>
            <w:bottom w:val="none" w:sz="0" w:space="0" w:color="auto"/>
            <w:right w:val="none" w:sz="0" w:space="0" w:color="auto"/>
          </w:divBdr>
        </w:div>
        <w:div w:id="1589969933">
          <w:marLeft w:val="480"/>
          <w:marRight w:val="0"/>
          <w:marTop w:val="0"/>
          <w:marBottom w:val="0"/>
          <w:divBdr>
            <w:top w:val="none" w:sz="0" w:space="0" w:color="auto"/>
            <w:left w:val="none" w:sz="0" w:space="0" w:color="auto"/>
            <w:bottom w:val="none" w:sz="0" w:space="0" w:color="auto"/>
            <w:right w:val="none" w:sz="0" w:space="0" w:color="auto"/>
          </w:divBdr>
        </w:div>
        <w:div w:id="1865558377">
          <w:marLeft w:val="480"/>
          <w:marRight w:val="0"/>
          <w:marTop w:val="0"/>
          <w:marBottom w:val="0"/>
          <w:divBdr>
            <w:top w:val="none" w:sz="0" w:space="0" w:color="auto"/>
            <w:left w:val="none" w:sz="0" w:space="0" w:color="auto"/>
            <w:bottom w:val="none" w:sz="0" w:space="0" w:color="auto"/>
            <w:right w:val="none" w:sz="0" w:space="0" w:color="auto"/>
          </w:divBdr>
        </w:div>
        <w:div w:id="812530136">
          <w:marLeft w:val="480"/>
          <w:marRight w:val="0"/>
          <w:marTop w:val="0"/>
          <w:marBottom w:val="0"/>
          <w:divBdr>
            <w:top w:val="none" w:sz="0" w:space="0" w:color="auto"/>
            <w:left w:val="none" w:sz="0" w:space="0" w:color="auto"/>
            <w:bottom w:val="none" w:sz="0" w:space="0" w:color="auto"/>
            <w:right w:val="none" w:sz="0" w:space="0" w:color="auto"/>
          </w:divBdr>
        </w:div>
        <w:div w:id="473959340">
          <w:marLeft w:val="480"/>
          <w:marRight w:val="0"/>
          <w:marTop w:val="0"/>
          <w:marBottom w:val="0"/>
          <w:divBdr>
            <w:top w:val="none" w:sz="0" w:space="0" w:color="auto"/>
            <w:left w:val="none" w:sz="0" w:space="0" w:color="auto"/>
            <w:bottom w:val="none" w:sz="0" w:space="0" w:color="auto"/>
            <w:right w:val="none" w:sz="0" w:space="0" w:color="auto"/>
          </w:divBdr>
        </w:div>
        <w:div w:id="1170176940">
          <w:marLeft w:val="480"/>
          <w:marRight w:val="0"/>
          <w:marTop w:val="0"/>
          <w:marBottom w:val="0"/>
          <w:divBdr>
            <w:top w:val="none" w:sz="0" w:space="0" w:color="auto"/>
            <w:left w:val="none" w:sz="0" w:space="0" w:color="auto"/>
            <w:bottom w:val="none" w:sz="0" w:space="0" w:color="auto"/>
            <w:right w:val="none" w:sz="0" w:space="0" w:color="auto"/>
          </w:divBdr>
        </w:div>
        <w:div w:id="482434375">
          <w:marLeft w:val="480"/>
          <w:marRight w:val="0"/>
          <w:marTop w:val="0"/>
          <w:marBottom w:val="0"/>
          <w:divBdr>
            <w:top w:val="none" w:sz="0" w:space="0" w:color="auto"/>
            <w:left w:val="none" w:sz="0" w:space="0" w:color="auto"/>
            <w:bottom w:val="none" w:sz="0" w:space="0" w:color="auto"/>
            <w:right w:val="none" w:sz="0" w:space="0" w:color="auto"/>
          </w:divBdr>
        </w:div>
        <w:div w:id="488792275">
          <w:marLeft w:val="480"/>
          <w:marRight w:val="0"/>
          <w:marTop w:val="0"/>
          <w:marBottom w:val="0"/>
          <w:divBdr>
            <w:top w:val="none" w:sz="0" w:space="0" w:color="auto"/>
            <w:left w:val="none" w:sz="0" w:space="0" w:color="auto"/>
            <w:bottom w:val="none" w:sz="0" w:space="0" w:color="auto"/>
            <w:right w:val="none" w:sz="0" w:space="0" w:color="auto"/>
          </w:divBdr>
        </w:div>
        <w:div w:id="543643099">
          <w:marLeft w:val="480"/>
          <w:marRight w:val="0"/>
          <w:marTop w:val="0"/>
          <w:marBottom w:val="0"/>
          <w:divBdr>
            <w:top w:val="none" w:sz="0" w:space="0" w:color="auto"/>
            <w:left w:val="none" w:sz="0" w:space="0" w:color="auto"/>
            <w:bottom w:val="none" w:sz="0" w:space="0" w:color="auto"/>
            <w:right w:val="none" w:sz="0" w:space="0" w:color="auto"/>
          </w:divBdr>
        </w:div>
        <w:div w:id="1433208481">
          <w:marLeft w:val="480"/>
          <w:marRight w:val="0"/>
          <w:marTop w:val="0"/>
          <w:marBottom w:val="0"/>
          <w:divBdr>
            <w:top w:val="none" w:sz="0" w:space="0" w:color="auto"/>
            <w:left w:val="none" w:sz="0" w:space="0" w:color="auto"/>
            <w:bottom w:val="none" w:sz="0" w:space="0" w:color="auto"/>
            <w:right w:val="none" w:sz="0" w:space="0" w:color="auto"/>
          </w:divBdr>
        </w:div>
        <w:div w:id="1698239841">
          <w:marLeft w:val="480"/>
          <w:marRight w:val="0"/>
          <w:marTop w:val="0"/>
          <w:marBottom w:val="0"/>
          <w:divBdr>
            <w:top w:val="none" w:sz="0" w:space="0" w:color="auto"/>
            <w:left w:val="none" w:sz="0" w:space="0" w:color="auto"/>
            <w:bottom w:val="none" w:sz="0" w:space="0" w:color="auto"/>
            <w:right w:val="none" w:sz="0" w:space="0" w:color="auto"/>
          </w:divBdr>
        </w:div>
        <w:div w:id="1255940681">
          <w:marLeft w:val="480"/>
          <w:marRight w:val="0"/>
          <w:marTop w:val="0"/>
          <w:marBottom w:val="0"/>
          <w:divBdr>
            <w:top w:val="none" w:sz="0" w:space="0" w:color="auto"/>
            <w:left w:val="none" w:sz="0" w:space="0" w:color="auto"/>
            <w:bottom w:val="none" w:sz="0" w:space="0" w:color="auto"/>
            <w:right w:val="none" w:sz="0" w:space="0" w:color="auto"/>
          </w:divBdr>
        </w:div>
        <w:div w:id="1819766700">
          <w:marLeft w:val="480"/>
          <w:marRight w:val="0"/>
          <w:marTop w:val="0"/>
          <w:marBottom w:val="0"/>
          <w:divBdr>
            <w:top w:val="none" w:sz="0" w:space="0" w:color="auto"/>
            <w:left w:val="none" w:sz="0" w:space="0" w:color="auto"/>
            <w:bottom w:val="none" w:sz="0" w:space="0" w:color="auto"/>
            <w:right w:val="none" w:sz="0" w:space="0" w:color="auto"/>
          </w:divBdr>
        </w:div>
        <w:div w:id="1411732359">
          <w:marLeft w:val="480"/>
          <w:marRight w:val="0"/>
          <w:marTop w:val="0"/>
          <w:marBottom w:val="0"/>
          <w:divBdr>
            <w:top w:val="none" w:sz="0" w:space="0" w:color="auto"/>
            <w:left w:val="none" w:sz="0" w:space="0" w:color="auto"/>
            <w:bottom w:val="none" w:sz="0" w:space="0" w:color="auto"/>
            <w:right w:val="none" w:sz="0" w:space="0" w:color="auto"/>
          </w:divBdr>
        </w:div>
        <w:div w:id="120418559">
          <w:marLeft w:val="480"/>
          <w:marRight w:val="0"/>
          <w:marTop w:val="0"/>
          <w:marBottom w:val="0"/>
          <w:divBdr>
            <w:top w:val="none" w:sz="0" w:space="0" w:color="auto"/>
            <w:left w:val="none" w:sz="0" w:space="0" w:color="auto"/>
            <w:bottom w:val="none" w:sz="0" w:space="0" w:color="auto"/>
            <w:right w:val="none" w:sz="0" w:space="0" w:color="auto"/>
          </w:divBdr>
        </w:div>
        <w:div w:id="431899587">
          <w:marLeft w:val="480"/>
          <w:marRight w:val="0"/>
          <w:marTop w:val="0"/>
          <w:marBottom w:val="0"/>
          <w:divBdr>
            <w:top w:val="none" w:sz="0" w:space="0" w:color="auto"/>
            <w:left w:val="none" w:sz="0" w:space="0" w:color="auto"/>
            <w:bottom w:val="none" w:sz="0" w:space="0" w:color="auto"/>
            <w:right w:val="none" w:sz="0" w:space="0" w:color="auto"/>
          </w:divBdr>
        </w:div>
        <w:div w:id="628556328">
          <w:marLeft w:val="480"/>
          <w:marRight w:val="0"/>
          <w:marTop w:val="0"/>
          <w:marBottom w:val="0"/>
          <w:divBdr>
            <w:top w:val="none" w:sz="0" w:space="0" w:color="auto"/>
            <w:left w:val="none" w:sz="0" w:space="0" w:color="auto"/>
            <w:bottom w:val="none" w:sz="0" w:space="0" w:color="auto"/>
            <w:right w:val="none" w:sz="0" w:space="0" w:color="auto"/>
          </w:divBdr>
        </w:div>
        <w:div w:id="865752485">
          <w:marLeft w:val="480"/>
          <w:marRight w:val="0"/>
          <w:marTop w:val="0"/>
          <w:marBottom w:val="0"/>
          <w:divBdr>
            <w:top w:val="none" w:sz="0" w:space="0" w:color="auto"/>
            <w:left w:val="none" w:sz="0" w:space="0" w:color="auto"/>
            <w:bottom w:val="none" w:sz="0" w:space="0" w:color="auto"/>
            <w:right w:val="none" w:sz="0" w:space="0" w:color="auto"/>
          </w:divBdr>
        </w:div>
        <w:div w:id="1090926794">
          <w:marLeft w:val="480"/>
          <w:marRight w:val="0"/>
          <w:marTop w:val="0"/>
          <w:marBottom w:val="0"/>
          <w:divBdr>
            <w:top w:val="none" w:sz="0" w:space="0" w:color="auto"/>
            <w:left w:val="none" w:sz="0" w:space="0" w:color="auto"/>
            <w:bottom w:val="none" w:sz="0" w:space="0" w:color="auto"/>
            <w:right w:val="none" w:sz="0" w:space="0" w:color="auto"/>
          </w:divBdr>
        </w:div>
        <w:div w:id="919217548">
          <w:marLeft w:val="480"/>
          <w:marRight w:val="0"/>
          <w:marTop w:val="0"/>
          <w:marBottom w:val="0"/>
          <w:divBdr>
            <w:top w:val="none" w:sz="0" w:space="0" w:color="auto"/>
            <w:left w:val="none" w:sz="0" w:space="0" w:color="auto"/>
            <w:bottom w:val="none" w:sz="0" w:space="0" w:color="auto"/>
            <w:right w:val="none" w:sz="0" w:space="0" w:color="auto"/>
          </w:divBdr>
        </w:div>
        <w:div w:id="114102020">
          <w:marLeft w:val="480"/>
          <w:marRight w:val="0"/>
          <w:marTop w:val="0"/>
          <w:marBottom w:val="0"/>
          <w:divBdr>
            <w:top w:val="none" w:sz="0" w:space="0" w:color="auto"/>
            <w:left w:val="none" w:sz="0" w:space="0" w:color="auto"/>
            <w:bottom w:val="none" w:sz="0" w:space="0" w:color="auto"/>
            <w:right w:val="none" w:sz="0" w:space="0" w:color="auto"/>
          </w:divBdr>
        </w:div>
      </w:divsChild>
    </w:div>
    <w:div w:id="396519685">
      <w:bodyDiv w:val="1"/>
      <w:marLeft w:val="0"/>
      <w:marRight w:val="0"/>
      <w:marTop w:val="0"/>
      <w:marBottom w:val="0"/>
      <w:divBdr>
        <w:top w:val="none" w:sz="0" w:space="0" w:color="auto"/>
        <w:left w:val="none" w:sz="0" w:space="0" w:color="auto"/>
        <w:bottom w:val="none" w:sz="0" w:space="0" w:color="auto"/>
        <w:right w:val="none" w:sz="0" w:space="0" w:color="auto"/>
      </w:divBdr>
    </w:div>
    <w:div w:id="397359909">
      <w:bodyDiv w:val="1"/>
      <w:marLeft w:val="0"/>
      <w:marRight w:val="0"/>
      <w:marTop w:val="0"/>
      <w:marBottom w:val="0"/>
      <w:divBdr>
        <w:top w:val="none" w:sz="0" w:space="0" w:color="auto"/>
        <w:left w:val="none" w:sz="0" w:space="0" w:color="auto"/>
        <w:bottom w:val="none" w:sz="0" w:space="0" w:color="auto"/>
        <w:right w:val="none" w:sz="0" w:space="0" w:color="auto"/>
      </w:divBdr>
      <w:divsChild>
        <w:div w:id="1908874608">
          <w:marLeft w:val="480"/>
          <w:marRight w:val="0"/>
          <w:marTop w:val="0"/>
          <w:marBottom w:val="0"/>
          <w:divBdr>
            <w:top w:val="none" w:sz="0" w:space="0" w:color="auto"/>
            <w:left w:val="none" w:sz="0" w:space="0" w:color="auto"/>
            <w:bottom w:val="none" w:sz="0" w:space="0" w:color="auto"/>
            <w:right w:val="none" w:sz="0" w:space="0" w:color="auto"/>
          </w:divBdr>
        </w:div>
        <w:div w:id="1509326088">
          <w:marLeft w:val="480"/>
          <w:marRight w:val="0"/>
          <w:marTop w:val="0"/>
          <w:marBottom w:val="0"/>
          <w:divBdr>
            <w:top w:val="none" w:sz="0" w:space="0" w:color="auto"/>
            <w:left w:val="none" w:sz="0" w:space="0" w:color="auto"/>
            <w:bottom w:val="none" w:sz="0" w:space="0" w:color="auto"/>
            <w:right w:val="none" w:sz="0" w:space="0" w:color="auto"/>
          </w:divBdr>
        </w:div>
        <w:div w:id="1134451052">
          <w:marLeft w:val="480"/>
          <w:marRight w:val="0"/>
          <w:marTop w:val="0"/>
          <w:marBottom w:val="0"/>
          <w:divBdr>
            <w:top w:val="none" w:sz="0" w:space="0" w:color="auto"/>
            <w:left w:val="none" w:sz="0" w:space="0" w:color="auto"/>
            <w:bottom w:val="none" w:sz="0" w:space="0" w:color="auto"/>
            <w:right w:val="none" w:sz="0" w:space="0" w:color="auto"/>
          </w:divBdr>
        </w:div>
        <w:div w:id="398792356">
          <w:marLeft w:val="480"/>
          <w:marRight w:val="0"/>
          <w:marTop w:val="0"/>
          <w:marBottom w:val="0"/>
          <w:divBdr>
            <w:top w:val="none" w:sz="0" w:space="0" w:color="auto"/>
            <w:left w:val="none" w:sz="0" w:space="0" w:color="auto"/>
            <w:bottom w:val="none" w:sz="0" w:space="0" w:color="auto"/>
            <w:right w:val="none" w:sz="0" w:space="0" w:color="auto"/>
          </w:divBdr>
        </w:div>
        <w:div w:id="804739374">
          <w:marLeft w:val="480"/>
          <w:marRight w:val="0"/>
          <w:marTop w:val="0"/>
          <w:marBottom w:val="0"/>
          <w:divBdr>
            <w:top w:val="none" w:sz="0" w:space="0" w:color="auto"/>
            <w:left w:val="none" w:sz="0" w:space="0" w:color="auto"/>
            <w:bottom w:val="none" w:sz="0" w:space="0" w:color="auto"/>
            <w:right w:val="none" w:sz="0" w:space="0" w:color="auto"/>
          </w:divBdr>
        </w:div>
        <w:div w:id="1721438282">
          <w:marLeft w:val="480"/>
          <w:marRight w:val="0"/>
          <w:marTop w:val="0"/>
          <w:marBottom w:val="0"/>
          <w:divBdr>
            <w:top w:val="none" w:sz="0" w:space="0" w:color="auto"/>
            <w:left w:val="none" w:sz="0" w:space="0" w:color="auto"/>
            <w:bottom w:val="none" w:sz="0" w:space="0" w:color="auto"/>
            <w:right w:val="none" w:sz="0" w:space="0" w:color="auto"/>
          </w:divBdr>
        </w:div>
        <w:div w:id="1935240440">
          <w:marLeft w:val="480"/>
          <w:marRight w:val="0"/>
          <w:marTop w:val="0"/>
          <w:marBottom w:val="0"/>
          <w:divBdr>
            <w:top w:val="none" w:sz="0" w:space="0" w:color="auto"/>
            <w:left w:val="none" w:sz="0" w:space="0" w:color="auto"/>
            <w:bottom w:val="none" w:sz="0" w:space="0" w:color="auto"/>
            <w:right w:val="none" w:sz="0" w:space="0" w:color="auto"/>
          </w:divBdr>
        </w:div>
        <w:div w:id="172719675">
          <w:marLeft w:val="480"/>
          <w:marRight w:val="0"/>
          <w:marTop w:val="0"/>
          <w:marBottom w:val="0"/>
          <w:divBdr>
            <w:top w:val="none" w:sz="0" w:space="0" w:color="auto"/>
            <w:left w:val="none" w:sz="0" w:space="0" w:color="auto"/>
            <w:bottom w:val="none" w:sz="0" w:space="0" w:color="auto"/>
            <w:right w:val="none" w:sz="0" w:space="0" w:color="auto"/>
          </w:divBdr>
        </w:div>
        <w:div w:id="1530101124">
          <w:marLeft w:val="480"/>
          <w:marRight w:val="0"/>
          <w:marTop w:val="0"/>
          <w:marBottom w:val="0"/>
          <w:divBdr>
            <w:top w:val="none" w:sz="0" w:space="0" w:color="auto"/>
            <w:left w:val="none" w:sz="0" w:space="0" w:color="auto"/>
            <w:bottom w:val="none" w:sz="0" w:space="0" w:color="auto"/>
            <w:right w:val="none" w:sz="0" w:space="0" w:color="auto"/>
          </w:divBdr>
        </w:div>
        <w:div w:id="1568342868">
          <w:marLeft w:val="480"/>
          <w:marRight w:val="0"/>
          <w:marTop w:val="0"/>
          <w:marBottom w:val="0"/>
          <w:divBdr>
            <w:top w:val="none" w:sz="0" w:space="0" w:color="auto"/>
            <w:left w:val="none" w:sz="0" w:space="0" w:color="auto"/>
            <w:bottom w:val="none" w:sz="0" w:space="0" w:color="auto"/>
            <w:right w:val="none" w:sz="0" w:space="0" w:color="auto"/>
          </w:divBdr>
        </w:div>
        <w:div w:id="1184706432">
          <w:marLeft w:val="480"/>
          <w:marRight w:val="0"/>
          <w:marTop w:val="0"/>
          <w:marBottom w:val="0"/>
          <w:divBdr>
            <w:top w:val="none" w:sz="0" w:space="0" w:color="auto"/>
            <w:left w:val="none" w:sz="0" w:space="0" w:color="auto"/>
            <w:bottom w:val="none" w:sz="0" w:space="0" w:color="auto"/>
            <w:right w:val="none" w:sz="0" w:space="0" w:color="auto"/>
          </w:divBdr>
        </w:div>
        <w:div w:id="1760054140">
          <w:marLeft w:val="480"/>
          <w:marRight w:val="0"/>
          <w:marTop w:val="0"/>
          <w:marBottom w:val="0"/>
          <w:divBdr>
            <w:top w:val="none" w:sz="0" w:space="0" w:color="auto"/>
            <w:left w:val="none" w:sz="0" w:space="0" w:color="auto"/>
            <w:bottom w:val="none" w:sz="0" w:space="0" w:color="auto"/>
            <w:right w:val="none" w:sz="0" w:space="0" w:color="auto"/>
          </w:divBdr>
        </w:div>
        <w:div w:id="1968852298">
          <w:marLeft w:val="480"/>
          <w:marRight w:val="0"/>
          <w:marTop w:val="0"/>
          <w:marBottom w:val="0"/>
          <w:divBdr>
            <w:top w:val="none" w:sz="0" w:space="0" w:color="auto"/>
            <w:left w:val="none" w:sz="0" w:space="0" w:color="auto"/>
            <w:bottom w:val="none" w:sz="0" w:space="0" w:color="auto"/>
            <w:right w:val="none" w:sz="0" w:space="0" w:color="auto"/>
          </w:divBdr>
        </w:div>
        <w:div w:id="836383349">
          <w:marLeft w:val="480"/>
          <w:marRight w:val="0"/>
          <w:marTop w:val="0"/>
          <w:marBottom w:val="0"/>
          <w:divBdr>
            <w:top w:val="none" w:sz="0" w:space="0" w:color="auto"/>
            <w:left w:val="none" w:sz="0" w:space="0" w:color="auto"/>
            <w:bottom w:val="none" w:sz="0" w:space="0" w:color="auto"/>
            <w:right w:val="none" w:sz="0" w:space="0" w:color="auto"/>
          </w:divBdr>
        </w:div>
        <w:div w:id="960719766">
          <w:marLeft w:val="480"/>
          <w:marRight w:val="0"/>
          <w:marTop w:val="0"/>
          <w:marBottom w:val="0"/>
          <w:divBdr>
            <w:top w:val="none" w:sz="0" w:space="0" w:color="auto"/>
            <w:left w:val="none" w:sz="0" w:space="0" w:color="auto"/>
            <w:bottom w:val="none" w:sz="0" w:space="0" w:color="auto"/>
            <w:right w:val="none" w:sz="0" w:space="0" w:color="auto"/>
          </w:divBdr>
        </w:div>
        <w:div w:id="2041978872">
          <w:marLeft w:val="480"/>
          <w:marRight w:val="0"/>
          <w:marTop w:val="0"/>
          <w:marBottom w:val="0"/>
          <w:divBdr>
            <w:top w:val="none" w:sz="0" w:space="0" w:color="auto"/>
            <w:left w:val="none" w:sz="0" w:space="0" w:color="auto"/>
            <w:bottom w:val="none" w:sz="0" w:space="0" w:color="auto"/>
            <w:right w:val="none" w:sz="0" w:space="0" w:color="auto"/>
          </w:divBdr>
        </w:div>
        <w:div w:id="1834223504">
          <w:marLeft w:val="480"/>
          <w:marRight w:val="0"/>
          <w:marTop w:val="0"/>
          <w:marBottom w:val="0"/>
          <w:divBdr>
            <w:top w:val="none" w:sz="0" w:space="0" w:color="auto"/>
            <w:left w:val="none" w:sz="0" w:space="0" w:color="auto"/>
            <w:bottom w:val="none" w:sz="0" w:space="0" w:color="auto"/>
            <w:right w:val="none" w:sz="0" w:space="0" w:color="auto"/>
          </w:divBdr>
        </w:div>
        <w:div w:id="545720489">
          <w:marLeft w:val="480"/>
          <w:marRight w:val="0"/>
          <w:marTop w:val="0"/>
          <w:marBottom w:val="0"/>
          <w:divBdr>
            <w:top w:val="none" w:sz="0" w:space="0" w:color="auto"/>
            <w:left w:val="none" w:sz="0" w:space="0" w:color="auto"/>
            <w:bottom w:val="none" w:sz="0" w:space="0" w:color="auto"/>
            <w:right w:val="none" w:sz="0" w:space="0" w:color="auto"/>
          </w:divBdr>
        </w:div>
        <w:div w:id="1135298792">
          <w:marLeft w:val="480"/>
          <w:marRight w:val="0"/>
          <w:marTop w:val="0"/>
          <w:marBottom w:val="0"/>
          <w:divBdr>
            <w:top w:val="none" w:sz="0" w:space="0" w:color="auto"/>
            <w:left w:val="none" w:sz="0" w:space="0" w:color="auto"/>
            <w:bottom w:val="none" w:sz="0" w:space="0" w:color="auto"/>
            <w:right w:val="none" w:sz="0" w:space="0" w:color="auto"/>
          </w:divBdr>
        </w:div>
        <w:div w:id="2115861747">
          <w:marLeft w:val="480"/>
          <w:marRight w:val="0"/>
          <w:marTop w:val="0"/>
          <w:marBottom w:val="0"/>
          <w:divBdr>
            <w:top w:val="none" w:sz="0" w:space="0" w:color="auto"/>
            <w:left w:val="none" w:sz="0" w:space="0" w:color="auto"/>
            <w:bottom w:val="none" w:sz="0" w:space="0" w:color="auto"/>
            <w:right w:val="none" w:sz="0" w:space="0" w:color="auto"/>
          </w:divBdr>
        </w:div>
        <w:div w:id="568081974">
          <w:marLeft w:val="480"/>
          <w:marRight w:val="0"/>
          <w:marTop w:val="0"/>
          <w:marBottom w:val="0"/>
          <w:divBdr>
            <w:top w:val="none" w:sz="0" w:space="0" w:color="auto"/>
            <w:left w:val="none" w:sz="0" w:space="0" w:color="auto"/>
            <w:bottom w:val="none" w:sz="0" w:space="0" w:color="auto"/>
            <w:right w:val="none" w:sz="0" w:space="0" w:color="auto"/>
          </w:divBdr>
        </w:div>
        <w:div w:id="1028338456">
          <w:marLeft w:val="480"/>
          <w:marRight w:val="0"/>
          <w:marTop w:val="0"/>
          <w:marBottom w:val="0"/>
          <w:divBdr>
            <w:top w:val="none" w:sz="0" w:space="0" w:color="auto"/>
            <w:left w:val="none" w:sz="0" w:space="0" w:color="auto"/>
            <w:bottom w:val="none" w:sz="0" w:space="0" w:color="auto"/>
            <w:right w:val="none" w:sz="0" w:space="0" w:color="auto"/>
          </w:divBdr>
        </w:div>
        <w:div w:id="933826652">
          <w:marLeft w:val="480"/>
          <w:marRight w:val="0"/>
          <w:marTop w:val="0"/>
          <w:marBottom w:val="0"/>
          <w:divBdr>
            <w:top w:val="none" w:sz="0" w:space="0" w:color="auto"/>
            <w:left w:val="none" w:sz="0" w:space="0" w:color="auto"/>
            <w:bottom w:val="none" w:sz="0" w:space="0" w:color="auto"/>
            <w:right w:val="none" w:sz="0" w:space="0" w:color="auto"/>
          </w:divBdr>
        </w:div>
        <w:div w:id="641812658">
          <w:marLeft w:val="480"/>
          <w:marRight w:val="0"/>
          <w:marTop w:val="0"/>
          <w:marBottom w:val="0"/>
          <w:divBdr>
            <w:top w:val="none" w:sz="0" w:space="0" w:color="auto"/>
            <w:left w:val="none" w:sz="0" w:space="0" w:color="auto"/>
            <w:bottom w:val="none" w:sz="0" w:space="0" w:color="auto"/>
            <w:right w:val="none" w:sz="0" w:space="0" w:color="auto"/>
          </w:divBdr>
        </w:div>
        <w:div w:id="2086343647">
          <w:marLeft w:val="480"/>
          <w:marRight w:val="0"/>
          <w:marTop w:val="0"/>
          <w:marBottom w:val="0"/>
          <w:divBdr>
            <w:top w:val="none" w:sz="0" w:space="0" w:color="auto"/>
            <w:left w:val="none" w:sz="0" w:space="0" w:color="auto"/>
            <w:bottom w:val="none" w:sz="0" w:space="0" w:color="auto"/>
            <w:right w:val="none" w:sz="0" w:space="0" w:color="auto"/>
          </w:divBdr>
        </w:div>
        <w:div w:id="1410423775">
          <w:marLeft w:val="480"/>
          <w:marRight w:val="0"/>
          <w:marTop w:val="0"/>
          <w:marBottom w:val="0"/>
          <w:divBdr>
            <w:top w:val="none" w:sz="0" w:space="0" w:color="auto"/>
            <w:left w:val="none" w:sz="0" w:space="0" w:color="auto"/>
            <w:bottom w:val="none" w:sz="0" w:space="0" w:color="auto"/>
            <w:right w:val="none" w:sz="0" w:space="0" w:color="auto"/>
          </w:divBdr>
        </w:div>
      </w:divsChild>
    </w:div>
    <w:div w:id="398791340">
      <w:bodyDiv w:val="1"/>
      <w:marLeft w:val="0"/>
      <w:marRight w:val="0"/>
      <w:marTop w:val="0"/>
      <w:marBottom w:val="0"/>
      <w:divBdr>
        <w:top w:val="none" w:sz="0" w:space="0" w:color="auto"/>
        <w:left w:val="none" w:sz="0" w:space="0" w:color="auto"/>
        <w:bottom w:val="none" w:sz="0" w:space="0" w:color="auto"/>
        <w:right w:val="none" w:sz="0" w:space="0" w:color="auto"/>
      </w:divBdr>
    </w:div>
    <w:div w:id="398947255">
      <w:bodyDiv w:val="1"/>
      <w:marLeft w:val="0"/>
      <w:marRight w:val="0"/>
      <w:marTop w:val="0"/>
      <w:marBottom w:val="0"/>
      <w:divBdr>
        <w:top w:val="none" w:sz="0" w:space="0" w:color="auto"/>
        <w:left w:val="none" w:sz="0" w:space="0" w:color="auto"/>
        <w:bottom w:val="none" w:sz="0" w:space="0" w:color="auto"/>
        <w:right w:val="none" w:sz="0" w:space="0" w:color="auto"/>
      </w:divBdr>
    </w:div>
    <w:div w:id="400447096">
      <w:bodyDiv w:val="1"/>
      <w:marLeft w:val="0"/>
      <w:marRight w:val="0"/>
      <w:marTop w:val="0"/>
      <w:marBottom w:val="0"/>
      <w:divBdr>
        <w:top w:val="none" w:sz="0" w:space="0" w:color="auto"/>
        <w:left w:val="none" w:sz="0" w:space="0" w:color="auto"/>
        <w:bottom w:val="none" w:sz="0" w:space="0" w:color="auto"/>
        <w:right w:val="none" w:sz="0" w:space="0" w:color="auto"/>
      </w:divBdr>
      <w:divsChild>
        <w:div w:id="1306936262">
          <w:marLeft w:val="480"/>
          <w:marRight w:val="0"/>
          <w:marTop w:val="0"/>
          <w:marBottom w:val="0"/>
          <w:divBdr>
            <w:top w:val="none" w:sz="0" w:space="0" w:color="auto"/>
            <w:left w:val="none" w:sz="0" w:space="0" w:color="auto"/>
            <w:bottom w:val="none" w:sz="0" w:space="0" w:color="auto"/>
            <w:right w:val="none" w:sz="0" w:space="0" w:color="auto"/>
          </w:divBdr>
        </w:div>
        <w:div w:id="344210723">
          <w:marLeft w:val="480"/>
          <w:marRight w:val="0"/>
          <w:marTop w:val="0"/>
          <w:marBottom w:val="0"/>
          <w:divBdr>
            <w:top w:val="none" w:sz="0" w:space="0" w:color="auto"/>
            <w:left w:val="none" w:sz="0" w:space="0" w:color="auto"/>
            <w:bottom w:val="none" w:sz="0" w:space="0" w:color="auto"/>
            <w:right w:val="none" w:sz="0" w:space="0" w:color="auto"/>
          </w:divBdr>
        </w:div>
        <w:div w:id="338390045">
          <w:marLeft w:val="480"/>
          <w:marRight w:val="0"/>
          <w:marTop w:val="0"/>
          <w:marBottom w:val="0"/>
          <w:divBdr>
            <w:top w:val="none" w:sz="0" w:space="0" w:color="auto"/>
            <w:left w:val="none" w:sz="0" w:space="0" w:color="auto"/>
            <w:bottom w:val="none" w:sz="0" w:space="0" w:color="auto"/>
            <w:right w:val="none" w:sz="0" w:space="0" w:color="auto"/>
          </w:divBdr>
        </w:div>
        <w:div w:id="1164584719">
          <w:marLeft w:val="480"/>
          <w:marRight w:val="0"/>
          <w:marTop w:val="0"/>
          <w:marBottom w:val="0"/>
          <w:divBdr>
            <w:top w:val="none" w:sz="0" w:space="0" w:color="auto"/>
            <w:left w:val="none" w:sz="0" w:space="0" w:color="auto"/>
            <w:bottom w:val="none" w:sz="0" w:space="0" w:color="auto"/>
            <w:right w:val="none" w:sz="0" w:space="0" w:color="auto"/>
          </w:divBdr>
        </w:div>
        <w:div w:id="27335722">
          <w:marLeft w:val="480"/>
          <w:marRight w:val="0"/>
          <w:marTop w:val="0"/>
          <w:marBottom w:val="0"/>
          <w:divBdr>
            <w:top w:val="none" w:sz="0" w:space="0" w:color="auto"/>
            <w:left w:val="none" w:sz="0" w:space="0" w:color="auto"/>
            <w:bottom w:val="none" w:sz="0" w:space="0" w:color="auto"/>
            <w:right w:val="none" w:sz="0" w:space="0" w:color="auto"/>
          </w:divBdr>
        </w:div>
        <w:div w:id="1995183354">
          <w:marLeft w:val="480"/>
          <w:marRight w:val="0"/>
          <w:marTop w:val="0"/>
          <w:marBottom w:val="0"/>
          <w:divBdr>
            <w:top w:val="none" w:sz="0" w:space="0" w:color="auto"/>
            <w:left w:val="none" w:sz="0" w:space="0" w:color="auto"/>
            <w:bottom w:val="none" w:sz="0" w:space="0" w:color="auto"/>
            <w:right w:val="none" w:sz="0" w:space="0" w:color="auto"/>
          </w:divBdr>
        </w:div>
        <w:div w:id="1400707266">
          <w:marLeft w:val="480"/>
          <w:marRight w:val="0"/>
          <w:marTop w:val="0"/>
          <w:marBottom w:val="0"/>
          <w:divBdr>
            <w:top w:val="none" w:sz="0" w:space="0" w:color="auto"/>
            <w:left w:val="none" w:sz="0" w:space="0" w:color="auto"/>
            <w:bottom w:val="none" w:sz="0" w:space="0" w:color="auto"/>
            <w:right w:val="none" w:sz="0" w:space="0" w:color="auto"/>
          </w:divBdr>
        </w:div>
        <w:div w:id="1376348385">
          <w:marLeft w:val="480"/>
          <w:marRight w:val="0"/>
          <w:marTop w:val="0"/>
          <w:marBottom w:val="0"/>
          <w:divBdr>
            <w:top w:val="none" w:sz="0" w:space="0" w:color="auto"/>
            <w:left w:val="none" w:sz="0" w:space="0" w:color="auto"/>
            <w:bottom w:val="none" w:sz="0" w:space="0" w:color="auto"/>
            <w:right w:val="none" w:sz="0" w:space="0" w:color="auto"/>
          </w:divBdr>
        </w:div>
        <w:div w:id="716318855">
          <w:marLeft w:val="480"/>
          <w:marRight w:val="0"/>
          <w:marTop w:val="0"/>
          <w:marBottom w:val="0"/>
          <w:divBdr>
            <w:top w:val="none" w:sz="0" w:space="0" w:color="auto"/>
            <w:left w:val="none" w:sz="0" w:space="0" w:color="auto"/>
            <w:bottom w:val="none" w:sz="0" w:space="0" w:color="auto"/>
            <w:right w:val="none" w:sz="0" w:space="0" w:color="auto"/>
          </w:divBdr>
        </w:div>
        <w:div w:id="1400783626">
          <w:marLeft w:val="480"/>
          <w:marRight w:val="0"/>
          <w:marTop w:val="0"/>
          <w:marBottom w:val="0"/>
          <w:divBdr>
            <w:top w:val="none" w:sz="0" w:space="0" w:color="auto"/>
            <w:left w:val="none" w:sz="0" w:space="0" w:color="auto"/>
            <w:bottom w:val="none" w:sz="0" w:space="0" w:color="auto"/>
            <w:right w:val="none" w:sz="0" w:space="0" w:color="auto"/>
          </w:divBdr>
        </w:div>
        <w:div w:id="1945723079">
          <w:marLeft w:val="480"/>
          <w:marRight w:val="0"/>
          <w:marTop w:val="0"/>
          <w:marBottom w:val="0"/>
          <w:divBdr>
            <w:top w:val="none" w:sz="0" w:space="0" w:color="auto"/>
            <w:left w:val="none" w:sz="0" w:space="0" w:color="auto"/>
            <w:bottom w:val="none" w:sz="0" w:space="0" w:color="auto"/>
            <w:right w:val="none" w:sz="0" w:space="0" w:color="auto"/>
          </w:divBdr>
        </w:div>
        <w:div w:id="1521434402">
          <w:marLeft w:val="480"/>
          <w:marRight w:val="0"/>
          <w:marTop w:val="0"/>
          <w:marBottom w:val="0"/>
          <w:divBdr>
            <w:top w:val="none" w:sz="0" w:space="0" w:color="auto"/>
            <w:left w:val="none" w:sz="0" w:space="0" w:color="auto"/>
            <w:bottom w:val="none" w:sz="0" w:space="0" w:color="auto"/>
            <w:right w:val="none" w:sz="0" w:space="0" w:color="auto"/>
          </w:divBdr>
        </w:div>
        <w:div w:id="244919220">
          <w:marLeft w:val="480"/>
          <w:marRight w:val="0"/>
          <w:marTop w:val="0"/>
          <w:marBottom w:val="0"/>
          <w:divBdr>
            <w:top w:val="none" w:sz="0" w:space="0" w:color="auto"/>
            <w:left w:val="none" w:sz="0" w:space="0" w:color="auto"/>
            <w:bottom w:val="none" w:sz="0" w:space="0" w:color="auto"/>
            <w:right w:val="none" w:sz="0" w:space="0" w:color="auto"/>
          </w:divBdr>
        </w:div>
        <w:div w:id="1064721794">
          <w:marLeft w:val="480"/>
          <w:marRight w:val="0"/>
          <w:marTop w:val="0"/>
          <w:marBottom w:val="0"/>
          <w:divBdr>
            <w:top w:val="none" w:sz="0" w:space="0" w:color="auto"/>
            <w:left w:val="none" w:sz="0" w:space="0" w:color="auto"/>
            <w:bottom w:val="none" w:sz="0" w:space="0" w:color="auto"/>
            <w:right w:val="none" w:sz="0" w:space="0" w:color="auto"/>
          </w:divBdr>
        </w:div>
        <w:div w:id="1623684163">
          <w:marLeft w:val="480"/>
          <w:marRight w:val="0"/>
          <w:marTop w:val="0"/>
          <w:marBottom w:val="0"/>
          <w:divBdr>
            <w:top w:val="none" w:sz="0" w:space="0" w:color="auto"/>
            <w:left w:val="none" w:sz="0" w:space="0" w:color="auto"/>
            <w:bottom w:val="none" w:sz="0" w:space="0" w:color="auto"/>
            <w:right w:val="none" w:sz="0" w:space="0" w:color="auto"/>
          </w:divBdr>
        </w:div>
        <w:div w:id="1443451409">
          <w:marLeft w:val="480"/>
          <w:marRight w:val="0"/>
          <w:marTop w:val="0"/>
          <w:marBottom w:val="0"/>
          <w:divBdr>
            <w:top w:val="none" w:sz="0" w:space="0" w:color="auto"/>
            <w:left w:val="none" w:sz="0" w:space="0" w:color="auto"/>
            <w:bottom w:val="none" w:sz="0" w:space="0" w:color="auto"/>
            <w:right w:val="none" w:sz="0" w:space="0" w:color="auto"/>
          </w:divBdr>
        </w:div>
        <w:div w:id="1988362914">
          <w:marLeft w:val="480"/>
          <w:marRight w:val="0"/>
          <w:marTop w:val="0"/>
          <w:marBottom w:val="0"/>
          <w:divBdr>
            <w:top w:val="none" w:sz="0" w:space="0" w:color="auto"/>
            <w:left w:val="none" w:sz="0" w:space="0" w:color="auto"/>
            <w:bottom w:val="none" w:sz="0" w:space="0" w:color="auto"/>
            <w:right w:val="none" w:sz="0" w:space="0" w:color="auto"/>
          </w:divBdr>
        </w:div>
        <w:div w:id="331376082">
          <w:marLeft w:val="480"/>
          <w:marRight w:val="0"/>
          <w:marTop w:val="0"/>
          <w:marBottom w:val="0"/>
          <w:divBdr>
            <w:top w:val="none" w:sz="0" w:space="0" w:color="auto"/>
            <w:left w:val="none" w:sz="0" w:space="0" w:color="auto"/>
            <w:bottom w:val="none" w:sz="0" w:space="0" w:color="auto"/>
            <w:right w:val="none" w:sz="0" w:space="0" w:color="auto"/>
          </w:divBdr>
        </w:div>
        <w:div w:id="1252356428">
          <w:marLeft w:val="480"/>
          <w:marRight w:val="0"/>
          <w:marTop w:val="0"/>
          <w:marBottom w:val="0"/>
          <w:divBdr>
            <w:top w:val="none" w:sz="0" w:space="0" w:color="auto"/>
            <w:left w:val="none" w:sz="0" w:space="0" w:color="auto"/>
            <w:bottom w:val="none" w:sz="0" w:space="0" w:color="auto"/>
            <w:right w:val="none" w:sz="0" w:space="0" w:color="auto"/>
          </w:divBdr>
        </w:div>
        <w:div w:id="426123507">
          <w:marLeft w:val="480"/>
          <w:marRight w:val="0"/>
          <w:marTop w:val="0"/>
          <w:marBottom w:val="0"/>
          <w:divBdr>
            <w:top w:val="none" w:sz="0" w:space="0" w:color="auto"/>
            <w:left w:val="none" w:sz="0" w:space="0" w:color="auto"/>
            <w:bottom w:val="none" w:sz="0" w:space="0" w:color="auto"/>
            <w:right w:val="none" w:sz="0" w:space="0" w:color="auto"/>
          </w:divBdr>
        </w:div>
        <w:div w:id="220676416">
          <w:marLeft w:val="480"/>
          <w:marRight w:val="0"/>
          <w:marTop w:val="0"/>
          <w:marBottom w:val="0"/>
          <w:divBdr>
            <w:top w:val="none" w:sz="0" w:space="0" w:color="auto"/>
            <w:left w:val="none" w:sz="0" w:space="0" w:color="auto"/>
            <w:bottom w:val="none" w:sz="0" w:space="0" w:color="auto"/>
            <w:right w:val="none" w:sz="0" w:space="0" w:color="auto"/>
          </w:divBdr>
        </w:div>
        <w:div w:id="1637173801">
          <w:marLeft w:val="480"/>
          <w:marRight w:val="0"/>
          <w:marTop w:val="0"/>
          <w:marBottom w:val="0"/>
          <w:divBdr>
            <w:top w:val="none" w:sz="0" w:space="0" w:color="auto"/>
            <w:left w:val="none" w:sz="0" w:space="0" w:color="auto"/>
            <w:bottom w:val="none" w:sz="0" w:space="0" w:color="auto"/>
            <w:right w:val="none" w:sz="0" w:space="0" w:color="auto"/>
          </w:divBdr>
        </w:div>
        <w:div w:id="557210389">
          <w:marLeft w:val="480"/>
          <w:marRight w:val="0"/>
          <w:marTop w:val="0"/>
          <w:marBottom w:val="0"/>
          <w:divBdr>
            <w:top w:val="none" w:sz="0" w:space="0" w:color="auto"/>
            <w:left w:val="none" w:sz="0" w:space="0" w:color="auto"/>
            <w:bottom w:val="none" w:sz="0" w:space="0" w:color="auto"/>
            <w:right w:val="none" w:sz="0" w:space="0" w:color="auto"/>
          </w:divBdr>
        </w:div>
        <w:div w:id="1511607464">
          <w:marLeft w:val="480"/>
          <w:marRight w:val="0"/>
          <w:marTop w:val="0"/>
          <w:marBottom w:val="0"/>
          <w:divBdr>
            <w:top w:val="none" w:sz="0" w:space="0" w:color="auto"/>
            <w:left w:val="none" w:sz="0" w:space="0" w:color="auto"/>
            <w:bottom w:val="none" w:sz="0" w:space="0" w:color="auto"/>
            <w:right w:val="none" w:sz="0" w:space="0" w:color="auto"/>
          </w:divBdr>
        </w:div>
        <w:div w:id="1907758304">
          <w:marLeft w:val="480"/>
          <w:marRight w:val="0"/>
          <w:marTop w:val="0"/>
          <w:marBottom w:val="0"/>
          <w:divBdr>
            <w:top w:val="none" w:sz="0" w:space="0" w:color="auto"/>
            <w:left w:val="none" w:sz="0" w:space="0" w:color="auto"/>
            <w:bottom w:val="none" w:sz="0" w:space="0" w:color="auto"/>
            <w:right w:val="none" w:sz="0" w:space="0" w:color="auto"/>
          </w:divBdr>
        </w:div>
        <w:div w:id="1563563429">
          <w:marLeft w:val="480"/>
          <w:marRight w:val="0"/>
          <w:marTop w:val="0"/>
          <w:marBottom w:val="0"/>
          <w:divBdr>
            <w:top w:val="none" w:sz="0" w:space="0" w:color="auto"/>
            <w:left w:val="none" w:sz="0" w:space="0" w:color="auto"/>
            <w:bottom w:val="none" w:sz="0" w:space="0" w:color="auto"/>
            <w:right w:val="none" w:sz="0" w:space="0" w:color="auto"/>
          </w:divBdr>
        </w:div>
        <w:div w:id="1737513704">
          <w:marLeft w:val="480"/>
          <w:marRight w:val="0"/>
          <w:marTop w:val="0"/>
          <w:marBottom w:val="0"/>
          <w:divBdr>
            <w:top w:val="none" w:sz="0" w:space="0" w:color="auto"/>
            <w:left w:val="none" w:sz="0" w:space="0" w:color="auto"/>
            <w:bottom w:val="none" w:sz="0" w:space="0" w:color="auto"/>
            <w:right w:val="none" w:sz="0" w:space="0" w:color="auto"/>
          </w:divBdr>
        </w:div>
        <w:div w:id="635526749">
          <w:marLeft w:val="480"/>
          <w:marRight w:val="0"/>
          <w:marTop w:val="0"/>
          <w:marBottom w:val="0"/>
          <w:divBdr>
            <w:top w:val="none" w:sz="0" w:space="0" w:color="auto"/>
            <w:left w:val="none" w:sz="0" w:space="0" w:color="auto"/>
            <w:bottom w:val="none" w:sz="0" w:space="0" w:color="auto"/>
            <w:right w:val="none" w:sz="0" w:space="0" w:color="auto"/>
          </w:divBdr>
        </w:div>
        <w:div w:id="1097216727">
          <w:marLeft w:val="480"/>
          <w:marRight w:val="0"/>
          <w:marTop w:val="0"/>
          <w:marBottom w:val="0"/>
          <w:divBdr>
            <w:top w:val="none" w:sz="0" w:space="0" w:color="auto"/>
            <w:left w:val="none" w:sz="0" w:space="0" w:color="auto"/>
            <w:bottom w:val="none" w:sz="0" w:space="0" w:color="auto"/>
            <w:right w:val="none" w:sz="0" w:space="0" w:color="auto"/>
          </w:divBdr>
        </w:div>
        <w:div w:id="1877808896">
          <w:marLeft w:val="480"/>
          <w:marRight w:val="0"/>
          <w:marTop w:val="0"/>
          <w:marBottom w:val="0"/>
          <w:divBdr>
            <w:top w:val="none" w:sz="0" w:space="0" w:color="auto"/>
            <w:left w:val="none" w:sz="0" w:space="0" w:color="auto"/>
            <w:bottom w:val="none" w:sz="0" w:space="0" w:color="auto"/>
            <w:right w:val="none" w:sz="0" w:space="0" w:color="auto"/>
          </w:divBdr>
        </w:div>
        <w:div w:id="2077700022">
          <w:marLeft w:val="480"/>
          <w:marRight w:val="0"/>
          <w:marTop w:val="0"/>
          <w:marBottom w:val="0"/>
          <w:divBdr>
            <w:top w:val="none" w:sz="0" w:space="0" w:color="auto"/>
            <w:left w:val="none" w:sz="0" w:space="0" w:color="auto"/>
            <w:bottom w:val="none" w:sz="0" w:space="0" w:color="auto"/>
            <w:right w:val="none" w:sz="0" w:space="0" w:color="auto"/>
          </w:divBdr>
        </w:div>
        <w:div w:id="1716154882">
          <w:marLeft w:val="480"/>
          <w:marRight w:val="0"/>
          <w:marTop w:val="0"/>
          <w:marBottom w:val="0"/>
          <w:divBdr>
            <w:top w:val="none" w:sz="0" w:space="0" w:color="auto"/>
            <w:left w:val="none" w:sz="0" w:space="0" w:color="auto"/>
            <w:bottom w:val="none" w:sz="0" w:space="0" w:color="auto"/>
            <w:right w:val="none" w:sz="0" w:space="0" w:color="auto"/>
          </w:divBdr>
        </w:div>
        <w:div w:id="1578712936">
          <w:marLeft w:val="480"/>
          <w:marRight w:val="0"/>
          <w:marTop w:val="0"/>
          <w:marBottom w:val="0"/>
          <w:divBdr>
            <w:top w:val="none" w:sz="0" w:space="0" w:color="auto"/>
            <w:left w:val="none" w:sz="0" w:space="0" w:color="auto"/>
            <w:bottom w:val="none" w:sz="0" w:space="0" w:color="auto"/>
            <w:right w:val="none" w:sz="0" w:space="0" w:color="auto"/>
          </w:divBdr>
        </w:div>
        <w:div w:id="478956894">
          <w:marLeft w:val="480"/>
          <w:marRight w:val="0"/>
          <w:marTop w:val="0"/>
          <w:marBottom w:val="0"/>
          <w:divBdr>
            <w:top w:val="none" w:sz="0" w:space="0" w:color="auto"/>
            <w:left w:val="none" w:sz="0" w:space="0" w:color="auto"/>
            <w:bottom w:val="none" w:sz="0" w:space="0" w:color="auto"/>
            <w:right w:val="none" w:sz="0" w:space="0" w:color="auto"/>
          </w:divBdr>
        </w:div>
        <w:div w:id="564343174">
          <w:marLeft w:val="480"/>
          <w:marRight w:val="0"/>
          <w:marTop w:val="0"/>
          <w:marBottom w:val="0"/>
          <w:divBdr>
            <w:top w:val="none" w:sz="0" w:space="0" w:color="auto"/>
            <w:left w:val="none" w:sz="0" w:space="0" w:color="auto"/>
            <w:bottom w:val="none" w:sz="0" w:space="0" w:color="auto"/>
            <w:right w:val="none" w:sz="0" w:space="0" w:color="auto"/>
          </w:divBdr>
        </w:div>
        <w:div w:id="27797880">
          <w:marLeft w:val="480"/>
          <w:marRight w:val="0"/>
          <w:marTop w:val="0"/>
          <w:marBottom w:val="0"/>
          <w:divBdr>
            <w:top w:val="none" w:sz="0" w:space="0" w:color="auto"/>
            <w:left w:val="none" w:sz="0" w:space="0" w:color="auto"/>
            <w:bottom w:val="none" w:sz="0" w:space="0" w:color="auto"/>
            <w:right w:val="none" w:sz="0" w:space="0" w:color="auto"/>
          </w:divBdr>
        </w:div>
        <w:div w:id="1952322661">
          <w:marLeft w:val="480"/>
          <w:marRight w:val="0"/>
          <w:marTop w:val="0"/>
          <w:marBottom w:val="0"/>
          <w:divBdr>
            <w:top w:val="none" w:sz="0" w:space="0" w:color="auto"/>
            <w:left w:val="none" w:sz="0" w:space="0" w:color="auto"/>
            <w:bottom w:val="none" w:sz="0" w:space="0" w:color="auto"/>
            <w:right w:val="none" w:sz="0" w:space="0" w:color="auto"/>
          </w:divBdr>
        </w:div>
        <w:div w:id="9186319">
          <w:marLeft w:val="480"/>
          <w:marRight w:val="0"/>
          <w:marTop w:val="0"/>
          <w:marBottom w:val="0"/>
          <w:divBdr>
            <w:top w:val="none" w:sz="0" w:space="0" w:color="auto"/>
            <w:left w:val="none" w:sz="0" w:space="0" w:color="auto"/>
            <w:bottom w:val="none" w:sz="0" w:space="0" w:color="auto"/>
            <w:right w:val="none" w:sz="0" w:space="0" w:color="auto"/>
          </w:divBdr>
        </w:div>
        <w:div w:id="1142893269">
          <w:marLeft w:val="480"/>
          <w:marRight w:val="0"/>
          <w:marTop w:val="0"/>
          <w:marBottom w:val="0"/>
          <w:divBdr>
            <w:top w:val="none" w:sz="0" w:space="0" w:color="auto"/>
            <w:left w:val="none" w:sz="0" w:space="0" w:color="auto"/>
            <w:bottom w:val="none" w:sz="0" w:space="0" w:color="auto"/>
            <w:right w:val="none" w:sz="0" w:space="0" w:color="auto"/>
          </w:divBdr>
        </w:div>
        <w:div w:id="901644831">
          <w:marLeft w:val="480"/>
          <w:marRight w:val="0"/>
          <w:marTop w:val="0"/>
          <w:marBottom w:val="0"/>
          <w:divBdr>
            <w:top w:val="none" w:sz="0" w:space="0" w:color="auto"/>
            <w:left w:val="none" w:sz="0" w:space="0" w:color="auto"/>
            <w:bottom w:val="none" w:sz="0" w:space="0" w:color="auto"/>
            <w:right w:val="none" w:sz="0" w:space="0" w:color="auto"/>
          </w:divBdr>
        </w:div>
        <w:div w:id="1809275856">
          <w:marLeft w:val="480"/>
          <w:marRight w:val="0"/>
          <w:marTop w:val="0"/>
          <w:marBottom w:val="0"/>
          <w:divBdr>
            <w:top w:val="none" w:sz="0" w:space="0" w:color="auto"/>
            <w:left w:val="none" w:sz="0" w:space="0" w:color="auto"/>
            <w:bottom w:val="none" w:sz="0" w:space="0" w:color="auto"/>
            <w:right w:val="none" w:sz="0" w:space="0" w:color="auto"/>
          </w:divBdr>
        </w:div>
        <w:div w:id="1549800817">
          <w:marLeft w:val="480"/>
          <w:marRight w:val="0"/>
          <w:marTop w:val="0"/>
          <w:marBottom w:val="0"/>
          <w:divBdr>
            <w:top w:val="none" w:sz="0" w:space="0" w:color="auto"/>
            <w:left w:val="none" w:sz="0" w:space="0" w:color="auto"/>
            <w:bottom w:val="none" w:sz="0" w:space="0" w:color="auto"/>
            <w:right w:val="none" w:sz="0" w:space="0" w:color="auto"/>
          </w:divBdr>
        </w:div>
        <w:div w:id="695542868">
          <w:marLeft w:val="480"/>
          <w:marRight w:val="0"/>
          <w:marTop w:val="0"/>
          <w:marBottom w:val="0"/>
          <w:divBdr>
            <w:top w:val="none" w:sz="0" w:space="0" w:color="auto"/>
            <w:left w:val="none" w:sz="0" w:space="0" w:color="auto"/>
            <w:bottom w:val="none" w:sz="0" w:space="0" w:color="auto"/>
            <w:right w:val="none" w:sz="0" w:space="0" w:color="auto"/>
          </w:divBdr>
        </w:div>
        <w:div w:id="1010983238">
          <w:marLeft w:val="480"/>
          <w:marRight w:val="0"/>
          <w:marTop w:val="0"/>
          <w:marBottom w:val="0"/>
          <w:divBdr>
            <w:top w:val="none" w:sz="0" w:space="0" w:color="auto"/>
            <w:left w:val="none" w:sz="0" w:space="0" w:color="auto"/>
            <w:bottom w:val="none" w:sz="0" w:space="0" w:color="auto"/>
            <w:right w:val="none" w:sz="0" w:space="0" w:color="auto"/>
          </w:divBdr>
        </w:div>
        <w:div w:id="1536306791">
          <w:marLeft w:val="480"/>
          <w:marRight w:val="0"/>
          <w:marTop w:val="0"/>
          <w:marBottom w:val="0"/>
          <w:divBdr>
            <w:top w:val="none" w:sz="0" w:space="0" w:color="auto"/>
            <w:left w:val="none" w:sz="0" w:space="0" w:color="auto"/>
            <w:bottom w:val="none" w:sz="0" w:space="0" w:color="auto"/>
            <w:right w:val="none" w:sz="0" w:space="0" w:color="auto"/>
          </w:divBdr>
        </w:div>
        <w:div w:id="726026369">
          <w:marLeft w:val="480"/>
          <w:marRight w:val="0"/>
          <w:marTop w:val="0"/>
          <w:marBottom w:val="0"/>
          <w:divBdr>
            <w:top w:val="none" w:sz="0" w:space="0" w:color="auto"/>
            <w:left w:val="none" w:sz="0" w:space="0" w:color="auto"/>
            <w:bottom w:val="none" w:sz="0" w:space="0" w:color="auto"/>
            <w:right w:val="none" w:sz="0" w:space="0" w:color="auto"/>
          </w:divBdr>
        </w:div>
        <w:div w:id="463937040">
          <w:marLeft w:val="480"/>
          <w:marRight w:val="0"/>
          <w:marTop w:val="0"/>
          <w:marBottom w:val="0"/>
          <w:divBdr>
            <w:top w:val="none" w:sz="0" w:space="0" w:color="auto"/>
            <w:left w:val="none" w:sz="0" w:space="0" w:color="auto"/>
            <w:bottom w:val="none" w:sz="0" w:space="0" w:color="auto"/>
            <w:right w:val="none" w:sz="0" w:space="0" w:color="auto"/>
          </w:divBdr>
        </w:div>
        <w:div w:id="1433090907">
          <w:marLeft w:val="480"/>
          <w:marRight w:val="0"/>
          <w:marTop w:val="0"/>
          <w:marBottom w:val="0"/>
          <w:divBdr>
            <w:top w:val="none" w:sz="0" w:space="0" w:color="auto"/>
            <w:left w:val="none" w:sz="0" w:space="0" w:color="auto"/>
            <w:bottom w:val="none" w:sz="0" w:space="0" w:color="auto"/>
            <w:right w:val="none" w:sz="0" w:space="0" w:color="auto"/>
          </w:divBdr>
        </w:div>
        <w:div w:id="730350662">
          <w:marLeft w:val="480"/>
          <w:marRight w:val="0"/>
          <w:marTop w:val="0"/>
          <w:marBottom w:val="0"/>
          <w:divBdr>
            <w:top w:val="none" w:sz="0" w:space="0" w:color="auto"/>
            <w:left w:val="none" w:sz="0" w:space="0" w:color="auto"/>
            <w:bottom w:val="none" w:sz="0" w:space="0" w:color="auto"/>
            <w:right w:val="none" w:sz="0" w:space="0" w:color="auto"/>
          </w:divBdr>
        </w:div>
        <w:div w:id="1494563809">
          <w:marLeft w:val="480"/>
          <w:marRight w:val="0"/>
          <w:marTop w:val="0"/>
          <w:marBottom w:val="0"/>
          <w:divBdr>
            <w:top w:val="none" w:sz="0" w:space="0" w:color="auto"/>
            <w:left w:val="none" w:sz="0" w:space="0" w:color="auto"/>
            <w:bottom w:val="none" w:sz="0" w:space="0" w:color="auto"/>
            <w:right w:val="none" w:sz="0" w:space="0" w:color="auto"/>
          </w:divBdr>
        </w:div>
        <w:div w:id="996496324">
          <w:marLeft w:val="480"/>
          <w:marRight w:val="0"/>
          <w:marTop w:val="0"/>
          <w:marBottom w:val="0"/>
          <w:divBdr>
            <w:top w:val="none" w:sz="0" w:space="0" w:color="auto"/>
            <w:left w:val="none" w:sz="0" w:space="0" w:color="auto"/>
            <w:bottom w:val="none" w:sz="0" w:space="0" w:color="auto"/>
            <w:right w:val="none" w:sz="0" w:space="0" w:color="auto"/>
          </w:divBdr>
        </w:div>
        <w:div w:id="597450833">
          <w:marLeft w:val="480"/>
          <w:marRight w:val="0"/>
          <w:marTop w:val="0"/>
          <w:marBottom w:val="0"/>
          <w:divBdr>
            <w:top w:val="none" w:sz="0" w:space="0" w:color="auto"/>
            <w:left w:val="none" w:sz="0" w:space="0" w:color="auto"/>
            <w:bottom w:val="none" w:sz="0" w:space="0" w:color="auto"/>
            <w:right w:val="none" w:sz="0" w:space="0" w:color="auto"/>
          </w:divBdr>
        </w:div>
        <w:div w:id="695615302">
          <w:marLeft w:val="480"/>
          <w:marRight w:val="0"/>
          <w:marTop w:val="0"/>
          <w:marBottom w:val="0"/>
          <w:divBdr>
            <w:top w:val="none" w:sz="0" w:space="0" w:color="auto"/>
            <w:left w:val="none" w:sz="0" w:space="0" w:color="auto"/>
            <w:bottom w:val="none" w:sz="0" w:space="0" w:color="auto"/>
            <w:right w:val="none" w:sz="0" w:space="0" w:color="auto"/>
          </w:divBdr>
        </w:div>
        <w:div w:id="1832331071">
          <w:marLeft w:val="480"/>
          <w:marRight w:val="0"/>
          <w:marTop w:val="0"/>
          <w:marBottom w:val="0"/>
          <w:divBdr>
            <w:top w:val="none" w:sz="0" w:space="0" w:color="auto"/>
            <w:left w:val="none" w:sz="0" w:space="0" w:color="auto"/>
            <w:bottom w:val="none" w:sz="0" w:space="0" w:color="auto"/>
            <w:right w:val="none" w:sz="0" w:space="0" w:color="auto"/>
          </w:divBdr>
        </w:div>
        <w:div w:id="634410324">
          <w:marLeft w:val="480"/>
          <w:marRight w:val="0"/>
          <w:marTop w:val="0"/>
          <w:marBottom w:val="0"/>
          <w:divBdr>
            <w:top w:val="none" w:sz="0" w:space="0" w:color="auto"/>
            <w:left w:val="none" w:sz="0" w:space="0" w:color="auto"/>
            <w:bottom w:val="none" w:sz="0" w:space="0" w:color="auto"/>
            <w:right w:val="none" w:sz="0" w:space="0" w:color="auto"/>
          </w:divBdr>
        </w:div>
        <w:div w:id="658583600">
          <w:marLeft w:val="480"/>
          <w:marRight w:val="0"/>
          <w:marTop w:val="0"/>
          <w:marBottom w:val="0"/>
          <w:divBdr>
            <w:top w:val="none" w:sz="0" w:space="0" w:color="auto"/>
            <w:left w:val="none" w:sz="0" w:space="0" w:color="auto"/>
            <w:bottom w:val="none" w:sz="0" w:space="0" w:color="auto"/>
            <w:right w:val="none" w:sz="0" w:space="0" w:color="auto"/>
          </w:divBdr>
        </w:div>
        <w:div w:id="1007438574">
          <w:marLeft w:val="480"/>
          <w:marRight w:val="0"/>
          <w:marTop w:val="0"/>
          <w:marBottom w:val="0"/>
          <w:divBdr>
            <w:top w:val="none" w:sz="0" w:space="0" w:color="auto"/>
            <w:left w:val="none" w:sz="0" w:space="0" w:color="auto"/>
            <w:bottom w:val="none" w:sz="0" w:space="0" w:color="auto"/>
            <w:right w:val="none" w:sz="0" w:space="0" w:color="auto"/>
          </w:divBdr>
        </w:div>
      </w:divsChild>
    </w:div>
    <w:div w:id="400829769">
      <w:bodyDiv w:val="1"/>
      <w:marLeft w:val="0"/>
      <w:marRight w:val="0"/>
      <w:marTop w:val="0"/>
      <w:marBottom w:val="0"/>
      <w:divBdr>
        <w:top w:val="none" w:sz="0" w:space="0" w:color="auto"/>
        <w:left w:val="none" w:sz="0" w:space="0" w:color="auto"/>
        <w:bottom w:val="none" w:sz="0" w:space="0" w:color="auto"/>
        <w:right w:val="none" w:sz="0" w:space="0" w:color="auto"/>
      </w:divBdr>
    </w:div>
    <w:div w:id="403528794">
      <w:bodyDiv w:val="1"/>
      <w:marLeft w:val="0"/>
      <w:marRight w:val="0"/>
      <w:marTop w:val="0"/>
      <w:marBottom w:val="0"/>
      <w:divBdr>
        <w:top w:val="none" w:sz="0" w:space="0" w:color="auto"/>
        <w:left w:val="none" w:sz="0" w:space="0" w:color="auto"/>
        <w:bottom w:val="none" w:sz="0" w:space="0" w:color="auto"/>
        <w:right w:val="none" w:sz="0" w:space="0" w:color="auto"/>
      </w:divBdr>
    </w:div>
    <w:div w:id="403723308">
      <w:bodyDiv w:val="1"/>
      <w:marLeft w:val="0"/>
      <w:marRight w:val="0"/>
      <w:marTop w:val="0"/>
      <w:marBottom w:val="0"/>
      <w:divBdr>
        <w:top w:val="none" w:sz="0" w:space="0" w:color="auto"/>
        <w:left w:val="none" w:sz="0" w:space="0" w:color="auto"/>
        <w:bottom w:val="none" w:sz="0" w:space="0" w:color="auto"/>
        <w:right w:val="none" w:sz="0" w:space="0" w:color="auto"/>
      </w:divBdr>
    </w:div>
    <w:div w:id="404036620">
      <w:bodyDiv w:val="1"/>
      <w:marLeft w:val="0"/>
      <w:marRight w:val="0"/>
      <w:marTop w:val="0"/>
      <w:marBottom w:val="0"/>
      <w:divBdr>
        <w:top w:val="none" w:sz="0" w:space="0" w:color="auto"/>
        <w:left w:val="none" w:sz="0" w:space="0" w:color="auto"/>
        <w:bottom w:val="none" w:sz="0" w:space="0" w:color="auto"/>
        <w:right w:val="none" w:sz="0" w:space="0" w:color="auto"/>
      </w:divBdr>
    </w:div>
    <w:div w:id="404109255">
      <w:bodyDiv w:val="1"/>
      <w:marLeft w:val="0"/>
      <w:marRight w:val="0"/>
      <w:marTop w:val="0"/>
      <w:marBottom w:val="0"/>
      <w:divBdr>
        <w:top w:val="none" w:sz="0" w:space="0" w:color="auto"/>
        <w:left w:val="none" w:sz="0" w:space="0" w:color="auto"/>
        <w:bottom w:val="none" w:sz="0" w:space="0" w:color="auto"/>
        <w:right w:val="none" w:sz="0" w:space="0" w:color="auto"/>
      </w:divBdr>
    </w:div>
    <w:div w:id="405154150">
      <w:bodyDiv w:val="1"/>
      <w:marLeft w:val="0"/>
      <w:marRight w:val="0"/>
      <w:marTop w:val="0"/>
      <w:marBottom w:val="0"/>
      <w:divBdr>
        <w:top w:val="none" w:sz="0" w:space="0" w:color="auto"/>
        <w:left w:val="none" w:sz="0" w:space="0" w:color="auto"/>
        <w:bottom w:val="none" w:sz="0" w:space="0" w:color="auto"/>
        <w:right w:val="none" w:sz="0" w:space="0" w:color="auto"/>
      </w:divBdr>
    </w:div>
    <w:div w:id="405542108">
      <w:bodyDiv w:val="1"/>
      <w:marLeft w:val="0"/>
      <w:marRight w:val="0"/>
      <w:marTop w:val="0"/>
      <w:marBottom w:val="0"/>
      <w:divBdr>
        <w:top w:val="none" w:sz="0" w:space="0" w:color="auto"/>
        <w:left w:val="none" w:sz="0" w:space="0" w:color="auto"/>
        <w:bottom w:val="none" w:sz="0" w:space="0" w:color="auto"/>
        <w:right w:val="none" w:sz="0" w:space="0" w:color="auto"/>
      </w:divBdr>
      <w:divsChild>
        <w:div w:id="498081541">
          <w:marLeft w:val="480"/>
          <w:marRight w:val="0"/>
          <w:marTop w:val="0"/>
          <w:marBottom w:val="0"/>
          <w:divBdr>
            <w:top w:val="none" w:sz="0" w:space="0" w:color="auto"/>
            <w:left w:val="none" w:sz="0" w:space="0" w:color="auto"/>
            <w:bottom w:val="none" w:sz="0" w:space="0" w:color="auto"/>
            <w:right w:val="none" w:sz="0" w:space="0" w:color="auto"/>
          </w:divBdr>
        </w:div>
        <w:div w:id="257718566">
          <w:marLeft w:val="480"/>
          <w:marRight w:val="0"/>
          <w:marTop w:val="0"/>
          <w:marBottom w:val="0"/>
          <w:divBdr>
            <w:top w:val="none" w:sz="0" w:space="0" w:color="auto"/>
            <w:left w:val="none" w:sz="0" w:space="0" w:color="auto"/>
            <w:bottom w:val="none" w:sz="0" w:space="0" w:color="auto"/>
            <w:right w:val="none" w:sz="0" w:space="0" w:color="auto"/>
          </w:divBdr>
        </w:div>
        <w:div w:id="1471243668">
          <w:marLeft w:val="480"/>
          <w:marRight w:val="0"/>
          <w:marTop w:val="0"/>
          <w:marBottom w:val="0"/>
          <w:divBdr>
            <w:top w:val="none" w:sz="0" w:space="0" w:color="auto"/>
            <w:left w:val="none" w:sz="0" w:space="0" w:color="auto"/>
            <w:bottom w:val="none" w:sz="0" w:space="0" w:color="auto"/>
            <w:right w:val="none" w:sz="0" w:space="0" w:color="auto"/>
          </w:divBdr>
        </w:div>
        <w:div w:id="101657424">
          <w:marLeft w:val="480"/>
          <w:marRight w:val="0"/>
          <w:marTop w:val="0"/>
          <w:marBottom w:val="0"/>
          <w:divBdr>
            <w:top w:val="none" w:sz="0" w:space="0" w:color="auto"/>
            <w:left w:val="none" w:sz="0" w:space="0" w:color="auto"/>
            <w:bottom w:val="none" w:sz="0" w:space="0" w:color="auto"/>
            <w:right w:val="none" w:sz="0" w:space="0" w:color="auto"/>
          </w:divBdr>
        </w:div>
        <w:div w:id="540047595">
          <w:marLeft w:val="480"/>
          <w:marRight w:val="0"/>
          <w:marTop w:val="0"/>
          <w:marBottom w:val="0"/>
          <w:divBdr>
            <w:top w:val="none" w:sz="0" w:space="0" w:color="auto"/>
            <w:left w:val="none" w:sz="0" w:space="0" w:color="auto"/>
            <w:bottom w:val="none" w:sz="0" w:space="0" w:color="auto"/>
            <w:right w:val="none" w:sz="0" w:space="0" w:color="auto"/>
          </w:divBdr>
        </w:div>
        <w:div w:id="1975330748">
          <w:marLeft w:val="480"/>
          <w:marRight w:val="0"/>
          <w:marTop w:val="0"/>
          <w:marBottom w:val="0"/>
          <w:divBdr>
            <w:top w:val="none" w:sz="0" w:space="0" w:color="auto"/>
            <w:left w:val="none" w:sz="0" w:space="0" w:color="auto"/>
            <w:bottom w:val="none" w:sz="0" w:space="0" w:color="auto"/>
            <w:right w:val="none" w:sz="0" w:space="0" w:color="auto"/>
          </w:divBdr>
        </w:div>
        <w:div w:id="1895507307">
          <w:marLeft w:val="480"/>
          <w:marRight w:val="0"/>
          <w:marTop w:val="0"/>
          <w:marBottom w:val="0"/>
          <w:divBdr>
            <w:top w:val="none" w:sz="0" w:space="0" w:color="auto"/>
            <w:left w:val="none" w:sz="0" w:space="0" w:color="auto"/>
            <w:bottom w:val="none" w:sz="0" w:space="0" w:color="auto"/>
            <w:right w:val="none" w:sz="0" w:space="0" w:color="auto"/>
          </w:divBdr>
        </w:div>
        <w:div w:id="2556642">
          <w:marLeft w:val="480"/>
          <w:marRight w:val="0"/>
          <w:marTop w:val="0"/>
          <w:marBottom w:val="0"/>
          <w:divBdr>
            <w:top w:val="none" w:sz="0" w:space="0" w:color="auto"/>
            <w:left w:val="none" w:sz="0" w:space="0" w:color="auto"/>
            <w:bottom w:val="none" w:sz="0" w:space="0" w:color="auto"/>
            <w:right w:val="none" w:sz="0" w:space="0" w:color="auto"/>
          </w:divBdr>
        </w:div>
        <w:div w:id="230893295">
          <w:marLeft w:val="480"/>
          <w:marRight w:val="0"/>
          <w:marTop w:val="0"/>
          <w:marBottom w:val="0"/>
          <w:divBdr>
            <w:top w:val="none" w:sz="0" w:space="0" w:color="auto"/>
            <w:left w:val="none" w:sz="0" w:space="0" w:color="auto"/>
            <w:bottom w:val="none" w:sz="0" w:space="0" w:color="auto"/>
            <w:right w:val="none" w:sz="0" w:space="0" w:color="auto"/>
          </w:divBdr>
        </w:div>
        <w:div w:id="632760294">
          <w:marLeft w:val="480"/>
          <w:marRight w:val="0"/>
          <w:marTop w:val="0"/>
          <w:marBottom w:val="0"/>
          <w:divBdr>
            <w:top w:val="none" w:sz="0" w:space="0" w:color="auto"/>
            <w:left w:val="none" w:sz="0" w:space="0" w:color="auto"/>
            <w:bottom w:val="none" w:sz="0" w:space="0" w:color="auto"/>
            <w:right w:val="none" w:sz="0" w:space="0" w:color="auto"/>
          </w:divBdr>
        </w:div>
        <w:div w:id="1133985167">
          <w:marLeft w:val="480"/>
          <w:marRight w:val="0"/>
          <w:marTop w:val="0"/>
          <w:marBottom w:val="0"/>
          <w:divBdr>
            <w:top w:val="none" w:sz="0" w:space="0" w:color="auto"/>
            <w:left w:val="none" w:sz="0" w:space="0" w:color="auto"/>
            <w:bottom w:val="none" w:sz="0" w:space="0" w:color="auto"/>
            <w:right w:val="none" w:sz="0" w:space="0" w:color="auto"/>
          </w:divBdr>
        </w:div>
        <w:div w:id="537397610">
          <w:marLeft w:val="480"/>
          <w:marRight w:val="0"/>
          <w:marTop w:val="0"/>
          <w:marBottom w:val="0"/>
          <w:divBdr>
            <w:top w:val="none" w:sz="0" w:space="0" w:color="auto"/>
            <w:left w:val="none" w:sz="0" w:space="0" w:color="auto"/>
            <w:bottom w:val="none" w:sz="0" w:space="0" w:color="auto"/>
            <w:right w:val="none" w:sz="0" w:space="0" w:color="auto"/>
          </w:divBdr>
        </w:div>
        <w:div w:id="1007903192">
          <w:marLeft w:val="480"/>
          <w:marRight w:val="0"/>
          <w:marTop w:val="0"/>
          <w:marBottom w:val="0"/>
          <w:divBdr>
            <w:top w:val="none" w:sz="0" w:space="0" w:color="auto"/>
            <w:left w:val="none" w:sz="0" w:space="0" w:color="auto"/>
            <w:bottom w:val="none" w:sz="0" w:space="0" w:color="auto"/>
            <w:right w:val="none" w:sz="0" w:space="0" w:color="auto"/>
          </w:divBdr>
        </w:div>
        <w:div w:id="827983292">
          <w:marLeft w:val="480"/>
          <w:marRight w:val="0"/>
          <w:marTop w:val="0"/>
          <w:marBottom w:val="0"/>
          <w:divBdr>
            <w:top w:val="none" w:sz="0" w:space="0" w:color="auto"/>
            <w:left w:val="none" w:sz="0" w:space="0" w:color="auto"/>
            <w:bottom w:val="none" w:sz="0" w:space="0" w:color="auto"/>
            <w:right w:val="none" w:sz="0" w:space="0" w:color="auto"/>
          </w:divBdr>
        </w:div>
      </w:divsChild>
    </w:div>
    <w:div w:id="405611869">
      <w:bodyDiv w:val="1"/>
      <w:marLeft w:val="0"/>
      <w:marRight w:val="0"/>
      <w:marTop w:val="0"/>
      <w:marBottom w:val="0"/>
      <w:divBdr>
        <w:top w:val="none" w:sz="0" w:space="0" w:color="auto"/>
        <w:left w:val="none" w:sz="0" w:space="0" w:color="auto"/>
        <w:bottom w:val="none" w:sz="0" w:space="0" w:color="auto"/>
        <w:right w:val="none" w:sz="0" w:space="0" w:color="auto"/>
      </w:divBdr>
    </w:div>
    <w:div w:id="406851104">
      <w:bodyDiv w:val="1"/>
      <w:marLeft w:val="0"/>
      <w:marRight w:val="0"/>
      <w:marTop w:val="0"/>
      <w:marBottom w:val="0"/>
      <w:divBdr>
        <w:top w:val="none" w:sz="0" w:space="0" w:color="auto"/>
        <w:left w:val="none" w:sz="0" w:space="0" w:color="auto"/>
        <w:bottom w:val="none" w:sz="0" w:space="0" w:color="auto"/>
        <w:right w:val="none" w:sz="0" w:space="0" w:color="auto"/>
      </w:divBdr>
      <w:divsChild>
        <w:div w:id="1854148227">
          <w:marLeft w:val="480"/>
          <w:marRight w:val="0"/>
          <w:marTop w:val="0"/>
          <w:marBottom w:val="0"/>
          <w:divBdr>
            <w:top w:val="none" w:sz="0" w:space="0" w:color="auto"/>
            <w:left w:val="none" w:sz="0" w:space="0" w:color="auto"/>
            <w:bottom w:val="none" w:sz="0" w:space="0" w:color="auto"/>
            <w:right w:val="none" w:sz="0" w:space="0" w:color="auto"/>
          </w:divBdr>
        </w:div>
        <w:div w:id="1431468042">
          <w:marLeft w:val="480"/>
          <w:marRight w:val="0"/>
          <w:marTop w:val="0"/>
          <w:marBottom w:val="0"/>
          <w:divBdr>
            <w:top w:val="none" w:sz="0" w:space="0" w:color="auto"/>
            <w:left w:val="none" w:sz="0" w:space="0" w:color="auto"/>
            <w:bottom w:val="none" w:sz="0" w:space="0" w:color="auto"/>
            <w:right w:val="none" w:sz="0" w:space="0" w:color="auto"/>
          </w:divBdr>
        </w:div>
        <w:div w:id="1057241776">
          <w:marLeft w:val="480"/>
          <w:marRight w:val="0"/>
          <w:marTop w:val="0"/>
          <w:marBottom w:val="0"/>
          <w:divBdr>
            <w:top w:val="none" w:sz="0" w:space="0" w:color="auto"/>
            <w:left w:val="none" w:sz="0" w:space="0" w:color="auto"/>
            <w:bottom w:val="none" w:sz="0" w:space="0" w:color="auto"/>
            <w:right w:val="none" w:sz="0" w:space="0" w:color="auto"/>
          </w:divBdr>
        </w:div>
        <w:div w:id="97600401">
          <w:marLeft w:val="480"/>
          <w:marRight w:val="0"/>
          <w:marTop w:val="0"/>
          <w:marBottom w:val="0"/>
          <w:divBdr>
            <w:top w:val="none" w:sz="0" w:space="0" w:color="auto"/>
            <w:left w:val="none" w:sz="0" w:space="0" w:color="auto"/>
            <w:bottom w:val="none" w:sz="0" w:space="0" w:color="auto"/>
            <w:right w:val="none" w:sz="0" w:space="0" w:color="auto"/>
          </w:divBdr>
        </w:div>
        <w:div w:id="855801679">
          <w:marLeft w:val="480"/>
          <w:marRight w:val="0"/>
          <w:marTop w:val="0"/>
          <w:marBottom w:val="0"/>
          <w:divBdr>
            <w:top w:val="none" w:sz="0" w:space="0" w:color="auto"/>
            <w:left w:val="none" w:sz="0" w:space="0" w:color="auto"/>
            <w:bottom w:val="none" w:sz="0" w:space="0" w:color="auto"/>
            <w:right w:val="none" w:sz="0" w:space="0" w:color="auto"/>
          </w:divBdr>
        </w:div>
        <w:div w:id="408386285">
          <w:marLeft w:val="480"/>
          <w:marRight w:val="0"/>
          <w:marTop w:val="0"/>
          <w:marBottom w:val="0"/>
          <w:divBdr>
            <w:top w:val="none" w:sz="0" w:space="0" w:color="auto"/>
            <w:left w:val="none" w:sz="0" w:space="0" w:color="auto"/>
            <w:bottom w:val="none" w:sz="0" w:space="0" w:color="auto"/>
            <w:right w:val="none" w:sz="0" w:space="0" w:color="auto"/>
          </w:divBdr>
        </w:div>
        <w:div w:id="31616517">
          <w:marLeft w:val="480"/>
          <w:marRight w:val="0"/>
          <w:marTop w:val="0"/>
          <w:marBottom w:val="0"/>
          <w:divBdr>
            <w:top w:val="none" w:sz="0" w:space="0" w:color="auto"/>
            <w:left w:val="none" w:sz="0" w:space="0" w:color="auto"/>
            <w:bottom w:val="none" w:sz="0" w:space="0" w:color="auto"/>
            <w:right w:val="none" w:sz="0" w:space="0" w:color="auto"/>
          </w:divBdr>
        </w:div>
        <w:div w:id="1678918857">
          <w:marLeft w:val="480"/>
          <w:marRight w:val="0"/>
          <w:marTop w:val="0"/>
          <w:marBottom w:val="0"/>
          <w:divBdr>
            <w:top w:val="none" w:sz="0" w:space="0" w:color="auto"/>
            <w:left w:val="none" w:sz="0" w:space="0" w:color="auto"/>
            <w:bottom w:val="none" w:sz="0" w:space="0" w:color="auto"/>
            <w:right w:val="none" w:sz="0" w:space="0" w:color="auto"/>
          </w:divBdr>
        </w:div>
        <w:div w:id="1686783584">
          <w:marLeft w:val="480"/>
          <w:marRight w:val="0"/>
          <w:marTop w:val="0"/>
          <w:marBottom w:val="0"/>
          <w:divBdr>
            <w:top w:val="none" w:sz="0" w:space="0" w:color="auto"/>
            <w:left w:val="none" w:sz="0" w:space="0" w:color="auto"/>
            <w:bottom w:val="none" w:sz="0" w:space="0" w:color="auto"/>
            <w:right w:val="none" w:sz="0" w:space="0" w:color="auto"/>
          </w:divBdr>
        </w:div>
        <w:div w:id="1851328836">
          <w:marLeft w:val="480"/>
          <w:marRight w:val="0"/>
          <w:marTop w:val="0"/>
          <w:marBottom w:val="0"/>
          <w:divBdr>
            <w:top w:val="none" w:sz="0" w:space="0" w:color="auto"/>
            <w:left w:val="none" w:sz="0" w:space="0" w:color="auto"/>
            <w:bottom w:val="none" w:sz="0" w:space="0" w:color="auto"/>
            <w:right w:val="none" w:sz="0" w:space="0" w:color="auto"/>
          </w:divBdr>
        </w:div>
        <w:div w:id="21327078">
          <w:marLeft w:val="480"/>
          <w:marRight w:val="0"/>
          <w:marTop w:val="0"/>
          <w:marBottom w:val="0"/>
          <w:divBdr>
            <w:top w:val="none" w:sz="0" w:space="0" w:color="auto"/>
            <w:left w:val="none" w:sz="0" w:space="0" w:color="auto"/>
            <w:bottom w:val="none" w:sz="0" w:space="0" w:color="auto"/>
            <w:right w:val="none" w:sz="0" w:space="0" w:color="auto"/>
          </w:divBdr>
        </w:div>
        <w:div w:id="1555846268">
          <w:marLeft w:val="480"/>
          <w:marRight w:val="0"/>
          <w:marTop w:val="0"/>
          <w:marBottom w:val="0"/>
          <w:divBdr>
            <w:top w:val="none" w:sz="0" w:space="0" w:color="auto"/>
            <w:left w:val="none" w:sz="0" w:space="0" w:color="auto"/>
            <w:bottom w:val="none" w:sz="0" w:space="0" w:color="auto"/>
            <w:right w:val="none" w:sz="0" w:space="0" w:color="auto"/>
          </w:divBdr>
        </w:div>
        <w:div w:id="1029988373">
          <w:marLeft w:val="480"/>
          <w:marRight w:val="0"/>
          <w:marTop w:val="0"/>
          <w:marBottom w:val="0"/>
          <w:divBdr>
            <w:top w:val="none" w:sz="0" w:space="0" w:color="auto"/>
            <w:left w:val="none" w:sz="0" w:space="0" w:color="auto"/>
            <w:bottom w:val="none" w:sz="0" w:space="0" w:color="auto"/>
            <w:right w:val="none" w:sz="0" w:space="0" w:color="auto"/>
          </w:divBdr>
        </w:div>
        <w:div w:id="495921170">
          <w:marLeft w:val="480"/>
          <w:marRight w:val="0"/>
          <w:marTop w:val="0"/>
          <w:marBottom w:val="0"/>
          <w:divBdr>
            <w:top w:val="none" w:sz="0" w:space="0" w:color="auto"/>
            <w:left w:val="none" w:sz="0" w:space="0" w:color="auto"/>
            <w:bottom w:val="none" w:sz="0" w:space="0" w:color="auto"/>
            <w:right w:val="none" w:sz="0" w:space="0" w:color="auto"/>
          </w:divBdr>
        </w:div>
        <w:div w:id="995257750">
          <w:marLeft w:val="480"/>
          <w:marRight w:val="0"/>
          <w:marTop w:val="0"/>
          <w:marBottom w:val="0"/>
          <w:divBdr>
            <w:top w:val="none" w:sz="0" w:space="0" w:color="auto"/>
            <w:left w:val="none" w:sz="0" w:space="0" w:color="auto"/>
            <w:bottom w:val="none" w:sz="0" w:space="0" w:color="auto"/>
            <w:right w:val="none" w:sz="0" w:space="0" w:color="auto"/>
          </w:divBdr>
        </w:div>
        <w:div w:id="876086001">
          <w:marLeft w:val="480"/>
          <w:marRight w:val="0"/>
          <w:marTop w:val="0"/>
          <w:marBottom w:val="0"/>
          <w:divBdr>
            <w:top w:val="none" w:sz="0" w:space="0" w:color="auto"/>
            <w:left w:val="none" w:sz="0" w:space="0" w:color="auto"/>
            <w:bottom w:val="none" w:sz="0" w:space="0" w:color="auto"/>
            <w:right w:val="none" w:sz="0" w:space="0" w:color="auto"/>
          </w:divBdr>
        </w:div>
        <w:div w:id="1567377931">
          <w:marLeft w:val="480"/>
          <w:marRight w:val="0"/>
          <w:marTop w:val="0"/>
          <w:marBottom w:val="0"/>
          <w:divBdr>
            <w:top w:val="none" w:sz="0" w:space="0" w:color="auto"/>
            <w:left w:val="none" w:sz="0" w:space="0" w:color="auto"/>
            <w:bottom w:val="none" w:sz="0" w:space="0" w:color="auto"/>
            <w:right w:val="none" w:sz="0" w:space="0" w:color="auto"/>
          </w:divBdr>
        </w:div>
        <w:div w:id="665716967">
          <w:marLeft w:val="480"/>
          <w:marRight w:val="0"/>
          <w:marTop w:val="0"/>
          <w:marBottom w:val="0"/>
          <w:divBdr>
            <w:top w:val="none" w:sz="0" w:space="0" w:color="auto"/>
            <w:left w:val="none" w:sz="0" w:space="0" w:color="auto"/>
            <w:bottom w:val="none" w:sz="0" w:space="0" w:color="auto"/>
            <w:right w:val="none" w:sz="0" w:space="0" w:color="auto"/>
          </w:divBdr>
        </w:div>
        <w:div w:id="192117485">
          <w:marLeft w:val="480"/>
          <w:marRight w:val="0"/>
          <w:marTop w:val="0"/>
          <w:marBottom w:val="0"/>
          <w:divBdr>
            <w:top w:val="none" w:sz="0" w:space="0" w:color="auto"/>
            <w:left w:val="none" w:sz="0" w:space="0" w:color="auto"/>
            <w:bottom w:val="none" w:sz="0" w:space="0" w:color="auto"/>
            <w:right w:val="none" w:sz="0" w:space="0" w:color="auto"/>
          </w:divBdr>
        </w:div>
        <w:div w:id="2028217677">
          <w:marLeft w:val="480"/>
          <w:marRight w:val="0"/>
          <w:marTop w:val="0"/>
          <w:marBottom w:val="0"/>
          <w:divBdr>
            <w:top w:val="none" w:sz="0" w:space="0" w:color="auto"/>
            <w:left w:val="none" w:sz="0" w:space="0" w:color="auto"/>
            <w:bottom w:val="none" w:sz="0" w:space="0" w:color="auto"/>
            <w:right w:val="none" w:sz="0" w:space="0" w:color="auto"/>
          </w:divBdr>
        </w:div>
        <w:div w:id="354770113">
          <w:marLeft w:val="480"/>
          <w:marRight w:val="0"/>
          <w:marTop w:val="0"/>
          <w:marBottom w:val="0"/>
          <w:divBdr>
            <w:top w:val="none" w:sz="0" w:space="0" w:color="auto"/>
            <w:left w:val="none" w:sz="0" w:space="0" w:color="auto"/>
            <w:bottom w:val="none" w:sz="0" w:space="0" w:color="auto"/>
            <w:right w:val="none" w:sz="0" w:space="0" w:color="auto"/>
          </w:divBdr>
        </w:div>
        <w:div w:id="109783050">
          <w:marLeft w:val="480"/>
          <w:marRight w:val="0"/>
          <w:marTop w:val="0"/>
          <w:marBottom w:val="0"/>
          <w:divBdr>
            <w:top w:val="none" w:sz="0" w:space="0" w:color="auto"/>
            <w:left w:val="none" w:sz="0" w:space="0" w:color="auto"/>
            <w:bottom w:val="none" w:sz="0" w:space="0" w:color="auto"/>
            <w:right w:val="none" w:sz="0" w:space="0" w:color="auto"/>
          </w:divBdr>
        </w:div>
      </w:divsChild>
    </w:div>
    <w:div w:id="406876917">
      <w:bodyDiv w:val="1"/>
      <w:marLeft w:val="0"/>
      <w:marRight w:val="0"/>
      <w:marTop w:val="0"/>
      <w:marBottom w:val="0"/>
      <w:divBdr>
        <w:top w:val="none" w:sz="0" w:space="0" w:color="auto"/>
        <w:left w:val="none" w:sz="0" w:space="0" w:color="auto"/>
        <w:bottom w:val="none" w:sz="0" w:space="0" w:color="auto"/>
        <w:right w:val="none" w:sz="0" w:space="0" w:color="auto"/>
      </w:divBdr>
    </w:div>
    <w:div w:id="408117586">
      <w:bodyDiv w:val="1"/>
      <w:marLeft w:val="0"/>
      <w:marRight w:val="0"/>
      <w:marTop w:val="0"/>
      <w:marBottom w:val="0"/>
      <w:divBdr>
        <w:top w:val="none" w:sz="0" w:space="0" w:color="auto"/>
        <w:left w:val="none" w:sz="0" w:space="0" w:color="auto"/>
        <w:bottom w:val="none" w:sz="0" w:space="0" w:color="auto"/>
        <w:right w:val="none" w:sz="0" w:space="0" w:color="auto"/>
      </w:divBdr>
    </w:div>
    <w:div w:id="409347816">
      <w:bodyDiv w:val="1"/>
      <w:marLeft w:val="0"/>
      <w:marRight w:val="0"/>
      <w:marTop w:val="0"/>
      <w:marBottom w:val="0"/>
      <w:divBdr>
        <w:top w:val="none" w:sz="0" w:space="0" w:color="auto"/>
        <w:left w:val="none" w:sz="0" w:space="0" w:color="auto"/>
        <w:bottom w:val="none" w:sz="0" w:space="0" w:color="auto"/>
        <w:right w:val="none" w:sz="0" w:space="0" w:color="auto"/>
      </w:divBdr>
    </w:div>
    <w:div w:id="409813446">
      <w:bodyDiv w:val="1"/>
      <w:marLeft w:val="0"/>
      <w:marRight w:val="0"/>
      <w:marTop w:val="0"/>
      <w:marBottom w:val="0"/>
      <w:divBdr>
        <w:top w:val="none" w:sz="0" w:space="0" w:color="auto"/>
        <w:left w:val="none" w:sz="0" w:space="0" w:color="auto"/>
        <w:bottom w:val="none" w:sz="0" w:space="0" w:color="auto"/>
        <w:right w:val="none" w:sz="0" w:space="0" w:color="auto"/>
      </w:divBdr>
    </w:div>
    <w:div w:id="410156116">
      <w:bodyDiv w:val="1"/>
      <w:marLeft w:val="0"/>
      <w:marRight w:val="0"/>
      <w:marTop w:val="0"/>
      <w:marBottom w:val="0"/>
      <w:divBdr>
        <w:top w:val="none" w:sz="0" w:space="0" w:color="auto"/>
        <w:left w:val="none" w:sz="0" w:space="0" w:color="auto"/>
        <w:bottom w:val="none" w:sz="0" w:space="0" w:color="auto"/>
        <w:right w:val="none" w:sz="0" w:space="0" w:color="auto"/>
      </w:divBdr>
    </w:div>
    <w:div w:id="411389881">
      <w:bodyDiv w:val="1"/>
      <w:marLeft w:val="0"/>
      <w:marRight w:val="0"/>
      <w:marTop w:val="0"/>
      <w:marBottom w:val="0"/>
      <w:divBdr>
        <w:top w:val="none" w:sz="0" w:space="0" w:color="auto"/>
        <w:left w:val="none" w:sz="0" w:space="0" w:color="auto"/>
        <w:bottom w:val="none" w:sz="0" w:space="0" w:color="auto"/>
        <w:right w:val="none" w:sz="0" w:space="0" w:color="auto"/>
      </w:divBdr>
    </w:div>
    <w:div w:id="412555872">
      <w:bodyDiv w:val="1"/>
      <w:marLeft w:val="0"/>
      <w:marRight w:val="0"/>
      <w:marTop w:val="0"/>
      <w:marBottom w:val="0"/>
      <w:divBdr>
        <w:top w:val="none" w:sz="0" w:space="0" w:color="auto"/>
        <w:left w:val="none" w:sz="0" w:space="0" w:color="auto"/>
        <w:bottom w:val="none" w:sz="0" w:space="0" w:color="auto"/>
        <w:right w:val="none" w:sz="0" w:space="0" w:color="auto"/>
      </w:divBdr>
      <w:divsChild>
        <w:div w:id="285934723">
          <w:marLeft w:val="480"/>
          <w:marRight w:val="0"/>
          <w:marTop w:val="0"/>
          <w:marBottom w:val="0"/>
          <w:divBdr>
            <w:top w:val="none" w:sz="0" w:space="0" w:color="auto"/>
            <w:left w:val="none" w:sz="0" w:space="0" w:color="auto"/>
            <w:bottom w:val="none" w:sz="0" w:space="0" w:color="auto"/>
            <w:right w:val="none" w:sz="0" w:space="0" w:color="auto"/>
          </w:divBdr>
        </w:div>
        <w:div w:id="690569658">
          <w:marLeft w:val="480"/>
          <w:marRight w:val="0"/>
          <w:marTop w:val="0"/>
          <w:marBottom w:val="0"/>
          <w:divBdr>
            <w:top w:val="none" w:sz="0" w:space="0" w:color="auto"/>
            <w:left w:val="none" w:sz="0" w:space="0" w:color="auto"/>
            <w:bottom w:val="none" w:sz="0" w:space="0" w:color="auto"/>
            <w:right w:val="none" w:sz="0" w:space="0" w:color="auto"/>
          </w:divBdr>
        </w:div>
        <w:div w:id="540439296">
          <w:marLeft w:val="480"/>
          <w:marRight w:val="0"/>
          <w:marTop w:val="0"/>
          <w:marBottom w:val="0"/>
          <w:divBdr>
            <w:top w:val="none" w:sz="0" w:space="0" w:color="auto"/>
            <w:left w:val="none" w:sz="0" w:space="0" w:color="auto"/>
            <w:bottom w:val="none" w:sz="0" w:space="0" w:color="auto"/>
            <w:right w:val="none" w:sz="0" w:space="0" w:color="auto"/>
          </w:divBdr>
        </w:div>
        <w:div w:id="1689747250">
          <w:marLeft w:val="480"/>
          <w:marRight w:val="0"/>
          <w:marTop w:val="0"/>
          <w:marBottom w:val="0"/>
          <w:divBdr>
            <w:top w:val="none" w:sz="0" w:space="0" w:color="auto"/>
            <w:left w:val="none" w:sz="0" w:space="0" w:color="auto"/>
            <w:bottom w:val="none" w:sz="0" w:space="0" w:color="auto"/>
            <w:right w:val="none" w:sz="0" w:space="0" w:color="auto"/>
          </w:divBdr>
        </w:div>
        <w:div w:id="1013460335">
          <w:marLeft w:val="480"/>
          <w:marRight w:val="0"/>
          <w:marTop w:val="0"/>
          <w:marBottom w:val="0"/>
          <w:divBdr>
            <w:top w:val="none" w:sz="0" w:space="0" w:color="auto"/>
            <w:left w:val="none" w:sz="0" w:space="0" w:color="auto"/>
            <w:bottom w:val="none" w:sz="0" w:space="0" w:color="auto"/>
            <w:right w:val="none" w:sz="0" w:space="0" w:color="auto"/>
          </w:divBdr>
        </w:div>
        <w:div w:id="39550722">
          <w:marLeft w:val="480"/>
          <w:marRight w:val="0"/>
          <w:marTop w:val="0"/>
          <w:marBottom w:val="0"/>
          <w:divBdr>
            <w:top w:val="none" w:sz="0" w:space="0" w:color="auto"/>
            <w:left w:val="none" w:sz="0" w:space="0" w:color="auto"/>
            <w:bottom w:val="none" w:sz="0" w:space="0" w:color="auto"/>
            <w:right w:val="none" w:sz="0" w:space="0" w:color="auto"/>
          </w:divBdr>
        </w:div>
        <w:div w:id="279607197">
          <w:marLeft w:val="480"/>
          <w:marRight w:val="0"/>
          <w:marTop w:val="0"/>
          <w:marBottom w:val="0"/>
          <w:divBdr>
            <w:top w:val="none" w:sz="0" w:space="0" w:color="auto"/>
            <w:left w:val="none" w:sz="0" w:space="0" w:color="auto"/>
            <w:bottom w:val="none" w:sz="0" w:space="0" w:color="auto"/>
            <w:right w:val="none" w:sz="0" w:space="0" w:color="auto"/>
          </w:divBdr>
        </w:div>
        <w:div w:id="1984500064">
          <w:marLeft w:val="480"/>
          <w:marRight w:val="0"/>
          <w:marTop w:val="0"/>
          <w:marBottom w:val="0"/>
          <w:divBdr>
            <w:top w:val="none" w:sz="0" w:space="0" w:color="auto"/>
            <w:left w:val="none" w:sz="0" w:space="0" w:color="auto"/>
            <w:bottom w:val="none" w:sz="0" w:space="0" w:color="auto"/>
            <w:right w:val="none" w:sz="0" w:space="0" w:color="auto"/>
          </w:divBdr>
        </w:div>
        <w:div w:id="431779663">
          <w:marLeft w:val="480"/>
          <w:marRight w:val="0"/>
          <w:marTop w:val="0"/>
          <w:marBottom w:val="0"/>
          <w:divBdr>
            <w:top w:val="none" w:sz="0" w:space="0" w:color="auto"/>
            <w:left w:val="none" w:sz="0" w:space="0" w:color="auto"/>
            <w:bottom w:val="none" w:sz="0" w:space="0" w:color="auto"/>
            <w:right w:val="none" w:sz="0" w:space="0" w:color="auto"/>
          </w:divBdr>
        </w:div>
        <w:div w:id="1388412000">
          <w:marLeft w:val="480"/>
          <w:marRight w:val="0"/>
          <w:marTop w:val="0"/>
          <w:marBottom w:val="0"/>
          <w:divBdr>
            <w:top w:val="none" w:sz="0" w:space="0" w:color="auto"/>
            <w:left w:val="none" w:sz="0" w:space="0" w:color="auto"/>
            <w:bottom w:val="none" w:sz="0" w:space="0" w:color="auto"/>
            <w:right w:val="none" w:sz="0" w:space="0" w:color="auto"/>
          </w:divBdr>
        </w:div>
        <w:div w:id="311838311">
          <w:marLeft w:val="480"/>
          <w:marRight w:val="0"/>
          <w:marTop w:val="0"/>
          <w:marBottom w:val="0"/>
          <w:divBdr>
            <w:top w:val="none" w:sz="0" w:space="0" w:color="auto"/>
            <w:left w:val="none" w:sz="0" w:space="0" w:color="auto"/>
            <w:bottom w:val="none" w:sz="0" w:space="0" w:color="auto"/>
            <w:right w:val="none" w:sz="0" w:space="0" w:color="auto"/>
          </w:divBdr>
        </w:div>
        <w:div w:id="1833137329">
          <w:marLeft w:val="480"/>
          <w:marRight w:val="0"/>
          <w:marTop w:val="0"/>
          <w:marBottom w:val="0"/>
          <w:divBdr>
            <w:top w:val="none" w:sz="0" w:space="0" w:color="auto"/>
            <w:left w:val="none" w:sz="0" w:space="0" w:color="auto"/>
            <w:bottom w:val="none" w:sz="0" w:space="0" w:color="auto"/>
            <w:right w:val="none" w:sz="0" w:space="0" w:color="auto"/>
          </w:divBdr>
        </w:div>
        <w:div w:id="1276332411">
          <w:marLeft w:val="480"/>
          <w:marRight w:val="0"/>
          <w:marTop w:val="0"/>
          <w:marBottom w:val="0"/>
          <w:divBdr>
            <w:top w:val="none" w:sz="0" w:space="0" w:color="auto"/>
            <w:left w:val="none" w:sz="0" w:space="0" w:color="auto"/>
            <w:bottom w:val="none" w:sz="0" w:space="0" w:color="auto"/>
            <w:right w:val="none" w:sz="0" w:space="0" w:color="auto"/>
          </w:divBdr>
        </w:div>
        <w:div w:id="464081530">
          <w:marLeft w:val="480"/>
          <w:marRight w:val="0"/>
          <w:marTop w:val="0"/>
          <w:marBottom w:val="0"/>
          <w:divBdr>
            <w:top w:val="none" w:sz="0" w:space="0" w:color="auto"/>
            <w:left w:val="none" w:sz="0" w:space="0" w:color="auto"/>
            <w:bottom w:val="none" w:sz="0" w:space="0" w:color="auto"/>
            <w:right w:val="none" w:sz="0" w:space="0" w:color="auto"/>
          </w:divBdr>
        </w:div>
        <w:div w:id="904796289">
          <w:marLeft w:val="480"/>
          <w:marRight w:val="0"/>
          <w:marTop w:val="0"/>
          <w:marBottom w:val="0"/>
          <w:divBdr>
            <w:top w:val="none" w:sz="0" w:space="0" w:color="auto"/>
            <w:left w:val="none" w:sz="0" w:space="0" w:color="auto"/>
            <w:bottom w:val="none" w:sz="0" w:space="0" w:color="auto"/>
            <w:right w:val="none" w:sz="0" w:space="0" w:color="auto"/>
          </w:divBdr>
        </w:div>
        <w:div w:id="523326807">
          <w:marLeft w:val="480"/>
          <w:marRight w:val="0"/>
          <w:marTop w:val="0"/>
          <w:marBottom w:val="0"/>
          <w:divBdr>
            <w:top w:val="none" w:sz="0" w:space="0" w:color="auto"/>
            <w:left w:val="none" w:sz="0" w:space="0" w:color="auto"/>
            <w:bottom w:val="none" w:sz="0" w:space="0" w:color="auto"/>
            <w:right w:val="none" w:sz="0" w:space="0" w:color="auto"/>
          </w:divBdr>
        </w:div>
        <w:div w:id="2061319968">
          <w:marLeft w:val="480"/>
          <w:marRight w:val="0"/>
          <w:marTop w:val="0"/>
          <w:marBottom w:val="0"/>
          <w:divBdr>
            <w:top w:val="none" w:sz="0" w:space="0" w:color="auto"/>
            <w:left w:val="none" w:sz="0" w:space="0" w:color="auto"/>
            <w:bottom w:val="none" w:sz="0" w:space="0" w:color="auto"/>
            <w:right w:val="none" w:sz="0" w:space="0" w:color="auto"/>
          </w:divBdr>
        </w:div>
        <w:div w:id="1450274843">
          <w:marLeft w:val="480"/>
          <w:marRight w:val="0"/>
          <w:marTop w:val="0"/>
          <w:marBottom w:val="0"/>
          <w:divBdr>
            <w:top w:val="none" w:sz="0" w:space="0" w:color="auto"/>
            <w:left w:val="none" w:sz="0" w:space="0" w:color="auto"/>
            <w:bottom w:val="none" w:sz="0" w:space="0" w:color="auto"/>
            <w:right w:val="none" w:sz="0" w:space="0" w:color="auto"/>
          </w:divBdr>
        </w:div>
        <w:div w:id="1463884805">
          <w:marLeft w:val="480"/>
          <w:marRight w:val="0"/>
          <w:marTop w:val="0"/>
          <w:marBottom w:val="0"/>
          <w:divBdr>
            <w:top w:val="none" w:sz="0" w:space="0" w:color="auto"/>
            <w:left w:val="none" w:sz="0" w:space="0" w:color="auto"/>
            <w:bottom w:val="none" w:sz="0" w:space="0" w:color="auto"/>
            <w:right w:val="none" w:sz="0" w:space="0" w:color="auto"/>
          </w:divBdr>
        </w:div>
        <w:div w:id="97216327">
          <w:marLeft w:val="480"/>
          <w:marRight w:val="0"/>
          <w:marTop w:val="0"/>
          <w:marBottom w:val="0"/>
          <w:divBdr>
            <w:top w:val="none" w:sz="0" w:space="0" w:color="auto"/>
            <w:left w:val="none" w:sz="0" w:space="0" w:color="auto"/>
            <w:bottom w:val="none" w:sz="0" w:space="0" w:color="auto"/>
            <w:right w:val="none" w:sz="0" w:space="0" w:color="auto"/>
          </w:divBdr>
        </w:div>
        <w:div w:id="824320901">
          <w:marLeft w:val="480"/>
          <w:marRight w:val="0"/>
          <w:marTop w:val="0"/>
          <w:marBottom w:val="0"/>
          <w:divBdr>
            <w:top w:val="none" w:sz="0" w:space="0" w:color="auto"/>
            <w:left w:val="none" w:sz="0" w:space="0" w:color="auto"/>
            <w:bottom w:val="none" w:sz="0" w:space="0" w:color="auto"/>
            <w:right w:val="none" w:sz="0" w:space="0" w:color="auto"/>
          </w:divBdr>
        </w:div>
        <w:div w:id="887226596">
          <w:marLeft w:val="480"/>
          <w:marRight w:val="0"/>
          <w:marTop w:val="0"/>
          <w:marBottom w:val="0"/>
          <w:divBdr>
            <w:top w:val="none" w:sz="0" w:space="0" w:color="auto"/>
            <w:left w:val="none" w:sz="0" w:space="0" w:color="auto"/>
            <w:bottom w:val="none" w:sz="0" w:space="0" w:color="auto"/>
            <w:right w:val="none" w:sz="0" w:space="0" w:color="auto"/>
          </w:divBdr>
        </w:div>
        <w:div w:id="886793138">
          <w:marLeft w:val="480"/>
          <w:marRight w:val="0"/>
          <w:marTop w:val="0"/>
          <w:marBottom w:val="0"/>
          <w:divBdr>
            <w:top w:val="none" w:sz="0" w:space="0" w:color="auto"/>
            <w:left w:val="none" w:sz="0" w:space="0" w:color="auto"/>
            <w:bottom w:val="none" w:sz="0" w:space="0" w:color="auto"/>
            <w:right w:val="none" w:sz="0" w:space="0" w:color="auto"/>
          </w:divBdr>
        </w:div>
        <w:div w:id="1384645128">
          <w:marLeft w:val="480"/>
          <w:marRight w:val="0"/>
          <w:marTop w:val="0"/>
          <w:marBottom w:val="0"/>
          <w:divBdr>
            <w:top w:val="none" w:sz="0" w:space="0" w:color="auto"/>
            <w:left w:val="none" w:sz="0" w:space="0" w:color="auto"/>
            <w:bottom w:val="none" w:sz="0" w:space="0" w:color="auto"/>
            <w:right w:val="none" w:sz="0" w:space="0" w:color="auto"/>
          </w:divBdr>
        </w:div>
        <w:div w:id="66349456">
          <w:marLeft w:val="480"/>
          <w:marRight w:val="0"/>
          <w:marTop w:val="0"/>
          <w:marBottom w:val="0"/>
          <w:divBdr>
            <w:top w:val="none" w:sz="0" w:space="0" w:color="auto"/>
            <w:left w:val="none" w:sz="0" w:space="0" w:color="auto"/>
            <w:bottom w:val="none" w:sz="0" w:space="0" w:color="auto"/>
            <w:right w:val="none" w:sz="0" w:space="0" w:color="auto"/>
          </w:divBdr>
        </w:div>
        <w:div w:id="1743023383">
          <w:marLeft w:val="480"/>
          <w:marRight w:val="0"/>
          <w:marTop w:val="0"/>
          <w:marBottom w:val="0"/>
          <w:divBdr>
            <w:top w:val="none" w:sz="0" w:space="0" w:color="auto"/>
            <w:left w:val="none" w:sz="0" w:space="0" w:color="auto"/>
            <w:bottom w:val="none" w:sz="0" w:space="0" w:color="auto"/>
            <w:right w:val="none" w:sz="0" w:space="0" w:color="auto"/>
          </w:divBdr>
        </w:div>
        <w:div w:id="752943565">
          <w:marLeft w:val="480"/>
          <w:marRight w:val="0"/>
          <w:marTop w:val="0"/>
          <w:marBottom w:val="0"/>
          <w:divBdr>
            <w:top w:val="none" w:sz="0" w:space="0" w:color="auto"/>
            <w:left w:val="none" w:sz="0" w:space="0" w:color="auto"/>
            <w:bottom w:val="none" w:sz="0" w:space="0" w:color="auto"/>
            <w:right w:val="none" w:sz="0" w:space="0" w:color="auto"/>
          </w:divBdr>
        </w:div>
        <w:div w:id="472451316">
          <w:marLeft w:val="480"/>
          <w:marRight w:val="0"/>
          <w:marTop w:val="0"/>
          <w:marBottom w:val="0"/>
          <w:divBdr>
            <w:top w:val="none" w:sz="0" w:space="0" w:color="auto"/>
            <w:left w:val="none" w:sz="0" w:space="0" w:color="auto"/>
            <w:bottom w:val="none" w:sz="0" w:space="0" w:color="auto"/>
            <w:right w:val="none" w:sz="0" w:space="0" w:color="auto"/>
          </w:divBdr>
        </w:div>
        <w:div w:id="38408725">
          <w:marLeft w:val="480"/>
          <w:marRight w:val="0"/>
          <w:marTop w:val="0"/>
          <w:marBottom w:val="0"/>
          <w:divBdr>
            <w:top w:val="none" w:sz="0" w:space="0" w:color="auto"/>
            <w:left w:val="none" w:sz="0" w:space="0" w:color="auto"/>
            <w:bottom w:val="none" w:sz="0" w:space="0" w:color="auto"/>
            <w:right w:val="none" w:sz="0" w:space="0" w:color="auto"/>
          </w:divBdr>
        </w:div>
        <w:div w:id="741753682">
          <w:marLeft w:val="480"/>
          <w:marRight w:val="0"/>
          <w:marTop w:val="0"/>
          <w:marBottom w:val="0"/>
          <w:divBdr>
            <w:top w:val="none" w:sz="0" w:space="0" w:color="auto"/>
            <w:left w:val="none" w:sz="0" w:space="0" w:color="auto"/>
            <w:bottom w:val="none" w:sz="0" w:space="0" w:color="auto"/>
            <w:right w:val="none" w:sz="0" w:space="0" w:color="auto"/>
          </w:divBdr>
        </w:div>
        <w:div w:id="1188637649">
          <w:marLeft w:val="480"/>
          <w:marRight w:val="0"/>
          <w:marTop w:val="0"/>
          <w:marBottom w:val="0"/>
          <w:divBdr>
            <w:top w:val="none" w:sz="0" w:space="0" w:color="auto"/>
            <w:left w:val="none" w:sz="0" w:space="0" w:color="auto"/>
            <w:bottom w:val="none" w:sz="0" w:space="0" w:color="auto"/>
            <w:right w:val="none" w:sz="0" w:space="0" w:color="auto"/>
          </w:divBdr>
        </w:div>
        <w:div w:id="224268413">
          <w:marLeft w:val="480"/>
          <w:marRight w:val="0"/>
          <w:marTop w:val="0"/>
          <w:marBottom w:val="0"/>
          <w:divBdr>
            <w:top w:val="none" w:sz="0" w:space="0" w:color="auto"/>
            <w:left w:val="none" w:sz="0" w:space="0" w:color="auto"/>
            <w:bottom w:val="none" w:sz="0" w:space="0" w:color="auto"/>
            <w:right w:val="none" w:sz="0" w:space="0" w:color="auto"/>
          </w:divBdr>
        </w:div>
        <w:div w:id="523524159">
          <w:marLeft w:val="480"/>
          <w:marRight w:val="0"/>
          <w:marTop w:val="0"/>
          <w:marBottom w:val="0"/>
          <w:divBdr>
            <w:top w:val="none" w:sz="0" w:space="0" w:color="auto"/>
            <w:left w:val="none" w:sz="0" w:space="0" w:color="auto"/>
            <w:bottom w:val="none" w:sz="0" w:space="0" w:color="auto"/>
            <w:right w:val="none" w:sz="0" w:space="0" w:color="auto"/>
          </w:divBdr>
        </w:div>
        <w:div w:id="393479556">
          <w:marLeft w:val="480"/>
          <w:marRight w:val="0"/>
          <w:marTop w:val="0"/>
          <w:marBottom w:val="0"/>
          <w:divBdr>
            <w:top w:val="none" w:sz="0" w:space="0" w:color="auto"/>
            <w:left w:val="none" w:sz="0" w:space="0" w:color="auto"/>
            <w:bottom w:val="none" w:sz="0" w:space="0" w:color="auto"/>
            <w:right w:val="none" w:sz="0" w:space="0" w:color="auto"/>
          </w:divBdr>
        </w:div>
        <w:div w:id="470949541">
          <w:marLeft w:val="480"/>
          <w:marRight w:val="0"/>
          <w:marTop w:val="0"/>
          <w:marBottom w:val="0"/>
          <w:divBdr>
            <w:top w:val="none" w:sz="0" w:space="0" w:color="auto"/>
            <w:left w:val="none" w:sz="0" w:space="0" w:color="auto"/>
            <w:bottom w:val="none" w:sz="0" w:space="0" w:color="auto"/>
            <w:right w:val="none" w:sz="0" w:space="0" w:color="auto"/>
          </w:divBdr>
        </w:div>
        <w:div w:id="824977126">
          <w:marLeft w:val="480"/>
          <w:marRight w:val="0"/>
          <w:marTop w:val="0"/>
          <w:marBottom w:val="0"/>
          <w:divBdr>
            <w:top w:val="none" w:sz="0" w:space="0" w:color="auto"/>
            <w:left w:val="none" w:sz="0" w:space="0" w:color="auto"/>
            <w:bottom w:val="none" w:sz="0" w:space="0" w:color="auto"/>
            <w:right w:val="none" w:sz="0" w:space="0" w:color="auto"/>
          </w:divBdr>
        </w:div>
        <w:div w:id="1229193254">
          <w:marLeft w:val="480"/>
          <w:marRight w:val="0"/>
          <w:marTop w:val="0"/>
          <w:marBottom w:val="0"/>
          <w:divBdr>
            <w:top w:val="none" w:sz="0" w:space="0" w:color="auto"/>
            <w:left w:val="none" w:sz="0" w:space="0" w:color="auto"/>
            <w:bottom w:val="none" w:sz="0" w:space="0" w:color="auto"/>
            <w:right w:val="none" w:sz="0" w:space="0" w:color="auto"/>
          </w:divBdr>
        </w:div>
        <w:div w:id="920993284">
          <w:marLeft w:val="480"/>
          <w:marRight w:val="0"/>
          <w:marTop w:val="0"/>
          <w:marBottom w:val="0"/>
          <w:divBdr>
            <w:top w:val="none" w:sz="0" w:space="0" w:color="auto"/>
            <w:left w:val="none" w:sz="0" w:space="0" w:color="auto"/>
            <w:bottom w:val="none" w:sz="0" w:space="0" w:color="auto"/>
            <w:right w:val="none" w:sz="0" w:space="0" w:color="auto"/>
          </w:divBdr>
        </w:div>
        <w:div w:id="791170231">
          <w:marLeft w:val="480"/>
          <w:marRight w:val="0"/>
          <w:marTop w:val="0"/>
          <w:marBottom w:val="0"/>
          <w:divBdr>
            <w:top w:val="none" w:sz="0" w:space="0" w:color="auto"/>
            <w:left w:val="none" w:sz="0" w:space="0" w:color="auto"/>
            <w:bottom w:val="none" w:sz="0" w:space="0" w:color="auto"/>
            <w:right w:val="none" w:sz="0" w:space="0" w:color="auto"/>
          </w:divBdr>
        </w:div>
        <w:div w:id="472912293">
          <w:marLeft w:val="480"/>
          <w:marRight w:val="0"/>
          <w:marTop w:val="0"/>
          <w:marBottom w:val="0"/>
          <w:divBdr>
            <w:top w:val="none" w:sz="0" w:space="0" w:color="auto"/>
            <w:left w:val="none" w:sz="0" w:space="0" w:color="auto"/>
            <w:bottom w:val="none" w:sz="0" w:space="0" w:color="auto"/>
            <w:right w:val="none" w:sz="0" w:space="0" w:color="auto"/>
          </w:divBdr>
        </w:div>
        <w:div w:id="2005351967">
          <w:marLeft w:val="480"/>
          <w:marRight w:val="0"/>
          <w:marTop w:val="0"/>
          <w:marBottom w:val="0"/>
          <w:divBdr>
            <w:top w:val="none" w:sz="0" w:space="0" w:color="auto"/>
            <w:left w:val="none" w:sz="0" w:space="0" w:color="auto"/>
            <w:bottom w:val="none" w:sz="0" w:space="0" w:color="auto"/>
            <w:right w:val="none" w:sz="0" w:space="0" w:color="auto"/>
          </w:divBdr>
        </w:div>
        <w:div w:id="956642021">
          <w:marLeft w:val="480"/>
          <w:marRight w:val="0"/>
          <w:marTop w:val="0"/>
          <w:marBottom w:val="0"/>
          <w:divBdr>
            <w:top w:val="none" w:sz="0" w:space="0" w:color="auto"/>
            <w:left w:val="none" w:sz="0" w:space="0" w:color="auto"/>
            <w:bottom w:val="none" w:sz="0" w:space="0" w:color="auto"/>
            <w:right w:val="none" w:sz="0" w:space="0" w:color="auto"/>
          </w:divBdr>
        </w:div>
        <w:div w:id="597754197">
          <w:marLeft w:val="480"/>
          <w:marRight w:val="0"/>
          <w:marTop w:val="0"/>
          <w:marBottom w:val="0"/>
          <w:divBdr>
            <w:top w:val="none" w:sz="0" w:space="0" w:color="auto"/>
            <w:left w:val="none" w:sz="0" w:space="0" w:color="auto"/>
            <w:bottom w:val="none" w:sz="0" w:space="0" w:color="auto"/>
            <w:right w:val="none" w:sz="0" w:space="0" w:color="auto"/>
          </w:divBdr>
        </w:div>
        <w:div w:id="541400707">
          <w:marLeft w:val="480"/>
          <w:marRight w:val="0"/>
          <w:marTop w:val="0"/>
          <w:marBottom w:val="0"/>
          <w:divBdr>
            <w:top w:val="none" w:sz="0" w:space="0" w:color="auto"/>
            <w:left w:val="none" w:sz="0" w:space="0" w:color="auto"/>
            <w:bottom w:val="none" w:sz="0" w:space="0" w:color="auto"/>
            <w:right w:val="none" w:sz="0" w:space="0" w:color="auto"/>
          </w:divBdr>
        </w:div>
        <w:div w:id="641929618">
          <w:marLeft w:val="480"/>
          <w:marRight w:val="0"/>
          <w:marTop w:val="0"/>
          <w:marBottom w:val="0"/>
          <w:divBdr>
            <w:top w:val="none" w:sz="0" w:space="0" w:color="auto"/>
            <w:left w:val="none" w:sz="0" w:space="0" w:color="auto"/>
            <w:bottom w:val="none" w:sz="0" w:space="0" w:color="auto"/>
            <w:right w:val="none" w:sz="0" w:space="0" w:color="auto"/>
          </w:divBdr>
        </w:div>
      </w:divsChild>
    </w:div>
    <w:div w:id="413163225">
      <w:bodyDiv w:val="1"/>
      <w:marLeft w:val="0"/>
      <w:marRight w:val="0"/>
      <w:marTop w:val="0"/>
      <w:marBottom w:val="0"/>
      <w:divBdr>
        <w:top w:val="none" w:sz="0" w:space="0" w:color="auto"/>
        <w:left w:val="none" w:sz="0" w:space="0" w:color="auto"/>
        <w:bottom w:val="none" w:sz="0" w:space="0" w:color="auto"/>
        <w:right w:val="none" w:sz="0" w:space="0" w:color="auto"/>
      </w:divBdr>
    </w:div>
    <w:div w:id="413358951">
      <w:bodyDiv w:val="1"/>
      <w:marLeft w:val="0"/>
      <w:marRight w:val="0"/>
      <w:marTop w:val="0"/>
      <w:marBottom w:val="0"/>
      <w:divBdr>
        <w:top w:val="none" w:sz="0" w:space="0" w:color="auto"/>
        <w:left w:val="none" w:sz="0" w:space="0" w:color="auto"/>
        <w:bottom w:val="none" w:sz="0" w:space="0" w:color="auto"/>
        <w:right w:val="none" w:sz="0" w:space="0" w:color="auto"/>
      </w:divBdr>
    </w:div>
    <w:div w:id="413627523">
      <w:bodyDiv w:val="1"/>
      <w:marLeft w:val="0"/>
      <w:marRight w:val="0"/>
      <w:marTop w:val="0"/>
      <w:marBottom w:val="0"/>
      <w:divBdr>
        <w:top w:val="none" w:sz="0" w:space="0" w:color="auto"/>
        <w:left w:val="none" w:sz="0" w:space="0" w:color="auto"/>
        <w:bottom w:val="none" w:sz="0" w:space="0" w:color="auto"/>
        <w:right w:val="none" w:sz="0" w:space="0" w:color="auto"/>
      </w:divBdr>
    </w:div>
    <w:div w:id="414783179">
      <w:bodyDiv w:val="1"/>
      <w:marLeft w:val="0"/>
      <w:marRight w:val="0"/>
      <w:marTop w:val="0"/>
      <w:marBottom w:val="0"/>
      <w:divBdr>
        <w:top w:val="none" w:sz="0" w:space="0" w:color="auto"/>
        <w:left w:val="none" w:sz="0" w:space="0" w:color="auto"/>
        <w:bottom w:val="none" w:sz="0" w:space="0" w:color="auto"/>
        <w:right w:val="none" w:sz="0" w:space="0" w:color="auto"/>
      </w:divBdr>
    </w:div>
    <w:div w:id="415638312">
      <w:bodyDiv w:val="1"/>
      <w:marLeft w:val="0"/>
      <w:marRight w:val="0"/>
      <w:marTop w:val="0"/>
      <w:marBottom w:val="0"/>
      <w:divBdr>
        <w:top w:val="none" w:sz="0" w:space="0" w:color="auto"/>
        <w:left w:val="none" w:sz="0" w:space="0" w:color="auto"/>
        <w:bottom w:val="none" w:sz="0" w:space="0" w:color="auto"/>
        <w:right w:val="none" w:sz="0" w:space="0" w:color="auto"/>
      </w:divBdr>
      <w:divsChild>
        <w:div w:id="1728912599">
          <w:marLeft w:val="480"/>
          <w:marRight w:val="0"/>
          <w:marTop w:val="0"/>
          <w:marBottom w:val="0"/>
          <w:divBdr>
            <w:top w:val="none" w:sz="0" w:space="0" w:color="auto"/>
            <w:left w:val="none" w:sz="0" w:space="0" w:color="auto"/>
            <w:bottom w:val="none" w:sz="0" w:space="0" w:color="auto"/>
            <w:right w:val="none" w:sz="0" w:space="0" w:color="auto"/>
          </w:divBdr>
        </w:div>
        <w:div w:id="1883975746">
          <w:marLeft w:val="480"/>
          <w:marRight w:val="0"/>
          <w:marTop w:val="0"/>
          <w:marBottom w:val="0"/>
          <w:divBdr>
            <w:top w:val="none" w:sz="0" w:space="0" w:color="auto"/>
            <w:left w:val="none" w:sz="0" w:space="0" w:color="auto"/>
            <w:bottom w:val="none" w:sz="0" w:space="0" w:color="auto"/>
            <w:right w:val="none" w:sz="0" w:space="0" w:color="auto"/>
          </w:divBdr>
        </w:div>
        <w:div w:id="2008828873">
          <w:marLeft w:val="480"/>
          <w:marRight w:val="0"/>
          <w:marTop w:val="0"/>
          <w:marBottom w:val="0"/>
          <w:divBdr>
            <w:top w:val="none" w:sz="0" w:space="0" w:color="auto"/>
            <w:left w:val="none" w:sz="0" w:space="0" w:color="auto"/>
            <w:bottom w:val="none" w:sz="0" w:space="0" w:color="auto"/>
            <w:right w:val="none" w:sz="0" w:space="0" w:color="auto"/>
          </w:divBdr>
        </w:div>
        <w:div w:id="247471903">
          <w:marLeft w:val="480"/>
          <w:marRight w:val="0"/>
          <w:marTop w:val="0"/>
          <w:marBottom w:val="0"/>
          <w:divBdr>
            <w:top w:val="none" w:sz="0" w:space="0" w:color="auto"/>
            <w:left w:val="none" w:sz="0" w:space="0" w:color="auto"/>
            <w:bottom w:val="none" w:sz="0" w:space="0" w:color="auto"/>
            <w:right w:val="none" w:sz="0" w:space="0" w:color="auto"/>
          </w:divBdr>
        </w:div>
        <w:div w:id="1897201886">
          <w:marLeft w:val="480"/>
          <w:marRight w:val="0"/>
          <w:marTop w:val="0"/>
          <w:marBottom w:val="0"/>
          <w:divBdr>
            <w:top w:val="none" w:sz="0" w:space="0" w:color="auto"/>
            <w:left w:val="none" w:sz="0" w:space="0" w:color="auto"/>
            <w:bottom w:val="none" w:sz="0" w:space="0" w:color="auto"/>
            <w:right w:val="none" w:sz="0" w:space="0" w:color="auto"/>
          </w:divBdr>
        </w:div>
        <w:div w:id="1142231782">
          <w:marLeft w:val="480"/>
          <w:marRight w:val="0"/>
          <w:marTop w:val="0"/>
          <w:marBottom w:val="0"/>
          <w:divBdr>
            <w:top w:val="none" w:sz="0" w:space="0" w:color="auto"/>
            <w:left w:val="none" w:sz="0" w:space="0" w:color="auto"/>
            <w:bottom w:val="none" w:sz="0" w:space="0" w:color="auto"/>
            <w:right w:val="none" w:sz="0" w:space="0" w:color="auto"/>
          </w:divBdr>
        </w:div>
        <w:div w:id="184054207">
          <w:marLeft w:val="480"/>
          <w:marRight w:val="0"/>
          <w:marTop w:val="0"/>
          <w:marBottom w:val="0"/>
          <w:divBdr>
            <w:top w:val="none" w:sz="0" w:space="0" w:color="auto"/>
            <w:left w:val="none" w:sz="0" w:space="0" w:color="auto"/>
            <w:bottom w:val="none" w:sz="0" w:space="0" w:color="auto"/>
            <w:right w:val="none" w:sz="0" w:space="0" w:color="auto"/>
          </w:divBdr>
        </w:div>
        <w:div w:id="1281959064">
          <w:marLeft w:val="480"/>
          <w:marRight w:val="0"/>
          <w:marTop w:val="0"/>
          <w:marBottom w:val="0"/>
          <w:divBdr>
            <w:top w:val="none" w:sz="0" w:space="0" w:color="auto"/>
            <w:left w:val="none" w:sz="0" w:space="0" w:color="auto"/>
            <w:bottom w:val="none" w:sz="0" w:space="0" w:color="auto"/>
            <w:right w:val="none" w:sz="0" w:space="0" w:color="auto"/>
          </w:divBdr>
        </w:div>
        <w:div w:id="2031372994">
          <w:marLeft w:val="480"/>
          <w:marRight w:val="0"/>
          <w:marTop w:val="0"/>
          <w:marBottom w:val="0"/>
          <w:divBdr>
            <w:top w:val="none" w:sz="0" w:space="0" w:color="auto"/>
            <w:left w:val="none" w:sz="0" w:space="0" w:color="auto"/>
            <w:bottom w:val="none" w:sz="0" w:space="0" w:color="auto"/>
            <w:right w:val="none" w:sz="0" w:space="0" w:color="auto"/>
          </w:divBdr>
        </w:div>
        <w:div w:id="629169464">
          <w:marLeft w:val="480"/>
          <w:marRight w:val="0"/>
          <w:marTop w:val="0"/>
          <w:marBottom w:val="0"/>
          <w:divBdr>
            <w:top w:val="none" w:sz="0" w:space="0" w:color="auto"/>
            <w:left w:val="none" w:sz="0" w:space="0" w:color="auto"/>
            <w:bottom w:val="none" w:sz="0" w:space="0" w:color="auto"/>
            <w:right w:val="none" w:sz="0" w:space="0" w:color="auto"/>
          </w:divBdr>
        </w:div>
        <w:div w:id="1587421064">
          <w:marLeft w:val="480"/>
          <w:marRight w:val="0"/>
          <w:marTop w:val="0"/>
          <w:marBottom w:val="0"/>
          <w:divBdr>
            <w:top w:val="none" w:sz="0" w:space="0" w:color="auto"/>
            <w:left w:val="none" w:sz="0" w:space="0" w:color="auto"/>
            <w:bottom w:val="none" w:sz="0" w:space="0" w:color="auto"/>
            <w:right w:val="none" w:sz="0" w:space="0" w:color="auto"/>
          </w:divBdr>
        </w:div>
        <w:div w:id="1204438913">
          <w:marLeft w:val="480"/>
          <w:marRight w:val="0"/>
          <w:marTop w:val="0"/>
          <w:marBottom w:val="0"/>
          <w:divBdr>
            <w:top w:val="none" w:sz="0" w:space="0" w:color="auto"/>
            <w:left w:val="none" w:sz="0" w:space="0" w:color="auto"/>
            <w:bottom w:val="none" w:sz="0" w:space="0" w:color="auto"/>
            <w:right w:val="none" w:sz="0" w:space="0" w:color="auto"/>
          </w:divBdr>
        </w:div>
        <w:div w:id="1343584335">
          <w:marLeft w:val="480"/>
          <w:marRight w:val="0"/>
          <w:marTop w:val="0"/>
          <w:marBottom w:val="0"/>
          <w:divBdr>
            <w:top w:val="none" w:sz="0" w:space="0" w:color="auto"/>
            <w:left w:val="none" w:sz="0" w:space="0" w:color="auto"/>
            <w:bottom w:val="none" w:sz="0" w:space="0" w:color="auto"/>
            <w:right w:val="none" w:sz="0" w:space="0" w:color="auto"/>
          </w:divBdr>
        </w:div>
        <w:div w:id="267390549">
          <w:marLeft w:val="480"/>
          <w:marRight w:val="0"/>
          <w:marTop w:val="0"/>
          <w:marBottom w:val="0"/>
          <w:divBdr>
            <w:top w:val="none" w:sz="0" w:space="0" w:color="auto"/>
            <w:left w:val="none" w:sz="0" w:space="0" w:color="auto"/>
            <w:bottom w:val="none" w:sz="0" w:space="0" w:color="auto"/>
            <w:right w:val="none" w:sz="0" w:space="0" w:color="auto"/>
          </w:divBdr>
        </w:div>
        <w:div w:id="1508014636">
          <w:marLeft w:val="480"/>
          <w:marRight w:val="0"/>
          <w:marTop w:val="0"/>
          <w:marBottom w:val="0"/>
          <w:divBdr>
            <w:top w:val="none" w:sz="0" w:space="0" w:color="auto"/>
            <w:left w:val="none" w:sz="0" w:space="0" w:color="auto"/>
            <w:bottom w:val="none" w:sz="0" w:space="0" w:color="auto"/>
            <w:right w:val="none" w:sz="0" w:space="0" w:color="auto"/>
          </w:divBdr>
        </w:div>
        <w:div w:id="609163155">
          <w:marLeft w:val="480"/>
          <w:marRight w:val="0"/>
          <w:marTop w:val="0"/>
          <w:marBottom w:val="0"/>
          <w:divBdr>
            <w:top w:val="none" w:sz="0" w:space="0" w:color="auto"/>
            <w:left w:val="none" w:sz="0" w:space="0" w:color="auto"/>
            <w:bottom w:val="none" w:sz="0" w:space="0" w:color="auto"/>
            <w:right w:val="none" w:sz="0" w:space="0" w:color="auto"/>
          </w:divBdr>
        </w:div>
        <w:div w:id="1858887380">
          <w:marLeft w:val="480"/>
          <w:marRight w:val="0"/>
          <w:marTop w:val="0"/>
          <w:marBottom w:val="0"/>
          <w:divBdr>
            <w:top w:val="none" w:sz="0" w:space="0" w:color="auto"/>
            <w:left w:val="none" w:sz="0" w:space="0" w:color="auto"/>
            <w:bottom w:val="none" w:sz="0" w:space="0" w:color="auto"/>
            <w:right w:val="none" w:sz="0" w:space="0" w:color="auto"/>
          </w:divBdr>
        </w:div>
      </w:divsChild>
    </w:div>
    <w:div w:id="416444211">
      <w:bodyDiv w:val="1"/>
      <w:marLeft w:val="0"/>
      <w:marRight w:val="0"/>
      <w:marTop w:val="0"/>
      <w:marBottom w:val="0"/>
      <w:divBdr>
        <w:top w:val="none" w:sz="0" w:space="0" w:color="auto"/>
        <w:left w:val="none" w:sz="0" w:space="0" w:color="auto"/>
        <w:bottom w:val="none" w:sz="0" w:space="0" w:color="auto"/>
        <w:right w:val="none" w:sz="0" w:space="0" w:color="auto"/>
      </w:divBdr>
    </w:div>
    <w:div w:id="417019357">
      <w:bodyDiv w:val="1"/>
      <w:marLeft w:val="0"/>
      <w:marRight w:val="0"/>
      <w:marTop w:val="0"/>
      <w:marBottom w:val="0"/>
      <w:divBdr>
        <w:top w:val="none" w:sz="0" w:space="0" w:color="auto"/>
        <w:left w:val="none" w:sz="0" w:space="0" w:color="auto"/>
        <w:bottom w:val="none" w:sz="0" w:space="0" w:color="auto"/>
        <w:right w:val="none" w:sz="0" w:space="0" w:color="auto"/>
      </w:divBdr>
    </w:div>
    <w:div w:id="419446497">
      <w:bodyDiv w:val="1"/>
      <w:marLeft w:val="0"/>
      <w:marRight w:val="0"/>
      <w:marTop w:val="0"/>
      <w:marBottom w:val="0"/>
      <w:divBdr>
        <w:top w:val="none" w:sz="0" w:space="0" w:color="auto"/>
        <w:left w:val="none" w:sz="0" w:space="0" w:color="auto"/>
        <w:bottom w:val="none" w:sz="0" w:space="0" w:color="auto"/>
        <w:right w:val="none" w:sz="0" w:space="0" w:color="auto"/>
      </w:divBdr>
    </w:div>
    <w:div w:id="421486489">
      <w:bodyDiv w:val="1"/>
      <w:marLeft w:val="0"/>
      <w:marRight w:val="0"/>
      <w:marTop w:val="0"/>
      <w:marBottom w:val="0"/>
      <w:divBdr>
        <w:top w:val="none" w:sz="0" w:space="0" w:color="auto"/>
        <w:left w:val="none" w:sz="0" w:space="0" w:color="auto"/>
        <w:bottom w:val="none" w:sz="0" w:space="0" w:color="auto"/>
        <w:right w:val="none" w:sz="0" w:space="0" w:color="auto"/>
      </w:divBdr>
    </w:div>
    <w:div w:id="426999238">
      <w:bodyDiv w:val="1"/>
      <w:marLeft w:val="0"/>
      <w:marRight w:val="0"/>
      <w:marTop w:val="0"/>
      <w:marBottom w:val="0"/>
      <w:divBdr>
        <w:top w:val="none" w:sz="0" w:space="0" w:color="auto"/>
        <w:left w:val="none" w:sz="0" w:space="0" w:color="auto"/>
        <w:bottom w:val="none" w:sz="0" w:space="0" w:color="auto"/>
        <w:right w:val="none" w:sz="0" w:space="0" w:color="auto"/>
      </w:divBdr>
    </w:div>
    <w:div w:id="429397845">
      <w:bodyDiv w:val="1"/>
      <w:marLeft w:val="0"/>
      <w:marRight w:val="0"/>
      <w:marTop w:val="0"/>
      <w:marBottom w:val="0"/>
      <w:divBdr>
        <w:top w:val="none" w:sz="0" w:space="0" w:color="auto"/>
        <w:left w:val="none" w:sz="0" w:space="0" w:color="auto"/>
        <w:bottom w:val="none" w:sz="0" w:space="0" w:color="auto"/>
        <w:right w:val="none" w:sz="0" w:space="0" w:color="auto"/>
      </w:divBdr>
    </w:div>
    <w:div w:id="434404551">
      <w:bodyDiv w:val="1"/>
      <w:marLeft w:val="0"/>
      <w:marRight w:val="0"/>
      <w:marTop w:val="0"/>
      <w:marBottom w:val="0"/>
      <w:divBdr>
        <w:top w:val="none" w:sz="0" w:space="0" w:color="auto"/>
        <w:left w:val="none" w:sz="0" w:space="0" w:color="auto"/>
        <w:bottom w:val="none" w:sz="0" w:space="0" w:color="auto"/>
        <w:right w:val="none" w:sz="0" w:space="0" w:color="auto"/>
      </w:divBdr>
      <w:divsChild>
        <w:div w:id="1232498969">
          <w:marLeft w:val="480"/>
          <w:marRight w:val="0"/>
          <w:marTop w:val="0"/>
          <w:marBottom w:val="0"/>
          <w:divBdr>
            <w:top w:val="none" w:sz="0" w:space="0" w:color="auto"/>
            <w:left w:val="none" w:sz="0" w:space="0" w:color="auto"/>
            <w:bottom w:val="none" w:sz="0" w:space="0" w:color="auto"/>
            <w:right w:val="none" w:sz="0" w:space="0" w:color="auto"/>
          </w:divBdr>
        </w:div>
        <w:div w:id="1788350298">
          <w:marLeft w:val="480"/>
          <w:marRight w:val="0"/>
          <w:marTop w:val="0"/>
          <w:marBottom w:val="0"/>
          <w:divBdr>
            <w:top w:val="none" w:sz="0" w:space="0" w:color="auto"/>
            <w:left w:val="none" w:sz="0" w:space="0" w:color="auto"/>
            <w:bottom w:val="none" w:sz="0" w:space="0" w:color="auto"/>
            <w:right w:val="none" w:sz="0" w:space="0" w:color="auto"/>
          </w:divBdr>
        </w:div>
        <w:div w:id="2130128204">
          <w:marLeft w:val="480"/>
          <w:marRight w:val="0"/>
          <w:marTop w:val="0"/>
          <w:marBottom w:val="0"/>
          <w:divBdr>
            <w:top w:val="none" w:sz="0" w:space="0" w:color="auto"/>
            <w:left w:val="none" w:sz="0" w:space="0" w:color="auto"/>
            <w:bottom w:val="none" w:sz="0" w:space="0" w:color="auto"/>
            <w:right w:val="none" w:sz="0" w:space="0" w:color="auto"/>
          </w:divBdr>
        </w:div>
        <w:div w:id="1681198399">
          <w:marLeft w:val="480"/>
          <w:marRight w:val="0"/>
          <w:marTop w:val="0"/>
          <w:marBottom w:val="0"/>
          <w:divBdr>
            <w:top w:val="none" w:sz="0" w:space="0" w:color="auto"/>
            <w:left w:val="none" w:sz="0" w:space="0" w:color="auto"/>
            <w:bottom w:val="none" w:sz="0" w:space="0" w:color="auto"/>
            <w:right w:val="none" w:sz="0" w:space="0" w:color="auto"/>
          </w:divBdr>
        </w:div>
        <w:div w:id="959609820">
          <w:marLeft w:val="480"/>
          <w:marRight w:val="0"/>
          <w:marTop w:val="0"/>
          <w:marBottom w:val="0"/>
          <w:divBdr>
            <w:top w:val="none" w:sz="0" w:space="0" w:color="auto"/>
            <w:left w:val="none" w:sz="0" w:space="0" w:color="auto"/>
            <w:bottom w:val="none" w:sz="0" w:space="0" w:color="auto"/>
            <w:right w:val="none" w:sz="0" w:space="0" w:color="auto"/>
          </w:divBdr>
        </w:div>
        <w:div w:id="1525829295">
          <w:marLeft w:val="480"/>
          <w:marRight w:val="0"/>
          <w:marTop w:val="0"/>
          <w:marBottom w:val="0"/>
          <w:divBdr>
            <w:top w:val="none" w:sz="0" w:space="0" w:color="auto"/>
            <w:left w:val="none" w:sz="0" w:space="0" w:color="auto"/>
            <w:bottom w:val="none" w:sz="0" w:space="0" w:color="auto"/>
            <w:right w:val="none" w:sz="0" w:space="0" w:color="auto"/>
          </w:divBdr>
        </w:div>
        <w:div w:id="746225201">
          <w:marLeft w:val="480"/>
          <w:marRight w:val="0"/>
          <w:marTop w:val="0"/>
          <w:marBottom w:val="0"/>
          <w:divBdr>
            <w:top w:val="none" w:sz="0" w:space="0" w:color="auto"/>
            <w:left w:val="none" w:sz="0" w:space="0" w:color="auto"/>
            <w:bottom w:val="none" w:sz="0" w:space="0" w:color="auto"/>
            <w:right w:val="none" w:sz="0" w:space="0" w:color="auto"/>
          </w:divBdr>
        </w:div>
        <w:div w:id="1423182456">
          <w:marLeft w:val="480"/>
          <w:marRight w:val="0"/>
          <w:marTop w:val="0"/>
          <w:marBottom w:val="0"/>
          <w:divBdr>
            <w:top w:val="none" w:sz="0" w:space="0" w:color="auto"/>
            <w:left w:val="none" w:sz="0" w:space="0" w:color="auto"/>
            <w:bottom w:val="none" w:sz="0" w:space="0" w:color="auto"/>
            <w:right w:val="none" w:sz="0" w:space="0" w:color="auto"/>
          </w:divBdr>
        </w:div>
        <w:div w:id="745490638">
          <w:marLeft w:val="480"/>
          <w:marRight w:val="0"/>
          <w:marTop w:val="0"/>
          <w:marBottom w:val="0"/>
          <w:divBdr>
            <w:top w:val="none" w:sz="0" w:space="0" w:color="auto"/>
            <w:left w:val="none" w:sz="0" w:space="0" w:color="auto"/>
            <w:bottom w:val="none" w:sz="0" w:space="0" w:color="auto"/>
            <w:right w:val="none" w:sz="0" w:space="0" w:color="auto"/>
          </w:divBdr>
        </w:div>
        <w:div w:id="893471722">
          <w:marLeft w:val="480"/>
          <w:marRight w:val="0"/>
          <w:marTop w:val="0"/>
          <w:marBottom w:val="0"/>
          <w:divBdr>
            <w:top w:val="none" w:sz="0" w:space="0" w:color="auto"/>
            <w:left w:val="none" w:sz="0" w:space="0" w:color="auto"/>
            <w:bottom w:val="none" w:sz="0" w:space="0" w:color="auto"/>
            <w:right w:val="none" w:sz="0" w:space="0" w:color="auto"/>
          </w:divBdr>
        </w:div>
        <w:div w:id="1630277835">
          <w:marLeft w:val="480"/>
          <w:marRight w:val="0"/>
          <w:marTop w:val="0"/>
          <w:marBottom w:val="0"/>
          <w:divBdr>
            <w:top w:val="none" w:sz="0" w:space="0" w:color="auto"/>
            <w:left w:val="none" w:sz="0" w:space="0" w:color="auto"/>
            <w:bottom w:val="none" w:sz="0" w:space="0" w:color="auto"/>
            <w:right w:val="none" w:sz="0" w:space="0" w:color="auto"/>
          </w:divBdr>
        </w:div>
        <w:div w:id="978808355">
          <w:marLeft w:val="480"/>
          <w:marRight w:val="0"/>
          <w:marTop w:val="0"/>
          <w:marBottom w:val="0"/>
          <w:divBdr>
            <w:top w:val="none" w:sz="0" w:space="0" w:color="auto"/>
            <w:left w:val="none" w:sz="0" w:space="0" w:color="auto"/>
            <w:bottom w:val="none" w:sz="0" w:space="0" w:color="auto"/>
            <w:right w:val="none" w:sz="0" w:space="0" w:color="auto"/>
          </w:divBdr>
        </w:div>
        <w:div w:id="1574776603">
          <w:marLeft w:val="480"/>
          <w:marRight w:val="0"/>
          <w:marTop w:val="0"/>
          <w:marBottom w:val="0"/>
          <w:divBdr>
            <w:top w:val="none" w:sz="0" w:space="0" w:color="auto"/>
            <w:left w:val="none" w:sz="0" w:space="0" w:color="auto"/>
            <w:bottom w:val="none" w:sz="0" w:space="0" w:color="auto"/>
            <w:right w:val="none" w:sz="0" w:space="0" w:color="auto"/>
          </w:divBdr>
        </w:div>
        <w:div w:id="717896626">
          <w:marLeft w:val="480"/>
          <w:marRight w:val="0"/>
          <w:marTop w:val="0"/>
          <w:marBottom w:val="0"/>
          <w:divBdr>
            <w:top w:val="none" w:sz="0" w:space="0" w:color="auto"/>
            <w:left w:val="none" w:sz="0" w:space="0" w:color="auto"/>
            <w:bottom w:val="none" w:sz="0" w:space="0" w:color="auto"/>
            <w:right w:val="none" w:sz="0" w:space="0" w:color="auto"/>
          </w:divBdr>
        </w:div>
        <w:div w:id="912281687">
          <w:marLeft w:val="480"/>
          <w:marRight w:val="0"/>
          <w:marTop w:val="0"/>
          <w:marBottom w:val="0"/>
          <w:divBdr>
            <w:top w:val="none" w:sz="0" w:space="0" w:color="auto"/>
            <w:left w:val="none" w:sz="0" w:space="0" w:color="auto"/>
            <w:bottom w:val="none" w:sz="0" w:space="0" w:color="auto"/>
            <w:right w:val="none" w:sz="0" w:space="0" w:color="auto"/>
          </w:divBdr>
        </w:div>
        <w:div w:id="749084754">
          <w:marLeft w:val="480"/>
          <w:marRight w:val="0"/>
          <w:marTop w:val="0"/>
          <w:marBottom w:val="0"/>
          <w:divBdr>
            <w:top w:val="none" w:sz="0" w:space="0" w:color="auto"/>
            <w:left w:val="none" w:sz="0" w:space="0" w:color="auto"/>
            <w:bottom w:val="none" w:sz="0" w:space="0" w:color="auto"/>
            <w:right w:val="none" w:sz="0" w:space="0" w:color="auto"/>
          </w:divBdr>
        </w:div>
        <w:div w:id="200367905">
          <w:marLeft w:val="480"/>
          <w:marRight w:val="0"/>
          <w:marTop w:val="0"/>
          <w:marBottom w:val="0"/>
          <w:divBdr>
            <w:top w:val="none" w:sz="0" w:space="0" w:color="auto"/>
            <w:left w:val="none" w:sz="0" w:space="0" w:color="auto"/>
            <w:bottom w:val="none" w:sz="0" w:space="0" w:color="auto"/>
            <w:right w:val="none" w:sz="0" w:space="0" w:color="auto"/>
          </w:divBdr>
        </w:div>
        <w:div w:id="172573111">
          <w:marLeft w:val="480"/>
          <w:marRight w:val="0"/>
          <w:marTop w:val="0"/>
          <w:marBottom w:val="0"/>
          <w:divBdr>
            <w:top w:val="none" w:sz="0" w:space="0" w:color="auto"/>
            <w:left w:val="none" w:sz="0" w:space="0" w:color="auto"/>
            <w:bottom w:val="none" w:sz="0" w:space="0" w:color="auto"/>
            <w:right w:val="none" w:sz="0" w:space="0" w:color="auto"/>
          </w:divBdr>
        </w:div>
      </w:divsChild>
    </w:div>
    <w:div w:id="434448471">
      <w:bodyDiv w:val="1"/>
      <w:marLeft w:val="0"/>
      <w:marRight w:val="0"/>
      <w:marTop w:val="0"/>
      <w:marBottom w:val="0"/>
      <w:divBdr>
        <w:top w:val="none" w:sz="0" w:space="0" w:color="auto"/>
        <w:left w:val="none" w:sz="0" w:space="0" w:color="auto"/>
        <w:bottom w:val="none" w:sz="0" w:space="0" w:color="auto"/>
        <w:right w:val="none" w:sz="0" w:space="0" w:color="auto"/>
      </w:divBdr>
    </w:div>
    <w:div w:id="434790607">
      <w:bodyDiv w:val="1"/>
      <w:marLeft w:val="0"/>
      <w:marRight w:val="0"/>
      <w:marTop w:val="0"/>
      <w:marBottom w:val="0"/>
      <w:divBdr>
        <w:top w:val="none" w:sz="0" w:space="0" w:color="auto"/>
        <w:left w:val="none" w:sz="0" w:space="0" w:color="auto"/>
        <w:bottom w:val="none" w:sz="0" w:space="0" w:color="auto"/>
        <w:right w:val="none" w:sz="0" w:space="0" w:color="auto"/>
      </w:divBdr>
    </w:div>
    <w:div w:id="434983801">
      <w:bodyDiv w:val="1"/>
      <w:marLeft w:val="0"/>
      <w:marRight w:val="0"/>
      <w:marTop w:val="0"/>
      <w:marBottom w:val="0"/>
      <w:divBdr>
        <w:top w:val="none" w:sz="0" w:space="0" w:color="auto"/>
        <w:left w:val="none" w:sz="0" w:space="0" w:color="auto"/>
        <w:bottom w:val="none" w:sz="0" w:space="0" w:color="auto"/>
        <w:right w:val="none" w:sz="0" w:space="0" w:color="auto"/>
      </w:divBdr>
    </w:div>
    <w:div w:id="436826943">
      <w:bodyDiv w:val="1"/>
      <w:marLeft w:val="0"/>
      <w:marRight w:val="0"/>
      <w:marTop w:val="0"/>
      <w:marBottom w:val="0"/>
      <w:divBdr>
        <w:top w:val="none" w:sz="0" w:space="0" w:color="auto"/>
        <w:left w:val="none" w:sz="0" w:space="0" w:color="auto"/>
        <w:bottom w:val="none" w:sz="0" w:space="0" w:color="auto"/>
        <w:right w:val="none" w:sz="0" w:space="0" w:color="auto"/>
      </w:divBdr>
    </w:div>
    <w:div w:id="437337406">
      <w:bodyDiv w:val="1"/>
      <w:marLeft w:val="0"/>
      <w:marRight w:val="0"/>
      <w:marTop w:val="0"/>
      <w:marBottom w:val="0"/>
      <w:divBdr>
        <w:top w:val="none" w:sz="0" w:space="0" w:color="auto"/>
        <w:left w:val="none" w:sz="0" w:space="0" w:color="auto"/>
        <w:bottom w:val="none" w:sz="0" w:space="0" w:color="auto"/>
        <w:right w:val="none" w:sz="0" w:space="0" w:color="auto"/>
      </w:divBdr>
    </w:div>
    <w:div w:id="440418657">
      <w:bodyDiv w:val="1"/>
      <w:marLeft w:val="0"/>
      <w:marRight w:val="0"/>
      <w:marTop w:val="0"/>
      <w:marBottom w:val="0"/>
      <w:divBdr>
        <w:top w:val="none" w:sz="0" w:space="0" w:color="auto"/>
        <w:left w:val="none" w:sz="0" w:space="0" w:color="auto"/>
        <w:bottom w:val="none" w:sz="0" w:space="0" w:color="auto"/>
        <w:right w:val="none" w:sz="0" w:space="0" w:color="auto"/>
      </w:divBdr>
    </w:div>
    <w:div w:id="441266623">
      <w:bodyDiv w:val="1"/>
      <w:marLeft w:val="0"/>
      <w:marRight w:val="0"/>
      <w:marTop w:val="0"/>
      <w:marBottom w:val="0"/>
      <w:divBdr>
        <w:top w:val="none" w:sz="0" w:space="0" w:color="auto"/>
        <w:left w:val="none" w:sz="0" w:space="0" w:color="auto"/>
        <w:bottom w:val="none" w:sz="0" w:space="0" w:color="auto"/>
        <w:right w:val="none" w:sz="0" w:space="0" w:color="auto"/>
      </w:divBdr>
    </w:div>
    <w:div w:id="441649380">
      <w:bodyDiv w:val="1"/>
      <w:marLeft w:val="0"/>
      <w:marRight w:val="0"/>
      <w:marTop w:val="0"/>
      <w:marBottom w:val="0"/>
      <w:divBdr>
        <w:top w:val="none" w:sz="0" w:space="0" w:color="auto"/>
        <w:left w:val="none" w:sz="0" w:space="0" w:color="auto"/>
        <w:bottom w:val="none" w:sz="0" w:space="0" w:color="auto"/>
        <w:right w:val="none" w:sz="0" w:space="0" w:color="auto"/>
      </w:divBdr>
    </w:div>
    <w:div w:id="441650817">
      <w:bodyDiv w:val="1"/>
      <w:marLeft w:val="0"/>
      <w:marRight w:val="0"/>
      <w:marTop w:val="0"/>
      <w:marBottom w:val="0"/>
      <w:divBdr>
        <w:top w:val="none" w:sz="0" w:space="0" w:color="auto"/>
        <w:left w:val="none" w:sz="0" w:space="0" w:color="auto"/>
        <w:bottom w:val="none" w:sz="0" w:space="0" w:color="auto"/>
        <w:right w:val="none" w:sz="0" w:space="0" w:color="auto"/>
      </w:divBdr>
      <w:divsChild>
        <w:div w:id="1632130663">
          <w:marLeft w:val="480"/>
          <w:marRight w:val="0"/>
          <w:marTop w:val="0"/>
          <w:marBottom w:val="0"/>
          <w:divBdr>
            <w:top w:val="none" w:sz="0" w:space="0" w:color="auto"/>
            <w:left w:val="none" w:sz="0" w:space="0" w:color="auto"/>
            <w:bottom w:val="none" w:sz="0" w:space="0" w:color="auto"/>
            <w:right w:val="none" w:sz="0" w:space="0" w:color="auto"/>
          </w:divBdr>
        </w:div>
        <w:div w:id="1086658717">
          <w:marLeft w:val="480"/>
          <w:marRight w:val="0"/>
          <w:marTop w:val="0"/>
          <w:marBottom w:val="0"/>
          <w:divBdr>
            <w:top w:val="none" w:sz="0" w:space="0" w:color="auto"/>
            <w:left w:val="none" w:sz="0" w:space="0" w:color="auto"/>
            <w:bottom w:val="none" w:sz="0" w:space="0" w:color="auto"/>
            <w:right w:val="none" w:sz="0" w:space="0" w:color="auto"/>
          </w:divBdr>
        </w:div>
        <w:div w:id="1450398589">
          <w:marLeft w:val="480"/>
          <w:marRight w:val="0"/>
          <w:marTop w:val="0"/>
          <w:marBottom w:val="0"/>
          <w:divBdr>
            <w:top w:val="none" w:sz="0" w:space="0" w:color="auto"/>
            <w:left w:val="none" w:sz="0" w:space="0" w:color="auto"/>
            <w:bottom w:val="none" w:sz="0" w:space="0" w:color="auto"/>
            <w:right w:val="none" w:sz="0" w:space="0" w:color="auto"/>
          </w:divBdr>
        </w:div>
        <w:div w:id="163588703">
          <w:marLeft w:val="480"/>
          <w:marRight w:val="0"/>
          <w:marTop w:val="0"/>
          <w:marBottom w:val="0"/>
          <w:divBdr>
            <w:top w:val="none" w:sz="0" w:space="0" w:color="auto"/>
            <w:left w:val="none" w:sz="0" w:space="0" w:color="auto"/>
            <w:bottom w:val="none" w:sz="0" w:space="0" w:color="auto"/>
            <w:right w:val="none" w:sz="0" w:space="0" w:color="auto"/>
          </w:divBdr>
        </w:div>
        <w:div w:id="300774429">
          <w:marLeft w:val="480"/>
          <w:marRight w:val="0"/>
          <w:marTop w:val="0"/>
          <w:marBottom w:val="0"/>
          <w:divBdr>
            <w:top w:val="none" w:sz="0" w:space="0" w:color="auto"/>
            <w:left w:val="none" w:sz="0" w:space="0" w:color="auto"/>
            <w:bottom w:val="none" w:sz="0" w:space="0" w:color="auto"/>
            <w:right w:val="none" w:sz="0" w:space="0" w:color="auto"/>
          </w:divBdr>
        </w:div>
        <w:div w:id="563415333">
          <w:marLeft w:val="480"/>
          <w:marRight w:val="0"/>
          <w:marTop w:val="0"/>
          <w:marBottom w:val="0"/>
          <w:divBdr>
            <w:top w:val="none" w:sz="0" w:space="0" w:color="auto"/>
            <w:left w:val="none" w:sz="0" w:space="0" w:color="auto"/>
            <w:bottom w:val="none" w:sz="0" w:space="0" w:color="auto"/>
            <w:right w:val="none" w:sz="0" w:space="0" w:color="auto"/>
          </w:divBdr>
        </w:div>
        <w:div w:id="1393238005">
          <w:marLeft w:val="480"/>
          <w:marRight w:val="0"/>
          <w:marTop w:val="0"/>
          <w:marBottom w:val="0"/>
          <w:divBdr>
            <w:top w:val="none" w:sz="0" w:space="0" w:color="auto"/>
            <w:left w:val="none" w:sz="0" w:space="0" w:color="auto"/>
            <w:bottom w:val="none" w:sz="0" w:space="0" w:color="auto"/>
            <w:right w:val="none" w:sz="0" w:space="0" w:color="auto"/>
          </w:divBdr>
        </w:div>
        <w:div w:id="177623288">
          <w:marLeft w:val="480"/>
          <w:marRight w:val="0"/>
          <w:marTop w:val="0"/>
          <w:marBottom w:val="0"/>
          <w:divBdr>
            <w:top w:val="none" w:sz="0" w:space="0" w:color="auto"/>
            <w:left w:val="none" w:sz="0" w:space="0" w:color="auto"/>
            <w:bottom w:val="none" w:sz="0" w:space="0" w:color="auto"/>
            <w:right w:val="none" w:sz="0" w:space="0" w:color="auto"/>
          </w:divBdr>
        </w:div>
        <w:div w:id="1757483370">
          <w:marLeft w:val="480"/>
          <w:marRight w:val="0"/>
          <w:marTop w:val="0"/>
          <w:marBottom w:val="0"/>
          <w:divBdr>
            <w:top w:val="none" w:sz="0" w:space="0" w:color="auto"/>
            <w:left w:val="none" w:sz="0" w:space="0" w:color="auto"/>
            <w:bottom w:val="none" w:sz="0" w:space="0" w:color="auto"/>
            <w:right w:val="none" w:sz="0" w:space="0" w:color="auto"/>
          </w:divBdr>
        </w:div>
        <w:div w:id="238290391">
          <w:marLeft w:val="480"/>
          <w:marRight w:val="0"/>
          <w:marTop w:val="0"/>
          <w:marBottom w:val="0"/>
          <w:divBdr>
            <w:top w:val="none" w:sz="0" w:space="0" w:color="auto"/>
            <w:left w:val="none" w:sz="0" w:space="0" w:color="auto"/>
            <w:bottom w:val="none" w:sz="0" w:space="0" w:color="auto"/>
            <w:right w:val="none" w:sz="0" w:space="0" w:color="auto"/>
          </w:divBdr>
        </w:div>
        <w:div w:id="633949272">
          <w:marLeft w:val="480"/>
          <w:marRight w:val="0"/>
          <w:marTop w:val="0"/>
          <w:marBottom w:val="0"/>
          <w:divBdr>
            <w:top w:val="none" w:sz="0" w:space="0" w:color="auto"/>
            <w:left w:val="none" w:sz="0" w:space="0" w:color="auto"/>
            <w:bottom w:val="none" w:sz="0" w:space="0" w:color="auto"/>
            <w:right w:val="none" w:sz="0" w:space="0" w:color="auto"/>
          </w:divBdr>
        </w:div>
        <w:div w:id="1728841104">
          <w:marLeft w:val="480"/>
          <w:marRight w:val="0"/>
          <w:marTop w:val="0"/>
          <w:marBottom w:val="0"/>
          <w:divBdr>
            <w:top w:val="none" w:sz="0" w:space="0" w:color="auto"/>
            <w:left w:val="none" w:sz="0" w:space="0" w:color="auto"/>
            <w:bottom w:val="none" w:sz="0" w:space="0" w:color="auto"/>
            <w:right w:val="none" w:sz="0" w:space="0" w:color="auto"/>
          </w:divBdr>
        </w:div>
        <w:div w:id="1899045342">
          <w:marLeft w:val="480"/>
          <w:marRight w:val="0"/>
          <w:marTop w:val="0"/>
          <w:marBottom w:val="0"/>
          <w:divBdr>
            <w:top w:val="none" w:sz="0" w:space="0" w:color="auto"/>
            <w:left w:val="none" w:sz="0" w:space="0" w:color="auto"/>
            <w:bottom w:val="none" w:sz="0" w:space="0" w:color="auto"/>
            <w:right w:val="none" w:sz="0" w:space="0" w:color="auto"/>
          </w:divBdr>
        </w:div>
        <w:div w:id="1538004141">
          <w:marLeft w:val="480"/>
          <w:marRight w:val="0"/>
          <w:marTop w:val="0"/>
          <w:marBottom w:val="0"/>
          <w:divBdr>
            <w:top w:val="none" w:sz="0" w:space="0" w:color="auto"/>
            <w:left w:val="none" w:sz="0" w:space="0" w:color="auto"/>
            <w:bottom w:val="none" w:sz="0" w:space="0" w:color="auto"/>
            <w:right w:val="none" w:sz="0" w:space="0" w:color="auto"/>
          </w:divBdr>
        </w:div>
        <w:div w:id="1063329775">
          <w:marLeft w:val="480"/>
          <w:marRight w:val="0"/>
          <w:marTop w:val="0"/>
          <w:marBottom w:val="0"/>
          <w:divBdr>
            <w:top w:val="none" w:sz="0" w:space="0" w:color="auto"/>
            <w:left w:val="none" w:sz="0" w:space="0" w:color="auto"/>
            <w:bottom w:val="none" w:sz="0" w:space="0" w:color="auto"/>
            <w:right w:val="none" w:sz="0" w:space="0" w:color="auto"/>
          </w:divBdr>
        </w:div>
        <w:div w:id="669987707">
          <w:marLeft w:val="480"/>
          <w:marRight w:val="0"/>
          <w:marTop w:val="0"/>
          <w:marBottom w:val="0"/>
          <w:divBdr>
            <w:top w:val="none" w:sz="0" w:space="0" w:color="auto"/>
            <w:left w:val="none" w:sz="0" w:space="0" w:color="auto"/>
            <w:bottom w:val="none" w:sz="0" w:space="0" w:color="auto"/>
            <w:right w:val="none" w:sz="0" w:space="0" w:color="auto"/>
          </w:divBdr>
        </w:div>
        <w:div w:id="68117837">
          <w:marLeft w:val="480"/>
          <w:marRight w:val="0"/>
          <w:marTop w:val="0"/>
          <w:marBottom w:val="0"/>
          <w:divBdr>
            <w:top w:val="none" w:sz="0" w:space="0" w:color="auto"/>
            <w:left w:val="none" w:sz="0" w:space="0" w:color="auto"/>
            <w:bottom w:val="none" w:sz="0" w:space="0" w:color="auto"/>
            <w:right w:val="none" w:sz="0" w:space="0" w:color="auto"/>
          </w:divBdr>
        </w:div>
        <w:div w:id="1727558501">
          <w:marLeft w:val="480"/>
          <w:marRight w:val="0"/>
          <w:marTop w:val="0"/>
          <w:marBottom w:val="0"/>
          <w:divBdr>
            <w:top w:val="none" w:sz="0" w:space="0" w:color="auto"/>
            <w:left w:val="none" w:sz="0" w:space="0" w:color="auto"/>
            <w:bottom w:val="none" w:sz="0" w:space="0" w:color="auto"/>
            <w:right w:val="none" w:sz="0" w:space="0" w:color="auto"/>
          </w:divBdr>
        </w:div>
        <w:div w:id="429811283">
          <w:marLeft w:val="480"/>
          <w:marRight w:val="0"/>
          <w:marTop w:val="0"/>
          <w:marBottom w:val="0"/>
          <w:divBdr>
            <w:top w:val="none" w:sz="0" w:space="0" w:color="auto"/>
            <w:left w:val="none" w:sz="0" w:space="0" w:color="auto"/>
            <w:bottom w:val="none" w:sz="0" w:space="0" w:color="auto"/>
            <w:right w:val="none" w:sz="0" w:space="0" w:color="auto"/>
          </w:divBdr>
        </w:div>
        <w:div w:id="419496686">
          <w:marLeft w:val="480"/>
          <w:marRight w:val="0"/>
          <w:marTop w:val="0"/>
          <w:marBottom w:val="0"/>
          <w:divBdr>
            <w:top w:val="none" w:sz="0" w:space="0" w:color="auto"/>
            <w:left w:val="none" w:sz="0" w:space="0" w:color="auto"/>
            <w:bottom w:val="none" w:sz="0" w:space="0" w:color="auto"/>
            <w:right w:val="none" w:sz="0" w:space="0" w:color="auto"/>
          </w:divBdr>
        </w:div>
        <w:div w:id="1663581813">
          <w:marLeft w:val="480"/>
          <w:marRight w:val="0"/>
          <w:marTop w:val="0"/>
          <w:marBottom w:val="0"/>
          <w:divBdr>
            <w:top w:val="none" w:sz="0" w:space="0" w:color="auto"/>
            <w:left w:val="none" w:sz="0" w:space="0" w:color="auto"/>
            <w:bottom w:val="none" w:sz="0" w:space="0" w:color="auto"/>
            <w:right w:val="none" w:sz="0" w:space="0" w:color="auto"/>
          </w:divBdr>
        </w:div>
        <w:div w:id="648175530">
          <w:marLeft w:val="480"/>
          <w:marRight w:val="0"/>
          <w:marTop w:val="0"/>
          <w:marBottom w:val="0"/>
          <w:divBdr>
            <w:top w:val="none" w:sz="0" w:space="0" w:color="auto"/>
            <w:left w:val="none" w:sz="0" w:space="0" w:color="auto"/>
            <w:bottom w:val="none" w:sz="0" w:space="0" w:color="auto"/>
            <w:right w:val="none" w:sz="0" w:space="0" w:color="auto"/>
          </w:divBdr>
        </w:div>
        <w:div w:id="565800917">
          <w:marLeft w:val="480"/>
          <w:marRight w:val="0"/>
          <w:marTop w:val="0"/>
          <w:marBottom w:val="0"/>
          <w:divBdr>
            <w:top w:val="none" w:sz="0" w:space="0" w:color="auto"/>
            <w:left w:val="none" w:sz="0" w:space="0" w:color="auto"/>
            <w:bottom w:val="none" w:sz="0" w:space="0" w:color="auto"/>
            <w:right w:val="none" w:sz="0" w:space="0" w:color="auto"/>
          </w:divBdr>
        </w:div>
        <w:div w:id="1604069557">
          <w:marLeft w:val="480"/>
          <w:marRight w:val="0"/>
          <w:marTop w:val="0"/>
          <w:marBottom w:val="0"/>
          <w:divBdr>
            <w:top w:val="none" w:sz="0" w:space="0" w:color="auto"/>
            <w:left w:val="none" w:sz="0" w:space="0" w:color="auto"/>
            <w:bottom w:val="none" w:sz="0" w:space="0" w:color="auto"/>
            <w:right w:val="none" w:sz="0" w:space="0" w:color="auto"/>
          </w:divBdr>
        </w:div>
        <w:div w:id="766586060">
          <w:marLeft w:val="480"/>
          <w:marRight w:val="0"/>
          <w:marTop w:val="0"/>
          <w:marBottom w:val="0"/>
          <w:divBdr>
            <w:top w:val="none" w:sz="0" w:space="0" w:color="auto"/>
            <w:left w:val="none" w:sz="0" w:space="0" w:color="auto"/>
            <w:bottom w:val="none" w:sz="0" w:space="0" w:color="auto"/>
            <w:right w:val="none" w:sz="0" w:space="0" w:color="auto"/>
          </w:divBdr>
        </w:div>
        <w:div w:id="512232493">
          <w:marLeft w:val="480"/>
          <w:marRight w:val="0"/>
          <w:marTop w:val="0"/>
          <w:marBottom w:val="0"/>
          <w:divBdr>
            <w:top w:val="none" w:sz="0" w:space="0" w:color="auto"/>
            <w:left w:val="none" w:sz="0" w:space="0" w:color="auto"/>
            <w:bottom w:val="none" w:sz="0" w:space="0" w:color="auto"/>
            <w:right w:val="none" w:sz="0" w:space="0" w:color="auto"/>
          </w:divBdr>
        </w:div>
      </w:divsChild>
    </w:div>
    <w:div w:id="444690353">
      <w:bodyDiv w:val="1"/>
      <w:marLeft w:val="0"/>
      <w:marRight w:val="0"/>
      <w:marTop w:val="0"/>
      <w:marBottom w:val="0"/>
      <w:divBdr>
        <w:top w:val="none" w:sz="0" w:space="0" w:color="auto"/>
        <w:left w:val="none" w:sz="0" w:space="0" w:color="auto"/>
        <w:bottom w:val="none" w:sz="0" w:space="0" w:color="auto"/>
        <w:right w:val="none" w:sz="0" w:space="0" w:color="auto"/>
      </w:divBdr>
    </w:div>
    <w:div w:id="445389974">
      <w:bodyDiv w:val="1"/>
      <w:marLeft w:val="0"/>
      <w:marRight w:val="0"/>
      <w:marTop w:val="0"/>
      <w:marBottom w:val="0"/>
      <w:divBdr>
        <w:top w:val="none" w:sz="0" w:space="0" w:color="auto"/>
        <w:left w:val="none" w:sz="0" w:space="0" w:color="auto"/>
        <w:bottom w:val="none" w:sz="0" w:space="0" w:color="auto"/>
        <w:right w:val="none" w:sz="0" w:space="0" w:color="auto"/>
      </w:divBdr>
    </w:div>
    <w:div w:id="445855350">
      <w:bodyDiv w:val="1"/>
      <w:marLeft w:val="0"/>
      <w:marRight w:val="0"/>
      <w:marTop w:val="0"/>
      <w:marBottom w:val="0"/>
      <w:divBdr>
        <w:top w:val="none" w:sz="0" w:space="0" w:color="auto"/>
        <w:left w:val="none" w:sz="0" w:space="0" w:color="auto"/>
        <w:bottom w:val="none" w:sz="0" w:space="0" w:color="auto"/>
        <w:right w:val="none" w:sz="0" w:space="0" w:color="auto"/>
      </w:divBdr>
    </w:div>
    <w:div w:id="446316149">
      <w:bodyDiv w:val="1"/>
      <w:marLeft w:val="0"/>
      <w:marRight w:val="0"/>
      <w:marTop w:val="0"/>
      <w:marBottom w:val="0"/>
      <w:divBdr>
        <w:top w:val="none" w:sz="0" w:space="0" w:color="auto"/>
        <w:left w:val="none" w:sz="0" w:space="0" w:color="auto"/>
        <w:bottom w:val="none" w:sz="0" w:space="0" w:color="auto"/>
        <w:right w:val="none" w:sz="0" w:space="0" w:color="auto"/>
      </w:divBdr>
    </w:div>
    <w:div w:id="447237466">
      <w:bodyDiv w:val="1"/>
      <w:marLeft w:val="0"/>
      <w:marRight w:val="0"/>
      <w:marTop w:val="0"/>
      <w:marBottom w:val="0"/>
      <w:divBdr>
        <w:top w:val="none" w:sz="0" w:space="0" w:color="auto"/>
        <w:left w:val="none" w:sz="0" w:space="0" w:color="auto"/>
        <w:bottom w:val="none" w:sz="0" w:space="0" w:color="auto"/>
        <w:right w:val="none" w:sz="0" w:space="0" w:color="auto"/>
      </w:divBdr>
      <w:divsChild>
        <w:div w:id="1937906949">
          <w:marLeft w:val="480"/>
          <w:marRight w:val="0"/>
          <w:marTop w:val="0"/>
          <w:marBottom w:val="0"/>
          <w:divBdr>
            <w:top w:val="none" w:sz="0" w:space="0" w:color="auto"/>
            <w:left w:val="none" w:sz="0" w:space="0" w:color="auto"/>
            <w:bottom w:val="none" w:sz="0" w:space="0" w:color="auto"/>
            <w:right w:val="none" w:sz="0" w:space="0" w:color="auto"/>
          </w:divBdr>
        </w:div>
        <w:div w:id="1472017297">
          <w:marLeft w:val="480"/>
          <w:marRight w:val="0"/>
          <w:marTop w:val="0"/>
          <w:marBottom w:val="0"/>
          <w:divBdr>
            <w:top w:val="none" w:sz="0" w:space="0" w:color="auto"/>
            <w:left w:val="none" w:sz="0" w:space="0" w:color="auto"/>
            <w:bottom w:val="none" w:sz="0" w:space="0" w:color="auto"/>
            <w:right w:val="none" w:sz="0" w:space="0" w:color="auto"/>
          </w:divBdr>
        </w:div>
        <w:div w:id="1652325702">
          <w:marLeft w:val="480"/>
          <w:marRight w:val="0"/>
          <w:marTop w:val="0"/>
          <w:marBottom w:val="0"/>
          <w:divBdr>
            <w:top w:val="none" w:sz="0" w:space="0" w:color="auto"/>
            <w:left w:val="none" w:sz="0" w:space="0" w:color="auto"/>
            <w:bottom w:val="none" w:sz="0" w:space="0" w:color="auto"/>
            <w:right w:val="none" w:sz="0" w:space="0" w:color="auto"/>
          </w:divBdr>
        </w:div>
        <w:div w:id="149253319">
          <w:marLeft w:val="480"/>
          <w:marRight w:val="0"/>
          <w:marTop w:val="0"/>
          <w:marBottom w:val="0"/>
          <w:divBdr>
            <w:top w:val="none" w:sz="0" w:space="0" w:color="auto"/>
            <w:left w:val="none" w:sz="0" w:space="0" w:color="auto"/>
            <w:bottom w:val="none" w:sz="0" w:space="0" w:color="auto"/>
            <w:right w:val="none" w:sz="0" w:space="0" w:color="auto"/>
          </w:divBdr>
        </w:div>
        <w:div w:id="899638010">
          <w:marLeft w:val="480"/>
          <w:marRight w:val="0"/>
          <w:marTop w:val="0"/>
          <w:marBottom w:val="0"/>
          <w:divBdr>
            <w:top w:val="none" w:sz="0" w:space="0" w:color="auto"/>
            <w:left w:val="none" w:sz="0" w:space="0" w:color="auto"/>
            <w:bottom w:val="none" w:sz="0" w:space="0" w:color="auto"/>
            <w:right w:val="none" w:sz="0" w:space="0" w:color="auto"/>
          </w:divBdr>
        </w:div>
        <w:div w:id="982272288">
          <w:marLeft w:val="480"/>
          <w:marRight w:val="0"/>
          <w:marTop w:val="0"/>
          <w:marBottom w:val="0"/>
          <w:divBdr>
            <w:top w:val="none" w:sz="0" w:space="0" w:color="auto"/>
            <w:left w:val="none" w:sz="0" w:space="0" w:color="auto"/>
            <w:bottom w:val="none" w:sz="0" w:space="0" w:color="auto"/>
            <w:right w:val="none" w:sz="0" w:space="0" w:color="auto"/>
          </w:divBdr>
        </w:div>
        <w:div w:id="1921744044">
          <w:marLeft w:val="480"/>
          <w:marRight w:val="0"/>
          <w:marTop w:val="0"/>
          <w:marBottom w:val="0"/>
          <w:divBdr>
            <w:top w:val="none" w:sz="0" w:space="0" w:color="auto"/>
            <w:left w:val="none" w:sz="0" w:space="0" w:color="auto"/>
            <w:bottom w:val="none" w:sz="0" w:space="0" w:color="auto"/>
            <w:right w:val="none" w:sz="0" w:space="0" w:color="auto"/>
          </w:divBdr>
        </w:div>
        <w:div w:id="1906992637">
          <w:marLeft w:val="480"/>
          <w:marRight w:val="0"/>
          <w:marTop w:val="0"/>
          <w:marBottom w:val="0"/>
          <w:divBdr>
            <w:top w:val="none" w:sz="0" w:space="0" w:color="auto"/>
            <w:left w:val="none" w:sz="0" w:space="0" w:color="auto"/>
            <w:bottom w:val="none" w:sz="0" w:space="0" w:color="auto"/>
            <w:right w:val="none" w:sz="0" w:space="0" w:color="auto"/>
          </w:divBdr>
        </w:div>
        <w:div w:id="1013804675">
          <w:marLeft w:val="480"/>
          <w:marRight w:val="0"/>
          <w:marTop w:val="0"/>
          <w:marBottom w:val="0"/>
          <w:divBdr>
            <w:top w:val="none" w:sz="0" w:space="0" w:color="auto"/>
            <w:left w:val="none" w:sz="0" w:space="0" w:color="auto"/>
            <w:bottom w:val="none" w:sz="0" w:space="0" w:color="auto"/>
            <w:right w:val="none" w:sz="0" w:space="0" w:color="auto"/>
          </w:divBdr>
        </w:div>
        <w:div w:id="1394741724">
          <w:marLeft w:val="480"/>
          <w:marRight w:val="0"/>
          <w:marTop w:val="0"/>
          <w:marBottom w:val="0"/>
          <w:divBdr>
            <w:top w:val="none" w:sz="0" w:space="0" w:color="auto"/>
            <w:left w:val="none" w:sz="0" w:space="0" w:color="auto"/>
            <w:bottom w:val="none" w:sz="0" w:space="0" w:color="auto"/>
            <w:right w:val="none" w:sz="0" w:space="0" w:color="auto"/>
          </w:divBdr>
        </w:div>
        <w:div w:id="1098404830">
          <w:marLeft w:val="480"/>
          <w:marRight w:val="0"/>
          <w:marTop w:val="0"/>
          <w:marBottom w:val="0"/>
          <w:divBdr>
            <w:top w:val="none" w:sz="0" w:space="0" w:color="auto"/>
            <w:left w:val="none" w:sz="0" w:space="0" w:color="auto"/>
            <w:bottom w:val="none" w:sz="0" w:space="0" w:color="auto"/>
            <w:right w:val="none" w:sz="0" w:space="0" w:color="auto"/>
          </w:divBdr>
        </w:div>
        <w:div w:id="100733510">
          <w:marLeft w:val="480"/>
          <w:marRight w:val="0"/>
          <w:marTop w:val="0"/>
          <w:marBottom w:val="0"/>
          <w:divBdr>
            <w:top w:val="none" w:sz="0" w:space="0" w:color="auto"/>
            <w:left w:val="none" w:sz="0" w:space="0" w:color="auto"/>
            <w:bottom w:val="none" w:sz="0" w:space="0" w:color="auto"/>
            <w:right w:val="none" w:sz="0" w:space="0" w:color="auto"/>
          </w:divBdr>
        </w:div>
        <w:div w:id="511993374">
          <w:marLeft w:val="480"/>
          <w:marRight w:val="0"/>
          <w:marTop w:val="0"/>
          <w:marBottom w:val="0"/>
          <w:divBdr>
            <w:top w:val="none" w:sz="0" w:space="0" w:color="auto"/>
            <w:left w:val="none" w:sz="0" w:space="0" w:color="auto"/>
            <w:bottom w:val="none" w:sz="0" w:space="0" w:color="auto"/>
            <w:right w:val="none" w:sz="0" w:space="0" w:color="auto"/>
          </w:divBdr>
        </w:div>
        <w:div w:id="1032656655">
          <w:marLeft w:val="480"/>
          <w:marRight w:val="0"/>
          <w:marTop w:val="0"/>
          <w:marBottom w:val="0"/>
          <w:divBdr>
            <w:top w:val="none" w:sz="0" w:space="0" w:color="auto"/>
            <w:left w:val="none" w:sz="0" w:space="0" w:color="auto"/>
            <w:bottom w:val="none" w:sz="0" w:space="0" w:color="auto"/>
            <w:right w:val="none" w:sz="0" w:space="0" w:color="auto"/>
          </w:divBdr>
        </w:div>
        <w:div w:id="732772831">
          <w:marLeft w:val="480"/>
          <w:marRight w:val="0"/>
          <w:marTop w:val="0"/>
          <w:marBottom w:val="0"/>
          <w:divBdr>
            <w:top w:val="none" w:sz="0" w:space="0" w:color="auto"/>
            <w:left w:val="none" w:sz="0" w:space="0" w:color="auto"/>
            <w:bottom w:val="none" w:sz="0" w:space="0" w:color="auto"/>
            <w:right w:val="none" w:sz="0" w:space="0" w:color="auto"/>
          </w:divBdr>
        </w:div>
        <w:div w:id="677125670">
          <w:marLeft w:val="480"/>
          <w:marRight w:val="0"/>
          <w:marTop w:val="0"/>
          <w:marBottom w:val="0"/>
          <w:divBdr>
            <w:top w:val="none" w:sz="0" w:space="0" w:color="auto"/>
            <w:left w:val="none" w:sz="0" w:space="0" w:color="auto"/>
            <w:bottom w:val="none" w:sz="0" w:space="0" w:color="auto"/>
            <w:right w:val="none" w:sz="0" w:space="0" w:color="auto"/>
          </w:divBdr>
        </w:div>
        <w:div w:id="897279993">
          <w:marLeft w:val="480"/>
          <w:marRight w:val="0"/>
          <w:marTop w:val="0"/>
          <w:marBottom w:val="0"/>
          <w:divBdr>
            <w:top w:val="none" w:sz="0" w:space="0" w:color="auto"/>
            <w:left w:val="none" w:sz="0" w:space="0" w:color="auto"/>
            <w:bottom w:val="none" w:sz="0" w:space="0" w:color="auto"/>
            <w:right w:val="none" w:sz="0" w:space="0" w:color="auto"/>
          </w:divBdr>
        </w:div>
        <w:div w:id="1968393100">
          <w:marLeft w:val="480"/>
          <w:marRight w:val="0"/>
          <w:marTop w:val="0"/>
          <w:marBottom w:val="0"/>
          <w:divBdr>
            <w:top w:val="none" w:sz="0" w:space="0" w:color="auto"/>
            <w:left w:val="none" w:sz="0" w:space="0" w:color="auto"/>
            <w:bottom w:val="none" w:sz="0" w:space="0" w:color="auto"/>
            <w:right w:val="none" w:sz="0" w:space="0" w:color="auto"/>
          </w:divBdr>
        </w:div>
        <w:div w:id="1753311113">
          <w:marLeft w:val="480"/>
          <w:marRight w:val="0"/>
          <w:marTop w:val="0"/>
          <w:marBottom w:val="0"/>
          <w:divBdr>
            <w:top w:val="none" w:sz="0" w:space="0" w:color="auto"/>
            <w:left w:val="none" w:sz="0" w:space="0" w:color="auto"/>
            <w:bottom w:val="none" w:sz="0" w:space="0" w:color="auto"/>
            <w:right w:val="none" w:sz="0" w:space="0" w:color="auto"/>
          </w:divBdr>
        </w:div>
        <w:div w:id="635843918">
          <w:marLeft w:val="480"/>
          <w:marRight w:val="0"/>
          <w:marTop w:val="0"/>
          <w:marBottom w:val="0"/>
          <w:divBdr>
            <w:top w:val="none" w:sz="0" w:space="0" w:color="auto"/>
            <w:left w:val="none" w:sz="0" w:space="0" w:color="auto"/>
            <w:bottom w:val="none" w:sz="0" w:space="0" w:color="auto"/>
            <w:right w:val="none" w:sz="0" w:space="0" w:color="auto"/>
          </w:divBdr>
        </w:div>
        <w:div w:id="106001176">
          <w:marLeft w:val="480"/>
          <w:marRight w:val="0"/>
          <w:marTop w:val="0"/>
          <w:marBottom w:val="0"/>
          <w:divBdr>
            <w:top w:val="none" w:sz="0" w:space="0" w:color="auto"/>
            <w:left w:val="none" w:sz="0" w:space="0" w:color="auto"/>
            <w:bottom w:val="none" w:sz="0" w:space="0" w:color="auto"/>
            <w:right w:val="none" w:sz="0" w:space="0" w:color="auto"/>
          </w:divBdr>
        </w:div>
        <w:div w:id="402527041">
          <w:marLeft w:val="480"/>
          <w:marRight w:val="0"/>
          <w:marTop w:val="0"/>
          <w:marBottom w:val="0"/>
          <w:divBdr>
            <w:top w:val="none" w:sz="0" w:space="0" w:color="auto"/>
            <w:left w:val="none" w:sz="0" w:space="0" w:color="auto"/>
            <w:bottom w:val="none" w:sz="0" w:space="0" w:color="auto"/>
            <w:right w:val="none" w:sz="0" w:space="0" w:color="auto"/>
          </w:divBdr>
        </w:div>
        <w:div w:id="978269689">
          <w:marLeft w:val="480"/>
          <w:marRight w:val="0"/>
          <w:marTop w:val="0"/>
          <w:marBottom w:val="0"/>
          <w:divBdr>
            <w:top w:val="none" w:sz="0" w:space="0" w:color="auto"/>
            <w:left w:val="none" w:sz="0" w:space="0" w:color="auto"/>
            <w:bottom w:val="none" w:sz="0" w:space="0" w:color="auto"/>
            <w:right w:val="none" w:sz="0" w:space="0" w:color="auto"/>
          </w:divBdr>
        </w:div>
        <w:div w:id="629482203">
          <w:marLeft w:val="480"/>
          <w:marRight w:val="0"/>
          <w:marTop w:val="0"/>
          <w:marBottom w:val="0"/>
          <w:divBdr>
            <w:top w:val="none" w:sz="0" w:space="0" w:color="auto"/>
            <w:left w:val="none" w:sz="0" w:space="0" w:color="auto"/>
            <w:bottom w:val="none" w:sz="0" w:space="0" w:color="auto"/>
            <w:right w:val="none" w:sz="0" w:space="0" w:color="auto"/>
          </w:divBdr>
        </w:div>
        <w:div w:id="844781594">
          <w:marLeft w:val="480"/>
          <w:marRight w:val="0"/>
          <w:marTop w:val="0"/>
          <w:marBottom w:val="0"/>
          <w:divBdr>
            <w:top w:val="none" w:sz="0" w:space="0" w:color="auto"/>
            <w:left w:val="none" w:sz="0" w:space="0" w:color="auto"/>
            <w:bottom w:val="none" w:sz="0" w:space="0" w:color="auto"/>
            <w:right w:val="none" w:sz="0" w:space="0" w:color="auto"/>
          </w:divBdr>
        </w:div>
        <w:div w:id="31031194">
          <w:marLeft w:val="480"/>
          <w:marRight w:val="0"/>
          <w:marTop w:val="0"/>
          <w:marBottom w:val="0"/>
          <w:divBdr>
            <w:top w:val="none" w:sz="0" w:space="0" w:color="auto"/>
            <w:left w:val="none" w:sz="0" w:space="0" w:color="auto"/>
            <w:bottom w:val="none" w:sz="0" w:space="0" w:color="auto"/>
            <w:right w:val="none" w:sz="0" w:space="0" w:color="auto"/>
          </w:divBdr>
        </w:div>
        <w:div w:id="1911500271">
          <w:marLeft w:val="480"/>
          <w:marRight w:val="0"/>
          <w:marTop w:val="0"/>
          <w:marBottom w:val="0"/>
          <w:divBdr>
            <w:top w:val="none" w:sz="0" w:space="0" w:color="auto"/>
            <w:left w:val="none" w:sz="0" w:space="0" w:color="auto"/>
            <w:bottom w:val="none" w:sz="0" w:space="0" w:color="auto"/>
            <w:right w:val="none" w:sz="0" w:space="0" w:color="auto"/>
          </w:divBdr>
        </w:div>
        <w:div w:id="964502934">
          <w:marLeft w:val="480"/>
          <w:marRight w:val="0"/>
          <w:marTop w:val="0"/>
          <w:marBottom w:val="0"/>
          <w:divBdr>
            <w:top w:val="none" w:sz="0" w:space="0" w:color="auto"/>
            <w:left w:val="none" w:sz="0" w:space="0" w:color="auto"/>
            <w:bottom w:val="none" w:sz="0" w:space="0" w:color="auto"/>
            <w:right w:val="none" w:sz="0" w:space="0" w:color="auto"/>
          </w:divBdr>
        </w:div>
        <w:div w:id="86535724">
          <w:marLeft w:val="480"/>
          <w:marRight w:val="0"/>
          <w:marTop w:val="0"/>
          <w:marBottom w:val="0"/>
          <w:divBdr>
            <w:top w:val="none" w:sz="0" w:space="0" w:color="auto"/>
            <w:left w:val="none" w:sz="0" w:space="0" w:color="auto"/>
            <w:bottom w:val="none" w:sz="0" w:space="0" w:color="auto"/>
            <w:right w:val="none" w:sz="0" w:space="0" w:color="auto"/>
          </w:divBdr>
        </w:div>
        <w:div w:id="804081270">
          <w:marLeft w:val="480"/>
          <w:marRight w:val="0"/>
          <w:marTop w:val="0"/>
          <w:marBottom w:val="0"/>
          <w:divBdr>
            <w:top w:val="none" w:sz="0" w:space="0" w:color="auto"/>
            <w:left w:val="none" w:sz="0" w:space="0" w:color="auto"/>
            <w:bottom w:val="none" w:sz="0" w:space="0" w:color="auto"/>
            <w:right w:val="none" w:sz="0" w:space="0" w:color="auto"/>
          </w:divBdr>
        </w:div>
        <w:div w:id="814493729">
          <w:marLeft w:val="480"/>
          <w:marRight w:val="0"/>
          <w:marTop w:val="0"/>
          <w:marBottom w:val="0"/>
          <w:divBdr>
            <w:top w:val="none" w:sz="0" w:space="0" w:color="auto"/>
            <w:left w:val="none" w:sz="0" w:space="0" w:color="auto"/>
            <w:bottom w:val="none" w:sz="0" w:space="0" w:color="auto"/>
            <w:right w:val="none" w:sz="0" w:space="0" w:color="auto"/>
          </w:divBdr>
        </w:div>
        <w:div w:id="2114737192">
          <w:marLeft w:val="480"/>
          <w:marRight w:val="0"/>
          <w:marTop w:val="0"/>
          <w:marBottom w:val="0"/>
          <w:divBdr>
            <w:top w:val="none" w:sz="0" w:space="0" w:color="auto"/>
            <w:left w:val="none" w:sz="0" w:space="0" w:color="auto"/>
            <w:bottom w:val="none" w:sz="0" w:space="0" w:color="auto"/>
            <w:right w:val="none" w:sz="0" w:space="0" w:color="auto"/>
          </w:divBdr>
        </w:div>
        <w:div w:id="617181252">
          <w:marLeft w:val="480"/>
          <w:marRight w:val="0"/>
          <w:marTop w:val="0"/>
          <w:marBottom w:val="0"/>
          <w:divBdr>
            <w:top w:val="none" w:sz="0" w:space="0" w:color="auto"/>
            <w:left w:val="none" w:sz="0" w:space="0" w:color="auto"/>
            <w:bottom w:val="none" w:sz="0" w:space="0" w:color="auto"/>
            <w:right w:val="none" w:sz="0" w:space="0" w:color="auto"/>
          </w:divBdr>
        </w:div>
        <w:div w:id="307789706">
          <w:marLeft w:val="480"/>
          <w:marRight w:val="0"/>
          <w:marTop w:val="0"/>
          <w:marBottom w:val="0"/>
          <w:divBdr>
            <w:top w:val="none" w:sz="0" w:space="0" w:color="auto"/>
            <w:left w:val="none" w:sz="0" w:space="0" w:color="auto"/>
            <w:bottom w:val="none" w:sz="0" w:space="0" w:color="auto"/>
            <w:right w:val="none" w:sz="0" w:space="0" w:color="auto"/>
          </w:divBdr>
        </w:div>
        <w:div w:id="1988239846">
          <w:marLeft w:val="480"/>
          <w:marRight w:val="0"/>
          <w:marTop w:val="0"/>
          <w:marBottom w:val="0"/>
          <w:divBdr>
            <w:top w:val="none" w:sz="0" w:space="0" w:color="auto"/>
            <w:left w:val="none" w:sz="0" w:space="0" w:color="auto"/>
            <w:bottom w:val="none" w:sz="0" w:space="0" w:color="auto"/>
            <w:right w:val="none" w:sz="0" w:space="0" w:color="auto"/>
          </w:divBdr>
        </w:div>
        <w:div w:id="184758387">
          <w:marLeft w:val="480"/>
          <w:marRight w:val="0"/>
          <w:marTop w:val="0"/>
          <w:marBottom w:val="0"/>
          <w:divBdr>
            <w:top w:val="none" w:sz="0" w:space="0" w:color="auto"/>
            <w:left w:val="none" w:sz="0" w:space="0" w:color="auto"/>
            <w:bottom w:val="none" w:sz="0" w:space="0" w:color="auto"/>
            <w:right w:val="none" w:sz="0" w:space="0" w:color="auto"/>
          </w:divBdr>
        </w:div>
        <w:div w:id="1377968674">
          <w:marLeft w:val="480"/>
          <w:marRight w:val="0"/>
          <w:marTop w:val="0"/>
          <w:marBottom w:val="0"/>
          <w:divBdr>
            <w:top w:val="none" w:sz="0" w:space="0" w:color="auto"/>
            <w:left w:val="none" w:sz="0" w:space="0" w:color="auto"/>
            <w:bottom w:val="none" w:sz="0" w:space="0" w:color="auto"/>
            <w:right w:val="none" w:sz="0" w:space="0" w:color="auto"/>
          </w:divBdr>
        </w:div>
        <w:div w:id="340591030">
          <w:marLeft w:val="480"/>
          <w:marRight w:val="0"/>
          <w:marTop w:val="0"/>
          <w:marBottom w:val="0"/>
          <w:divBdr>
            <w:top w:val="none" w:sz="0" w:space="0" w:color="auto"/>
            <w:left w:val="none" w:sz="0" w:space="0" w:color="auto"/>
            <w:bottom w:val="none" w:sz="0" w:space="0" w:color="auto"/>
            <w:right w:val="none" w:sz="0" w:space="0" w:color="auto"/>
          </w:divBdr>
        </w:div>
        <w:div w:id="653264465">
          <w:marLeft w:val="480"/>
          <w:marRight w:val="0"/>
          <w:marTop w:val="0"/>
          <w:marBottom w:val="0"/>
          <w:divBdr>
            <w:top w:val="none" w:sz="0" w:space="0" w:color="auto"/>
            <w:left w:val="none" w:sz="0" w:space="0" w:color="auto"/>
            <w:bottom w:val="none" w:sz="0" w:space="0" w:color="auto"/>
            <w:right w:val="none" w:sz="0" w:space="0" w:color="auto"/>
          </w:divBdr>
        </w:div>
        <w:div w:id="1268931705">
          <w:marLeft w:val="480"/>
          <w:marRight w:val="0"/>
          <w:marTop w:val="0"/>
          <w:marBottom w:val="0"/>
          <w:divBdr>
            <w:top w:val="none" w:sz="0" w:space="0" w:color="auto"/>
            <w:left w:val="none" w:sz="0" w:space="0" w:color="auto"/>
            <w:bottom w:val="none" w:sz="0" w:space="0" w:color="auto"/>
            <w:right w:val="none" w:sz="0" w:space="0" w:color="auto"/>
          </w:divBdr>
        </w:div>
        <w:div w:id="833646598">
          <w:marLeft w:val="480"/>
          <w:marRight w:val="0"/>
          <w:marTop w:val="0"/>
          <w:marBottom w:val="0"/>
          <w:divBdr>
            <w:top w:val="none" w:sz="0" w:space="0" w:color="auto"/>
            <w:left w:val="none" w:sz="0" w:space="0" w:color="auto"/>
            <w:bottom w:val="none" w:sz="0" w:space="0" w:color="auto"/>
            <w:right w:val="none" w:sz="0" w:space="0" w:color="auto"/>
          </w:divBdr>
        </w:div>
        <w:div w:id="1163814867">
          <w:marLeft w:val="480"/>
          <w:marRight w:val="0"/>
          <w:marTop w:val="0"/>
          <w:marBottom w:val="0"/>
          <w:divBdr>
            <w:top w:val="none" w:sz="0" w:space="0" w:color="auto"/>
            <w:left w:val="none" w:sz="0" w:space="0" w:color="auto"/>
            <w:bottom w:val="none" w:sz="0" w:space="0" w:color="auto"/>
            <w:right w:val="none" w:sz="0" w:space="0" w:color="auto"/>
          </w:divBdr>
        </w:div>
        <w:div w:id="641354330">
          <w:marLeft w:val="480"/>
          <w:marRight w:val="0"/>
          <w:marTop w:val="0"/>
          <w:marBottom w:val="0"/>
          <w:divBdr>
            <w:top w:val="none" w:sz="0" w:space="0" w:color="auto"/>
            <w:left w:val="none" w:sz="0" w:space="0" w:color="auto"/>
            <w:bottom w:val="none" w:sz="0" w:space="0" w:color="auto"/>
            <w:right w:val="none" w:sz="0" w:space="0" w:color="auto"/>
          </w:divBdr>
        </w:div>
        <w:div w:id="171646553">
          <w:marLeft w:val="480"/>
          <w:marRight w:val="0"/>
          <w:marTop w:val="0"/>
          <w:marBottom w:val="0"/>
          <w:divBdr>
            <w:top w:val="none" w:sz="0" w:space="0" w:color="auto"/>
            <w:left w:val="none" w:sz="0" w:space="0" w:color="auto"/>
            <w:bottom w:val="none" w:sz="0" w:space="0" w:color="auto"/>
            <w:right w:val="none" w:sz="0" w:space="0" w:color="auto"/>
          </w:divBdr>
        </w:div>
        <w:div w:id="1043822160">
          <w:marLeft w:val="480"/>
          <w:marRight w:val="0"/>
          <w:marTop w:val="0"/>
          <w:marBottom w:val="0"/>
          <w:divBdr>
            <w:top w:val="none" w:sz="0" w:space="0" w:color="auto"/>
            <w:left w:val="none" w:sz="0" w:space="0" w:color="auto"/>
            <w:bottom w:val="none" w:sz="0" w:space="0" w:color="auto"/>
            <w:right w:val="none" w:sz="0" w:space="0" w:color="auto"/>
          </w:divBdr>
        </w:div>
        <w:div w:id="334891302">
          <w:marLeft w:val="480"/>
          <w:marRight w:val="0"/>
          <w:marTop w:val="0"/>
          <w:marBottom w:val="0"/>
          <w:divBdr>
            <w:top w:val="none" w:sz="0" w:space="0" w:color="auto"/>
            <w:left w:val="none" w:sz="0" w:space="0" w:color="auto"/>
            <w:bottom w:val="none" w:sz="0" w:space="0" w:color="auto"/>
            <w:right w:val="none" w:sz="0" w:space="0" w:color="auto"/>
          </w:divBdr>
        </w:div>
        <w:div w:id="158083465">
          <w:marLeft w:val="480"/>
          <w:marRight w:val="0"/>
          <w:marTop w:val="0"/>
          <w:marBottom w:val="0"/>
          <w:divBdr>
            <w:top w:val="none" w:sz="0" w:space="0" w:color="auto"/>
            <w:left w:val="none" w:sz="0" w:space="0" w:color="auto"/>
            <w:bottom w:val="none" w:sz="0" w:space="0" w:color="auto"/>
            <w:right w:val="none" w:sz="0" w:space="0" w:color="auto"/>
          </w:divBdr>
        </w:div>
        <w:div w:id="118838180">
          <w:marLeft w:val="480"/>
          <w:marRight w:val="0"/>
          <w:marTop w:val="0"/>
          <w:marBottom w:val="0"/>
          <w:divBdr>
            <w:top w:val="none" w:sz="0" w:space="0" w:color="auto"/>
            <w:left w:val="none" w:sz="0" w:space="0" w:color="auto"/>
            <w:bottom w:val="none" w:sz="0" w:space="0" w:color="auto"/>
            <w:right w:val="none" w:sz="0" w:space="0" w:color="auto"/>
          </w:divBdr>
        </w:div>
        <w:div w:id="1657149525">
          <w:marLeft w:val="480"/>
          <w:marRight w:val="0"/>
          <w:marTop w:val="0"/>
          <w:marBottom w:val="0"/>
          <w:divBdr>
            <w:top w:val="none" w:sz="0" w:space="0" w:color="auto"/>
            <w:left w:val="none" w:sz="0" w:space="0" w:color="auto"/>
            <w:bottom w:val="none" w:sz="0" w:space="0" w:color="auto"/>
            <w:right w:val="none" w:sz="0" w:space="0" w:color="auto"/>
          </w:divBdr>
        </w:div>
        <w:div w:id="121385781">
          <w:marLeft w:val="480"/>
          <w:marRight w:val="0"/>
          <w:marTop w:val="0"/>
          <w:marBottom w:val="0"/>
          <w:divBdr>
            <w:top w:val="none" w:sz="0" w:space="0" w:color="auto"/>
            <w:left w:val="none" w:sz="0" w:space="0" w:color="auto"/>
            <w:bottom w:val="none" w:sz="0" w:space="0" w:color="auto"/>
            <w:right w:val="none" w:sz="0" w:space="0" w:color="auto"/>
          </w:divBdr>
        </w:div>
        <w:div w:id="557057144">
          <w:marLeft w:val="480"/>
          <w:marRight w:val="0"/>
          <w:marTop w:val="0"/>
          <w:marBottom w:val="0"/>
          <w:divBdr>
            <w:top w:val="none" w:sz="0" w:space="0" w:color="auto"/>
            <w:left w:val="none" w:sz="0" w:space="0" w:color="auto"/>
            <w:bottom w:val="none" w:sz="0" w:space="0" w:color="auto"/>
            <w:right w:val="none" w:sz="0" w:space="0" w:color="auto"/>
          </w:divBdr>
        </w:div>
        <w:div w:id="1771388831">
          <w:marLeft w:val="480"/>
          <w:marRight w:val="0"/>
          <w:marTop w:val="0"/>
          <w:marBottom w:val="0"/>
          <w:divBdr>
            <w:top w:val="none" w:sz="0" w:space="0" w:color="auto"/>
            <w:left w:val="none" w:sz="0" w:space="0" w:color="auto"/>
            <w:bottom w:val="none" w:sz="0" w:space="0" w:color="auto"/>
            <w:right w:val="none" w:sz="0" w:space="0" w:color="auto"/>
          </w:divBdr>
        </w:div>
        <w:div w:id="1602760078">
          <w:marLeft w:val="480"/>
          <w:marRight w:val="0"/>
          <w:marTop w:val="0"/>
          <w:marBottom w:val="0"/>
          <w:divBdr>
            <w:top w:val="none" w:sz="0" w:space="0" w:color="auto"/>
            <w:left w:val="none" w:sz="0" w:space="0" w:color="auto"/>
            <w:bottom w:val="none" w:sz="0" w:space="0" w:color="auto"/>
            <w:right w:val="none" w:sz="0" w:space="0" w:color="auto"/>
          </w:divBdr>
        </w:div>
        <w:div w:id="658386850">
          <w:marLeft w:val="480"/>
          <w:marRight w:val="0"/>
          <w:marTop w:val="0"/>
          <w:marBottom w:val="0"/>
          <w:divBdr>
            <w:top w:val="none" w:sz="0" w:space="0" w:color="auto"/>
            <w:left w:val="none" w:sz="0" w:space="0" w:color="auto"/>
            <w:bottom w:val="none" w:sz="0" w:space="0" w:color="auto"/>
            <w:right w:val="none" w:sz="0" w:space="0" w:color="auto"/>
          </w:divBdr>
        </w:div>
        <w:div w:id="1968973521">
          <w:marLeft w:val="480"/>
          <w:marRight w:val="0"/>
          <w:marTop w:val="0"/>
          <w:marBottom w:val="0"/>
          <w:divBdr>
            <w:top w:val="none" w:sz="0" w:space="0" w:color="auto"/>
            <w:left w:val="none" w:sz="0" w:space="0" w:color="auto"/>
            <w:bottom w:val="none" w:sz="0" w:space="0" w:color="auto"/>
            <w:right w:val="none" w:sz="0" w:space="0" w:color="auto"/>
          </w:divBdr>
        </w:div>
        <w:div w:id="897128286">
          <w:marLeft w:val="480"/>
          <w:marRight w:val="0"/>
          <w:marTop w:val="0"/>
          <w:marBottom w:val="0"/>
          <w:divBdr>
            <w:top w:val="none" w:sz="0" w:space="0" w:color="auto"/>
            <w:left w:val="none" w:sz="0" w:space="0" w:color="auto"/>
            <w:bottom w:val="none" w:sz="0" w:space="0" w:color="auto"/>
            <w:right w:val="none" w:sz="0" w:space="0" w:color="auto"/>
          </w:divBdr>
        </w:div>
        <w:div w:id="300769782">
          <w:marLeft w:val="480"/>
          <w:marRight w:val="0"/>
          <w:marTop w:val="0"/>
          <w:marBottom w:val="0"/>
          <w:divBdr>
            <w:top w:val="none" w:sz="0" w:space="0" w:color="auto"/>
            <w:left w:val="none" w:sz="0" w:space="0" w:color="auto"/>
            <w:bottom w:val="none" w:sz="0" w:space="0" w:color="auto"/>
            <w:right w:val="none" w:sz="0" w:space="0" w:color="auto"/>
          </w:divBdr>
        </w:div>
        <w:div w:id="781848238">
          <w:marLeft w:val="480"/>
          <w:marRight w:val="0"/>
          <w:marTop w:val="0"/>
          <w:marBottom w:val="0"/>
          <w:divBdr>
            <w:top w:val="none" w:sz="0" w:space="0" w:color="auto"/>
            <w:left w:val="none" w:sz="0" w:space="0" w:color="auto"/>
            <w:bottom w:val="none" w:sz="0" w:space="0" w:color="auto"/>
            <w:right w:val="none" w:sz="0" w:space="0" w:color="auto"/>
          </w:divBdr>
        </w:div>
        <w:div w:id="1048258750">
          <w:marLeft w:val="480"/>
          <w:marRight w:val="0"/>
          <w:marTop w:val="0"/>
          <w:marBottom w:val="0"/>
          <w:divBdr>
            <w:top w:val="none" w:sz="0" w:space="0" w:color="auto"/>
            <w:left w:val="none" w:sz="0" w:space="0" w:color="auto"/>
            <w:bottom w:val="none" w:sz="0" w:space="0" w:color="auto"/>
            <w:right w:val="none" w:sz="0" w:space="0" w:color="auto"/>
          </w:divBdr>
        </w:div>
        <w:div w:id="445776036">
          <w:marLeft w:val="480"/>
          <w:marRight w:val="0"/>
          <w:marTop w:val="0"/>
          <w:marBottom w:val="0"/>
          <w:divBdr>
            <w:top w:val="none" w:sz="0" w:space="0" w:color="auto"/>
            <w:left w:val="none" w:sz="0" w:space="0" w:color="auto"/>
            <w:bottom w:val="none" w:sz="0" w:space="0" w:color="auto"/>
            <w:right w:val="none" w:sz="0" w:space="0" w:color="auto"/>
          </w:divBdr>
        </w:div>
        <w:div w:id="162210472">
          <w:marLeft w:val="480"/>
          <w:marRight w:val="0"/>
          <w:marTop w:val="0"/>
          <w:marBottom w:val="0"/>
          <w:divBdr>
            <w:top w:val="none" w:sz="0" w:space="0" w:color="auto"/>
            <w:left w:val="none" w:sz="0" w:space="0" w:color="auto"/>
            <w:bottom w:val="none" w:sz="0" w:space="0" w:color="auto"/>
            <w:right w:val="none" w:sz="0" w:space="0" w:color="auto"/>
          </w:divBdr>
        </w:div>
        <w:div w:id="526141152">
          <w:marLeft w:val="480"/>
          <w:marRight w:val="0"/>
          <w:marTop w:val="0"/>
          <w:marBottom w:val="0"/>
          <w:divBdr>
            <w:top w:val="none" w:sz="0" w:space="0" w:color="auto"/>
            <w:left w:val="none" w:sz="0" w:space="0" w:color="auto"/>
            <w:bottom w:val="none" w:sz="0" w:space="0" w:color="auto"/>
            <w:right w:val="none" w:sz="0" w:space="0" w:color="auto"/>
          </w:divBdr>
        </w:div>
        <w:div w:id="302585680">
          <w:marLeft w:val="480"/>
          <w:marRight w:val="0"/>
          <w:marTop w:val="0"/>
          <w:marBottom w:val="0"/>
          <w:divBdr>
            <w:top w:val="none" w:sz="0" w:space="0" w:color="auto"/>
            <w:left w:val="none" w:sz="0" w:space="0" w:color="auto"/>
            <w:bottom w:val="none" w:sz="0" w:space="0" w:color="auto"/>
            <w:right w:val="none" w:sz="0" w:space="0" w:color="auto"/>
          </w:divBdr>
        </w:div>
        <w:div w:id="1763263243">
          <w:marLeft w:val="480"/>
          <w:marRight w:val="0"/>
          <w:marTop w:val="0"/>
          <w:marBottom w:val="0"/>
          <w:divBdr>
            <w:top w:val="none" w:sz="0" w:space="0" w:color="auto"/>
            <w:left w:val="none" w:sz="0" w:space="0" w:color="auto"/>
            <w:bottom w:val="none" w:sz="0" w:space="0" w:color="auto"/>
            <w:right w:val="none" w:sz="0" w:space="0" w:color="auto"/>
          </w:divBdr>
        </w:div>
        <w:div w:id="248663735">
          <w:marLeft w:val="480"/>
          <w:marRight w:val="0"/>
          <w:marTop w:val="0"/>
          <w:marBottom w:val="0"/>
          <w:divBdr>
            <w:top w:val="none" w:sz="0" w:space="0" w:color="auto"/>
            <w:left w:val="none" w:sz="0" w:space="0" w:color="auto"/>
            <w:bottom w:val="none" w:sz="0" w:space="0" w:color="auto"/>
            <w:right w:val="none" w:sz="0" w:space="0" w:color="auto"/>
          </w:divBdr>
        </w:div>
        <w:div w:id="1718622370">
          <w:marLeft w:val="480"/>
          <w:marRight w:val="0"/>
          <w:marTop w:val="0"/>
          <w:marBottom w:val="0"/>
          <w:divBdr>
            <w:top w:val="none" w:sz="0" w:space="0" w:color="auto"/>
            <w:left w:val="none" w:sz="0" w:space="0" w:color="auto"/>
            <w:bottom w:val="none" w:sz="0" w:space="0" w:color="auto"/>
            <w:right w:val="none" w:sz="0" w:space="0" w:color="auto"/>
          </w:divBdr>
        </w:div>
        <w:div w:id="333924144">
          <w:marLeft w:val="480"/>
          <w:marRight w:val="0"/>
          <w:marTop w:val="0"/>
          <w:marBottom w:val="0"/>
          <w:divBdr>
            <w:top w:val="none" w:sz="0" w:space="0" w:color="auto"/>
            <w:left w:val="none" w:sz="0" w:space="0" w:color="auto"/>
            <w:bottom w:val="none" w:sz="0" w:space="0" w:color="auto"/>
            <w:right w:val="none" w:sz="0" w:space="0" w:color="auto"/>
          </w:divBdr>
        </w:div>
        <w:div w:id="379398910">
          <w:marLeft w:val="480"/>
          <w:marRight w:val="0"/>
          <w:marTop w:val="0"/>
          <w:marBottom w:val="0"/>
          <w:divBdr>
            <w:top w:val="none" w:sz="0" w:space="0" w:color="auto"/>
            <w:left w:val="none" w:sz="0" w:space="0" w:color="auto"/>
            <w:bottom w:val="none" w:sz="0" w:space="0" w:color="auto"/>
            <w:right w:val="none" w:sz="0" w:space="0" w:color="auto"/>
          </w:divBdr>
        </w:div>
        <w:div w:id="1509247186">
          <w:marLeft w:val="480"/>
          <w:marRight w:val="0"/>
          <w:marTop w:val="0"/>
          <w:marBottom w:val="0"/>
          <w:divBdr>
            <w:top w:val="none" w:sz="0" w:space="0" w:color="auto"/>
            <w:left w:val="none" w:sz="0" w:space="0" w:color="auto"/>
            <w:bottom w:val="none" w:sz="0" w:space="0" w:color="auto"/>
            <w:right w:val="none" w:sz="0" w:space="0" w:color="auto"/>
          </w:divBdr>
        </w:div>
        <w:div w:id="1046028682">
          <w:marLeft w:val="480"/>
          <w:marRight w:val="0"/>
          <w:marTop w:val="0"/>
          <w:marBottom w:val="0"/>
          <w:divBdr>
            <w:top w:val="none" w:sz="0" w:space="0" w:color="auto"/>
            <w:left w:val="none" w:sz="0" w:space="0" w:color="auto"/>
            <w:bottom w:val="none" w:sz="0" w:space="0" w:color="auto"/>
            <w:right w:val="none" w:sz="0" w:space="0" w:color="auto"/>
          </w:divBdr>
        </w:div>
        <w:div w:id="1145195343">
          <w:marLeft w:val="480"/>
          <w:marRight w:val="0"/>
          <w:marTop w:val="0"/>
          <w:marBottom w:val="0"/>
          <w:divBdr>
            <w:top w:val="none" w:sz="0" w:space="0" w:color="auto"/>
            <w:left w:val="none" w:sz="0" w:space="0" w:color="auto"/>
            <w:bottom w:val="none" w:sz="0" w:space="0" w:color="auto"/>
            <w:right w:val="none" w:sz="0" w:space="0" w:color="auto"/>
          </w:divBdr>
        </w:div>
        <w:div w:id="1098521386">
          <w:marLeft w:val="480"/>
          <w:marRight w:val="0"/>
          <w:marTop w:val="0"/>
          <w:marBottom w:val="0"/>
          <w:divBdr>
            <w:top w:val="none" w:sz="0" w:space="0" w:color="auto"/>
            <w:left w:val="none" w:sz="0" w:space="0" w:color="auto"/>
            <w:bottom w:val="none" w:sz="0" w:space="0" w:color="auto"/>
            <w:right w:val="none" w:sz="0" w:space="0" w:color="auto"/>
          </w:divBdr>
        </w:div>
        <w:div w:id="537544663">
          <w:marLeft w:val="480"/>
          <w:marRight w:val="0"/>
          <w:marTop w:val="0"/>
          <w:marBottom w:val="0"/>
          <w:divBdr>
            <w:top w:val="none" w:sz="0" w:space="0" w:color="auto"/>
            <w:left w:val="none" w:sz="0" w:space="0" w:color="auto"/>
            <w:bottom w:val="none" w:sz="0" w:space="0" w:color="auto"/>
            <w:right w:val="none" w:sz="0" w:space="0" w:color="auto"/>
          </w:divBdr>
        </w:div>
        <w:div w:id="226303061">
          <w:marLeft w:val="480"/>
          <w:marRight w:val="0"/>
          <w:marTop w:val="0"/>
          <w:marBottom w:val="0"/>
          <w:divBdr>
            <w:top w:val="none" w:sz="0" w:space="0" w:color="auto"/>
            <w:left w:val="none" w:sz="0" w:space="0" w:color="auto"/>
            <w:bottom w:val="none" w:sz="0" w:space="0" w:color="auto"/>
            <w:right w:val="none" w:sz="0" w:space="0" w:color="auto"/>
          </w:divBdr>
        </w:div>
        <w:div w:id="134026686">
          <w:marLeft w:val="480"/>
          <w:marRight w:val="0"/>
          <w:marTop w:val="0"/>
          <w:marBottom w:val="0"/>
          <w:divBdr>
            <w:top w:val="none" w:sz="0" w:space="0" w:color="auto"/>
            <w:left w:val="none" w:sz="0" w:space="0" w:color="auto"/>
            <w:bottom w:val="none" w:sz="0" w:space="0" w:color="auto"/>
            <w:right w:val="none" w:sz="0" w:space="0" w:color="auto"/>
          </w:divBdr>
        </w:div>
        <w:div w:id="918516451">
          <w:marLeft w:val="480"/>
          <w:marRight w:val="0"/>
          <w:marTop w:val="0"/>
          <w:marBottom w:val="0"/>
          <w:divBdr>
            <w:top w:val="none" w:sz="0" w:space="0" w:color="auto"/>
            <w:left w:val="none" w:sz="0" w:space="0" w:color="auto"/>
            <w:bottom w:val="none" w:sz="0" w:space="0" w:color="auto"/>
            <w:right w:val="none" w:sz="0" w:space="0" w:color="auto"/>
          </w:divBdr>
        </w:div>
      </w:divsChild>
    </w:div>
    <w:div w:id="448934456">
      <w:bodyDiv w:val="1"/>
      <w:marLeft w:val="0"/>
      <w:marRight w:val="0"/>
      <w:marTop w:val="0"/>
      <w:marBottom w:val="0"/>
      <w:divBdr>
        <w:top w:val="none" w:sz="0" w:space="0" w:color="auto"/>
        <w:left w:val="none" w:sz="0" w:space="0" w:color="auto"/>
        <w:bottom w:val="none" w:sz="0" w:space="0" w:color="auto"/>
        <w:right w:val="none" w:sz="0" w:space="0" w:color="auto"/>
      </w:divBdr>
    </w:div>
    <w:div w:id="449011109">
      <w:bodyDiv w:val="1"/>
      <w:marLeft w:val="0"/>
      <w:marRight w:val="0"/>
      <w:marTop w:val="0"/>
      <w:marBottom w:val="0"/>
      <w:divBdr>
        <w:top w:val="none" w:sz="0" w:space="0" w:color="auto"/>
        <w:left w:val="none" w:sz="0" w:space="0" w:color="auto"/>
        <w:bottom w:val="none" w:sz="0" w:space="0" w:color="auto"/>
        <w:right w:val="none" w:sz="0" w:space="0" w:color="auto"/>
      </w:divBdr>
      <w:divsChild>
        <w:div w:id="1711951813">
          <w:marLeft w:val="480"/>
          <w:marRight w:val="0"/>
          <w:marTop w:val="0"/>
          <w:marBottom w:val="0"/>
          <w:divBdr>
            <w:top w:val="none" w:sz="0" w:space="0" w:color="auto"/>
            <w:left w:val="none" w:sz="0" w:space="0" w:color="auto"/>
            <w:bottom w:val="none" w:sz="0" w:space="0" w:color="auto"/>
            <w:right w:val="none" w:sz="0" w:space="0" w:color="auto"/>
          </w:divBdr>
        </w:div>
        <w:div w:id="1480342243">
          <w:marLeft w:val="480"/>
          <w:marRight w:val="0"/>
          <w:marTop w:val="0"/>
          <w:marBottom w:val="0"/>
          <w:divBdr>
            <w:top w:val="none" w:sz="0" w:space="0" w:color="auto"/>
            <w:left w:val="none" w:sz="0" w:space="0" w:color="auto"/>
            <w:bottom w:val="none" w:sz="0" w:space="0" w:color="auto"/>
            <w:right w:val="none" w:sz="0" w:space="0" w:color="auto"/>
          </w:divBdr>
        </w:div>
        <w:div w:id="972292150">
          <w:marLeft w:val="480"/>
          <w:marRight w:val="0"/>
          <w:marTop w:val="0"/>
          <w:marBottom w:val="0"/>
          <w:divBdr>
            <w:top w:val="none" w:sz="0" w:space="0" w:color="auto"/>
            <w:left w:val="none" w:sz="0" w:space="0" w:color="auto"/>
            <w:bottom w:val="none" w:sz="0" w:space="0" w:color="auto"/>
            <w:right w:val="none" w:sz="0" w:space="0" w:color="auto"/>
          </w:divBdr>
        </w:div>
        <w:div w:id="476729891">
          <w:marLeft w:val="480"/>
          <w:marRight w:val="0"/>
          <w:marTop w:val="0"/>
          <w:marBottom w:val="0"/>
          <w:divBdr>
            <w:top w:val="none" w:sz="0" w:space="0" w:color="auto"/>
            <w:left w:val="none" w:sz="0" w:space="0" w:color="auto"/>
            <w:bottom w:val="none" w:sz="0" w:space="0" w:color="auto"/>
            <w:right w:val="none" w:sz="0" w:space="0" w:color="auto"/>
          </w:divBdr>
        </w:div>
        <w:div w:id="540553279">
          <w:marLeft w:val="480"/>
          <w:marRight w:val="0"/>
          <w:marTop w:val="0"/>
          <w:marBottom w:val="0"/>
          <w:divBdr>
            <w:top w:val="none" w:sz="0" w:space="0" w:color="auto"/>
            <w:left w:val="none" w:sz="0" w:space="0" w:color="auto"/>
            <w:bottom w:val="none" w:sz="0" w:space="0" w:color="auto"/>
            <w:right w:val="none" w:sz="0" w:space="0" w:color="auto"/>
          </w:divBdr>
        </w:div>
        <w:div w:id="2036424121">
          <w:marLeft w:val="480"/>
          <w:marRight w:val="0"/>
          <w:marTop w:val="0"/>
          <w:marBottom w:val="0"/>
          <w:divBdr>
            <w:top w:val="none" w:sz="0" w:space="0" w:color="auto"/>
            <w:left w:val="none" w:sz="0" w:space="0" w:color="auto"/>
            <w:bottom w:val="none" w:sz="0" w:space="0" w:color="auto"/>
            <w:right w:val="none" w:sz="0" w:space="0" w:color="auto"/>
          </w:divBdr>
        </w:div>
        <w:div w:id="932274857">
          <w:marLeft w:val="480"/>
          <w:marRight w:val="0"/>
          <w:marTop w:val="0"/>
          <w:marBottom w:val="0"/>
          <w:divBdr>
            <w:top w:val="none" w:sz="0" w:space="0" w:color="auto"/>
            <w:left w:val="none" w:sz="0" w:space="0" w:color="auto"/>
            <w:bottom w:val="none" w:sz="0" w:space="0" w:color="auto"/>
            <w:right w:val="none" w:sz="0" w:space="0" w:color="auto"/>
          </w:divBdr>
        </w:div>
      </w:divsChild>
    </w:div>
    <w:div w:id="450980096">
      <w:bodyDiv w:val="1"/>
      <w:marLeft w:val="0"/>
      <w:marRight w:val="0"/>
      <w:marTop w:val="0"/>
      <w:marBottom w:val="0"/>
      <w:divBdr>
        <w:top w:val="none" w:sz="0" w:space="0" w:color="auto"/>
        <w:left w:val="none" w:sz="0" w:space="0" w:color="auto"/>
        <w:bottom w:val="none" w:sz="0" w:space="0" w:color="auto"/>
        <w:right w:val="none" w:sz="0" w:space="0" w:color="auto"/>
      </w:divBdr>
    </w:div>
    <w:div w:id="452139853">
      <w:bodyDiv w:val="1"/>
      <w:marLeft w:val="0"/>
      <w:marRight w:val="0"/>
      <w:marTop w:val="0"/>
      <w:marBottom w:val="0"/>
      <w:divBdr>
        <w:top w:val="none" w:sz="0" w:space="0" w:color="auto"/>
        <w:left w:val="none" w:sz="0" w:space="0" w:color="auto"/>
        <w:bottom w:val="none" w:sz="0" w:space="0" w:color="auto"/>
        <w:right w:val="none" w:sz="0" w:space="0" w:color="auto"/>
      </w:divBdr>
    </w:div>
    <w:div w:id="452747452">
      <w:bodyDiv w:val="1"/>
      <w:marLeft w:val="0"/>
      <w:marRight w:val="0"/>
      <w:marTop w:val="0"/>
      <w:marBottom w:val="0"/>
      <w:divBdr>
        <w:top w:val="none" w:sz="0" w:space="0" w:color="auto"/>
        <w:left w:val="none" w:sz="0" w:space="0" w:color="auto"/>
        <w:bottom w:val="none" w:sz="0" w:space="0" w:color="auto"/>
        <w:right w:val="none" w:sz="0" w:space="0" w:color="auto"/>
      </w:divBdr>
    </w:div>
    <w:div w:id="454913174">
      <w:bodyDiv w:val="1"/>
      <w:marLeft w:val="0"/>
      <w:marRight w:val="0"/>
      <w:marTop w:val="0"/>
      <w:marBottom w:val="0"/>
      <w:divBdr>
        <w:top w:val="none" w:sz="0" w:space="0" w:color="auto"/>
        <w:left w:val="none" w:sz="0" w:space="0" w:color="auto"/>
        <w:bottom w:val="none" w:sz="0" w:space="0" w:color="auto"/>
        <w:right w:val="none" w:sz="0" w:space="0" w:color="auto"/>
      </w:divBdr>
    </w:div>
    <w:div w:id="455564138">
      <w:bodyDiv w:val="1"/>
      <w:marLeft w:val="0"/>
      <w:marRight w:val="0"/>
      <w:marTop w:val="0"/>
      <w:marBottom w:val="0"/>
      <w:divBdr>
        <w:top w:val="none" w:sz="0" w:space="0" w:color="auto"/>
        <w:left w:val="none" w:sz="0" w:space="0" w:color="auto"/>
        <w:bottom w:val="none" w:sz="0" w:space="0" w:color="auto"/>
        <w:right w:val="none" w:sz="0" w:space="0" w:color="auto"/>
      </w:divBdr>
    </w:div>
    <w:div w:id="455833809">
      <w:bodyDiv w:val="1"/>
      <w:marLeft w:val="0"/>
      <w:marRight w:val="0"/>
      <w:marTop w:val="0"/>
      <w:marBottom w:val="0"/>
      <w:divBdr>
        <w:top w:val="none" w:sz="0" w:space="0" w:color="auto"/>
        <w:left w:val="none" w:sz="0" w:space="0" w:color="auto"/>
        <w:bottom w:val="none" w:sz="0" w:space="0" w:color="auto"/>
        <w:right w:val="none" w:sz="0" w:space="0" w:color="auto"/>
      </w:divBdr>
    </w:div>
    <w:div w:id="458887746">
      <w:bodyDiv w:val="1"/>
      <w:marLeft w:val="0"/>
      <w:marRight w:val="0"/>
      <w:marTop w:val="0"/>
      <w:marBottom w:val="0"/>
      <w:divBdr>
        <w:top w:val="none" w:sz="0" w:space="0" w:color="auto"/>
        <w:left w:val="none" w:sz="0" w:space="0" w:color="auto"/>
        <w:bottom w:val="none" w:sz="0" w:space="0" w:color="auto"/>
        <w:right w:val="none" w:sz="0" w:space="0" w:color="auto"/>
      </w:divBdr>
    </w:div>
    <w:div w:id="459343242">
      <w:bodyDiv w:val="1"/>
      <w:marLeft w:val="0"/>
      <w:marRight w:val="0"/>
      <w:marTop w:val="0"/>
      <w:marBottom w:val="0"/>
      <w:divBdr>
        <w:top w:val="none" w:sz="0" w:space="0" w:color="auto"/>
        <w:left w:val="none" w:sz="0" w:space="0" w:color="auto"/>
        <w:bottom w:val="none" w:sz="0" w:space="0" w:color="auto"/>
        <w:right w:val="none" w:sz="0" w:space="0" w:color="auto"/>
      </w:divBdr>
    </w:div>
    <w:div w:id="460729606">
      <w:bodyDiv w:val="1"/>
      <w:marLeft w:val="0"/>
      <w:marRight w:val="0"/>
      <w:marTop w:val="0"/>
      <w:marBottom w:val="0"/>
      <w:divBdr>
        <w:top w:val="none" w:sz="0" w:space="0" w:color="auto"/>
        <w:left w:val="none" w:sz="0" w:space="0" w:color="auto"/>
        <w:bottom w:val="none" w:sz="0" w:space="0" w:color="auto"/>
        <w:right w:val="none" w:sz="0" w:space="0" w:color="auto"/>
      </w:divBdr>
    </w:div>
    <w:div w:id="462163529">
      <w:bodyDiv w:val="1"/>
      <w:marLeft w:val="0"/>
      <w:marRight w:val="0"/>
      <w:marTop w:val="0"/>
      <w:marBottom w:val="0"/>
      <w:divBdr>
        <w:top w:val="none" w:sz="0" w:space="0" w:color="auto"/>
        <w:left w:val="none" w:sz="0" w:space="0" w:color="auto"/>
        <w:bottom w:val="none" w:sz="0" w:space="0" w:color="auto"/>
        <w:right w:val="none" w:sz="0" w:space="0" w:color="auto"/>
      </w:divBdr>
    </w:div>
    <w:div w:id="463697603">
      <w:bodyDiv w:val="1"/>
      <w:marLeft w:val="0"/>
      <w:marRight w:val="0"/>
      <w:marTop w:val="0"/>
      <w:marBottom w:val="0"/>
      <w:divBdr>
        <w:top w:val="none" w:sz="0" w:space="0" w:color="auto"/>
        <w:left w:val="none" w:sz="0" w:space="0" w:color="auto"/>
        <w:bottom w:val="none" w:sz="0" w:space="0" w:color="auto"/>
        <w:right w:val="none" w:sz="0" w:space="0" w:color="auto"/>
      </w:divBdr>
      <w:divsChild>
        <w:div w:id="89161126">
          <w:marLeft w:val="480"/>
          <w:marRight w:val="0"/>
          <w:marTop w:val="0"/>
          <w:marBottom w:val="0"/>
          <w:divBdr>
            <w:top w:val="none" w:sz="0" w:space="0" w:color="auto"/>
            <w:left w:val="none" w:sz="0" w:space="0" w:color="auto"/>
            <w:bottom w:val="none" w:sz="0" w:space="0" w:color="auto"/>
            <w:right w:val="none" w:sz="0" w:space="0" w:color="auto"/>
          </w:divBdr>
        </w:div>
        <w:div w:id="1958564522">
          <w:marLeft w:val="480"/>
          <w:marRight w:val="0"/>
          <w:marTop w:val="0"/>
          <w:marBottom w:val="0"/>
          <w:divBdr>
            <w:top w:val="none" w:sz="0" w:space="0" w:color="auto"/>
            <w:left w:val="none" w:sz="0" w:space="0" w:color="auto"/>
            <w:bottom w:val="none" w:sz="0" w:space="0" w:color="auto"/>
            <w:right w:val="none" w:sz="0" w:space="0" w:color="auto"/>
          </w:divBdr>
        </w:div>
        <w:div w:id="1826431157">
          <w:marLeft w:val="480"/>
          <w:marRight w:val="0"/>
          <w:marTop w:val="0"/>
          <w:marBottom w:val="0"/>
          <w:divBdr>
            <w:top w:val="none" w:sz="0" w:space="0" w:color="auto"/>
            <w:left w:val="none" w:sz="0" w:space="0" w:color="auto"/>
            <w:bottom w:val="none" w:sz="0" w:space="0" w:color="auto"/>
            <w:right w:val="none" w:sz="0" w:space="0" w:color="auto"/>
          </w:divBdr>
        </w:div>
        <w:div w:id="1543010552">
          <w:marLeft w:val="480"/>
          <w:marRight w:val="0"/>
          <w:marTop w:val="0"/>
          <w:marBottom w:val="0"/>
          <w:divBdr>
            <w:top w:val="none" w:sz="0" w:space="0" w:color="auto"/>
            <w:left w:val="none" w:sz="0" w:space="0" w:color="auto"/>
            <w:bottom w:val="none" w:sz="0" w:space="0" w:color="auto"/>
            <w:right w:val="none" w:sz="0" w:space="0" w:color="auto"/>
          </w:divBdr>
        </w:div>
        <w:div w:id="1954897020">
          <w:marLeft w:val="480"/>
          <w:marRight w:val="0"/>
          <w:marTop w:val="0"/>
          <w:marBottom w:val="0"/>
          <w:divBdr>
            <w:top w:val="none" w:sz="0" w:space="0" w:color="auto"/>
            <w:left w:val="none" w:sz="0" w:space="0" w:color="auto"/>
            <w:bottom w:val="none" w:sz="0" w:space="0" w:color="auto"/>
            <w:right w:val="none" w:sz="0" w:space="0" w:color="auto"/>
          </w:divBdr>
        </w:div>
        <w:div w:id="398871618">
          <w:marLeft w:val="480"/>
          <w:marRight w:val="0"/>
          <w:marTop w:val="0"/>
          <w:marBottom w:val="0"/>
          <w:divBdr>
            <w:top w:val="none" w:sz="0" w:space="0" w:color="auto"/>
            <w:left w:val="none" w:sz="0" w:space="0" w:color="auto"/>
            <w:bottom w:val="none" w:sz="0" w:space="0" w:color="auto"/>
            <w:right w:val="none" w:sz="0" w:space="0" w:color="auto"/>
          </w:divBdr>
        </w:div>
        <w:div w:id="542013187">
          <w:marLeft w:val="480"/>
          <w:marRight w:val="0"/>
          <w:marTop w:val="0"/>
          <w:marBottom w:val="0"/>
          <w:divBdr>
            <w:top w:val="none" w:sz="0" w:space="0" w:color="auto"/>
            <w:left w:val="none" w:sz="0" w:space="0" w:color="auto"/>
            <w:bottom w:val="none" w:sz="0" w:space="0" w:color="auto"/>
            <w:right w:val="none" w:sz="0" w:space="0" w:color="auto"/>
          </w:divBdr>
        </w:div>
        <w:div w:id="1722703038">
          <w:marLeft w:val="480"/>
          <w:marRight w:val="0"/>
          <w:marTop w:val="0"/>
          <w:marBottom w:val="0"/>
          <w:divBdr>
            <w:top w:val="none" w:sz="0" w:space="0" w:color="auto"/>
            <w:left w:val="none" w:sz="0" w:space="0" w:color="auto"/>
            <w:bottom w:val="none" w:sz="0" w:space="0" w:color="auto"/>
            <w:right w:val="none" w:sz="0" w:space="0" w:color="auto"/>
          </w:divBdr>
        </w:div>
        <w:div w:id="274874411">
          <w:marLeft w:val="480"/>
          <w:marRight w:val="0"/>
          <w:marTop w:val="0"/>
          <w:marBottom w:val="0"/>
          <w:divBdr>
            <w:top w:val="none" w:sz="0" w:space="0" w:color="auto"/>
            <w:left w:val="none" w:sz="0" w:space="0" w:color="auto"/>
            <w:bottom w:val="none" w:sz="0" w:space="0" w:color="auto"/>
            <w:right w:val="none" w:sz="0" w:space="0" w:color="auto"/>
          </w:divBdr>
        </w:div>
        <w:div w:id="1459761249">
          <w:marLeft w:val="480"/>
          <w:marRight w:val="0"/>
          <w:marTop w:val="0"/>
          <w:marBottom w:val="0"/>
          <w:divBdr>
            <w:top w:val="none" w:sz="0" w:space="0" w:color="auto"/>
            <w:left w:val="none" w:sz="0" w:space="0" w:color="auto"/>
            <w:bottom w:val="none" w:sz="0" w:space="0" w:color="auto"/>
            <w:right w:val="none" w:sz="0" w:space="0" w:color="auto"/>
          </w:divBdr>
        </w:div>
        <w:div w:id="149054783">
          <w:marLeft w:val="480"/>
          <w:marRight w:val="0"/>
          <w:marTop w:val="0"/>
          <w:marBottom w:val="0"/>
          <w:divBdr>
            <w:top w:val="none" w:sz="0" w:space="0" w:color="auto"/>
            <w:left w:val="none" w:sz="0" w:space="0" w:color="auto"/>
            <w:bottom w:val="none" w:sz="0" w:space="0" w:color="auto"/>
            <w:right w:val="none" w:sz="0" w:space="0" w:color="auto"/>
          </w:divBdr>
        </w:div>
        <w:div w:id="1157459699">
          <w:marLeft w:val="480"/>
          <w:marRight w:val="0"/>
          <w:marTop w:val="0"/>
          <w:marBottom w:val="0"/>
          <w:divBdr>
            <w:top w:val="none" w:sz="0" w:space="0" w:color="auto"/>
            <w:left w:val="none" w:sz="0" w:space="0" w:color="auto"/>
            <w:bottom w:val="none" w:sz="0" w:space="0" w:color="auto"/>
            <w:right w:val="none" w:sz="0" w:space="0" w:color="auto"/>
          </w:divBdr>
        </w:div>
        <w:div w:id="264309737">
          <w:marLeft w:val="480"/>
          <w:marRight w:val="0"/>
          <w:marTop w:val="0"/>
          <w:marBottom w:val="0"/>
          <w:divBdr>
            <w:top w:val="none" w:sz="0" w:space="0" w:color="auto"/>
            <w:left w:val="none" w:sz="0" w:space="0" w:color="auto"/>
            <w:bottom w:val="none" w:sz="0" w:space="0" w:color="auto"/>
            <w:right w:val="none" w:sz="0" w:space="0" w:color="auto"/>
          </w:divBdr>
        </w:div>
        <w:div w:id="52975201">
          <w:marLeft w:val="480"/>
          <w:marRight w:val="0"/>
          <w:marTop w:val="0"/>
          <w:marBottom w:val="0"/>
          <w:divBdr>
            <w:top w:val="none" w:sz="0" w:space="0" w:color="auto"/>
            <w:left w:val="none" w:sz="0" w:space="0" w:color="auto"/>
            <w:bottom w:val="none" w:sz="0" w:space="0" w:color="auto"/>
            <w:right w:val="none" w:sz="0" w:space="0" w:color="auto"/>
          </w:divBdr>
        </w:div>
        <w:div w:id="1700156790">
          <w:marLeft w:val="480"/>
          <w:marRight w:val="0"/>
          <w:marTop w:val="0"/>
          <w:marBottom w:val="0"/>
          <w:divBdr>
            <w:top w:val="none" w:sz="0" w:space="0" w:color="auto"/>
            <w:left w:val="none" w:sz="0" w:space="0" w:color="auto"/>
            <w:bottom w:val="none" w:sz="0" w:space="0" w:color="auto"/>
            <w:right w:val="none" w:sz="0" w:space="0" w:color="auto"/>
          </w:divBdr>
        </w:div>
        <w:div w:id="1095974020">
          <w:marLeft w:val="480"/>
          <w:marRight w:val="0"/>
          <w:marTop w:val="0"/>
          <w:marBottom w:val="0"/>
          <w:divBdr>
            <w:top w:val="none" w:sz="0" w:space="0" w:color="auto"/>
            <w:left w:val="none" w:sz="0" w:space="0" w:color="auto"/>
            <w:bottom w:val="none" w:sz="0" w:space="0" w:color="auto"/>
            <w:right w:val="none" w:sz="0" w:space="0" w:color="auto"/>
          </w:divBdr>
        </w:div>
        <w:div w:id="878586649">
          <w:marLeft w:val="480"/>
          <w:marRight w:val="0"/>
          <w:marTop w:val="0"/>
          <w:marBottom w:val="0"/>
          <w:divBdr>
            <w:top w:val="none" w:sz="0" w:space="0" w:color="auto"/>
            <w:left w:val="none" w:sz="0" w:space="0" w:color="auto"/>
            <w:bottom w:val="none" w:sz="0" w:space="0" w:color="auto"/>
            <w:right w:val="none" w:sz="0" w:space="0" w:color="auto"/>
          </w:divBdr>
        </w:div>
        <w:div w:id="101070844">
          <w:marLeft w:val="480"/>
          <w:marRight w:val="0"/>
          <w:marTop w:val="0"/>
          <w:marBottom w:val="0"/>
          <w:divBdr>
            <w:top w:val="none" w:sz="0" w:space="0" w:color="auto"/>
            <w:left w:val="none" w:sz="0" w:space="0" w:color="auto"/>
            <w:bottom w:val="none" w:sz="0" w:space="0" w:color="auto"/>
            <w:right w:val="none" w:sz="0" w:space="0" w:color="auto"/>
          </w:divBdr>
        </w:div>
        <w:div w:id="1300111139">
          <w:marLeft w:val="480"/>
          <w:marRight w:val="0"/>
          <w:marTop w:val="0"/>
          <w:marBottom w:val="0"/>
          <w:divBdr>
            <w:top w:val="none" w:sz="0" w:space="0" w:color="auto"/>
            <w:left w:val="none" w:sz="0" w:space="0" w:color="auto"/>
            <w:bottom w:val="none" w:sz="0" w:space="0" w:color="auto"/>
            <w:right w:val="none" w:sz="0" w:space="0" w:color="auto"/>
          </w:divBdr>
        </w:div>
        <w:div w:id="233977297">
          <w:marLeft w:val="480"/>
          <w:marRight w:val="0"/>
          <w:marTop w:val="0"/>
          <w:marBottom w:val="0"/>
          <w:divBdr>
            <w:top w:val="none" w:sz="0" w:space="0" w:color="auto"/>
            <w:left w:val="none" w:sz="0" w:space="0" w:color="auto"/>
            <w:bottom w:val="none" w:sz="0" w:space="0" w:color="auto"/>
            <w:right w:val="none" w:sz="0" w:space="0" w:color="auto"/>
          </w:divBdr>
        </w:div>
        <w:div w:id="414864556">
          <w:marLeft w:val="480"/>
          <w:marRight w:val="0"/>
          <w:marTop w:val="0"/>
          <w:marBottom w:val="0"/>
          <w:divBdr>
            <w:top w:val="none" w:sz="0" w:space="0" w:color="auto"/>
            <w:left w:val="none" w:sz="0" w:space="0" w:color="auto"/>
            <w:bottom w:val="none" w:sz="0" w:space="0" w:color="auto"/>
            <w:right w:val="none" w:sz="0" w:space="0" w:color="auto"/>
          </w:divBdr>
        </w:div>
        <w:div w:id="1700470491">
          <w:marLeft w:val="480"/>
          <w:marRight w:val="0"/>
          <w:marTop w:val="0"/>
          <w:marBottom w:val="0"/>
          <w:divBdr>
            <w:top w:val="none" w:sz="0" w:space="0" w:color="auto"/>
            <w:left w:val="none" w:sz="0" w:space="0" w:color="auto"/>
            <w:bottom w:val="none" w:sz="0" w:space="0" w:color="auto"/>
            <w:right w:val="none" w:sz="0" w:space="0" w:color="auto"/>
          </w:divBdr>
        </w:div>
        <w:div w:id="1457024868">
          <w:marLeft w:val="480"/>
          <w:marRight w:val="0"/>
          <w:marTop w:val="0"/>
          <w:marBottom w:val="0"/>
          <w:divBdr>
            <w:top w:val="none" w:sz="0" w:space="0" w:color="auto"/>
            <w:left w:val="none" w:sz="0" w:space="0" w:color="auto"/>
            <w:bottom w:val="none" w:sz="0" w:space="0" w:color="auto"/>
            <w:right w:val="none" w:sz="0" w:space="0" w:color="auto"/>
          </w:divBdr>
        </w:div>
        <w:div w:id="1862084071">
          <w:marLeft w:val="480"/>
          <w:marRight w:val="0"/>
          <w:marTop w:val="0"/>
          <w:marBottom w:val="0"/>
          <w:divBdr>
            <w:top w:val="none" w:sz="0" w:space="0" w:color="auto"/>
            <w:left w:val="none" w:sz="0" w:space="0" w:color="auto"/>
            <w:bottom w:val="none" w:sz="0" w:space="0" w:color="auto"/>
            <w:right w:val="none" w:sz="0" w:space="0" w:color="auto"/>
          </w:divBdr>
        </w:div>
        <w:div w:id="547567678">
          <w:marLeft w:val="480"/>
          <w:marRight w:val="0"/>
          <w:marTop w:val="0"/>
          <w:marBottom w:val="0"/>
          <w:divBdr>
            <w:top w:val="none" w:sz="0" w:space="0" w:color="auto"/>
            <w:left w:val="none" w:sz="0" w:space="0" w:color="auto"/>
            <w:bottom w:val="none" w:sz="0" w:space="0" w:color="auto"/>
            <w:right w:val="none" w:sz="0" w:space="0" w:color="auto"/>
          </w:divBdr>
        </w:div>
        <w:div w:id="1063211276">
          <w:marLeft w:val="480"/>
          <w:marRight w:val="0"/>
          <w:marTop w:val="0"/>
          <w:marBottom w:val="0"/>
          <w:divBdr>
            <w:top w:val="none" w:sz="0" w:space="0" w:color="auto"/>
            <w:left w:val="none" w:sz="0" w:space="0" w:color="auto"/>
            <w:bottom w:val="none" w:sz="0" w:space="0" w:color="auto"/>
            <w:right w:val="none" w:sz="0" w:space="0" w:color="auto"/>
          </w:divBdr>
        </w:div>
        <w:div w:id="1508406288">
          <w:marLeft w:val="480"/>
          <w:marRight w:val="0"/>
          <w:marTop w:val="0"/>
          <w:marBottom w:val="0"/>
          <w:divBdr>
            <w:top w:val="none" w:sz="0" w:space="0" w:color="auto"/>
            <w:left w:val="none" w:sz="0" w:space="0" w:color="auto"/>
            <w:bottom w:val="none" w:sz="0" w:space="0" w:color="auto"/>
            <w:right w:val="none" w:sz="0" w:space="0" w:color="auto"/>
          </w:divBdr>
        </w:div>
        <w:div w:id="953173012">
          <w:marLeft w:val="480"/>
          <w:marRight w:val="0"/>
          <w:marTop w:val="0"/>
          <w:marBottom w:val="0"/>
          <w:divBdr>
            <w:top w:val="none" w:sz="0" w:space="0" w:color="auto"/>
            <w:left w:val="none" w:sz="0" w:space="0" w:color="auto"/>
            <w:bottom w:val="none" w:sz="0" w:space="0" w:color="auto"/>
            <w:right w:val="none" w:sz="0" w:space="0" w:color="auto"/>
          </w:divBdr>
        </w:div>
        <w:div w:id="1487286723">
          <w:marLeft w:val="480"/>
          <w:marRight w:val="0"/>
          <w:marTop w:val="0"/>
          <w:marBottom w:val="0"/>
          <w:divBdr>
            <w:top w:val="none" w:sz="0" w:space="0" w:color="auto"/>
            <w:left w:val="none" w:sz="0" w:space="0" w:color="auto"/>
            <w:bottom w:val="none" w:sz="0" w:space="0" w:color="auto"/>
            <w:right w:val="none" w:sz="0" w:space="0" w:color="auto"/>
          </w:divBdr>
        </w:div>
        <w:div w:id="341055775">
          <w:marLeft w:val="480"/>
          <w:marRight w:val="0"/>
          <w:marTop w:val="0"/>
          <w:marBottom w:val="0"/>
          <w:divBdr>
            <w:top w:val="none" w:sz="0" w:space="0" w:color="auto"/>
            <w:left w:val="none" w:sz="0" w:space="0" w:color="auto"/>
            <w:bottom w:val="none" w:sz="0" w:space="0" w:color="auto"/>
            <w:right w:val="none" w:sz="0" w:space="0" w:color="auto"/>
          </w:divBdr>
        </w:div>
        <w:div w:id="1231233471">
          <w:marLeft w:val="480"/>
          <w:marRight w:val="0"/>
          <w:marTop w:val="0"/>
          <w:marBottom w:val="0"/>
          <w:divBdr>
            <w:top w:val="none" w:sz="0" w:space="0" w:color="auto"/>
            <w:left w:val="none" w:sz="0" w:space="0" w:color="auto"/>
            <w:bottom w:val="none" w:sz="0" w:space="0" w:color="auto"/>
            <w:right w:val="none" w:sz="0" w:space="0" w:color="auto"/>
          </w:divBdr>
        </w:div>
        <w:div w:id="758916065">
          <w:marLeft w:val="480"/>
          <w:marRight w:val="0"/>
          <w:marTop w:val="0"/>
          <w:marBottom w:val="0"/>
          <w:divBdr>
            <w:top w:val="none" w:sz="0" w:space="0" w:color="auto"/>
            <w:left w:val="none" w:sz="0" w:space="0" w:color="auto"/>
            <w:bottom w:val="none" w:sz="0" w:space="0" w:color="auto"/>
            <w:right w:val="none" w:sz="0" w:space="0" w:color="auto"/>
          </w:divBdr>
        </w:div>
        <w:div w:id="187837301">
          <w:marLeft w:val="480"/>
          <w:marRight w:val="0"/>
          <w:marTop w:val="0"/>
          <w:marBottom w:val="0"/>
          <w:divBdr>
            <w:top w:val="none" w:sz="0" w:space="0" w:color="auto"/>
            <w:left w:val="none" w:sz="0" w:space="0" w:color="auto"/>
            <w:bottom w:val="none" w:sz="0" w:space="0" w:color="auto"/>
            <w:right w:val="none" w:sz="0" w:space="0" w:color="auto"/>
          </w:divBdr>
        </w:div>
        <w:div w:id="803734414">
          <w:marLeft w:val="480"/>
          <w:marRight w:val="0"/>
          <w:marTop w:val="0"/>
          <w:marBottom w:val="0"/>
          <w:divBdr>
            <w:top w:val="none" w:sz="0" w:space="0" w:color="auto"/>
            <w:left w:val="none" w:sz="0" w:space="0" w:color="auto"/>
            <w:bottom w:val="none" w:sz="0" w:space="0" w:color="auto"/>
            <w:right w:val="none" w:sz="0" w:space="0" w:color="auto"/>
          </w:divBdr>
        </w:div>
        <w:div w:id="1792703639">
          <w:marLeft w:val="480"/>
          <w:marRight w:val="0"/>
          <w:marTop w:val="0"/>
          <w:marBottom w:val="0"/>
          <w:divBdr>
            <w:top w:val="none" w:sz="0" w:space="0" w:color="auto"/>
            <w:left w:val="none" w:sz="0" w:space="0" w:color="auto"/>
            <w:bottom w:val="none" w:sz="0" w:space="0" w:color="auto"/>
            <w:right w:val="none" w:sz="0" w:space="0" w:color="auto"/>
          </w:divBdr>
        </w:div>
        <w:div w:id="1705137067">
          <w:marLeft w:val="480"/>
          <w:marRight w:val="0"/>
          <w:marTop w:val="0"/>
          <w:marBottom w:val="0"/>
          <w:divBdr>
            <w:top w:val="none" w:sz="0" w:space="0" w:color="auto"/>
            <w:left w:val="none" w:sz="0" w:space="0" w:color="auto"/>
            <w:bottom w:val="none" w:sz="0" w:space="0" w:color="auto"/>
            <w:right w:val="none" w:sz="0" w:space="0" w:color="auto"/>
          </w:divBdr>
        </w:div>
        <w:div w:id="1727410775">
          <w:marLeft w:val="480"/>
          <w:marRight w:val="0"/>
          <w:marTop w:val="0"/>
          <w:marBottom w:val="0"/>
          <w:divBdr>
            <w:top w:val="none" w:sz="0" w:space="0" w:color="auto"/>
            <w:left w:val="none" w:sz="0" w:space="0" w:color="auto"/>
            <w:bottom w:val="none" w:sz="0" w:space="0" w:color="auto"/>
            <w:right w:val="none" w:sz="0" w:space="0" w:color="auto"/>
          </w:divBdr>
        </w:div>
        <w:div w:id="1281957442">
          <w:marLeft w:val="480"/>
          <w:marRight w:val="0"/>
          <w:marTop w:val="0"/>
          <w:marBottom w:val="0"/>
          <w:divBdr>
            <w:top w:val="none" w:sz="0" w:space="0" w:color="auto"/>
            <w:left w:val="none" w:sz="0" w:space="0" w:color="auto"/>
            <w:bottom w:val="none" w:sz="0" w:space="0" w:color="auto"/>
            <w:right w:val="none" w:sz="0" w:space="0" w:color="auto"/>
          </w:divBdr>
        </w:div>
        <w:div w:id="1210874186">
          <w:marLeft w:val="480"/>
          <w:marRight w:val="0"/>
          <w:marTop w:val="0"/>
          <w:marBottom w:val="0"/>
          <w:divBdr>
            <w:top w:val="none" w:sz="0" w:space="0" w:color="auto"/>
            <w:left w:val="none" w:sz="0" w:space="0" w:color="auto"/>
            <w:bottom w:val="none" w:sz="0" w:space="0" w:color="auto"/>
            <w:right w:val="none" w:sz="0" w:space="0" w:color="auto"/>
          </w:divBdr>
        </w:div>
        <w:div w:id="688023317">
          <w:marLeft w:val="480"/>
          <w:marRight w:val="0"/>
          <w:marTop w:val="0"/>
          <w:marBottom w:val="0"/>
          <w:divBdr>
            <w:top w:val="none" w:sz="0" w:space="0" w:color="auto"/>
            <w:left w:val="none" w:sz="0" w:space="0" w:color="auto"/>
            <w:bottom w:val="none" w:sz="0" w:space="0" w:color="auto"/>
            <w:right w:val="none" w:sz="0" w:space="0" w:color="auto"/>
          </w:divBdr>
        </w:div>
        <w:div w:id="1087656518">
          <w:marLeft w:val="480"/>
          <w:marRight w:val="0"/>
          <w:marTop w:val="0"/>
          <w:marBottom w:val="0"/>
          <w:divBdr>
            <w:top w:val="none" w:sz="0" w:space="0" w:color="auto"/>
            <w:left w:val="none" w:sz="0" w:space="0" w:color="auto"/>
            <w:bottom w:val="none" w:sz="0" w:space="0" w:color="auto"/>
            <w:right w:val="none" w:sz="0" w:space="0" w:color="auto"/>
          </w:divBdr>
        </w:div>
        <w:div w:id="1613787019">
          <w:marLeft w:val="480"/>
          <w:marRight w:val="0"/>
          <w:marTop w:val="0"/>
          <w:marBottom w:val="0"/>
          <w:divBdr>
            <w:top w:val="none" w:sz="0" w:space="0" w:color="auto"/>
            <w:left w:val="none" w:sz="0" w:space="0" w:color="auto"/>
            <w:bottom w:val="none" w:sz="0" w:space="0" w:color="auto"/>
            <w:right w:val="none" w:sz="0" w:space="0" w:color="auto"/>
          </w:divBdr>
        </w:div>
        <w:div w:id="1522010546">
          <w:marLeft w:val="480"/>
          <w:marRight w:val="0"/>
          <w:marTop w:val="0"/>
          <w:marBottom w:val="0"/>
          <w:divBdr>
            <w:top w:val="none" w:sz="0" w:space="0" w:color="auto"/>
            <w:left w:val="none" w:sz="0" w:space="0" w:color="auto"/>
            <w:bottom w:val="none" w:sz="0" w:space="0" w:color="auto"/>
            <w:right w:val="none" w:sz="0" w:space="0" w:color="auto"/>
          </w:divBdr>
        </w:div>
        <w:div w:id="148209208">
          <w:marLeft w:val="480"/>
          <w:marRight w:val="0"/>
          <w:marTop w:val="0"/>
          <w:marBottom w:val="0"/>
          <w:divBdr>
            <w:top w:val="none" w:sz="0" w:space="0" w:color="auto"/>
            <w:left w:val="none" w:sz="0" w:space="0" w:color="auto"/>
            <w:bottom w:val="none" w:sz="0" w:space="0" w:color="auto"/>
            <w:right w:val="none" w:sz="0" w:space="0" w:color="auto"/>
          </w:divBdr>
        </w:div>
        <w:div w:id="1593318062">
          <w:marLeft w:val="480"/>
          <w:marRight w:val="0"/>
          <w:marTop w:val="0"/>
          <w:marBottom w:val="0"/>
          <w:divBdr>
            <w:top w:val="none" w:sz="0" w:space="0" w:color="auto"/>
            <w:left w:val="none" w:sz="0" w:space="0" w:color="auto"/>
            <w:bottom w:val="none" w:sz="0" w:space="0" w:color="auto"/>
            <w:right w:val="none" w:sz="0" w:space="0" w:color="auto"/>
          </w:divBdr>
        </w:div>
        <w:div w:id="63720960">
          <w:marLeft w:val="480"/>
          <w:marRight w:val="0"/>
          <w:marTop w:val="0"/>
          <w:marBottom w:val="0"/>
          <w:divBdr>
            <w:top w:val="none" w:sz="0" w:space="0" w:color="auto"/>
            <w:left w:val="none" w:sz="0" w:space="0" w:color="auto"/>
            <w:bottom w:val="none" w:sz="0" w:space="0" w:color="auto"/>
            <w:right w:val="none" w:sz="0" w:space="0" w:color="auto"/>
          </w:divBdr>
        </w:div>
        <w:div w:id="1975791551">
          <w:marLeft w:val="480"/>
          <w:marRight w:val="0"/>
          <w:marTop w:val="0"/>
          <w:marBottom w:val="0"/>
          <w:divBdr>
            <w:top w:val="none" w:sz="0" w:space="0" w:color="auto"/>
            <w:left w:val="none" w:sz="0" w:space="0" w:color="auto"/>
            <w:bottom w:val="none" w:sz="0" w:space="0" w:color="auto"/>
            <w:right w:val="none" w:sz="0" w:space="0" w:color="auto"/>
          </w:divBdr>
        </w:div>
        <w:div w:id="1524249863">
          <w:marLeft w:val="480"/>
          <w:marRight w:val="0"/>
          <w:marTop w:val="0"/>
          <w:marBottom w:val="0"/>
          <w:divBdr>
            <w:top w:val="none" w:sz="0" w:space="0" w:color="auto"/>
            <w:left w:val="none" w:sz="0" w:space="0" w:color="auto"/>
            <w:bottom w:val="none" w:sz="0" w:space="0" w:color="auto"/>
            <w:right w:val="none" w:sz="0" w:space="0" w:color="auto"/>
          </w:divBdr>
        </w:div>
        <w:div w:id="1632707797">
          <w:marLeft w:val="480"/>
          <w:marRight w:val="0"/>
          <w:marTop w:val="0"/>
          <w:marBottom w:val="0"/>
          <w:divBdr>
            <w:top w:val="none" w:sz="0" w:space="0" w:color="auto"/>
            <w:left w:val="none" w:sz="0" w:space="0" w:color="auto"/>
            <w:bottom w:val="none" w:sz="0" w:space="0" w:color="auto"/>
            <w:right w:val="none" w:sz="0" w:space="0" w:color="auto"/>
          </w:divBdr>
        </w:div>
      </w:divsChild>
    </w:div>
    <w:div w:id="463741748">
      <w:bodyDiv w:val="1"/>
      <w:marLeft w:val="0"/>
      <w:marRight w:val="0"/>
      <w:marTop w:val="0"/>
      <w:marBottom w:val="0"/>
      <w:divBdr>
        <w:top w:val="none" w:sz="0" w:space="0" w:color="auto"/>
        <w:left w:val="none" w:sz="0" w:space="0" w:color="auto"/>
        <w:bottom w:val="none" w:sz="0" w:space="0" w:color="auto"/>
        <w:right w:val="none" w:sz="0" w:space="0" w:color="auto"/>
      </w:divBdr>
      <w:divsChild>
        <w:div w:id="1217156891">
          <w:marLeft w:val="480"/>
          <w:marRight w:val="0"/>
          <w:marTop w:val="0"/>
          <w:marBottom w:val="0"/>
          <w:divBdr>
            <w:top w:val="none" w:sz="0" w:space="0" w:color="auto"/>
            <w:left w:val="none" w:sz="0" w:space="0" w:color="auto"/>
            <w:bottom w:val="none" w:sz="0" w:space="0" w:color="auto"/>
            <w:right w:val="none" w:sz="0" w:space="0" w:color="auto"/>
          </w:divBdr>
        </w:div>
        <w:div w:id="922833346">
          <w:marLeft w:val="480"/>
          <w:marRight w:val="0"/>
          <w:marTop w:val="0"/>
          <w:marBottom w:val="0"/>
          <w:divBdr>
            <w:top w:val="none" w:sz="0" w:space="0" w:color="auto"/>
            <w:left w:val="none" w:sz="0" w:space="0" w:color="auto"/>
            <w:bottom w:val="none" w:sz="0" w:space="0" w:color="auto"/>
            <w:right w:val="none" w:sz="0" w:space="0" w:color="auto"/>
          </w:divBdr>
        </w:div>
        <w:div w:id="730466841">
          <w:marLeft w:val="480"/>
          <w:marRight w:val="0"/>
          <w:marTop w:val="0"/>
          <w:marBottom w:val="0"/>
          <w:divBdr>
            <w:top w:val="none" w:sz="0" w:space="0" w:color="auto"/>
            <w:left w:val="none" w:sz="0" w:space="0" w:color="auto"/>
            <w:bottom w:val="none" w:sz="0" w:space="0" w:color="auto"/>
            <w:right w:val="none" w:sz="0" w:space="0" w:color="auto"/>
          </w:divBdr>
        </w:div>
        <w:div w:id="1681929507">
          <w:marLeft w:val="480"/>
          <w:marRight w:val="0"/>
          <w:marTop w:val="0"/>
          <w:marBottom w:val="0"/>
          <w:divBdr>
            <w:top w:val="none" w:sz="0" w:space="0" w:color="auto"/>
            <w:left w:val="none" w:sz="0" w:space="0" w:color="auto"/>
            <w:bottom w:val="none" w:sz="0" w:space="0" w:color="auto"/>
            <w:right w:val="none" w:sz="0" w:space="0" w:color="auto"/>
          </w:divBdr>
        </w:div>
        <w:div w:id="443304074">
          <w:marLeft w:val="480"/>
          <w:marRight w:val="0"/>
          <w:marTop w:val="0"/>
          <w:marBottom w:val="0"/>
          <w:divBdr>
            <w:top w:val="none" w:sz="0" w:space="0" w:color="auto"/>
            <w:left w:val="none" w:sz="0" w:space="0" w:color="auto"/>
            <w:bottom w:val="none" w:sz="0" w:space="0" w:color="auto"/>
            <w:right w:val="none" w:sz="0" w:space="0" w:color="auto"/>
          </w:divBdr>
        </w:div>
        <w:div w:id="40445177">
          <w:marLeft w:val="480"/>
          <w:marRight w:val="0"/>
          <w:marTop w:val="0"/>
          <w:marBottom w:val="0"/>
          <w:divBdr>
            <w:top w:val="none" w:sz="0" w:space="0" w:color="auto"/>
            <w:left w:val="none" w:sz="0" w:space="0" w:color="auto"/>
            <w:bottom w:val="none" w:sz="0" w:space="0" w:color="auto"/>
            <w:right w:val="none" w:sz="0" w:space="0" w:color="auto"/>
          </w:divBdr>
        </w:div>
        <w:div w:id="1710447040">
          <w:marLeft w:val="480"/>
          <w:marRight w:val="0"/>
          <w:marTop w:val="0"/>
          <w:marBottom w:val="0"/>
          <w:divBdr>
            <w:top w:val="none" w:sz="0" w:space="0" w:color="auto"/>
            <w:left w:val="none" w:sz="0" w:space="0" w:color="auto"/>
            <w:bottom w:val="none" w:sz="0" w:space="0" w:color="auto"/>
            <w:right w:val="none" w:sz="0" w:space="0" w:color="auto"/>
          </w:divBdr>
        </w:div>
        <w:div w:id="1093357830">
          <w:marLeft w:val="480"/>
          <w:marRight w:val="0"/>
          <w:marTop w:val="0"/>
          <w:marBottom w:val="0"/>
          <w:divBdr>
            <w:top w:val="none" w:sz="0" w:space="0" w:color="auto"/>
            <w:left w:val="none" w:sz="0" w:space="0" w:color="auto"/>
            <w:bottom w:val="none" w:sz="0" w:space="0" w:color="auto"/>
            <w:right w:val="none" w:sz="0" w:space="0" w:color="auto"/>
          </w:divBdr>
        </w:div>
        <w:div w:id="1895004901">
          <w:marLeft w:val="480"/>
          <w:marRight w:val="0"/>
          <w:marTop w:val="0"/>
          <w:marBottom w:val="0"/>
          <w:divBdr>
            <w:top w:val="none" w:sz="0" w:space="0" w:color="auto"/>
            <w:left w:val="none" w:sz="0" w:space="0" w:color="auto"/>
            <w:bottom w:val="none" w:sz="0" w:space="0" w:color="auto"/>
            <w:right w:val="none" w:sz="0" w:space="0" w:color="auto"/>
          </w:divBdr>
        </w:div>
        <w:div w:id="1568809142">
          <w:marLeft w:val="480"/>
          <w:marRight w:val="0"/>
          <w:marTop w:val="0"/>
          <w:marBottom w:val="0"/>
          <w:divBdr>
            <w:top w:val="none" w:sz="0" w:space="0" w:color="auto"/>
            <w:left w:val="none" w:sz="0" w:space="0" w:color="auto"/>
            <w:bottom w:val="none" w:sz="0" w:space="0" w:color="auto"/>
            <w:right w:val="none" w:sz="0" w:space="0" w:color="auto"/>
          </w:divBdr>
        </w:div>
        <w:div w:id="53546655">
          <w:marLeft w:val="480"/>
          <w:marRight w:val="0"/>
          <w:marTop w:val="0"/>
          <w:marBottom w:val="0"/>
          <w:divBdr>
            <w:top w:val="none" w:sz="0" w:space="0" w:color="auto"/>
            <w:left w:val="none" w:sz="0" w:space="0" w:color="auto"/>
            <w:bottom w:val="none" w:sz="0" w:space="0" w:color="auto"/>
            <w:right w:val="none" w:sz="0" w:space="0" w:color="auto"/>
          </w:divBdr>
        </w:div>
        <w:div w:id="2040081097">
          <w:marLeft w:val="480"/>
          <w:marRight w:val="0"/>
          <w:marTop w:val="0"/>
          <w:marBottom w:val="0"/>
          <w:divBdr>
            <w:top w:val="none" w:sz="0" w:space="0" w:color="auto"/>
            <w:left w:val="none" w:sz="0" w:space="0" w:color="auto"/>
            <w:bottom w:val="none" w:sz="0" w:space="0" w:color="auto"/>
            <w:right w:val="none" w:sz="0" w:space="0" w:color="auto"/>
          </w:divBdr>
        </w:div>
        <w:div w:id="17006021">
          <w:marLeft w:val="480"/>
          <w:marRight w:val="0"/>
          <w:marTop w:val="0"/>
          <w:marBottom w:val="0"/>
          <w:divBdr>
            <w:top w:val="none" w:sz="0" w:space="0" w:color="auto"/>
            <w:left w:val="none" w:sz="0" w:space="0" w:color="auto"/>
            <w:bottom w:val="none" w:sz="0" w:space="0" w:color="auto"/>
            <w:right w:val="none" w:sz="0" w:space="0" w:color="auto"/>
          </w:divBdr>
        </w:div>
        <w:div w:id="412774963">
          <w:marLeft w:val="480"/>
          <w:marRight w:val="0"/>
          <w:marTop w:val="0"/>
          <w:marBottom w:val="0"/>
          <w:divBdr>
            <w:top w:val="none" w:sz="0" w:space="0" w:color="auto"/>
            <w:left w:val="none" w:sz="0" w:space="0" w:color="auto"/>
            <w:bottom w:val="none" w:sz="0" w:space="0" w:color="auto"/>
            <w:right w:val="none" w:sz="0" w:space="0" w:color="auto"/>
          </w:divBdr>
        </w:div>
        <w:div w:id="688676584">
          <w:marLeft w:val="480"/>
          <w:marRight w:val="0"/>
          <w:marTop w:val="0"/>
          <w:marBottom w:val="0"/>
          <w:divBdr>
            <w:top w:val="none" w:sz="0" w:space="0" w:color="auto"/>
            <w:left w:val="none" w:sz="0" w:space="0" w:color="auto"/>
            <w:bottom w:val="none" w:sz="0" w:space="0" w:color="auto"/>
            <w:right w:val="none" w:sz="0" w:space="0" w:color="auto"/>
          </w:divBdr>
        </w:div>
        <w:div w:id="180627205">
          <w:marLeft w:val="480"/>
          <w:marRight w:val="0"/>
          <w:marTop w:val="0"/>
          <w:marBottom w:val="0"/>
          <w:divBdr>
            <w:top w:val="none" w:sz="0" w:space="0" w:color="auto"/>
            <w:left w:val="none" w:sz="0" w:space="0" w:color="auto"/>
            <w:bottom w:val="none" w:sz="0" w:space="0" w:color="auto"/>
            <w:right w:val="none" w:sz="0" w:space="0" w:color="auto"/>
          </w:divBdr>
        </w:div>
        <w:div w:id="1855917488">
          <w:marLeft w:val="480"/>
          <w:marRight w:val="0"/>
          <w:marTop w:val="0"/>
          <w:marBottom w:val="0"/>
          <w:divBdr>
            <w:top w:val="none" w:sz="0" w:space="0" w:color="auto"/>
            <w:left w:val="none" w:sz="0" w:space="0" w:color="auto"/>
            <w:bottom w:val="none" w:sz="0" w:space="0" w:color="auto"/>
            <w:right w:val="none" w:sz="0" w:space="0" w:color="auto"/>
          </w:divBdr>
        </w:div>
        <w:div w:id="902446321">
          <w:marLeft w:val="480"/>
          <w:marRight w:val="0"/>
          <w:marTop w:val="0"/>
          <w:marBottom w:val="0"/>
          <w:divBdr>
            <w:top w:val="none" w:sz="0" w:space="0" w:color="auto"/>
            <w:left w:val="none" w:sz="0" w:space="0" w:color="auto"/>
            <w:bottom w:val="none" w:sz="0" w:space="0" w:color="auto"/>
            <w:right w:val="none" w:sz="0" w:space="0" w:color="auto"/>
          </w:divBdr>
        </w:div>
        <w:div w:id="200367101">
          <w:marLeft w:val="480"/>
          <w:marRight w:val="0"/>
          <w:marTop w:val="0"/>
          <w:marBottom w:val="0"/>
          <w:divBdr>
            <w:top w:val="none" w:sz="0" w:space="0" w:color="auto"/>
            <w:left w:val="none" w:sz="0" w:space="0" w:color="auto"/>
            <w:bottom w:val="none" w:sz="0" w:space="0" w:color="auto"/>
            <w:right w:val="none" w:sz="0" w:space="0" w:color="auto"/>
          </w:divBdr>
        </w:div>
        <w:div w:id="386728889">
          <w:marLeft w:val="480"/>
          <w:marRight w:val="0"/>
          <w:marTop w:val="0"/>
          <w:marBottom w:val="0"/>
          <w:divBdr>
            <w:top w:val="none" w:sz="0" w:space="0" w:color="auto"/>
            <w:left w:val="none" w:sz="0" w:space="0" w:color="auto"/>
            <w:bottom w:val="none" w:sz="0" w:space="0" w:color="auto"/>
            <w:right w:val="none" w:sz="0" w:space="0" w:color="auto"/>
          </w:divBdr>
        </w:div>
        <w:div w:id="1244800201">
          <w:marLeft w:val="480"/>
          <w:marRight w:val="0"/>
          <w:marTop w:val="0"/>
          <w:marBottom w:val="0"/>
          <w:divBdr>
            <w:top w:val="none" w:sz="0" w:space="0" w:color="auto"/>
            <w:left w:val="none" w:sz="0" w:space="0" w:color="auto"/>
            <w:bottom w:val="none" w:sz="0" w:space="0" w:color="auto"/>
            <w:right w:val="none" w:sz="0" w:space="0" w:color="auto"/>
          </w:divBdr>
        </w:div>
        <w:div w:id="870191575">
          <w:marLeft w:val="480"/>
          <w:marRight w:val="0"/>
          <w:marTop w:val="0"/>
          <w:marBottom w:val="0"/>
          <w:divBdr>
            <w:top w:val="none" w:sz="0" w:space="0" w:color="auto"/>
            <w:left w:val="none" w:sz="0" w:space="0" w:color="auto"/>
            <w:bottom w:val="none" w:sz="0" w:space="0" w:color="auto"/>
            <w:right w:val="none" w:sz="0" w:space="0" w:color="auto"/>
          </w:divBdr>
        </w:div>
        <w:div w:id="1602105925">
          <w:marLeft w:val="480"/>
          <w:marRight w:val="0"/>
          <w:marTop w:val="0"/>
          <w:marBottom w:val="0"/>
          <w:divBdr>
            <w:top w:val="none" w:sz="0" w:space="0" w:color="auto"/>
            <w:left w:val="none" w:sz="0" w:space="0" w:color="auto"/>
            <w:bottom w:val="none" w:sz="0" w:space="0" w:color="auto"/>
            <w:right w:val="none" w:sz="0" w:space="0" w:color="auto"/>
          </w:divBdr>
        </w:div>
        <w:div w:id="707334008">
          <w:marLeft w:val="480"/>
          <w:marRight w:val="0"/>
          <w:marTop w:val="0"/>
          <w:marBottom w:val="0"/>
          <w:divBdr>
            <w:top w:val="none" w:sz="0" w:space="0" w:color="auto"/>
            <w:left w:val="none" w:sz="0" w:space="0" w:color="auto"/>
            <w:bottom w:val="none" w:sz="0" w:space="0" w:color="auto"/>
            <w:right w:val="none" w:sz="0" w:space="0" w:color="auto"/>
          </w:divBdr>
        </w:div>
        <w:div w:id="194779042">
          <w:marLeft w:val="480"/>
          <w:marRight w:val="0"/>
          <w:marTop w:val="0"/>
          <w:marBottom w:val="0"/>
          <w:divBdr>
            <w:top w:val="none" w:sz="0" w:space="0" w:color="auto"/>
            <w:left w:val="none" w:sz="0" w:space="0" w:color="auto"/>
            <w:bottom w:val="none" w:sz="0" w:space="0" w:color="auto"/>
            <w:right w:val="none" w:sz="0" w:space="0" w:color="auto"/>
          </w:divBdr>
        </w:div>
        <w:div w:id="948705233">
          <w:marLeft w:val="480"/>
          <w:marRight w:val="0"/>
          <w:marTop w:val="0"/>
          <w:marBottom w:val="0"/>
          <w:divBdr>
            <w:top w:val="none" w:sz="0" w:space="0" w:color="auto"/>
            <w:left w:val="none" w:sz="0" w:space="0" w:color="auto"/>
            <w:bottom w:val="none" w:sz="0" w:space="0" w:color="auto"/>
            <w:right w:val="none" w:sz="0" w:space="0" w:color="auto"/>
          </w:divBdr>
        </w:div>
        <w:div w:id="1022393156">
          <w:marLeft w:val="480"/>
          <w:marRight w:val="0"/>
          <w:marTop w:val="0"/>
          <w:marBottom w:val="0"/>
          <w:divBdr>
            <w:top w:val="none" w:sz="0" w:space="0" w:color="auto"/>
            <w:left w:val="none" w:sz="0" w:space="0" w:color="auto"/>
            <w:bottom w:val="none" w:sz="0" w:space="0" w:color="auto"/>
            <w:right w:val="none" w:sz="0" w:space="0" w:color="auto"/>
          </w:divBdr>
        </w:div>
        <w:div w:id="53354464">
          <w:marLeft w:val="480"/>
          <w:marRight w:val="0"/>
          <w:marTop w:val="0"/>
          <w:marBottom w:val="0"/>
          <w:divBdr>
            <w:top w:val="none" w:sz="0" w:space="0" w:color="auto"/>
            <w:left w:val="none" w:sz="0" w:space="0" w:color="auto"/>
            <w:bottom w:val="none" w:sz="0" w:space="0" w:color="auto"/>
            <w:right w:val="none" w:sz="0" w:space="0" w:color="auto"/>
          </w:divBdr>
        </w:div>
        <w:div w:id="2018186594">
          <w:marLeft w:val="480"/>
          <w:marRight w:val="0"/>
          <w:marTop w:val="0"/>
          <w:marBottom w:val="0"/>
          <w:divBdr>
            <w:top w:val="none" w:sz="0" w:space="0" w:color="auto"/>
            <w:left w:val="none" w:sz="0" w:space="0" w:color="auto"/>
            <w:bottom w:val="none" w:sz="0" w:space="0" w:color="auto"/>
            <w:right w:val="none" w:sz="0" w:space="0" w:color="auto"/>
          </w:divBdr>
        </w:div>
        <w:div w:id="1902446916">
          <w:marLeft w:val="480"/>
          <w:marRight w:val="0"/>
          <w:marTop w:val="0"/>
          <w:marBottom w:val="0"/>
          <w:divBdr>
            <w:top w:val="none" w:sz="0" w:space="0" w:color="auto"/>
            <w:left w:val="none" w:sz="0" w:space="0" w:color="auto"/>
            <w:bottom w:val="none" w:sz="0" w:space="0" w:color="auto"/>
            <w:right w:val="none" w:sz="0" w:space="0" w:color="auto"/>
          </w:divBdr>
        </w:div>
        <w:div w:id="15159985">
          <w:marLeft w:val="480"/>
          <w:marRight w:val="0"/>
          <w:marTop w:val="0"/>
          <w:marBottom w:val="0"/>
          <w:divBdr>
            <w:top w:val="none" w:sz="0" w:space="0" w:color="auto"/>
            <w:left w:val="none" w:sz="0" w:space="0" w:color="auto"/>
            <w:bottom w:val="none" w:sz="0" w:space="0" w:color="auto"/>
            <w:right w:val="none" w:sz="0" w:space="0" w:color="auto"/>
          </w:divBdr>
        </w:div>
        <w:div w:id="1829706026">
          <w:marLeft w:val="480"/>
          <w:marRight w:val="0"/>
          <w:marTop w:val="0"/>
          <w:marBottom w:val="0"/>
          <w:divBdr>
            <w:top w:val="none" w:sz="0" w:space="0" w:color="auto"/>
            <w:left w:val="none" w:sz="0" w:space="0" w:color="auto"/>
            <w:bottom w:val="none" w:sz="0" w:space="0" w:color="auto"/>
            <w:right w:val="none" w:sz="0" w:space="0" w:color="auto"/>
          </w:divBdr>
        </w:div>
        <w:div w:id="2038579424">
          <w:marLeft w:val="480"/>
          <w:marRight w:val="0"/>
          <w:marTop w:val="0"/>
          <w:marBottom w:val="0"/>
          <w:divBdr>
            <w:top w:val="none" w:sz="0" w:space="0" w:color="auto"/>
            <w:left w:val="none" w:sz="0" w:space="0" w:color="auto"/>
            <w:bottom w:val="none" w:sz="0" w:space="0" w:color="auto"/>
            <w:right w:val="none" w:sz="0" w:space="0" w:color="auto"/>
          </w:divBdr>
        </w:div>
        <w:div w:id="1906069648">
          <w:marLeft w:val="480"/>
          <w:marRight w:val="0"/>
          <w:marTop w:val="0"/>
          <w:marBottom w:val="0"/>
          <w:divBdr>
            <w:top w:val="none" w:sz="0" w:space="0" w:color="auto"/>
            <w:left w:val="none" w:sz="0" w:space="0" w:color="auto"/>
            <w:bottom w:val="none" w:sz="0" w:space="0" w:color="auto"/>
            <w:right w:val="none" w:sz="0" w:space="0" w:color="auto"/>
          </w:divBdr>
        </w:div>
        <w:div w:id="1053315753">
          <w:marLeft w:val="480"/>
          <w:marRight w:val="0"/>
          <w:marTop w:val="0"/>
          <w:marBottom w:val="0"/>
          <w:divBdr>
            <w:top w:val="none" w:sz="0" w:space="0" w:color="auto"/>
            <w:left w:val="none" w:sz="0" w:space="0" w:color="auto"/>
            <w:bottom w:val="none" w:sz="0" w:space="0" w:color="auto"/>
            <w:right w:val="none" w:sz="0" w:space="0" w:color="auto"/>
          </w:divBdr>
        </w:div>
        <w:div w:id="769206023">
          <w:marLeft w:val="480"/>
          <w:marRight w:val="0"/>
          <w:marTop w:val="0"/>
          <w:marBottom w:val="0"/>
          <w:divBdr>
            <w:top w:val="none" w:sz="0" w:space="0" w:color="auto"/>
            <w:left w:val="none" w:sz="0" w:space="0" w:color="auto"/>
            <w:bottom w:val="none" w:sz="0" w:space="0" w:color="auto"/>
            <w:right w:val="none" w:sz="0" w:space="0" w:color="auto"/>
          </w:divBdr>
        </w:div>
        <w:div w:id="1007294801">
          <w:marLeft w:val="480"/>
          <w:marRight w:val="0"/>
          <w:marTop w:val="0"/>
          <w:marBottom w:val="0"/>
          <w:divBdr>
            <w:top w:val="none" w:sz="0" w:space="0" w:color="auto"/>
            <w:left w:val="none" w:sz="0" w:space="0" w:color="auto"/>
            <w:bottom w:val="none" w:sz="0" w:space="0" w:color="auto"/>
            <w:right w:val="none" w:sz="0" w:space="0" w:color="auto"/>
          </w:divBdr>
        </w:div>
        <w:div w:id="906114120">
          <w:marLeft w:val="480"/>
          <w:marRight w:val="0"/>
          <w:marTop w:val="0"/>
          <w:marBottom w:val="0"/>
          <w:divBdr>
            <w:top w:val="none" w:sz="0" w:space="0" w:color="auto"/>
            <w:left w:val="none" w:sz="0" w:space="0" w:color="auto"/>
            <w:bottom w:val="none" w:sz="0" w:space="0" w:color="auto"/>
            <w:right w:val="none" w:sz="0" w:space="0" w:color="auto"/>
          </w:divBdr>
        </w:div>
        <w:div w:id="1343581106">
          <w:marLeft w:val="480"/>
          <w:marRight w:val="0"/>
          <w:marTop w:val="0"/>
          <w:marBottom w:val="0"/>
          <w:divBdr>
            <w:top w:val="none" w:sz="0" w:space="0" w:color="auto"/>
            <w:left w:val="none" w:sz="0" w:space="0" w:color="auto"/>
            <w:bottom w:val="none" w:sz="0" w:space="0" w:color="auto"/>
            <w:right w:val="none" w:sz="0" w:space="0" w:color="auto"/>
          </w:divBdr>
        </w:div>
        <w:div w:id="743257169">
          <w:marLeft w:val="480"/>
          <w:marRight w:val="0"/>
          <w:marTop w:val="0"/>
          <w:marBottom w:val="0"/>
          <w:divBdr>
            <w:top w:val="none" w:sz="0" w:space="0" w:color="auto"/>
            <w:left w:val="none" w:sz="0" w:space="0" w:color="auto"/>
            <w:bottom w:val="none" w:sz="0" w:space="0" w:color="auto"/>
            <w:right w:val="none" w:sz="0" w:space="0" w:color="auto"/>
          </w:divBdr>
        </w:div>
      </w:divsChild>
    </w:div>
    <w:div w:id="465271659">
      <w:bodyDiv w:val="1"/>
      <w:marLeft w:val="0"/>
      <w:marRight w:val="0"/>
      <w:marTop w:val="0"/>
      <w:marBottom w:val="0"/>
      <w:divBdr>
        <w:top w:val="none" w:sz="0" w:space="0" w:color="auto"/>
        <w:left w:val="none" w:sz="0" w:space="0" w:color="auto"/>
        <w:bottom w:val="none" w:sz="0" w:space="0" w:color="auto"/>
        <w:right w:val="none" w:sz="0" w:space="0" w:color="auto"/>
      </w:divBdr>
    </w:div>
    <w:div w:id="467238321">
      <w:bodyDiv w:val="1"/>
      <w:marLeft w:val="0"/>
      <w:marRight w:val="0"/>
      <w:marTop w:val="0"/>
      <w:marBottom w:val="0"/>
      <w:divBdr>
        <w:top w:val="none" w:sz="0" w:space="0" w:color="auto"/>
        <w:left w:val="none" w:sz="0" w:space="0" w:color="auto"/>
        <w:bottom w:val="none" w:sz="0" w:space="0" w:color="auto"/>
        <w:right w:val="none" w:sz="0" w:space="0" w:color="auto"/>
      </w:divBdr>
    </w:div>
    <w:div w:id="467362280">
      <w:bodyDiv w:val="1"/>
      <w:marLeft w:val="0"/>
      <w:marRight w:val="0"/>
      <w:marTop w:val="0"/>
      <w:marBottom w:val="0"/>
      <w:divBdr>
        <w:top w:val="none" w:sz="0" w:space="0" w:color="auto"/>
        <w:left w:val="none" w:sz="0" w:space="0" w:color="auto"/>
        <w:bottom w:val="none" w:sz="0" w:space="0" w:color="auto"/>
        <w:right w:val="none" w:sz="0" w:space="0" w:color="auto"/>
      </w:divBdr>
    </w:div>
    <w:div w:id="467430763">
      <w:bodyDiv w:val="1"/>
      <w:marLeft w:val="0"/>
      <w:marRight w:val="0"/>
      <w:marTop w:val="0"/>
      <w:marBottom w:val="0"/>
      <w:divBdr>
        <w:top w:val="none" w:sz="0" w:space="0" w:color="auto"/>
        <w:left w:val="none" w:sz="0" w:space="0" w:color="auto"/>
        <w:bottom w:val="none" w:sz="0" w:space="0" w:color="auto"/>
        <w:right w:val="none" w:sz="0" w:space="0" w:color="auto"/>
      </w:divBdr>
    </w:div>
    <w:div w:id="468280799">
      <w:bodyDiv w:val="1"/>
      <w:marLeft w:val="0"/>
      <w:marRight w:val="0"/>
      <w:marTop w:val="0"/>
      <w:marBottom w:val="0"/>
      <w:divBdr>
        <w:top w:val="none" w:sz="0" w:space="0" w:color="auto"/>
        <w:left w:val="none" w:sz="0" w:space="0" w:color="auto"/>
        <w:bottom w:val="none" w:sz="0" w:space="0" w:color="auto"/>
        <w:right w:val="none" w:sz="0" w:space="0" w:color="auto"/>
      </w:divBdr>
    </w:div>
    <w:div w:id="469985050">
      <w:bodyDiv w:val="1"/>
      <w:marLeft w:val="0"/>
      <w:marRight w:val="0"/>
      <w:marTop w:val="0"/>
      <w:marBottom w:val="0"/>
      <w:divBdr>
        <w:top w:val="none" w:sz="0" w:space="0" w:color="auto"/>
        <w:left w:val="none" w:sz="0" w:space="0" w:color="auto"/>
        <w:bottom w:val="none" w:sz="0" w:space="0" w:color="auto"/>
        <w:right w:val="none" w:sz="0" w:space="0" w:color="auto"/>
      </w:divBdr>
    </w:div>
    <w:div w:id="470443630">
      <w:bodyDiv w:val="1"/>
      <w:marLeft w:val="0"/>
      <w:marRight w:val="0"/>
      <w:marTop w:val="0"/>
      <w:marBottom w:val="0"/>
      <w:divBdr>
        <w:top w:val="none" w:sz="0" w:space="0" w:color="auto"/>
        <w:left w:val="none" w:sz="0" w:space="0" w:color="auto"/>
        <w:bottom w:val="none" w:sz="0" w:space="0" w:color="auto"/>
        <w:right w:val="none" w:sz="0" w:space="0" w:color="auto"/>
      </w:divBdr>
    </w:div>
    <w:div w:id="471364388">
      <w:bodyDiv w:val="1"/>
      <w:marLeft w:val="0"/>
      <w:marRight w:val="0"/>
      <w:marTop w:val="0"/>
      <w:marBottom w:val="0"/>
      <w:divBdr>
        <w:top w:val="none" w:sz="0" w:space="0" w:color="auto"/>
        <w:left w:val="none" w:sz="0" w:space="0" w:color="auto"/>
        <w:bottom w:val="none" w:sz="0" w:space="0" w:color="auto"/>
        <w:right w:val="none" w:sz="0" w:space="0" w:color="auto"/>
      </w:divBdr>
    </w:div>
    <w:div w:id="472258735">
      <w:bodyDiv w:val="1"/>
      <w:marLeft w:val="0"/>
      <w:marRight w:val="0"/>
      <w:marTop w:val="0"/>
      <w:marBottom w:val="0"/>
      <w:divBdr>
        <w:top w:val="none" w:sz="0" w:space="0" w:color="auto"/>
        <w:left w:val="none" w:sz="0" w:space="0" w:color="auto"/>
        <w:bottom w:val="none" w:sz="0" w:space="0" w:color="auto"/>
        <w:right w:val="none" w:sz="0" w:space="0" w:color="auto"/>
      </w:divBdr>
      <w:divsChild>
        <w:div w:id="290791778">
          <w:marLeft w:val="480"/>
          <w:marRight w:val="0"/>
          <w:marTop w:val="0"/>
          <w:marBottom w:val="0"/>
          <w:divBdr>
            <w:top w:val="none" w:sz="0" w:space="0" w:color="auto"/>
            <w:left w:val="none" w:sz="0" w:space="0" w:color="auto"/>
            <w:bottom w:val="none" w:sz="0" w:space="0" w:color="auto"/>
            <w:right w:val="none" w:sz="0" w:space="0" w:color="auto"/>
          </w:divBdr>
        </w:div>
        <w:div w:id="1159811308">
          <w:marLeft w:val="480"/>
          <w:marRight w:val="0"/>
          <w:marTop w:val="0"/>
          <w:marBottom w:val="0"/>
          <w:divBdr>
            <w:top w:val="none" w:sz="0" w:space="0" w:color="auto"/>
            <w:left w:val="none" w:sz="0" w:space="0" w:color="auto"/>
            <w:bottom w:val="none" w:sz="0" w:space="0" w:color="auto"/>
            <w:right w:val="none" w:sz="0" w:space="0" w:color="auto"/>
          </w:divBdr>
        </w:div>
        <w:div w:id="2096322441">
          <w:marLeft w:val="480"/>
          <w:marRight w:val="0"/>
          <w:marTop w:val="0"/>
          <w:marBottom w:val="0"/>
          <w:divBdr>
            <w:top w:val="none" w:sz="0" w:space="0" w:color="auto"/>
            <w:left w:val="none" w:sz="0" w:space="0" w:color="auto"/>
            <w:bottom w:val="none" w:sz="0" w:space="0" w:color="auto"/>
            <w:right w:val="none" w:sz="0" w:space="0" w:color="auto"/>
          </w:divBdr>
        </w:div>
        <w:div w:id="1259172190">
          <w:marLeft w:val="480"/>
          <w:marRight w:val="0"/>
          <w:marTop w:val="0"/>
          <w:marBottom w:val="0"/>
          <w:divBdr>
            <w:top w:val="none" w:sz="0" w:space="0" w:color="auto"/>
            <w:left w:val="none" w:sz="0" w:space="0" w:color="auto"/>
            <w:bottom w:val="none" w:sz="0" w:space="0" w:color="auto"/>
            <w:right w:val="none" w:sz="0" w:space="0" w:color="auto"/>
          </w:divBdr>
        </w:div>
        <w:div w:id="1539202544">
          <w:marLeft w:val="480"/>
          <w:marRight w:val="0"/>
          <w:marTop w:val="0"/>
          <w:marBottom w:val="0"/>
          <w:divBdr>
            <w:top w:val="none" w:sz="0" w:space="0" w:color="auto"/>
            <w:left w:val="none" w:sz="0" w:space="0" w:color="auto"/>
            <w:bottom w:val="none" w:sz="0" w:space="0" w:color="auto"/>
            <w:right w:val="none" w:sz="0" w:space="0" w:color="auto"/>
          </w:divBdr>
        </w:div>
        <w:div w:id="1377700429">
          <w:marLeft w:val="480"/>
          <w:marRight w:val="0"/>
          <w:marTop w:val="0"/>
          <w:marBottom w:val="0"/>
          <w:divBdr>
            <w:top w:val="none" w:sz="0" w:space="0" w:color="auto"/>
            <w:left w:val="none" w:sz="0" w:space="0" w:color="auto"/>
            <w:bottom w:val="none" w:sz="0" w:space="0" w:color="auto"/>
            <w:right w:val="none" w:sz="0" w:space="0" w:color="auto"/>
          </w:divBdr>
        </w:div>
        <w:div w:id="1005863563">
          <w:marLeft w:val="480"/>
          <w:marRight w:val="0"/>
          <w:marTop w:val="0"/>
          <w:marBottom w:val="0"/>
          <w:divBdr>
            <w:top w:val="none" w:sz="0" w:space="0" w:color="auto"/>
            <w:left w:val="none" w:sz="0" w:space="0" w:color="auto"/>
            <w:bottom w:val="none" w:sz="0" w:space="0" w:color="auto"/>
            <w:right w:val="none" w:sz="0" w:space="0" w:color="auto"/>
          </w:divBdr>
        </w:div>
        <w:div w:id="1555579787">
          <w:marLeft w:val="480"/>
          <w:marRight w:val="0"/>
          <w:marTop w:val="0"/>
          <w:marBottom w:val="0"/>
          <w:divBdr>
            <w:top w:val="none" w:sz="0" w:space="0" w:color="auto"/>
            <w:left w:val="none" w:sz="0" w:space="0" w:color="auto"/>
            <w:bottom w:val="none" w:sz="0" w:space="0" w:color="auto"/>
            <w:right w:val="none" w:sz="0" w:space="0" w:color="auto"/>
          </w:divBdr>
        </w:div>
        <w:div w:id="1204561894">
          <w:marLeft w:val="480"/>
          <w:marRight w:val="0"/>
          <w:marTop w:val="0"/>
          <w:marBottom w:val="0"/>
          <w:divBdr>
            <w:top w:val="none" w:sz="0" w:space="0" w:color="auto"/>
            <w:left w:val="none" w:sz="0" w:space="0" w:color="auto"/>
            <w:bottom w:val="none" w:sz="0" w:space="0" w:color="auto"/>
            <w:right w:val="none" w:sz="0" w:space="0" w:color="auto"/>
          </w:divBdr>
        </w:div>
        <w:div w:id="1047415435">
          <w:marLeft w:val="480"/>
          <w:marRight w:val="0"/>
          <w:marTop w:val="0"/>
          <w:marBottom w:val="0"/>
          <w:divBdr>
            <w:top w:val="none" w:sz="0" w:space="0" w:color="auto"/>
            <w:left w:val="none" w:sz="0" w:space="0" w:color="auto"/>
            <w:bottom w:val="none" w:sz="0" w:space="0" w:color="auto"/>
            <w:right w:val="none" w:sz="0" w:space="0" w:color="auto"/>
          </w:divBdr>
        </w:div>
        <w:div w:id="1370913391">
          <w:marLeft w:val="480"/>
          <w:marRight w:val="0"/>
          <w:marTop w:val="0"/>
          <w:marBottom w:val="0"/>
          <w:divBdr>
            <w:top w:val="none" w:sz="0" w:space="0" w:color="auto"/>
            <w:left w:val="none" w:sz="0" w:space="0" w:color="auto"/>
            <w:bottom w:val="none" w:sz="0" w:space="0" w:color="auto"/>
            <w:right w:val="none" w:sz="0" w:space="0" w:color="auto"/>
          </w:divBdr>
        </w:div>
        <w:div w:id="582573752">
          <w:marLeft w:val="480"/>
          <w:marRight w:val="0"/>
          <w:marTop w:val="0"/>
          <w:marBottom w:val="0"/>
          <w:divBdr>
            <w:top w:val="none" w:sz="0" w:space="0" w:color="auto"/>
            <w:left w:val="none" w:sz="0" w:space="0" w:color="auto"/>
            <w:bottom w:val="none" w:sz="0" w:space="0" w:color="auto"/>
            <w:right w:val="none" w:sz="0" w:space="0" w:color="auto"/>
          </w:divBdr>
        </w:div>
        <w:div w:id="1860048631">
          <w:marLeft w:val="480"/>
          <w:marRight w:val="0"/>
          <w:marTop w:val="0"/>
          <w:marBottom w:val="0"/>
          <w:divBdr>
            <w:top w:val="none" w:sz="0" w:space="0" w:color="auto"/>
            <w:left w:val="none" w:sz="0" w:space="0" w:color="auto"/>
            <w:bottom w:val="none" w:sz="0" w:space="0" w:color="auto"/>
            <w:right w:val="none" w:sz="0" w:space="0" w:color="auto"/>
          </w:divBdr>
        </w:div>
        <w:div w:id="34892970">
          <w:marLeft w:val="480"/>
          <w:marRight w:val="0"/>
          <w:marTop w:val="0"/>
          <w:marBottom w:val="0"/>
          <w:divBdr>
            <w:top w:val="none" w:sz="0" w:space="0" w:color="auto"/>
            <w:left w:val="none" w:sz="0" w:space="0" w:color="auto"/>
            <w:bottom w:val="none" w:sz="0" w:space="0" w:color="auto"/>
            <w:right w:val="none" w:sz="0" w:space="0" w:color="auto"/>
          </w:divBdr>
        </w:div>
        <w:div w:id="1787771149">
          <w:marLeft w:val="480"/>
          <w:marRight w:val="0"/>
          <w:marTop w:val="0"/>
          <w:marBottom w:val="0"/>
          <w:divBdr>
            <w:top w:val="none" w:sz="0" w:space="0" w:color="auto"/>
            <w:left w:val="none" w:sz="0" w:space="0" w:color="auto"/>
            <w:bottom w:val="none" w:sz="0" w:space="0" w:color="auto"/>
            <w:right w:val="none" w:sz="0" w:space="0" w:color="auto"/>
          </w:divBdr>
        </w:div>
        <w:div w:id="1036395254">
          <w:marLeft w:val="480"/>
          <w:marRight w:val="0"/>
          <w:marTop w:val="0"/>
          <w:marBottom w:val="0"/>
          <w:divBdr>
            <w:top w:val="none" w:sz="0" w:space="0" w:color="auto"/>
            <w:left w:val="none" w:sz="0" w:space="0" w:color="auto"/>
            <w:bottom w:val="none" w:sz="0" w:space="0" w:color="auto"/>
            <w:right w:val="none" w:sz="0" w:space="0" w:color="auto"/>
          </w:divBdr>
        </w:div>
        <w:div w:id="1040545425">
          <w:marLeft w:val="480"/>
          <w:marRight w:val="0"/>
          <w:marTop w:val="0"/>
          <w:marBottom w:val="0"/>
          <w:divBdr>
            <w:top w:val="none" w:sz="0" w:space="0" w:color="auto"/>
            <w:left w:val="none" w:sz="0" w:space="0" w:color="auto"/>
            <w:bottom w:val="none" w:sz="0" w:space="0" w:color="auto"/>
            <w:right w:val="none" w:sz="0" w:space="0" w:color="auto"/>
          </w:divBdr>
        </w:div>
        <w:div w:id="1131091918">
          <w:marLeft w:val="480"/>
          <w:marRight w:val="0"/>
          <w:marTop w:val="0"/>
          <w:marBottom w:val="0"/>
          <w:divBdr>
            <w:top w:val="none" w:sz="0" w:space="0" w:color="auto"/>
            <w:left w:val="none" w:sz="0" w:space="0" w:color="auto"/>
            <w:bottom w:val="none" w:sz="0" w:space="0" w:color="auto"/>
            <w:right w:val="none" w:sz="0" w:space="0" w:color="auto"/>
          </w:divBdr>
        </w:div>
        <w:div w:id="1015618769">
          <w:marLeft w:val="480"/>
          <w:marRight w:val="0"/>
          <w:marTop w:val="0"/>
          <w:marBottom w:val="0"/>
          <w:divBdr>
            <w:top w:val="none" w:sz="0" w:space="0" w:color="auto"/>
            <w:left w:val="none" w:sz="0" w:space="0" w:color="auto"/>
            <w:bottom w:val="none" w:sz="0" w:space="0" w:color="auto"/>
            <w:right w:val="none" w:sz="0" w:space="0" w:color="auto"/>
          </w:divBdr>
        </w:div>
        <w:div w:id="112284373">
          <w:marLeft w:val="480"/>
          <w:marRight w:val="0"/>
          <w:marTop w:val="0"/>
          <w:marBottom w:val="0"/>
          <w:divBdr>
            <w:top w:val="none" w:sz="0" w:space="0" w:color="auto"/>
            <w:left w:val="none" w:sz="0" w:space="0" w:color="auto"/>
            <w:bottom w:val="none" w:sz="0" w:space="0" w:color="auto"/>
            <w:right w:val="none" w:sz="0" w:space="0" w:color="auto"/>
          </w:divBdr>
        </w:div>
        <w:div w:id="1166169839">
          <w:marLeft w:val="480"/>
          <w:marRight w:val="0"/>
          <w:marTop w:val="0"/>
          <w:marBottom w:val="0"/>
          <w:divBdr>
            <w:top w:val="none" w:sz="0" w:space="0" w:color="auto"/>
            <w:left w:val="none" w:sz="0" w:space="0" w:color="auto"/>
            <w:bottom w:val="none" w:sz="0" w:space="0" w:color="auto"/>
            <w:right w:val="none" w:sz="0" w:space="0" w:color="auto"/>
          </w:divBdr>
        </w:div>
        <w:div w:id="687491640">
          <w:marLeft w:val="480"/>
          <w:marRight w:val="0"/>
          <w:marTop w:val="0"/>
          <w:marBottom w:val="0"/>
          <w:divBdr>
            <w:top w:val="none" w:sz="0" w:space="0" w:color="auto"/>
            <w:left w:val="none" w:sz="0" w:space="0" w:color="auto"/>
            <w:bottom w:val="none" w:sz="0" w:space="0" w:color="auto"/>
            <w:right w:val="none" w:sz="0" w:space="0" w:color="auto"/>
          </w:divBdr>
        </w:div>
        <w:div w:id="1499879651">
          <w:marLeft w:val="480"/>
          <w:marRight w:val="0"/>
          <w:marTop w:val="0"/>
          <w:marBottom w:val="0"/>
          <w:divBdr>
            <w:top w:val="none" w:sz="0" w:space="0" w:color="auto"/>
            <w:left w:val="none" w:sz="0" w:space="0" w:color="auto"/>
            <w:bottom w:val="none" w:sz="0" w:space="0" w:color="auto"/>
            <w:right w:val="none" w:sz="0" w:space="0" w:color="auto"/>
          </w:divBdr>
        </w:div>
        <w:div w:id="665086588">
          <w:marLeft w:val="480"/>
          <w:marRight w:val="0"/>
          <w:marTop w:val="0"/>
          <w:marBottom w:val="0"/>
          <w:divBdr>
            <w:top w:val="none" w:sz="0" w:space="0" w:color="auto"/>
            <w:left w:val="none" w:sz="0" w:space="0" w:color="auto"/>
            <w:bottom w:val="none" w:sz="0" w:space="0" w:color="auto"/>
            <w:right w:val="none" w:sz="0" w:space="0" w:color="auto"/>
          </w:divBdr>
        </w:div>
        <w:div w:id="1368682592">
          <w:marLeft w:val="480"/>
          <w:marRight w:val="0"/>
          <w:marTop w:val="0"/>
          <w:marBottom w:val="0"/>
          <w:divBdr>
            <w:top w:val="none" w:sz="0" w:space="0" w:color="auto"/>
            <w:left w:val="none" w:sz="0" w:space="0" w:color="auto"/>
            <w:bottom w:val="none" w:sz="0" w:space="0" w:color="auto"/>
            <w:right w:val="none" w:sz="0" w:space="0" w:color="auto"/>
          </w:divBdr>
        </w:div>
        <w:div w:id="1289749716">
          <w:marLeft w:val="480"/>
          <w:marRight w:val="0"/>
          <w:marTop w:val="0"/>
          <w:marBottom w:val="0"/>
          <w:divBdr>
            <w:top w:val="none" w:sz="0" w:space="0" w:color="auto"/>
            <w:left w:val="none" w:sz="0" w:space="0" w:color="auto"/>
            <w:bottom w:val="none" w:sz="0" w:space="0" w:color="auto"/>
            <w:right w:val="none" w:sz="0" w:space="0" w:color="auto"/>
          </w:divBdr>
        </w:div>
        <w:div w:id="901604573">
          <w:marLeft w:val="480"/>
          <w:marRight w:val="0"/>
          <w:marTop w:val="0"/>
          <w:marBottom w:val="0"/>
          <w:divBdr>
            <w:top w:val="none" w:sz="0" w:space="0" w:color="auto"/>
            <w:left w:val="none" w:sz="0" w:space="0" w:color="auto"/>
            <w:bottom w:val="none" w:sz="0" w:space="0" w:color="auto"/>
            <w:right w:val="none" w:sz="0" w:space="0" w:color="auto"/>
          </w:divBdr>
        </w:div>
        <w:div w:id="178159127">
          <w:marLeft w:val="480"/>
          <w:marRight w:val="0"/>
          <w:marTop w:val="0"/>
          <w:marBottom w:val="0"/>
          <w:divBdr>
            <w:top w:val="none" w:sz="0" w:space="0" w:color="auto"/>
            <w:left w:val="none" w:sz="0" w:space="0" w:color="auto"/>
            <w:bottom w:val="none" w:sz="0" w:space="0" w:color="auto"/>
            <w:right w:val="none" w:sz="0" w:space="0" w:color="auto"/>
          </w:divBdr>
        </w:div>
        <w:div w:id="1976450669">
          <w:marLeft w:val="480"/>
          <w:marRight w:val="0"/>
          <w:marTop w:val="0"/>
          <w:marBottom w:val="0"/>
          <w:divBdr>
            <w:top w:val="none" w:sz="0" w:space="0" w:color="auto"/>
            <w:left w:val="none" w:sz="0" w:space="0" w:color="auto"/>
            <w:bottom w:val="none" w:sz="0" w:space="0" w:color="auto"/>
            <w:right w:val="none" w:sz="0" w:space="0" w:color="auto"/>
          </w:divBdr>
        </w:div>
        <w:div w:id="2045251113">
          <w:marLeft w:val="480"/>
          <w:marRight w:val="0"/>
          <w:marTop w:val="0"/>
          <w:marBottom w:val="0"/>
          <w:divBdr>
            <w:top w:val="none" w:sz="0" w:space="0" w:color="auto"/>
            <w:left w:val="none" w:sz="0" w:space="0" w:color="auto"/>
            <w:bottom w:val="none" w:sz="0" w:space="0" w:color="auto"/>
            <w:right w:val="none" w:sz="0" w:space="0" w:color="auto"/>
          </w:divBdr>
        </w:div>
        <w:div w:id="1140078823">
          <w:marLeft w:val="480"/>
          <w:marRight w:val="0"/>
          <w:marTop w:val="0"/>
          <w:marBottom w:val="0"/>
          <w:divBdr>
            <w:top w:val="none" w:sz="0" w:space="0" w:color="auto"/>
            <w:left w:val="none" w:sz="0" w:space="0" w:color="auto"/>
            <w:bottom w:val="none" w:sz="0" w:space="0" w:color="auto"/>
            <w:right w:val="none" w:sz="0" w:space="0" w:color="auto"/>
          </w:divBdr>
        </w:div>
        <w:div w:id="32652778">
          <w:marLeft w:val="480"/>
          <w:marRight w:val="0"/>
          <w:marTop w:val="0"/>
          <w:marBottom w:val="0"/>
          <w:divBdr>
            <w:top w:val="none" w:sz="0" w:space="0" w:color="auto"/>
            <w:left w:val="none" w:sz="0" w:space="0" w:color="auto"/>
            <w:bottom w:val="none" w:sz="0" w:space="0" w:color="auto"/>
            <w:right w:val="none" w:sz="0" w:space="0" w:color="auto"/>
          </w:divBdr>
        </w:div>
        <w:div w:id="1396856777">
          <w:marLeft w:val="480"/>
          <w:marRight w:val="0"/>
          <w:marTop w:val="0"/>
          <w:marBottom w:val="0"/>
          <w:divBdr>
            <w:top w:val="none" w:sz="0" w:space="0" w:color="auto"/>
            <w:left w:val="none" w:sz="0" w:space="0" w:color="auto"/>
            <w:bottom w:val="none" w:sz="0" w:space="0" w:color="auto"/>
            <w:right w:val="none" w:sz="0" w:space="0" w:color="auto"/>
          </w:divBdr>
        </w:div>
        <w:div w:id="1522427854">
          <w:marLeft w:val="480"/>
          <w:marRight w:val="0"/>
          <w:marTop w:val="0"/>
          <w:marBottom w:val="0"/>
          <w:divBdr>
            <w:top w:val="none" w:sz="0" w:space="0" w:color="auto"/>
            <w:left w:val="none" w:sz="0" w:space="0" w:color="auto"/>
            <w:bottom w:val="none" w:sz="0" w:space="0" w:color="auto"/>
            <w:right w:val="none" w:sz="0" w:space="0" w:color="auto"/>
          </w:divBdr>
        </w:div>
        <w:div w:id="1580016552">
          <w:marLeft w:val="480"/>
          <w:marRight w:val="0"/>
          <w:marTop w:val="0"/>
          <w:marBottom w:val="0"/>
          <w:divBdr>
            <w:top w:val="none" w:sz="0" w:space="0" w:color="auto"/>
            <w:left w:val="none" w:sz="0" w:space="0" w:color="auto"/>
            <w:bottom w:val="none" w:sz="0" w:space="0" w:color="auto"/>
            <w:right w:val="none" w:sz="0" w:space="0" w:color="auto"/>
          </w:divBdr>
        </w:div>
        <w:div w:id="2046103584">
          <w:marLeft w:val="480"/>
          <w:marRight w:val="0"/>
          <w:marTop w:val="0"/>
          <w:marBottom w:val="0"/>
          <w:divBdr>
            <w:top w:val="none" w:sz="0" w:space="0" w:color="auto"/>
            <w:left w:val="none" w:sz="0" w:space="0" w:color="auto"/>
            <w:bottom w:val="none" w:sz="0" w:space="0" w:color="auto"/>
            <w:right w:val="none" w:sz="0" w:space="0" w:color="auto"/>
          </w:divBdr>
        </w:div>
        <w:div w:id="406465291">
          <w:marLeft w:val="480"/>
          <w:marRight w:val="0"/>
          <w:marTop w:val="0"/>
          <w:marBottom w:val="0"/>
          <w:divBdr>
            <w:top w:val="none" w:sz="0" w:space="0" w:color="auto"/>
            <w:left w:val="none" w:sz="0" w:space="0" w:color="auto"/>
            <w:bottom w:val="none" w:sz="0" w:space="0" w:color="auto"/>
            <w:right w:val="none" w:sz="0" w:space="0" w:color="auto"/>
          </w:divBdr>
        </w:div>
        <w:div w:id="1608273097">
          <w:marLeft w:val="480"/>
          <w:marRight w:val="0"/>
          <w:marTop w:val="0"/>
          <w:marBottom w:val="0"/>
          <w:divBdr>
            <w:top w:val="none" w:sz="0" w:space="0" w:color="auto"/>
            <w:left w:val="none" w:sz="0" w:space="0" w:color="auto"/>
            <w:bottom w:val="none" w:sz="0" w:space="0" w:color="auto"/>
            <w:right w:val="none" w:sz="0" w:space="0" w:color="auto"/>
          </w:divBdr>
        </w:div>
        <w:div w:id="1279606411">
          <w:marLeft w:val="480"/>
          <w:marRight w:val="0"/>
          <w:marTop w:val="0"/>
          <w:marBottom w:val="0"/>
          <w:divBdr>
            <w:top w:val="none" w:sz="0" w:space="0" w:color="auto"/>
            <w:left w:val="none" w:sz="0" w:space="0" w:color="auto"/>
            <w:bottom w:val="none" w:sz="0" w:space="0" w:color="auto"/>
            <w:right w:val="none" w:sz="0" w:space="0" w:color="auto"/>
          </w:divBdr>
        </w:div>
        <w:div w:id="118306544">
          <w:marLeft w:val="480"/>
          <w:marRight w:val="0"/>
          <w:marTop w:val="0"/>
          <w:marBottom w:val="0"/>
          <w:divBdr>
            <w:top w:val="none" w:sz="0" w:space="0" w:color="auto"/>
            <w:left w:val="none" w:sz="0" w:space="0" w:color="auto"/>
            <w:bottom w:val="none" w:sz="0" w:space="0" w:color="auto"/>
            <w:right w:val="none" w:sz="0" w:space="0" w:color="auto"/>
          </w:divBdr>
        </w:div>
        <w:div w:id="1015690193">
          <w:marLeft w:val="480"/>
          <w:marRight w:val="0"/>
          <w:marTop w:val="0"/>
          <w:marBottom w:val="0"/>
          <w:divBdr>
            <w:top w:val="none" w:sz="0" w:space="0" w:color="auto"/>
            <w:left w:val="none" w:sz="0" w:space="0" w:color="auto"/>
            <w:bottom w:val="none" w:sz="0" w:space="0" w:color="auto"/>
            <w:right w:val="none" w:sz="0" w:space="0" w:color="auto"/>
          </w:divBdr>
        </w:div>
        <w:div w:id="1994219110">
          <w:marLeft w:val="480"/>
          <w:marRight w:val="0"/>
          <w:marTop w:val="0"/>
          <w:marBottom w:val="0"/>
          <w:divBdr>
            <w:top w:val="none" w:sz="0" w:space="0" w:color="auto"/>
            <w:left w:val="none" w:sz="0" w:space="0" w:color="auto"/>
            <w:bottom w:val="none" w:sz="0" w:space="0" w:color="auto"/>
            <w:right w:val="none" w:sz="0" w:space="0" w:color="auto"/>
          </w:divBdr>
        </w:div>
        <w:div w:id="591160567">
          <w:marLeft w:val="480"/>
          <w:marRight w:val="0"/>
          <w:marTop w:val="0"/>
          <w:marBottom w:val="0"/>
          <w:divBdr>
            <w:top w:val="none" w:sz="0" w:space="0" w:color="auto"/>
            <w:left w:val="none" w:sz="0" w:space="0" w:color="auto"/>
            <w:bottom w:val="none" w:sz="0" w:space="0" w:color="auto"/>
            <w:right w:val="none" w:sz="0" w:space="0" w:color="auto"/>
          </w:divBdr>
        </w:div>
        <w:div w:id="1819418120">
          <w:marLeft w:val="480"/>
          <w:marRight w:val="0"/>
          <w:marTop w:val="0"/>
          <w:marBottom w:val="0"/>
          <w:divBdr>
            <w:top w:val="none" w:sz="0" w:space="0" w:color="auto"/>
            <w:left w:val="none" w:sz="0" w:space="0" w:color="auto"/>
            <w:bottom w:val="none" w:sz="0" w:space="0" w:color="auto"/>
            <w:right w:val="none" w:sz="0" w:space="0" w:color="auto"/>
          </w:divBdr>
        </w:div>
        <w:div w:id="998579830">
          <w:marLeft w:val="480"/>
          <w:marRight w:val="0"/>
          <w:marTop w:val="0"/>
          <w:marBottom w:val="0"/>
          <w:divBdr>
            <w:top w:val="none" w:sz="0" w:space="0" w:color="auto"/>
            <w:left w:val="none" w:sz="0" w:space="0" w:color="auto"/>
            <w:bottom w:val="none" w:sz="0" w:space="0" w:color="auto"/>
            <w:right w:val="none" w:sz="0" w:space="0" w:color="auto"/>
          </w:divBdr>
        </w:div>
        <w:div w:id="399864155">
          <w:marLeft w:val="480"/>
          <w:marRight w:val="0"/>
          <w:marTop w:val="0"/>
          <w:marBottom w:val="0"/>
          <w:divBdr>
            <w:top w:val="none" w:sz="0" w:space="0" w:color="auto"/>
            <w:left w:val="none" w:sz="0" w:space="0" w:color="auto"/>
            <w:bottom w:val="none" w:sz="0" w:space="0" w:color="auto"/>
            <w:right w:val="none" w:sz="0" w:space="0" w:color="auto"/>
          </w:divBdr>
        </w:div>
        <w:div w:id="1346010540">
          <w:marLeft w:val="480"/>
          <w:marRight w:val="0"/>
          <w:marTop w:val="0"/>
          <w:marBottom w:val="0"/>
          <w:divBdr>
            <w:top w:val="none" w:sz="0" w:space="0" w:color="auto"/>
            <w:left w:val="none" w:sz="0" w:space="0" w:color="auto"/>
            <w:bottom w:val="none" w:sz="0" w:space="0" w:color="auto"/>
            <w:right w:val="none" w:sz="0" w:space="0" w:color="auto"/>
          </w:divBdr>
        </w:div>
        <w:div w:id="1604262820">
          <w:marLeft w:val="480"/>
          <w:marRight w:val="0"/>
          <w:marTop w:val="0"/>
          <w:marBottom w:val="0"/>
          <w:divBdr>
            <w:top w:val="none" w:sz="0" w:space="0" w:color="auto"/>
            <w:left w:val="none" w:sz="0" w:space="0" w:color="auto"/>
            <w:bottom w:val="none" w:sz="0" w:space="0" w:color="auto"/>
            <w:right w:val="none" w:sz="0" w:space="0" w:color="auto"/>
          </w:divBdr>
        </w:div>
        <w:div w:id="1743330336">
          <w:marLeft w:val="480"/>
          <w:marRight w:val="0"/>
          <w:marTop w:val="0"/>
          <w:marBottom w:val="0"/>
          <w:divBdr>
            <w:top w:val="none" w:sz="0" w:space="0" w:color="auto"/>
            <w:left w:val="none" w:sz="0" w:space="0" w:color="auto"/>
            <w:bottom w:val="none" w:sz="0" w:space="0" w:color="auto"/>
            <w:right w:val="none" w:sz="0" w:space="0" w:color="auto"/>
          </w:divBdr>
        </w:div>
        <w:div w:id="2021811432">
          <w:marLeft w:val="480"/>
          <w:marRight w:val="0"/>
          <w:marTop w:val="0"/>
          <w:marBottom w:val="0"/>
          <w:divBdr>
            <w:top w:val="none" w:sz="0" w:space="0" w:color="auto"/>
            <w:left w:val="none" w:sz="0" w:space="0" w:color="auto"/>
            <w:bottom w:val="none" w:sz="0" w:space="0" w:color="auto"/>
            <w:right w:val="none" w:sz="0" w:space="0" w:color="auto"/>
          </w:divBdr>
        </w:div>
        <w:div w:id="1165391821">
          <w:marLeft w:val="480"/>
          <w:marRight w:val="0"/>
          <w:marTop w:val="0"/>
          <w:marBottom w:val="0"/>
          <w:divBdr>
            <w:top w:val="none" w:sz="0" w:space="0" w:color="auto"/>
            <w:left w:val="none" w:sz="0" w:space="0" w:color="auto"/>
            <w:bottom w:val="none" w:sz="0" w:space="0" w:color="auto"/>
            <w:right w:val="none" w:sz="0" w:space="0" w:color="auto"/>
          </w:divBdr>
        </w:div>
        <w:div w:id="545531458">
          <w:marLeft w:val="480"/>
          <w:marRight w:val="0"/>
          <w:marTop w:val="0"/>
          <w:marBottom w:val="0"/>
          <w:divBdr>
            <w:top w:val="none" w:sz="0" w:space="0" w:color="auto"/>
            <w:left w:val="none" w:sz="0" w:space="0" w:color="auto"/>
            <w:bottom w:val="none" w:sz="0" w:space="0" w:color="auto"/>
            <w:right w:val="none" w:sz="0" w:space="0" w:color="auto"/>
          </w:divBdr>
        </w:div>
        <w:div w:id="869227662">
          <w:marLeft w:val="480"/>
          <w:marRight w:val="0"/>
          <w:marTop w:val="0"/>
          <w:marBottom w:val="0"/>
          <w:divBdr>
            <w:top w:val="none" w:sz="0" w:space="0" w:color="auto"/>
            <w:left w:val="none" w:sz="0" w:space="0" w:color="auto"/>
            <w:bottom w:val="none" w:sz="0" w:space="0" w:color="auto"/>
            <w:right w:val="none" w:sz="0" w:space="0" w:color="auto"/>
          </w:divBdr>
        </w:div>
        <w:div w:id="1715304481">
          <w:marLeft w:val="480"/>
          <w:marRight w:val="0"/>
          <w:marTop w:val="0"/>
          <w:marBottom w:val="0"/>
          <w:divBdr>
            <w:top w:val="none" w:sz="0" w:space="0" w:color="auto"/>
            <w:left w:val="none" w:sz="0" w:space="0" w:color="auto"/>
            <w:bottom w:val="none" w:sz="0" w:space="0" w:color="auto"/>
            <w:right w:val="none" w:sz="0" w:space="0" w:color="auto"/>
          </w:divBdr>
        </w:div>
        <w:div w:id="842280217">
          <w:marLeft w:val="480"/>
          <w:marRight w:val="0"/>
          <w:marTop w:val="0"/>
          <w:marBottom w:val="0"/>
          <w:divBdr>
            <w:top w:val="none" w:sz="0" w:space="0" w:color="auto"/>
            <w:left w:val="none" w:sz="0" w:space="0" w:color="auto"/>
            <w:bottom w:val="none" w:sz="0" w:space="0" w:color="auto"/>
            <w:right w:val="none" w:sz="0" w:space="0" w:color="auto"/>
          </w:divBdr>
        </w:div>
        <w:div w:id="582373175">
          <w:marLeft w:val="480"/>
          <w:marRight w:val="0"/>
          <w:marTop w:val="0"/>
          <w:marBottom w:val="0"/>
          <w:divBdr>
            <w:top w:val="none" w:sz="0" w:space="0" w:color="auto"/>
            <w:left w:val="none" w:sz="0" w:space="0" w:color="auto"/>
            <w:bottom w:val="none" w:sz="0" w:space="0" w:color="auto"/>
            <w:right w:val="none" w:sz="0" w:space="0" w:color="auto"/>
          </w:divBdr>
        </w:div>
      </w:divsChild>
    </w:div>
    <w:div w:id="474690012">
      <w:bodyDiv w:val="1"/>
      <w:marLeft w:val="0"/>
      <w:marRight w:val="0"/>
      <w:marTop w:val="0"/>
      <w:marBottom w:val="0"/>
      <w:divBdr>
        <w:top w:val="none" w:sz="0" w:space="0" w:color="auto"/>
        <w:left w:val="none" w:sz="0" w:space="0" w:color="auto"/>
        <w:bottom w:val="none" w:sz="0" w:space="0" w:color="auto"/>
        <w:right w:val="none" w:sz="0" w:space="0" w:color="auto"/>
      </w:divBdr>
    </w:div>
    <w:div w:id="475343921">
      <w:bodyDiv w:val="1"/>
      <w:marLeft w:val="0"/>
      <w:marRight w:val="0"/>
      <w:marTop w:val="0"/>
      <w:marBottom w:val="0"/>
      <w:divBdr>
        <w:top w:val="none" w:sz="0" w:space="0" w:color="auto"/>
        <w:left w:val="none" w:sz="0" w:space="0" w:color="auto"/>
        <w:bottom w:val="none" w:sz="0" w:space="0" w:color="auto"/>
        <w:right w:val="none" w:sz="0" w:space="0" w:color="auto"/>
      </w:divBdr>
    </w:div>
    <w:div w:id="476461859">
      <w:bodyDiv w:val="1"/>
      <w:marLeft w:val="0"/>
      <w:marRight w:val="0"/>
      <w:marTop w:val="0"/>
      <w:marBottom w:val="0"/>
      <w:divBdr>
        <w:top w:val="none" w:sz="0" w:space="0" w:color="auto"/>
        <w:left w:val="none" w:sz="0" w:space="0" w:color="auto"/>
        <w:bottom w:val="none" w:sz="0" w:space="0" w:color="auto"/>
        <w:right w:val="none" w:sz="0" w:space="0" w:color="auto"/>
      </w:divBdr>
    </w:div>
    <w:div w:id="478574183">
      <w:bodyDiv w:val="1"/>
      <w:marLeft w:val="0"/>
      <w:marRight w:val="0"/>
      <w:marTop w:val="0"/>
      <w:marBottom w:val="0"/>
      <w:divBdr>
        <w:top w:val="none" w:sz="0" w:space="0" w:color="auto"/>
        <w:left w:val="none" w:sz="0" w:space="0" w:color="auto"/>
        <w:bottom w:val="none" w:sz="0" w:space="0" w:color="auto"/>
        <w:right w:val="none" w:sz="0" w:space="0" w:color="auto"/>
      </w:divBdr>
    </w:div>
    <w:div w:id="478887918">
      <w:bodyDiv w:val="1"/>
      <w:marLeft w:val="0"/>
      <w:marRight w:val="0"/>
      <w:marTop w:val="0"/>
      <w:marBottom w:val="0"/>
      <w:divBdr>
        <w:top w:val="none" w:sz="0" w:space="0" w:color="auto"/>
        <w:left w:val="none" w:sz="0" w:space="0" w:color="auto"/>
        <w:bottom w:val="none" w:sz="0" w:space="0" w:color="auto"/>
        <w:right w:val="none" w:sz="0" w:space="0" w:color="auto"/>
      </w:divBdr>
    </w:div>
    <w:div w:id="480000063">
      <w:bodyDiv w:val="1"/>
      <w:marLeft w:val="0"/>
      <w:marRight w:val="0"/>
      <w:marTop w:val="0"/>
      <w:marBottom w:val="0"/>
      <w:divBdr>
        <w:top w:val="none" w:sz="0" w:space="0" w:color="auto"/>
        <w:left w:val="none" w:sz="0" w:space="0" w:color="auto"/>
        <w:bottom w:val="none" w:sz="0" w:space="0" w:color="auto"/>
        <w:right w:val="none" w:sz="0" w:space="0" w:color="auto"/>
      </w:divBdr>
    </w:div>
    <w:div w:id="480080710">
      <w:bodyDiv w:val="1"/>
      <w:marLeft w:val="0"/>
      <w:marRight w:val="0"/>
      <w:marTop w:val="0"/>
      <w:marBottom w:val="0"/>
      <w:divBdr>
        <w:top w:val="none" w:sz="0" w:space="0" w:color="auto"/>
        <w:left w:val="none" w:sz="0" w:space="0" w:color="auto"/>
        <w:bottom w:val="none" w:sz="0" w:space="0" w:color="auto"/>
        <w:right w:val="none" w:sz="0" w:space="0" w:color="auto"/>
      </w:divBdr>
    </w:div>
    <w:div w:id="481429467">
      <w:bodyDiv w:val="1"/>
      <w:marLeft w:val="0"/>
      <w:marRight w:val="0"/>
      <w:marTop w:val="0"/>
      <w:marBottom w:val="0"/>
      <w:divBdr>
        <w:top w:val="none" w:sz="0" w:space="0" w:color="auto"/>
        <w:left w:val="none" w:sz="0" w:space="0" w:color="auto"/>
        <w:bottom w:val="none" w:sz="0" w:space="0" w:color="auto"/>
        <w:right w:val="none" w:sz="0" w:space="0" w:color="auto"/>
      </w:divBdr>
    </w:div>
    <w:div w:id="482896275">
      <w:bodyDiv w:val="1"/>
      <w:marLeft w:val="0"/>
      <w:marRight w:val="0"/>
      <w:marTop w:val="0"/>
      <w:marBottom w:val="0"/>
      <w:divBdr>
        <w:top w:val="none" w:sz="0" w:space="0" w:color="auto"/>
        <w:left w:val="none" w:sz="0" w:space="0" w:color="auto"/>
        <w:bottom w:val="none" w:sz="0" w:space="0" w:color="auto"/>
        <w:right w:val="none" w:sz="0" w:space="0" w:color="auto"/>
      </w:divBdr>
    </w:div>
    <w:div w:id="483593906">
      <w:bodyDiv w:val="1"/>
      <w:marLeft w:val="0"/>
      <w:marRight w:val="0"/>
      <w:marTop w:val="0"/>
      <w:marBottom w:val="0"/>
      <w:divBdr>
        <w:top w:val="none" w:sz="0" w:space="0" w:color="auto"/>
        <w:left w:val="none" w:sz="0" w:space="0" w:color="auto"/>
        <w:bottom w:val="none" w:sz="0" w:space="0" w:color="auto"/>
        <w:right w:val="none" w:sz="0" w:space="0" w:color="auto"/>
      </w:divBdr>
      <w:divsChild>
        <w:div w:id="1488016047">
          <w:marLeft w:val="480"/>
          <w:marRight w:val="0"/>
          <w:marTop w:val="0"/>
          <w:marBottom w:val="0"/>
          <w:divBdr>
            <w:top w:val="none" w:sz="0" w:space="0" w:color="auto"/>
            <w:left w:val="none" w:sz="0" w:space="0" w:color="auto"/>
            <w:bottom w:val="none" w:sz="0" w:space="0" w:color="auto"/>
            <w:right w:val="none" w:sz="0" w:space="0" w:color="auto"/>
          </w:divBdr>
        </w:div>
        <w:div w:id="555121117">
          <w:marLeft w:val="480"/>
          <w:marRight w:val="0"/>
          <w:marTop w:val="0"/>
          <w:marBottom w:val="0"/>
          <w:divBdr>
            <w:top w:val="none" w:sz="0" w:space="0" w:color="auto"/>
            <w:left w:val="none" w:sz="0" w:space="0" w:color="auto"/>
            <w:bottom w:val="none" w:sz="0" w:space="0" w:color="auto"/>
            <w:right w:val="none" w:sz="0" w:space="0" w:color="auto"/>
          </w:divBdr>
        </w:div>
        <w:div w:id="1021318930">
          <w:marLeft w:val="480"/>
          <w:marRight w:val="0"/>
          <w:marTop w:val="0"/>
          <w:marBottom w:val="0"/>
          <w:divBdr>
            <w:top w:val="none" w:sz="0" w:space="0" w:color="auto"/>
            <w:left w:val="none" w:sz="0" w:space="0" w:color="auto"/>
            <w:bottom w:val="none" w:sz="0" w:space="0" w:color="auto"/>
            <w:right w:val="none" w:sz="0" w:space="0" w:color="auto"/>
          </w:divBdr>
        </w:div>
        <w:div w:id="651720647">
          <w:marLeft w:val="480"/>
          <w:marRight w:val="0"/>
          <w:marTop w:val="0"/>
          <w:marBottom w:val="0"/>
          <w:divBdr>
            <w:top w:val="none" w:sz="0" w:space="0" w:color="auto"/>
            <w:left w:val="none" w:sz="0" w:space="0" w:color="auto"/>
            <w:bottom w:val="none" w:sz="0" w:space="0" w:color="auto"/>
            <w:right w:val="none" w:sz="0" w:space="0" w:color="auto"/>
          </w:divBdr>
        </w:div>
        <w:div w:id="1054281481">
          <w:marLeft w:val="480"/>
          <w:marRight w:val="0"/>
          <w:marTop w:val="0"/>
          <w:marBottom w:val="0"/>
          <w:divBdr>
            <w:top w:val="none" w:sz="0" w:space="0" w:color="auto"/>
            <w:left w:val="none" w:sz="0" w:space="0" w:color="auto"/>
            <w:bottom w:val="none" w:sz="0" w:space="0" w:color="auto"/>
            <w:right w:val="none" w:sz="0" w:space="0" w:color="auto"/>
          </w:divBdr>
        </w:div>
        <w:div w:id="1448160114">
          <w:marLeft w:val="480"/>
          <w:marRight w:val="0"/>
          <w:marTop w:val="0"/>
          <w:marBottom w:val="0"/>
          <w:divBdr>
            <w:top w:val="none" w:sz="0" w:space="0" w:color="auto"/>
            <w:left w:val="none" w:sz="0" w:space="0" w:color="auto"/>
            <w:bottom w:val="none" w:sz="0" w:space="0" w:color="auto"/>
            <w:right w:val="none" w:sz="0" w:space="0" w:color="auto"/>
          </w:divBdr>
        </w:div>
        <w:div w:id="1257439774">
          <w:marLeft w:val="480"/>
          <w:marRight w:val="0"/>
          <w:marTop w:val="0"/>
          <w:marBottom w:val="0"/>
          <w:divBdr>
            <w:top w:val="none" w:sz="0" w:space="0" w:color="auto"/>
            <w:left w:val="none" w:sz="0" w:space="0" w:color="auto"/>
            <w:bottom w:val="none" w:sz="0" w:space="0" w:color="auto"/>
            <w:right w:val="none" w:sz="0" w:space="0" w:color="auto"/>
          </w:divBdr>
        </w:div>
        <w:div w:id="1108037596">
          <w:marLeft w:val="480"/>
          <w:marRight w:val="0"/>
          <w:marTop w:val="0"/>
          <w:marBottom w:val="0"/>
          <w:divBdr>
            <w:top w:val="none" w:sz="0" w:space="0" w:color="auto"/>
            <w:left w:val="none" w:sz="0" w:space="0" w:color="auto"/>
            <w:bottom w:val="none" w:sz="0" w:space="0" w:color="auto"/>
            <w:right w:val="none" w:sz="0" w:space="0" w:color="auto"/>
          </w:divBdr>
        </w:div>
        <w:div w:id="1343818863">
          <w:marLeft w:val="480"/>
          <w:marRight w:val="0"/>
          <w:marTop w:val="0"/>
          <w:marBottom w:val="0"/>
          <w:divBdr>
            <w:top w:val="none" w:sz="0" w:space="0" w:color="auto"/>
            <w:left w:val="none" w:sz="0" w:space="0" w:color="auto"/>
            <w:bottom w:val="none" w:sz="0" w:space="0" w:color="auto"/>
            <w:right w:val="none" w:sz="0" w:space="0" w:color="auto"/>
          </w:divBdr>
        </w:div>
        <w:div w:id="2116095112">
          <w:marLeft w:val="480"/>
          <w:marRight w:val="0"/>
          <w:marTop w:val="0"/>
          <w:marBottom w:val="0"/>
          <w:divBdr>
            <w:top w:val="none" w:sz="0" w:space="0" w:color="auto"/>
            <w:left w:val="none" w:sz="0" w:space="0" w:color="auto"/>
            <w:bottom w:val="none" w:sz="0" w:space="0" w:color="auto"/>
            <w:right w:val="none" w:sz="0" w:space="0" w:color="auto"/>
          </w:divBdr>
        </w:div>
        <w:div w:id="1222449793">
          <w:marLeft w:val="480"/>
          <w:marRight w:val="0"/>
          <w:marTop w:val="0"/>
          <w:marBottom w:val="0"/>
          <w:divBdr>
            <w:top w:val="none" w:sz="0" w:space="0" w:color="auto"/>
            <w:left w:val="none" w:sz="0" w:space="0" w:color="auto"/>
            <w:bottom w:val="none" w:sz="0" w:space="0" w:color="auto"/>
            <w:right w:val="none" w:sz="0" w:space="0" w:color="auto"/>
          </w:divBdr>
        </w:div>
        <w:div w:id="1458720369">
          <w:marLeft w:val="480"/>
          <w:marRight w:val="0"/>
          <w:marTop w:val="0"/>
          <w:marBottom w:val="0"/>
          <w:divBdr>
            <w:top w:val="none" w:sz="0" w:space="0" w:color="auto"/>
            <w:left w:val="none" w:sz="0" w:space="0" w:color="auto"/>
            <w:bottom w:val="none" w:sz="0" w:space="0" w:color="auto"/>
            <w:right w:val="none" w:sz="0" w:space="0" w:color="auto"/>
          </w:divBdr>
        </w:div>
        <w:div w:id="1761371438">
          <w:marLeft w:val="480"/>
          <w:marRight w:val="0"/>
          <w:marTop w:val="0"/>
          <w:marBottom w:val="0"/>
          <w:divBdr>
            <w:top w:val="none" w:sz="0" w:space="0" w:color="auto"/>
            <w:left w:val="none" w:sz="0" w:space="0" w:color="auto"/>
            <w:bottom w:val="none" w:sz="0" w:space="0" w:color="auto"/>
            <w:right w:val="none" w:sz="0" w:space="0" w:color="auto"/>
          </w:divBdr>
        </w:div>
        <w:div w:id="743340032">
          <w:marLeft w:val="480"/>
          <w:marRight w:val="0"/>
          <w:marTop w:val="0"/>
          <w:marBottom w:val="0"/>
          <w:divBdr>
            <w:top w:val="none" w:sz="0" w:space="0" w:color="auto"/>
            <w:left w:val="none" w:sz="0" w:space="0" w:color="auto"/>
            <w:bottom w:val="none" w:sz="0" w:space="0" w:color="auto"/>
            <w:right w:val="none" w:sz="0" w:space="0" w:color="auto"/>
          </w:divBdr>
        </w:div>
        <w:div w:id="1201627677">
          <w:marLeft w:val="480"/>
          <w:marRight w:val="0"/>
          <w:marTop w:val="0"/>
          <w:marBottom w:val="0"/>
          <w:divBdr>
            <w:top w:val="none" w:sz="0" w:space="0" w:color="auto"/>
            <w:left w:val="none" w:sz="0" w:space="0" w:color="auto"/>
            <w:bottom w:val="none" w:sz="0" w:space="0" w:color="auto"/>
            <w:right w:val="none" w:sz="0" w:space="0" w:color="auto"/>
          </w:divBdr>
        </w:div>
        <w:div w:id="362177282">
          <w:marLeft w:val="480"/>
          <w:marRight w:val="0"/>
          <w:marTop w:val="0"/>
          <w:marBottom w:val="0"/>
          <w:divBdr>
            <w:top w:val="none" w:sz="0" w:space="0" w:color="auto"/>
            <w:left w:val="none" w:sz="0" w:space="0" w:color="auto"/>
            <w:bottom w:val="none" w:sz="0" w:space="0" w:color="auto"/>
            <w:right w:val="none" w:sz="0" w:space="0" w:color="auto"/>
          </w:divBdr>
        </w:div>
        <w:div w:id="1846749698">
          <w:marLeft w:val="480"/>
          <w:marRight w:val="0"/>
          <w:marTop w:val="0"/>
          <w:marBottom w:val="0"/>
          <w:divBdr>
            <w:top w:val="none" w:sz="0" w:space="0" w:color="auto"/>
            <w:left w:val="none" w:sz="0" w:space="0" w:color="auto"/>
            <w:bottom w:val="none" w:sz="0" w:space="0" w:color="auto"/>
            <w:right w:val="none" w:sz="0" w:space="0" w:color="auto"/>
          </w:divBdr>
        </w:div>
        <w:div w:id="770590460">
          <w:marLeft w:val="480"/>
          <w:marRight w:val="0"/>
          <w:marTop w:val="0"/>
          <w:marBottom w:val="0"/>
          <w:divBdr>
            <w:top w:val="none" w:sz="0" w:space="0" w:color="auto"/>
            <w:left w:val="none" w:sz="0" w:space="0" w:color="auto"/>
            <w:bottom w:val="none" w:sz="0" w:space="0" w:color="auto"/>
            <w:right w:val="none" w:sz="0" w:space="0" w:color="auto"/>
          </w:divBdr>
        </w:div>
        <w:div w:id="1323003073">
          <w:marLeft w:val="480"/>
          <w:marRight w:val="0"/>
          <w:marTop w:val="0"/>
          <w:marBottom w:val="0"/>
          <w:divBdr>
            <w:top w:val="none" w:sz="0" w:space="0" w:color="auto"/>
            <w:left w:val="none" w:sz="0" w:space="0" w:color="auto"/>
            <w:bottom w:val="none" w:sz="0" w:space="0" w:color="auto"/>
            <w:right w:val="none" w:sz="0" w:space="0" w:color="auto"/>
          </w:divBdr>
        </w:div>
        <w:div w:id="1668249693">
          <w:marLeft w:val="480"/>
          <w:marRight w:val="0"/>
          <w:marTop w:val="0"/>
          <w:marBottom w:val="0"/>
          <w:divBdr>
            <w:top w:val="none" w:sz="0" w:space="0" w:color="auto"/>
            <w:left w:val="none" w:sz="0" w:space="0" w:color="auto"/>
            <w:bottom w:val="none" w:sz="0" w:space="0" w:color="auto"/>
            <w:right w:val="none" w:sz="0" w:space="0" w:color="auto"/>
          </w:divBdr>
        </w:div>
        <w:div w:id="975061917">
          <w:marLeft w:val="480"/>
          <w:marRight w:val="0"/>
          <w:marTop w:val="0"/>
          <w:marBottom w:val="0"/>
          <w:divBdr>
            <w:top w:val="none" w:sz="0" w:space="0" w:color="auto"/>
            <w:left w:val="none" w:sz="0" w:space="0" w:color="auto"/>
            <w:bottom w:val="none" w:sz="0" w:space="0" w:color="auto"/>
            <w:right w:val="none" w:sz="0" w:space="0" w:color="auto"/>
          </w:divBdr>
        </w:div>
        <w:div w:id="39522239">
          <w:marLeft w:val="480"/>
          <w:marRight w:val="0"/>
          <w:marTop w:val="0"/>
          <w:marBottom w:val="0"/>
          <w:divBdr>
            <w:top w:val="none" w:sz="0" w:space="0" w:color="auto"/>
            <w:left w:val="none" w:sz="0" w:space="0" w:color="auto"/>
            <w:bottom w:val="none" w:sz="0" w:space="0" w:color="auto"/>
            <w:right w:val="none" w:sz="0" w:space="0" w:color="auto"/>
          </w:divBdr>
        </w:div>
        <w:div w:id="689917427">
          <w:marLeft w:val="480"/>
          <w:marRight w:val="0"/>
          <w:marTop w:val="0"/>
          <w:marBottom w:val="0"/>
          <w:divBdr>
            <w:top w:val="none" w:sz="0" w:space="0" w:color="auto"/>
            <w:left w:val="none" w:sz="0" w:space="0" w:color="auto"/>
            <w:bottom w:val="none" w:sz="0" w:space="0" w:color="auto"/>
            <w:right w:val="none" w:sz="0" w:space="0" w:color="auto"/>
          </w:divBdr>
        </w:div>
        <w:div w:id="2102798987">
          <w:marLeft w:val="480"/>
          <w:marRight w:val="0"/>
          <w:marTop w:val="0"/>
          <w:marBottom w:val="0"/>
          <w:divBdr>
            <w:top w:val="none" w:sz="0" w:space="0" w:color="auto"/>
            <w:left w:val="none" w:sz="0" w:space="0" w:color="auto"/>
            <w:bottom w:val="none" w:sz="0" w:space="0" w:color="auto"/>
            <w:right w:val="none" w:sz="0" w:space="0" w:color="auto"/>
          </w:divBdr>
        </w:div>
        <w:div w:id="663971929">
          <w:marLeft w:val="480"/>
          <w:marRight w:val="0"/>
          <w:marTop w:val="0"/>
          <w:marBottom w:val="0"/>
          <w:divBdr>
            <w:top w:val="none" w:sz="0" w:space="0" w:color="auto"/>
            <w:left w:val="none" w:sz="0" w:space="0" w:color="auto"/>
            <w:bottom w:val="none" w:sz="0" w:space="0" w:color="auto"/>
            <w:right w:val="none" w:sz="0" w:space="0" w:color="auto"/>
          </w:divBdr>
        </w:div>
        <w:div w:id="1200119648">
          <w:marLeft w:val="480"/>
          <w:marRight w:val="0"/>
          <w:marTop w:val="0"/>
          <w:marBottom w:val="0"/>
          <w:divBdr>
            <w:top w:val="none" w:sz="0" w:space="0" w:color="auto"/>
            <w:left w:val="none" w:sz="0" w:space="0" w:color="auto"/>
            <w:bottom w:val="none" w:sz="0" w:space="0" w:color="auto"/>
            <w:right w:val="none" w:sz="0" w:space="0" w:color="auto"/>
          </w:divBdr>
        </w:div>
        <w:div w:id="164637445">
          <w:marLeft w:val="480"/>
          <w:marRight w:val="0"/>
          <w:marTop w:val="0"/>
          <w:marBottom w:val="0"/>
          <w:divBdr>
            <w:top w:val="none" w:sz="0" w:space="0" w:color="auto"/>
            <w:left w:val="none" w:sz="0" w:space="0" w:color="auto"/>
            <w:bottom w:val="none" w:sz="0" w:space="0" w:color="auto"/>
            <w:right w:val="none" w:sz="0" w:space="0" w:color="auto"/>
          </w:divBdr>
        </w:div>
        <w:div w:id="1761751784">
          <w:marLeft w:val="480"/>
          <w:marRight w:val="0"/>
          <w:marTop w:val="0"/>
          <w:marBottom w:val="0"/>
          <w:divBdr>
            <w:top w:val="none" w:sz="0" w:space="0" w:color="auto"/>
            <w:left w:val="none" w:sz="0" w:space="0" w:color="auto"/>
            <w:bottom w:val="none" w:sz="0" w:space="0" w:color="auto"/>
            <w:right w:val="none" w:sz="0" w:space="0" w:color="auto"/>
          </w:divBdr>
        </w:div>
        <w:div w:id="184367388">
          <w:marLeft w:val="480"/>
          <w:marRight w:val="0"/>
          <w:marTop w:val="0"/>
          <w:marBottom w:val="0"/>
          <w:divBdr>
            <w:top w:val="none" w:sz="0" w:space="0" w:color="auto"/>
            <w:left w:val="none" w:sz="0" w:space="0" w:color="auto"/>
            <w:bottom w:val="none" w:sz="0" w:space="0" w:color="auto"/>
            <w:right w:val="none" w:sz="0" w:space="0" w:color="auto"/>
          </w:divBdr>
        </w:div>
        <w:div w:id="1846438459">
          <w:marLeft w:val="480"/>
          <w:marRight w:val="0"/>
          <w:marTop w:val="0"/>
          <w:marBottom w:val="0"/>
          <w:divBdr>
            <w:top w:val="none" w:sz="0" w:space="0" w:color="auto"/>
            <w:left w:val="none" w:sz="0" w:space="0" w:color="auto"/>
            <w:bottom w:val="none" w:sz="0" w:space="0" w:color="auto"/>
            <w:right w:val="none" w:sz="0" w:space="0" w:color="auto"/>
          </w:divBdr>
        </w:div>
        <w:div w:id="2142771176">
          <w:marLeft w:val="480"/>
          <w:marRight w:val="0"/>
          <w:marTop w:val="0"/>
          <w:marBottom w:val="0"/>
          <w:divBdr>
            <w:top w:val="none" w:sz="0" w:space="0" w:color="auto"/>
            <w:left w:val="none" w:sz="0" w:space="0" w:color="auto"/>
            <w:bottom w:val="none" w:sz="0" w:space="0" w:color="auto"/>
            <w:right w:val="none" w:sz="0" w:space="0" w:color="auto"/>
          </w:divBdr>
        </w:div>
        <w:div w:id="628239701">
          <w:marLeft w:val="480"/>
          <w:marRight w:val="0"/>
          <w:marTop w:val="0"/>
          <w:marBottom w:val="0"/>
          <w:divBdr>
            <w:top w:val="none" w:sz="0" w:space="0" w:color="auto"/>
            <w:left w:val="none" w:sz="0" w:space="0" w:color="auto"/>
            <w:bottom w:val="none" w:sz="0" w:space="0" w:color="auto"/>
            <w:right w:val="none" w:sz="0" w:space="0" w:color="auto"/>
          </w:divBdr>
        </w:div>
      </w:divsChild>
    </w:div>
    <w:div w:id="484392878">
      <w:bodyDiv w:val="1"/>
      <w:marLeft w:val="0"/>
      <w:marRight w:val="0"/>
      <w:marTop w:val="0"/>
      <w:marBottom w:val="0"/>
      <w:divBdr>
        <w:top w:val="none" w:sz="0" w:space="0" w:color="auto"/>
        <w:left w:val="none" w:sz="0" w:space="0" w:color="auto"/>
        <w:bottom w:val="none" w:sz="0" w:space="0" w:color="auto"/>
        <w:right w:val="none" w:sz="0" w:space="0" w:color="auto"/>
      </w:divBdr>
      <w:divsChild>
        <w:div w:id="1060403926">
          <w:marLeft w:val="480"/>
          <w:marRight w:val="0"/>
          <w:marTop w:val="0"/>
          <w:marBottom w:val="0"/>
          <w:divBdr>
            <w:top w:val="none" w:sz="0" w:space="0" w:color="auto"/>
            <w:left w:val="none" w:sz="0" w:space="0" w:color="auto"/>
            <w:bottom w:val="none" w:sz="0" w:space="0" w:color="auto"/>
            <w:right w:val="none" w:sz="0" w:space="0" w:color="auto"/>
          </w:divBdr>
        </w:div>
        <w:div w:id="369764642">
          <w:marLeft w:val="480"/>
          <w:marRight w:val="0"/>
          <w:marTop w:val="0"/>
          <w:marBottom w:val="0"/>
          <w:divBdr>
            <w:top w:val="none" w:sz="0" w:space="0" w:color="auto"/>
            <w:left w:val="none" w:sz="0" w:space="0" w:color="auto"/>
            <w:bottom w:val="none" w:sz="0" w:space="0" w:color="auto"/>
            <w:right w:val="none" w:sz="0" w:space="0" w:color="auto"/>
          </w:divBdr>
        </w:div>
        <w:div w:id="473912733">
          <w:marLeft w:val="480"/>
          <w:marRight w:val="0"/>
          <w:marTop w:val="0"/>
          <w:marBottom w:val="0"/>
          <w:divBdr>
            <w:top w:val="none" w:sz="0" w:space="0" w:color="auto"/>
            <w:left w:val="none" w:sz="0" w:space="0" w:color="auto"/>
            <w:bottom w:val="none" w:sz="0" w:space="0" w:color="auto"/>
            <w:right w:val="none" w:sz="0" w:space="0" w:color="auto"/>
          </w:divBdr>
        </w:div>
        <w:div w:id="66805751">
          <w:marLeft w:val="480"/>
          <w:marRight w:val="0"/>
          <w:marTop w:val="0"/>
          <w:marBottom w:val="0"/>
          <w:divBdr>
            <w:top w:val="none" w:sz="0" w:space="0" w:color="auto"/>
            <w:left w:val="none" w:sz="0" w:space="0" w:color="auto"/>
            <w:bottom w:val="none" w:sz="0" w:space="0" w:color="auto"/>
            <w:right w:val="none" w:sz="0" w:space="0" w:color="auto"/>
          </w:divBdr>
        </w:div>
        <w:div w:id="877015038">
          <w:marLeft w:val="480"/>
          <w:marRight w:val="0"/>
          <w:marTop w:val="0"/>
          <w:marBottom w:val="0"/>
          <w:divBdr>
            <w:top w:val="none" w:sz="0" w:space="0" w:color="auto"/>
            <w:left w:val="none" w:sz="0" w:space="0" w:color="auto"/>
            <w:bottom w:val="none" w:sz="0" w:space="0" w:color="auto"/>
            <w:right w:val="none" w:sz="0" w:space="0" w:color="auto"/>
          </w:divBdr>
        </w:div>
        <w:div w:id="1083255622">
          <w:marLeft w:val="480"/>
          <w:marRight w:val="0"/>
          <w:marTop w:val="0"/>
          <w:marBottom w:val="0"/>
          <w:divBdr>
            <w:top w:val="none" w:sz="0" w:space="0" w:color="auto"/>
            <w:left w:val="none" w:sz="0" w:space="0" w:color="auto"/>
            <w:bottom w:val="none" w:sz="0" w:space="0" w:color="auto"/>
            <w:right w:val="none" w:sz="0" w:space="0" w:color="auto"/>
          </w:divBdr>
        </w:div>
        <w:div w:id="1121996075">
          <w:marLeft w:val="480"/>
          <w:marRight w:val="0"/>
          <w:marTop w:val="0"/>
          <w:marBottom w:val="0"/>
          <w:divBdr>
            <w:top w:val="none" w:sz="0" w:space="0" w:color="auto"/>
            <w:left w:val="none" w:sz="0" w:space="0" w:color="auto"/>
            <w:bottom w:val="none" w:sz="0" w:space="0" w:color="auto"/>
            <w:right w:val="none" w:sz="0" w:space="0" w:color="auto"/>
          </w:divBdr>
        </w:div>
        <w:div w:id="266624647">
          <w:marLeft w:val="480"/>
          <w:marRight w:val="0"/>
          <w:marTop w:val="0"/>
          <w:marBottom w:val="0"/>
          <w:divBdr>
            <w:top w:val="none" w:sz="0" w:space="0" w:color="auto"/>
            <w:left w:val="none" w:sz="0" w:space="0" w:color="auto"/>
            <w:bottom w:val="none" w:sz="0" w:space="0" w:color="auto"/>
            <w:right w:val="none" w:sz="0" w:space="0" w:color="auto"/>
          </w:divBdr>
        </w:div>
        <w:div w:id="314335913">
          <w:marLeft w:val="480"/>
          <w:marRight w:val="0"/>
          <w:marTop w:val="0"/>
          <w:marBottom w:val="0"/>
          <w:divBdr>
            <w:top w:val="none" w:sz="0" w:space="0" w:color="auto"/>
            <w:left w:val="none" w:sz="0" w:space="0" w:color="auto"/>
            <w:bottom w:val="none" w:sz="0" w:space="0" w:color="auto"/>
            <w:right w:val="none" w:sz="0" w:space="0" w:color="auto"/>
          </w:divBdr>
        </w:div>
        <w:div w:id="521435506">
          <w:marLeft w:val="480"/>
          <w:marRight w:val="0"/>
          <w:marTop w:val="0"/>
          <w:marBottom w:val="0"/>
          <w:divBdr>
            <w:top w:val="none" w:sz="0" w:space="0" w:color="auto"/>
            <w:left w:val="none" w:sz="0" w:space="0" w:color="auto"/>
            <w:bottom w:val="none" w:sz="0" w:space="0" w:color="auto"/>
            <w:right w:val="none" w:sz="0" w:space="0" w:color="auto"/>
          </w:divBdr>
        </w:div>
        <w:div w:id="825124701">
          <w:marLeft w:val="480"/>
          <w:marRight w:val="0"/>
          <w:marTop w:val="0"/>
          <w:marBottom w:val="0"/>
          <w:divBdr>
            <w:top w:val="none" w:sz="0" w:space="0" w:color="auto"/>
            <w:left w:val="none" w:sz="0" w:space="0" w:color="auto"/>
            <w:bottom w:val="none" w:sz="0" w:space="0" w:color="auto"/>
            <w:right w:val="none" w:sz="0" w:space="0" w:color="auto"/>
          </w:divBdr>
        </w:div>
        <w:div w:id="10760810">
          <w:marLeft w:val="480"/>
          <w:marRight w:val="0"/>
          <w:marTop w:val="0"/>
          <w:marBottom w:val="0"/>
          <w:divBdr>
            <w:top w:val="none" w:sz="0" w:space="0" w:color="auto"/>
            <w:left w:val="none" w:sz="0" w:space="0" w:color="auto"/>
            <w:bottom w:val="none" w:sz="0" w:space="0" w:color="auto"/>
            <w:right w:val="none" w:sz="0" w:space="0" w:color="auto"/>
          </w:divBdr>
        </w:div>
        <w:div w:id="640813842">
          <w:marLeft w:val="480"/>
          <w:marRight w:val="0"/>
          <w:marTop w:val="0"/>
          <w:marBottom w:val="0"/>
          <w:divBdr>
            <w:top w:val="none" w:sz="0" w:space="0" w:color="auto"/>
            <w:left w:val="none" w:sz="0" w:space="0" w:color="auto"/>
            <w:bottom w:val="none" w:sz="0" w:space="0" w:color="auto"/>
            <w:right w:val="none" w:sz="0" w:space="0" w:color="auto"/>
          </w:divBdr>
        </w:div>
        <w:div w:id="1151095097">
          <w:marLeft w:val="480"/>
          <w:marRight w:val="0"/>
          <w:marTop w:val="0"/>
          <w:marBottom w:val="0"/>
          <w:divBdr>
            <w:top w:val="none" w:sz="0" w:space="0" w:color="auto"/>
            <w:left w:val="none" w:sz="0" w:space="0" w:color="auto"/>
            <w:bottom w:val="none" w:sz="0" w:space="0" w:color="auto"/>
            <w:right w:val="none" w:sz="0" w:space="0" w:color="auto"/>
          </w:divBdr>
        </w:div>
        <w:div w:id="637492364">
          <w:marLeft w:val="480"/>
          <w:marRight w:val="0"/>
          <w:marTop w:val="0"/>
          <w:marBottom w:val="0"/>
          <w:divBdr>
            <w:top w:val="none" w:sz="0" w:space="0" w:color="auto"/>
            <w:left w:val="none" w:sz="0" w:space="0" w:color="auto"/>
            <w:bottom w:val="none" w:sz="0" w:space="0" w:color="auto"/>
            <w:right w:val="none" w:sz="0" w:space="0" w:color="auto"/>
          </w:divBdr>
        </w:div>
        <w:div w:id="2049143713">
          <w:marLeft w:val="480"/>
          <w:marRight w:val="0"/>
          <w:marTop w:val="0"/>
          <w:marBottom w:val="0"/>
          <w:divBdr>
            <w:top w:val="none" w:sz="0" w:space="0" w:color="auto"/>
            <w:left w:val="none" w:sz="0" w:space="0" w:color="auto"/>
            <w:bottom w:val="none" w:sz="0" w:space="0" w:color="auto"/>
            <w:right w:val="none" w:sz="0" w:space="0" w:color="auto"/>
          </w:divBdr>
        </w:div>
        <w:div w:id="515776215">
          <w:marLeft w:val="480"/>
          <w:marRight w:val="0"/>
          <w:marTop w:val="0"/>
          <w:marBottom w:val="0"/>
          <w:divBdr>
            <w:top w:val="none" w:sz="0" w:space="0" w:color="auto"/>
            <w:left w:val="none" w:sz="0" w:space="0" w:color="auto"/>
            <w:bottom w:val="none" w:sz="0" w:space="0" w:color="auto"/>
            <w:right w:val="none" w:sz="0" w:space="0" w:color="auto"/>
          </w:divBdr>
        </w:div>
        <w:div w:id="651837222">
          <w:marLeft w:val="480"/>
          <w:marRight w:val="0"/>
          <w:marTop w:val="0"/>
          <w:marBottom w:val="0"/>
          <w:divBdr>
            <w:top w:val="none" w:sz="0" w:space="0" w:color="auto"/>
            <w:left w:val="none" w:sz="0" w:space="0" w:color="auto"/>
            <w:bottom w:val="none" w:sz="0" w:space="0" w:color="auto"/>
            <w:right w:val="none" w:sz="0" w:space="0" w:color="auto"/>
          </w:divBdr>
        </w:div>
        <w:div w:id="848956937">
          <w:marLeft w:val="480"/>
          <w:marRight w:val="0"/>
          <w:marTop w:val="0"/>
          <w:marBottom w:val="0"/>
          <w:divBdr>
            <w:top w:val="none" w:sz="0" w:space="0" w:color="auto"/>
            <w:left w:val="none" w:sz="0" w:space="0" w:color="auto"/>
            <w:bottom w:val="none" w:sz="0" w:space="0" w:color="auto"/>
            <w:right w:val="none" w:sz="0" w:space="0" w:color="auto"/>
          </w:divBdr>
        </w:div>
        <w:div w:id="158273371">
          <w:marLeft w:val="480"/>
          <w:marRight w:val="0"/>
          <w:marTop w:val="0"/>
          <w:marBottom w:val="0"/>
          <w:divBdr>
            <w:top w:val="none" w:sz="0" w:space="0" w:color="auto"/>
            <w:left w:val="none" w:sz="0" w:space="0" w:color="auto"/>
            <w:bottom w:val="none" w:sz="0" w:space="0" w:color="auto"/>
            <w:right w:val="none" w:sz="0" w:space="0" w:color="auto"/>
          </w:divBdr>
        </w:div>
        <w:div w:id="633947038">
          <w:marLeft w:val="480"/>
          <w:marRight w:val="0"/>
          <w:marTop w:val="0"/>
          <w:marBottom w:val="0"/>
          <w:divBdr>
            <w:top w:val="none" w:sz="0" w:space="0" w:color="auto"/>
            <w:left w:val="none" w:sz="0" w:space="0" w:color="auto"/>
            <w:bottom w:val="none" w:sz="0" w:space="0" w:color="auto"/>
            <w:right w:val="none" w:sz="0" w:space="0" w:color="auto"/>
          </w:divBdr>
        </w:div>
        <w:div w:id="395010094">
          <w:marLeft w:val="480"/>
          <w:marRight w:val="0"/>
          <w:marTop w:val="0"/>
          <w:marBottom w:val="0"/>
          <w:divBdr>
            <w:top w:val="none" w:sz="0" w:space="0" w:color="auto"/>
            <w:left w:val="none" w:sz="0" w:space="0" w:color="auto"/>
            <w:bottom w:val="none" w:sz="0" w:space="0" w:color="auto"/>
            <w:right w:val="none" w:sz="0" w:space="0" w:color="auto"/>
          </w:divBdr>
        </w:div>
        <w:div w:id="1882672763">
          <w:marLeft w:val="480"/>
          <w:marRight w:val="0"/>
          <w:marTop w:val="0"/>
          <w:marBottom w:val="0"/>
          <w:divBdr>
            <w:top w:val="none" w:sz="0" w:space="0" w:color="auto"/>
            <w:left w:val="none" w:sz="0" w:space="0" w:color="auto"/>
            <w:bottom w:val="none" w:sz="0" w:space="0" w:color="auto"/>
            <w:right w:val="none" w:sz="0" w:space="0" w:color="auto"/>
          </w:divBdr>
        </w:div>
        <w:div w:id="1426608251">
          <w:marLeft w:val="480"/>
          <w:marRight w:val="0"/>
          <w:marTop w:val="0"/>
          <w:marBottom w:val="0"/>
          <w:divBdr>
            <w:top w:val="none" w:sz="0" w:space="0" w:color="auto"/>
            <w:left w:val="none" w:sz="0" w:space="0" w:color="auto"/>
            <w:bottom w:val="none" w:sz="0" w:space="0" w:color="auto"/>
            <w:right w:val="none" w:sz="0" w:space="0" w:color="auto"/>
          </w:divBdr>
        </w:div>
      </w:divsChild>
    </w:div>
    <w:div w:id="485784763">
      <w:bodyDiv w:val="1"/>
      <w:marLeft w:val="0"/>
      <w:marRight w:val="0"/>
      <w:marTop w:val="0"/>
      <w:marBottom w:val="0"/>
      <w:divBdr>
        <w:top w:val="none" w:sz="0" w:space="0" w:color="auto"/>
        <w:left w:val="none" w:sz="0" w:space="0" w:color="auto"/>
        <w:bottom w:val="none" w:sz="0" w:space="0" w:color="auto"/>
        <w:right w:val="none" w:sz="0" w:space="0" w:color="auto"/>
      </w:divBdr>
    </w:div>
    <w:div w:id="486016113">
      <w:bodyDiv w:val="1"/>
      <w:marLeft w:val="0"/>
      <w:marRight w:val="0"/>
      <w:marTop w:val="0"/>
      <w:marBottom w:val="0"/>
      <w:divBdr>
        <w:top w:val="none" w:sz="0" w:space="0" w:color="auto"/>
        <w:left w:val="none" w:sz="0" w:space="0" w:color="auto"/>
        <w:bottom w:val="none" w:sz="0" w:space="0" w:color="auto"/>
        <w:right w:val="none" w:sz="0" w:space="0" w:color="auto"/>
      </w:divBdr>
    </w:div>
    <w:div w:id="488861004">
      <w:bodyDiv w:val="1"/>
      <w:marLeft w:val="0"/>
      <w:marRight w:val="0"/>
      <w:marTop w:val="0"/>
      <w:marBottom w:val="0"/>
      <w:divBdr>
        <w:top w:val="none" w:sz="0" w:space="0" w:color="auto"/>
        <w:left w:val="none" w:sz="0" w:space="0" w:color="auto"/>
        <w:bottom w:val="none" w:sz="0" w:space="0" w:color="auto"/>
        <w:right w:val="none" w:sz="0" w:space="0" w:color="auto"/>
      </w:divBdr>
    </w:div>
    <w:div w:id="489909730">
      <w:bodyDiv w:val="1"/>
      <w:marLeft w:val="0"/>
      <w:marRight w:val="0"/>
      <w:marTop w:val="0"/>
      <w:marBottom w:val="0"/>
      <w:divBdr>
        <w:top w:val="none" w:sz="0" w:space="0" w:color="auto"/>
        <w:left w:val="none" w:sz="0" w:space="0" w:color="auto"/>
        <w:bottom w:val="none" w:sz="0" w:space="0" w:color="auto"/>
        <w:right w:val="none" w:sz="0" w:space="0" w:color="auto"/>
      </w:divBdr>
    </w:div>
    <w:div w:id="491869188">
      <w:bodyDiv w:val="1"/>
      <w:marLeft w:val="0"/>
      <w:marRight w:val="0"/>
      <w:marTop w:val="0"/>
      <w:marBottom w:val="0"/>
      <w:divBdr>
        <w:top w:val="none" w:sz="0" w:space="0" w:color="auto"/>
        <w:left w:val="none" w:sz="0" w:space="0" w:color="auto"/>
        <w:bottom w:val="none" w:sz="0" w:space="0" w:color="auto"/>
        <w:right w:val="none" w:sz="0" w:space="0" w:color="auto"/>
      </w:divBdr>
      <w:divsChild>
        <w:div w:id="2028406755">
          <w:marLeft w:val="480"/>
          <w:marRight w:val="0"/>
          <w:marTop w:val="0"/>
          <w:marBottom w:val="0"/>
          <w:divBdr>
            <w:top w:val="none" w:sz="0" w:space="0" w:color="auto"/>
            <w:left w:val="none" w:sz="0" w:space="0" w:color="auto"/>
            <w:bottom w:val="none" w:sz="0" w:space="0" w:color="auto"/>
            <w:right w:val="none" w:sz="0" w:space="0" w:color="auto"/>
          </w:divBdr>
        </w:div>
        <w:div w:id="668678095">
          <w:marLeft w:val="480"/>
          <w:marRight w:val="0"/>
          <w:marTop w:val="0"/>
          <w:marBottom w:val="0"/>
          <w:divBdr>
            <w:top w:val="none" w:sz="0" w:space="0" w:color="auto"/>
            <w:left w:val="none" w:sz="0" w:space="0" w:color="auto"/>
            <w:bottom w:val="none" w:sz="0" w:space="0" w:color="auto"/>
            <w:right w:val="none" w:sz="0" w:space="0" w:color="auto"/>
          </w:divBdr>
        </w:div>
        <w:div w:id="178546653">
          <w:marLeft w:val="480"/>
          <w:marRight w:val="0"/>
          <w:marTop w:val="0"/>
          <w:marBottom w:val="0"/>
          <w:divBdr>
            <w:top w:val="none" w:sz="0" w:space="0" w:color="auto"/>
            <w:left w:val="none" w:sz="0" w:space="0" w:color="auto"/>
            <w:bottom w:val="none" w:sz="0" w:space="0" w:color="auto"/>
            <w:right w:val="none" w:sz="0" w:space="0" w:color="auto"/>
          </w:divBdr>
        </w:div>
        <w:div w:id="770206623">
          <w:marLeft w:val="480"/>
          <w:marRight w:val="0"/>
          <w:marTop w:val="0"/>
          <w:marBottom w:val="0"/>
          <w:divBdr>
            <w:top w:val="none" w:sz="0" w:space="0" w:color="auto"/>
            <w:left w:val="none" w:sz="0" w:space="0" w:color="auto"/>
            <w:bottom w:val="none" w:sz="0" w:space="0" w:color="auto"/>
            <w:right w:val="none" w:sz="0" w:space="0" w:color="auto"/>
          </w:divBdr>
        </w:div>
        <w:div w:id="1380592295">
          <w:marLeft w:val="480"/>
          <w:marRight w:val="0"/>
          <w:marTop w:val="0"/>
          <w:marBottom w:val="0"/>
          <w:divBdr>
            <w:top w:val="none" w:sz="0" w:space="0" w:color="auto"/>
            <w:left w:val="none" w:sz="0" w:space="0" w:color="auto"/>
            <w:bottom w:val="none" w:sz="0" w:space="0" w:color="auto"/>
            <w:right w:val="none" w:sz="0" w:space="0" w:color="auto"/>
          </w:divBdr>
        </w:div>
        <w:div w:id="1525359926">
          <w:marLeft w:val="480"/>
          <w:marRight w:val="0"/>
          <w:marTop w:val="0"/>
          <w:marBottom w:val="0"/>
          <w:divBdr>
            <w:top w:val="none" w:sz="0" w:space="0" w:color="auto"/>
            <w:left w:val="none" w:sz="0" w:space="0" w:color="auto"/>
            <w:bottom w:val="none" w:sz="0" w:space="0" w:color="auto"/>
            <w:right w:val="none" w:sz="0" w:space="0" w:color="auto"/>
          </w:divBdr>
        </w:div>
        <w:div w:id="714277643">
          <w:marLeft w:val="480"/>
          <w:marRight w:val="0"/>
          <w:marTop w:val="0"/>
          <w:marBottom w:val="0"/>
          <w:divBdr>
            <w:top w:val="none" w:sz="0" w:space="0" w:color="auto"/>
            <w:left w:val="none" w:sz="0" w:space="0" w:color="auto"/>
            <w:bottom w:val="none" w:sz="0" w:space="0" w:color="auto"/>
            <w:right w:val="none" w:sz="0" w:space="0" w:color="auto"/>
          </w:divBdr>
        </w:div>
        <w:div w:id="1349674073">
          <w:marLeft w:val="480"/>
          <w:marRight w:val="0"/>
          <w:marTop w:val="0"/>
          <w:marBottom w:val="0"/>
          <w:divBdr>
            <w:top w:val="none" w:sz="0" w:space="0" w:color="auto"/>
            <w:left w:val="none" w:sz="0" w:space="0" w:color="auto"/>
            <w:bottom w:val="none" w:sz="0" w:space="0" w:color="auto"/>
            <w:right w:val="none" w:sz="0" w:space="0" w:color="auto"/>
          </w:divBdr>
        </w:div>
        <w:div w:id="1588927755">
          <w:marLeft w:val="480"/>
          <w:marRight w:val="0"/>
          <w:marTop w:val="0"/>
          <w:marBottom w:val="0"/>
          <w:divBdr>
            <w:top w:val="none" w:sz="0" w:space="0" w:color="auto"/>
            <w:left w:val="none" w:sz="0" w:space="0" w:color="auto"/>
            <w:bottom w:val="none" w:sz="0" w:space="0" w:color="auto"/>
            <w:right w:val="none" w:sz="0" w:space="0" w:color="auto"/>
          </w:divBdr>
        </w:div>
        <w:div w:id="936671030">
          <w:marLeft w:val="480"/>
          <w:marRight w:val="0"/>
          <w:marTop w:val="0"/>
          <w:marBottom w:val="0"/>
          <w:divBdr>
            <w:top w:val="none" w:sz="0" w:space="0" w:color="auto"/>
            <w:left w:val="none" w:sz="0" w:space="0" w:color="auto"/>
            <w:bottom w:val="none" w:sz="0" w:space="0" w:color="auto"/>
            <w:right w:val="none" w:sz="0" w:space="0" w:color="auto"/>
          </w:divBdr>
        </w:div>
        <w:div w:id="2090037858">
          <w:marLeft w:val="480"/>
          <w:marRight w:val="0"/>
          <w:marTop w:val="0"/>
          <w:marBottom w:val="0"/>
          <w:divBdr>
            <w:top w:val="none" w:sz="0" w:space="0" w:color="auto"/>
            <w:left w:val="none" w:sz="0" w:space="0" w:color="auto"/>
            <w:bottom w:val="none" w:sz="0" w:space="0" w:color="auto"/>
            <w:right w:val="none" w:sz="0" w:space="0" w:color="auto"/>
          </w:divBdr>
        </w:div>
        <w:div w:id="824665375">
          <w:marLeft w:val="480"/>
          <w:marRight w:val="0"/>
          <w:marTop w:val="0"/>
          <w:marBottom w:val="0"/>
          <w:divBdr>
            <w:top w:val="none" w:sz="0" w:space="0" w:color="auto"/>
            <w:left w:val="none" w:sz="0" w:space="0" w:color="auto"/>
            <w:bottom w:val="none" w:sz="0" w:space="0" w:color="auto"/>
            <w:right w:val="none" w:sz="0" w:space="0" w:color="auto"/>
          </w:divBdr>
        </w:div>
        <w:div w:id="2026319255">
          <w:marLeft w:val="480"/>
          <w:marRight w:val="0"/>
          <w:marTop w:val="0"/>
          <w:marBottom w:val="0"/>
          <w:divBdr>
            <w:top w:val="none" w:sz="0" w:space="0" w:color="auto"/>
            <w:left w:val="none" w:sz="0" w:space="0" w:color="auto"/>
            <w:bottom w:val="none" w:sz="0" w:space="0" w:color="auto"/>
            <w:right w:val="none" w:sz="0" w:space="0" w:color="auto"/>
          </w:divBdr>
        </w:div>
        <w:div w:id="543836741">
          <w:marLeft w:val="480"/>
          <w:marRight w:val="0"/>
          <w:marTop w:val="0"/>
          <w:marBottom w:val="0"/>
          <w:divBdr>
            <w:top w:val="none" w:sz="0" w:space="0" w:color="auto"/>
            <w:left w:val="none" w:sz="0" w:space="0" w:color="auto"/>
            <w:bottom w:val="none" w:sz="0" w:space="0" w:color="auto"/>
            <w:right w:val="none" w:sz="0" w:space="0" w:color="auto"/>
          </w:divBdr>
        </w:div>
        <w:div w:id="1616523053">
          <w:marLeft w:val="480"/>
          <w:marRight w:val="0"/>
          <w:marTop w:val="0"/>
          <w:marBottom w:val="0"/>
          <w:divBdr>
            <w:top w:val="none" w:sz="0" w:space="0" w:color="auto"/>
            <w:left w:val="none" w:sz="0" w:space="0" w:color="auto"/>
            <w:bottom w:val="none" w:sz="0" w:space="0" w:color="auto"/>
            <w:right w:val="none" w:sz="0" w:space="0" w:color="auto"/>
          </w:divBdr>
        </w:div>
        <w:div w:id="1530069971">
          <w:marLeft w:val="480"/>
          <w:marRight w:val="0"/>
          <w:marTop w:val="0"/>
          <w:marBottom w:val="0"/>
          <w:divBdr>
            <w:top w:val="none" w:sz="0" w:space="0" w:color="auto"/>
            <w:left w:val="none" w:sz="0" w:space="0" w:color="auto"/>
            <w:bottom w:val="none" w:sz="0" w:space="0" w:color="auto"/>
            <w:right w:val="none" w:sz="0" w:space="0" w:color="auto"/>
          </w:divBdr>
        </w:div>
        <w:div w:id="1208948973">
          <w:marLeft w:val="480"/>
          <w:marRight w:val="0"/>
          <w:marTop w:val="0"/>
          <w:marBottom w:val="0"/>
          <w:divBdr>
            <w:top w:val="none" w:sz="0" w:space="0" w:color="auto"/>
            <w:left w:val="none" w:sz="0" w:space="0" w:color="auto"/>
            <w:bottom w:val="none" w:sz="0" w:space="0" w:color="auto"/>
            <w:right w:val="none" w:sz="0" w:space="0" w:color="auto"/>
          </w:divBdr>
        </w:div>
        <w:div w:id="1450199857">
          <w:marLeft w:val="480"/>
          <w:marRight w:val="0"/>
          <w:marTop w:val="0"/>
          <w:marBottom w:val="0"/>
          <w:divBdr>
            <w:top w:val="none" w:sz="0" w:space="0" w:color="auto"/>
            <w:left w:val="none" w:sz="0" w:space="0" w:color="auto"/>
            <w:bottom w:val="none" w:sz="0" w:space="0" w:color="auto"/>
            <w:right w:val="none" w:sz="0" w:space="0" w:color="auto"/>
          </w:divBdr>
        </w:div>
        <w:div w:id="1080250504">
          <w:marLeft w:val="480"/>
          <w:marRight w:val="0"/>
          <w:marTop w:val="0"/>
          <w:marBottom w:val="0"/>
          <w:divBdr>
            <w:top w:val="none" w:sz="0" w:space="0" w:color="auto"/>
            <w:left w:val="none" w:sz="0" w:space="0" w:color="auto"/>
            <w:bottom w:val="none" w:sz="0" w:space="0" w:color="auto"/>
            <w:right w:val="none" w:sz="0" w:space="0" w:color="auto"/>
          </w:divBdr>
        </w:div>
        <w:div w:id="219555074">
          <w:marLeft w:val="480"/>
          <w:marRight w:val="0"/>
          <w:marTop w:val="0"/>
          <w:marBottom w:val="0"/>
          <w:divBdr>
            <w:top w:val="none" w:sz="0" w:space="0" w:color="auto"/>
            <w:left w:val="none" w:sz="0" w:space="0" w:color="auto"/>
            <w:bottom w:val="none" w:sz="0" w:space="0" w:color="auto"/>
            <w:right w:val="none" w:sz="0" w:space="0" w:color="auto"/>
          </w:divBdr>
        </w:div>
        <w:div w:id="1170371186">
          <w:marLeft w:val="480"/>
          <w:marRight w:val="0"/>
          <w:marTop w:val="0"/>
          <w:marBottom w:val="0"/>
          <w:divBdr>
            <w:top w:val="none" w:sz="0" w:space="0" w:color="auto"/>
            <w:left w:val="none" w:sz="0" w:space="0" w:color="auto"/>
            <w:bottom w:val="none" w:sz="0" w:space="0" w:color="auto"/>
            <w:right w:val="none" w:sz="0" w:space="0" w:color="auto"/>
          </w:divBdr>
        </w:div>
        <w:div w:id="378481618">
          <w:marLeft w:val="480"/>
          <w:marRight w:val="0"/>
          <w:marTop w:val="0"/>
          <w:marBottom w:val="0"/>
          <w:divBdr>
            <w:top w:val="none" w:sz="0" w:space="0" w:color="auto"/>
            <w:left w:val="none" w:sz="0" w:space="0" w:color="auto"/>
            <w:bottom w:val="none" w:sz="0" w:space="0" w:color="auto"/>
            <w:right w:val="none" w:sz="0" w:space="0" w:color="auto"/>
          </w:divBdr>
        </w:div>
      </w:divsChild>
    </w:div>
    <w:div w:id="491944815">
      <w:bodyDiv w:val="1"/>
      <w:marLeft w:val="0"/>
      <w:marRight w:val="0"/>
      <w:marTop w:val="0"/>
      <w:marBottom w:val="0"/>
      <w:divBdr>
        <w:top w:val="none" w:sz="0" w:space="0" w:color="auto"/>
        <w:left w:val="none" w:sz="0" w:space="0" w:color="auto"/>
        <w:bottom w:val="none" w:sz="0" w:space="0" w:color="auto"/>
        <w:right w:val="none" w:sz="0" w:space="0" w:color="auto"/>
      </w:divBdr>
    </w:div>
    <w:div w:id="492642793">
      <w:bodyDiv w:val="1"/>
      <w:marLeft w:val="0"/>
      <w:marRight w:val="0"/>
      <w:marTop w:val="0"/>
      <w:marBottom w:val="0"/>
      <w:divBdr>
        <w:top w:val="none" w:sz="0" w:space="0" w:color="auto"/>
        <w:left w:val="none" w:sz="0" w:space="0" w:color="auto"/>
        <w:bottom w:val="none" w:sz="0" w:space="0" w:color="auto"/>
        <w:right w:val="none" w:sz="0" w:space="0" w:color="auto"/>
      </w:divBdr>
    </w:div>
    <w:div w:id="498153329">
      <w:bodyDiv w:val="1"/>
      <w:marLeft w:val="0"/>
      <w:marRight w:val="0"/>
      <w:marTop w:val="0"/>
      <w:marBottom w:val="0"/>
      <w:divBdr>
        <w:top w:val="none" w:sz="0" w:space="0" w:color="auto"/>
        <w:left w:val="none" w:sz="0" w:space="0" w:color="auto"/>
        <w:bottom w:val="none" w:sz="0" w:space="0" w:color="auto"/>
        <w:right w:val="none" w:sz="0" w:space="0" w:color="auto"/>
      </w:divBdr>
    </w:div>
    <w:div w:id="498160888">
      <w:bodyDiv w:val="1"/>
      <w:marLeft w:val="0"/>
      <w:marRight w:val="0"/>
      <w:marTop w:val="0"/>
      <w:marBottom w:val="0"/>
      <w:divBdr>
        <w:top w:val="none" w:sz="0" w:space="0" w:color="auto"/>
        <w:left w:val="none" w:sz="0" w:space="0" w:color="auto"/>
        <w:bottom w:val="none" w:sz="0" w:space="0" w:color="auto"/>
        <w:right w:val="none" w:sz="0" w:space="0" w:color="auto"/>
      </w:divBdr>
    </w:div>
    <w:div w:id="499583051">
      <w:bodyDiv w:val="1"/>
      <w:marLeft w:val="0"/>
      <w:marRight w:val="0"/>
      <w:marTop w:val="0"/>
      <w:marBottom w:val="0"/>
      <w:divBdr>
        <w:top w:val="none" w:sz="0" w:space="0" w:color="auto"/>
        <w:left w:val="none" w:sz="0" w:space="0" w:color="auto"/>
        <w:bottom w:val="none" w:sz="0" w:space="0" w:color="auto"/>
        <w:right w:val="none" w:sz="0" w:space="0" w:color="auto"/>
      </w:divBdr>
    </w:div>
    <w:div w:id="499854083">
      <w:bodyDiv w:val="1"/>
      <w:marLeft w:val="0"/>
      <w:marRight w:val="0"/>
      <w:marTop w:val="0"/>
      <w:marBottom w:val="0"/>
      <w:divBdr>
        <w:top w:val="none" w:sz="0" w:space="0" w:color="auto"/>
        <w:left w:val="none" w:sz="0" w:space="0" w:color="auto"/>
        <w:bottom w:val="none" w:sz="0" w:space="0" w:color="auto"/>
        <w:right w:val="none" w:sz="0" w:space="0" w:color="auto"/>
      </w:divBdr>
    </w:div>
    <w:div w:id="500437252">
      <w:bodyDiv w:val="1"/>
      <w:marLeft w:val="0"/>
      <w:marRight w:val="0"/>
      <w:marTop w:val="0"/>
      <w:marBottom w:val="0"/>
      <w:divBdr>
        <w:top w:val="none" w:sz="0" w:space="0" w:color="auto"/>
        <w:left w:val="none" w:sz="0" w:space="0" w:color="auto"/>
        <w:bottom w:val="none" w:sz="0" w:space="0" w:color="auto"/>
        <w:right w:val="none" w:sz="0" w:space="0" w:color="auto"/>
      </w:divBdr>
    </w:div>
    <w:div w:id="500850118">
      <w:bodyDiv w:val="1"/>
      <w:marLeft w:val="0"/>
      <w:marRight w:val="0"/>
      <w:marTop w:val="0"/>
      <w:marBottom w:val="0"/>
      <w:divBdr>
        <w:top w:val="none" w:sz="0" w:space="0" w:color="auto"/>
        <w:left w:val="none" w:sz="0" w:space="0" w:color="auto"/>
        <w:bottom w:val="none" w:sz="0" w:space="0" w:color="auto"/>
        <w:right w:val="none" w:sz="0" w:space="0" w:color="auto"/>
      </w:divBdr>
      <w:divsChild>
        <w:div w:id="1908803850">
          <w:marLeft w:val="480"/>
          <w:marRight w:val="0"/>
          <w:marTop w:val="0"/>
          <w:marBottom w:val="0"/>
          <w:divBdr>
            <w:top w:val="none" w:sz="0" w:space="0" w:color="auto"/>
            <w:left w:val="none" w:sz="0" w:space="0" w:color="auto"/>
            <w:bottom w:val="none" w:sz="0" w:space="0" w:color="auto"/>
            <w:right w:val="none" w:sz="0" w:space="0" w:color="auto"/>
          </w:divBdr>
        </w:div>
        <w:div w:id="1032802762">
          <w:marLeft w:val="480"/>
          <w:marRight w:val="0"/>
          <w:marTop w:val="0"/>
          <w:marBottom w:val="0"/>
          <w:divBdr>
            <w:top w:val="none" w:sz="0" w:space="0" w:color="auto"/>
            <w:left w:val="none" w:sz="0" w:space="0" w:color="auto"/>
            <w:bottom w:val="none" w:sz="0" w:space="0" w:color="auto"/>
            <w:right w:val="none" w:sz="0" w:space="0" w:color="auto"/>
          </w:divBdr>
        </w:div>
        <w:div w:id="1606498979">
          <w:marLeft w:val="480"/>
          <w:marRight w:val="0"/>
          <w:marTop w:val="0"/>
          <w:marBottom w:val="0"/>
          <w:divBdr>
            <w:top w:val="none" w:sz="0" w:space="0" w:color="auto"/>
            <w:left w:val="none" w:sz="0" w:space="0" w:color="auto"/>
            <w:bottom w:val="none" w:sz="0" w:space="0" w:color="auto"/>
            <w:right w:val="none" w:sz="0" w:space="0" w:color="auto"/>
          </w:divBdr>
        </w:div>
        <w:div w:id="610550927">
          <w:marLeft w:val="480"/>
          <w:marRight w:val="0"/>
          <w:marTop w:val="0"/>
          <w:marBottom w:val="0"/>
          <w:divBdr>
            <w:top w:val="none" w:sz="0" w:space="0" w:color="auto"/>
            <w:left w:val="none" w:sz="0" w:space="0" w:color="auto"/>
            <w:bottom w:val="none" w:sz="0" w:space="0" w:color="auto"/>
            <w:right w:val="none" w:sz="0" w:space="0" w:color="auto"/>
          </w:divBdr>
        </w:div>
        <w:div w:id="1152209904">
          <w:marLeft w:val="480"/>
          <w:marRight w:val="0"/>
          <w:marTop w:val="0"/>
          <w:marBottom w:val="0"/>
          <w:divBdr>
            <w:top w:val="none" w:sz="0" w:space="0" w:color="auto"/>
            <w:left w:val="none" w:sz="0" w:space="0" w:color="auto"/>
            <w:bottom w:val="none" w:sz="0" w:space="0" w:color="auto"/>
            <w:right w:val="none" w:sz="0" w:space="0" w:color="auto"/>
          </w:divBdr>
        </w:div>
        <w:div w:id="1089278868">
          <w:marLeft w:val="480"/>
          <w:marRight w:val="0"/>
          <w:marTop w:val="0"/>
          <w:marBottom w:val="0"/>
          <w:divBdr>
            <w:top w:val="none" w:sz="0" w:space="0" w:color="auto"/>
            <w:left w:val="none" w:sz="0" w:space="0" w:color="auto"/>
            <w:bottom w:val="none" w:sz="0" w:space="0" w:color="auto"/>
            <w:right w:val="none" w:sz="0" w:space="0" w:color="auto"/>
          </w:divBdr>
        </w:div>
        <w:div w:id="477382624">
          <w:marLeft w:val="480"/>
          <w:marRight w:val="0"/>
          <w:marTop w:val="0"/>
          <w:marBottom w:val="0"/>
          <w:divBdr>
            <w:top w:val="none" w:sz="0" w:space="0" w:color="auto"/>
            <w:left w:val="none" w:sz="0" w:space="0" w:color="auto"/>
            <w:bottom w:val="none" w:sz="0" w:space="0" w:color="auto"/>
            <w:right w:val="none" w:sz="0" w:space="0" w:color="auto"/>
          </w:divBdr>
        </w:div>
        <w:div w:id="1836996768">
          <w:marLeft w:val="480"/>
          <w:marRight w:val="0"/>
          <w:marTop w:val="0"/>
          <w:marBottom w:val="0"/>
          <w:divBdr>
            <w:top w:val="none" w:sz="0" w:space="0" w:color="auto"/>
            <w:left w:val="none" w:sz="0" w:space="0" w:color="auto"/>
            <w:bottom w:val="none" w:sz="0" w:space="0" w:color="auto"/>
            <w:right w:val="none" w:sz="0" w:space="0" w:color="auto"/>
          </w:divBdr>
        </w:div>
        <w:div w:id="422803732">
          <w:marLeft w:val="480"/>
          <w:marRight w:val="0"/>
          <w:marTop w:val="0"/>
          <w:marBottom w:val="0"/>
          <w:divBdr>
            <w:top w:val="none" w:sz="0" w:space="0" w:color="auto"/>
            <w:left w:val="none" w:sz="0" w:space="0" w:color="auto"/>
            <w:bottom w:val="none" w:sz="0" w:space="0" w:color="auto"/>
            <w:right w:val="none" w:sz="0" w:space="0" w:color="auto"/>
          </w:divBdr>
        </w:div>
        <w:div w:id="486750844">
          <w:marLeft w:val="480"/>
          <w:marRight w:val="0"/>
          <w:marTop w:val="0"/>
          <w:marBottom w:val="0"/>
          <w:divBdr>
            <w:top w:val="none" w:sz="0" w:space="0" w:color="auto"/>
            <w:left w:val="none" w:sz="0" w:space="0" w:color="auto"/>
            <w:bottom w:val="none" w:sz="0" w:space="0" w:color="auto"/>
            <w:right w:val="none" w:sz="0" w:space="0" w:color="auto"/>
          </w:divBdr>
        </w:div>
        <w:div w:id="1387801119">
          <w:marLeft w:val="480"/>
          <w:marRight w:val="0"/>
          <w:marTop w:val="0"/>
          <w:marBottom w:val="0"/>
          <w:divBdr>
            <w:top w:val="none" w:sz="0" w:space="0" w:color="auto"/>
            <w:left w:val="none" w:sz="0" w:space="0" w:color="auto"/>
            <w:bottom w:val="none" w:sz="0" w:space="0" w:color="auto"/>
            <w:right w:val="none" w:sz="0" w:space="0" w:color="auto"/>
          </w:divBdr>
        </w:div>
        <w:div w:id="114759345">
          <w:marLeft w:val="480"/>
          <w:marRight w:val="0"/>
          <w:marTop w:val="0"/>
          <w:marBottom w:val="0"/>
          <w:divBdr>
            <w:top w:val="none" w:sz="0" w:space="0" w:color="auto"/>
            <w:left w:val="none" w:sz="0" w:space="0" w:color="auto"/>
            <w:bottom w:val="none" w:sz="0" w:space="0" w:color="auto"/>
            <w:right w:val="none" w:sz="0" w:space="0" w:color="auto"/>
          </w:divBdr>
        </w:div>
        <w:div w:id="423301161">
          <w:marLeft w:val="480"/>
          <w:marRight w:val="0"/>
          <w:marTop w:val="0"/>
          <w:marBottom w:val="0"/>
          <w:divBdr>
            <w:top w:val="none" w:sz="0" w:space="0" w:color="auto"/>
            <w:left w:val="none" w:sz="0" w:space="0" w:color="auto"/>
            <w:bottom w:val="none" w:sz="0" w:space="0" w:color="auto"/>
            <w:right w:val="none" w:sz="0" w:space="0" w:color="auto"/>
          </w:divBdr>
        </w:div>
        <w:div w:id="1920863558">
          <w:marLeft w:val="480"/>
          <w:marRight w:val="0"/>
          <w:marTop w:val="0"/>
          <w:marBottom w:val="0"/>
          <w:divBdr>
            <w:top w:val="none" w:sz="0" w:space="0" w:color="auto"/>
            <w:left w:val="none" w:sz="0" w:space="0" w:color="auto"/>
            <w:bottom w:val="none" w:sz="0" w:space="0" w:color="auto"/>
            <w:right w:val="none" w:sz="0" w:space="0" w:color="auto"/>
          </w:divBdr>
        </w:div>
        <w:div w:id="1375153442">
          <w:marLeft w:val="480"/>
          <w:marRight w:val="0"/>
          <w:marTop w:val="0"/>
          <w:marBottom w:val="0"/>
          <w:divBdr>
            <w:top w:val="none" w:sz="0" w:space="0" w:color="auto"/>
            <w:left w:val="none" w:sz="0" w:space="0" w:color="auto"/>
            <w:bottom w:val="none" w:sz="0" w:space="0" w:color="auto"/>
            <w:right w:val="none" w:sz="0" w:space="0" w:color="auto"/>
          </w:divBdr>
        </w:div>
        <w:div w:id="104427339">
          <w:marLeft w:val="480"/>
          <w:marRight w:val="0"/>
          <w:marTop w:val="0"/>
          <w:marBottom w:val="0"/>
          <w:divBdr>
            <w:top w:val="none" w:sz="0" w:space="0" w:color="auto"/>
            <w:left w:val="none" w:sz="0" w:space="0" w:color="auto"/>
            <w:bottom w:val="none" w:sz="0" w:space="0" w:color="auto"/>
            <w:right w:val="none" w:sz="0" w:space="0" w:color="auto"/>
          </w:divBdr>
        </w:div>
        <w:div w:id="982924049">
          <w:marLeft w:val="480"/>
          <w:marRight w:val="0"/>
          <w:marTop w:val="0"/>
          <w:marBottom w:val="0"/>
          <w:divBdr>
            <w:top w:val="none" w:sz="0" w:space="0" w:color="auto"/>
            <w:left w:val="none" w:sz="0" w:space="0" w:color="auto"/>
            <w:bottom w:val="none" w:sz="0" w:space="0" w:color="auto"/>
            <w:right w:val="none" w:sz="0" w:space="0" w:color="auto"/>
          </w:divBdr>
        </w:div>
        <w:div w:id="655457197">
          <w:marLeft w:val="480"/>
          <w:marRight w:val="0"/>
          <w:marTop w:val="0"/>
          <w:marBottom w:val="0"/>
          <w:divBdr>
            <w:top w:val="none" w:sz="0" w:space="0" w:color="auto"/>
            <w:left w:val="none" w:sz="0" w:space="0" w:color="auto"/>
            <w:bottom w:val="none" w:sz="0" w:space="0" w:color="auto"/>
            <w:right w:val="none" w:sz="0" w:space="0" w:color="auto"/>
          </w:divBdr>
        </w:div>
        <w:div w:id="1150902647">
          <w:marLeft w:val="480"/>
          <w:marRight w:val="0"/>
          <w:marTop w:val="0"/>
          <w:marBottom w:val="0"/>
          <w:divBdr>
            <w:top w:val="none" w:sz="0" w:space="0" w:color="auto"/>
            <w:left w:val="none" w:sz="0" w:space="0" w:color="auto"/>
            <w:bottom w:val="none" w:sz="0" w:space="0" w:color="auto"/>
            <w:right w:val="none" w:sz="0" w:space="0" w:color="auto"/>
          </w:divBdr>
        </w:div>
        <w:div w:id="769818434">
          <w:marLeft w:val="480"/>
          <w:marRight w:val="0"/>
          <w:marTop w:val="0"/>
          <w:marBottom w:val="0"/>
          <w:divBdr>
            <w:top w:val="none" w:sz="0" w:space="0" w:color="auto"/>
            <w:left w:val="none" w:sz="0" w:space="0" w:color="auto"/>
            <w:bottom w:val="none" w:sz="0" w:space="0" w:color="auto"/>
            <w:right w:val="none" w:sz="0" w:space="0" w:color="auto"/>
          </w:divBdr>
        </w:div>
        <w:div w:id="831676400">
          <w:marLeft w:val="480"/>
          <w:marRight w:val="0"/>
          <w:marTop w:val="0"/>
          <w:marBottom w:val="0"/>
          <w:divBdr>
            <w:top w:val="none" w:sz="0" w:space="0" w:color="auto"/>
            <w:left w:val="none" w:sz="0" w:space="0" w:color="auto"/>
            <w:bottom w:val="none" w:sz="0" w:space="0" w:color="auto"/>
            <w:right w:val="none" w:sz="0" w:space="0" w:color="auto"/>
          </w:divBdr>
        </w:div>
      </w:divsChild>
    </w:div>
    <w:div w:id="509413810">
      <w:bodyDiv w:val="1"/>
      <w:marLeft w:val="0"/>
      <w:marRight w:val="0"/>
      <w:marTop w:val="0"/>
      <w:marBottom w:val="0"/>
      <w:divBdr>
        <w:top w:val="none" w:sz="0" w:space="0" w:color="auto"/>
        <w:left w:val="none" w:sz="0" w:space="0" w:color="auto"/>
        <w:bottom w:val="none" w:sz="0" w:space="0" w:color="auto"/>
        <w:right w:val="none" w:sz="0" w:space="0" w:color="auto"/>
      </w:divBdr>
    </w:div>
    <w:div w:id="511727924">
      <w:bodyDiv w:val="1"/>
      <w:marLeft w:val="0"/>
      <w:marRight w:val="0"/>
      <w:marTop w:val="0"/>
      <w:marBottom w:val="0"/>
      <w:divBdr>
        <w:top w:val="none" w:sz="0" w:space="0" w:color="auto"/>
        <w:left w:val="none" w:sz="0" w:space="0" w:color="auto"/>
        <w:bottom w:val="none" w:sz="0" w:space="0" w:color="auto"/>
        <w:right w:val="none" w:sz="0" w:space="0" w:color="auto"/>
      </w:divBdr>
    </w:div>
    <w:div w:id="512499014">
      <w:bodyDiv w:val="1"/>
      <w:marLeft w:val="0"/>
      <w:marRight w:val="0"/>
      <w:marTop w:val="0"/>
      <w:marBottom w:val="0"/>
      <w:divBdr>
        <w:top w:val="none" w:sz="0" w:space="0" w:color="auto"/>
        <w:left w:val="none" w:sz="0" w:space="0" w:color="auto"/>
        <w:bottom w:val="none" w:sz="0" w:space="0" w:color="auto"/>
        <w:right w:val="none" w:sz="0" w:space="0" w:color="auto"/>
      </w:divBdr>
    </w:div>
    <w:div w:id="512955585">
      <w:bodyDiv w:val="1"/>
      <w:marLeft w:val="0"/>
      <w:marRight w:val="0"/>
      <w:marTop w:val="0"/>
      <w:marBottom w:val="0"/>
      <w:divBdr>
        <w:top w:val="none" w:sz="0" w:space="0" w:color="auto"/>
        <w:left w:val="none" w:sz="0" w:space="0" w:color="auto"/>
        <w:bottom w:val="none" w:sz="0" w:space="0" w:color="auto"/>
        <w:right w:val="none" w:sz="0" w:space="0" w:color="auto"/>
      </w:divBdr>
    </w:div>
    <w:div w:id="514999438">
      <w:bodyDiv w:val="1"/>
      <w:marLeft w:val="0"/>
      <w:marRight w:val="0"/>
      <w:marTop w:val="0"/>
      <w:marBottom w:val="0"/>
      <w:divBdr>
        <w:top w:val="none" w:sz="0" w:space="0" w:color="auto"/>
        <w:left w:val="none" w:sz="0" w:space="0" w:color="auto"/>
        <w:bottom w:val="none" w:sz="0" w:space="0" w:color="auto"/>
        <w:right w:val="none" w:sz="0" w:space="0" w:color="auto"/>
      </w:divBdr>
      <w:divsChild>
        <w:div w:id="1511218147">
          <w:marLeft w:val="480"/>
          <w:marRight w:val="0"/>
          <w:marTop w:val="0"/>
          <w:marBottom w:val="0"/>
          <w:divBdr>
            <w:top w:val="none" w:sz="0" w:space="0" w:color="auto"/>
            <w:left w:val="none" w:sz="0" w:space="0" w:color="auto"/>
            <w:bottom w:val="none" w:sz="0" w:space="0" w:color="auto"/>
            <w:right w:val="none" w:sz="0" w:space="0" w:color="auto"/>
          </w:divBdr>
        </w:div>
        <w:div w:id="956446610">
          <w:marLeft w:val="480"/>
          <w:marRight w:val="0"/>
          <w:marTop w:val="0"/>
          <w:marBottom w:val="0"/>
          <w:divBdr>
            <w:top w:val="none" w:sz="0" w:space="0" w:color="auto"/>
            <w:left w:val="none" w:sz="0" w:space="0" w:color="auto"/>
            <w:bottom w:val="none" w:sz="0" w:space="0" w:color="auto"/>
            <w:right w:val="none" w:sz="0" w:space="0" w:color="auto"/>
          </w:divBdr>
        </w:div>
        <w:div w:id="1923294598">
          <w:marLeft w:val="480"/>
          <w:marRight w:val="0"/>
          <w:marTop w:val="0"/>
          <w:marBottom w:val="0"/>
          <w:divBdr>
            <w:top w:val="none" w:sz="0" w:space="0" w:color="auto"/>
            <w:left w:val="none" w:sz="0" w:space="0" w:color="auto"/>
            <w:bottom w:val="none" w:sz="0" w:space="0" w:color="auto"/>
            <w:right w:val="none" w:sz="0" w:space="0" w:color="auto"/>
          </w:divBdr>
        </w:div>
        <w:div w:id="672296553">
          <w:marLeft w:val="480"/>
          <w:marRight w:val="0"/>
          <w:marTop w:val="0"/>
          <w:marBottom w:val="0"/>
          <w:divBdr>
            <w:top w:val="none" w:sz="0" w:space="0" w:color="auto"/>
            <w:left w:val="none" w:sz="0" w:space="0" w:color="auto"/>
            <w:bottom w:val="none" w:sz="0" w:space="0" w:color="auto"/>
            <w:right w:val="none" w:sz="0" w:space="0" w:color="auto"/>
          </w:divBdr>
        </w:div>
        <w:div w:id="1520898899">
          <w:marLeft w:val="480"/>
          <w:marRight w:val="0"/>
          <w:marTop w:val="0"/>
          <w:marBottom w:val="0"/>
          <w:divBdr>
            <w:top w:val="none" w:sz="0" w:space="0" w:color="auto"/>
            <w:left w:val="none" w:sz="0" w:space="0" w:color="auto"/>
            <w:bottom w:val="none" w:sz="0" w:space="0" w:color="auto"/>
            <w:right w:val="none" w:sz="0" w:space="0" w:color="auto"/>
          </w:divBdr>
        </w:div>
        <w:div w:id="1560481323">
          <w:marLeft w:val="480"/>
          <w:marRight w:val="0"/>
          <w:marTop w:val="0"/>
          <w:marBottom w:val="0"/>
          <w:divBdr>
            <w:top w:val="none" w:sz="0" w:space="0" w:color="auto"/>
            <w:left w:val="none" w:sz="0" w:space="0" w:color="auto"/>
            <w:bottom w:val="none" w:sz="0" w:space="0" w:color="auto"/>
            <w:right w:val="none" w:sz="0" w:space="0" w:color="auto"/>
          </w:divBdr>
        </w:div>
        <w:div w:id="283579675">
          <w:marLeft w:val="480"/>
          <w:marRight w:val="0"/>
          <w:marTop w:val="0"/>
          <w:marBottom w:val="0"/>
          <w:divBdr>
            <w:top w:val="none" w:sz="0" w:space="0" w:color="auto"/>
            <w:left w:val="none" w:sz="0" w:space="0" w:color="auto"/>
            <w:bottom w:val="none" w:sz="0" w:space="0" w:color="auto"/>
            <w:right w:val="none" w:sz="0" w:space="0" w:color="auto"/>
          </w:divBdr>
        </w:div>
        <w:div w:id="719403806">
          <w:marLeft w:val="480"/>
          <w:marRight w:val="0"/>
          <w:marTop w:val="0"/>
          <w:marBottom w:val="0"/>
          <w:divBdr>
            <w:top w:val="none" w:sz="0" w:space="0" w:color="auto"/>
            <w:left w:val="none" w:sz="0" w:space="0" w:color="auto"/>
            <w:bottom w:val="none" w:sz="0" w:space="0" w:color="auto"/>
            <w:right w:val="none" w:sz="0" w:space="0" w:color="auto"/>
          </w:divBdr>
        </w:div>
        <w:div w:id="422148131">
          <w:marLeft w:val="480"/>
          <w:marRight w:val="0"/>
          <w:marTop w:val="0"/>
          <w:marBottom w:val="0"/>
          <w:divBdr>
            <w:top w:val="none" w:sz="0" w:space="0" w:color="auto"/>
            <w:left w:val="none" w:sz="0" w:space="0" w:color="auto"/>
            <w:bottom w:val="none" w:sz="0" w:space="0" w:color="auto"/>
            <w:right w:val="none" w:sz="0" w:space="0" w:color="auto"/>
          </w:divBdr>
        </w:div>
        <w:div w:id="2084914928">
          <w:marLeft w:val="480"/>
          <w:marRight w:val="0"/>
          <w:marTop w:val="0"/>
          <w:marBottom w:val="0"/>
          <w:divBdr>
            <w:top w:val="none" w:sz="0" w:space="0" w:color="auto"/>
            <w:left w:val="none" w:sz="0" w:space="0" w:color="auto"/>
            <w:bottom w:val="none" w:sz="0" w:space="0" w:color="auto"/>
            <w:right w:val="none" w:sz="0" w:space="0" w:color="auto"/>
          </w:divBdr>
        </w:div>
        <w:div w:id="10572340">
          <w:marLeft w:val="480"/>
          <w:marRight w:val="0"/>
          <w:marTop w:val="0"/>
          <w:marBottom w:val="0"/>
          <w:divBdr>
            <w:top w:val="none" w:sz="0" w:space="0" w:color="auto"/>
            <w:left w:val="none" w:sz="0" w:space="0" w:color="auto"/>
            <w:bottom w:val="none" w:sz="0" w:space="0" w:color="auto"/>
            <w:right w:val="none" w:sz="0" w:space="0" w:color="auto"/>
          </w:divBdr>
        </w:div>
        <w:div w:id="1121992650">
          <w:marLeft w:val="480"/>
          <w:marRight w:val="0"/>
          <w:marTop w:val="0"/>
          <w:marBottom w:val="0"/>
          <w:divBdr>
            <w:top w:val="none" w:sz="0" w:space="0" w:color="auto"/>
            <w:left w:val="none" w:sz="0" w:space="0" w:color="auto"/>
            <w:bottom w:val="none" w:sz="0" w:space="0" w:color="auto"/>
            <w:right w:val="none" w:sz="0" w:space="0" w:color="auto"/>
          </w:divBdr>
        </w:div>
        <w:div w:id="1045906861">
          <w:marLeft w:val="480"/>
          <w:marRight w:val="0"/>
          <w:marTop w:val="0"/>
          <w:marBottom w:val="0"/>
          <w:divBdr>
            <w:top w:val="none" w:sz="0" w:space="0" w:color="auto"/>
            <w:left w:val="none" w:sz="0" w:space="0" w:color="auto"/>
            <w:bottom w:val="none" w:sz="0" w:space="0" w:color="auto"/>
            <w:right w:val="none" w:sz="0" w:space="0" w:color="auto"/>
          </w:divBdr>
        </w:div>
        <w:div w:id="720248377">
          <w:marLeft w:val="480"/>
          <w:marRight w:val="0"/>
          <w:marTop w:val="0"/>
          <w:marBottom w:val="0"/>
          <w:divBdr>
            <w:top w:val="none" w:sz="0" w:space="0" w:color="auto"/>
            <w:left w:val="none" w:sz="0" w:space="0" w:color="auto"/>
            <w:bottom w:val="none" w:sz="0" w:space="0" w:color="auto"/>
            <w:right w:val="none" w:sz="0" w:space="0" w:color="auto"/>
          </w:divBdr>
        </w:div>
        <w:div w:id="2036885766">
          <w:marLeft w:val="480"/>
          <w:marRight w:val="0"/>
          <w:marTop w:val="0"/>
          <w:marBottom w:val="0"/>
          <w:divBdr>
            <w:top w:val="none" w:sz="0" w:space="0" w:color="auto"/>
            <w:left w:val="none" w:sz="0" w:space="0" w:color="auto"/>
            <w:bottom w:val="none" w:sz="0" w:space="0" w:color="auto"/>
            <w:right w:val="none" w:sz="0" w:space="0" w:color="auto"/>
          </w:divBdr>
        </w:div>
        <w:div w:id="764225047">
          <w:marLeft w:val="480"/>
          <w:marRight w:val="0"/>
          <w:marTop w:val="0"/>
          <w:marBottom w:val="0"/>
          <w:divBdr>
            <w:top w:val="none" w:sz="0" w:space="0" w:color="auto"/>
            <w:left w:val="none" w:sz="0" w:space="0" w:color="auto"/>
            <w:bottom w:val="none" w:sz="0" w:space="0" w:color="auto"/>
            <w:right w:val="none" w:sz="0" w:space="0" w:color="auto"/>
          </w:divBdr>
        </w:div>
        <w:div w:id="1431202267">
          <w:marLeft w:val="480"/>
          <w:marRight w:val="0"/>
          <w:marTop w:val="0"/>
          <w:marBottom w:val="0"/>
          <w:divBdr>
            <w:top w:val="none" w:sz="0" w:space="0" w:color="auto"/>
            <w:left w:val="none" w:sz="0" w:space="0" w:color="auto"/>
            <w:bottom w:val="none" w:sz="0" w:space="0" w:color="auto"/>
            <w:right w:val="none" w:sz="0" w:space="0" w:color="auto"/>
          </w:divBdr>
        </w:div>
        <w:div w:id="361058977">
          <w:marLeft w:val="480"/>
          <w:marRight w:val="0"/>
          <w:marTop w:val="0"/>
          <w:marBottom w:val="0"/>
          <w:divBdr>
            <w:top w:val="none" w:sz="0" w:space="0" w:color="auto"/>
            <w:left w:val="none" w:sz="0" w:space="0" w:color="auto"/>
            <w:bottom w:val="none" w:sz="0" w:space="0" w:color="auto"/>
            <w:right w:val="none" w:sz="0" w:space="0" w:color="auto"/>
          </w:divBdr>
        </w:div>
        <w:div w:id="144512073">
          <w:marLeft w:val="480"/>
          <w:marRight w:val="0"/>
          <w:marTop w:val="0"/>
          <w:marBottom w:val="0"/>
          <w:divBdr>
            <w:top w:val="none" w:sz="0" w:space="0" w:color="auto"/>
            <w:left w:val="none" w:sz="0" w:space="0" w:color="auto"/>
            <w:bottom w:val="none" w:sz="0" w:space="0" w:color="auto"/>
            <w:right w:val="none" w:sz="0" w:space="0" w:color="auto"/>
          </w:divBdr>
        </w:div>
        <w:div w:id="1042560024">
          <w:marLeft w:val="480"/>
          <w:marRight w:val="0"/>
          <w:marTop w:val="0"/>
          <w:marBottom w:val="0"/>
          <w:divBdr>
            <w:top w:val="none" w:sz="0" w:space="0" w:color="auto"/>
            <w:left w:val="none" w:sz="0" w:space="0" w:color="auto"/>
            <w:bottom w:val="none" w:sz="0" w:space="0" w:color="auto"/>
            <w:right w:val="none" w:sz="0" w:space="0" w:color="auto"/>
          </w:divBdr>
        </w:div>
        <w:div w:id="35786973">
          <w:marLeft w:val="480"/>
          <w:marRight w:val="0"/>
          <w:marTop w:val="0"/>
          <w:marBottom w:val="0"/>
          <w:divBdr>
            <w:top w:val="none" w:sz="0" w:space="0" w:color="auto"/>
            <w:left w:val="none" w:sz="0" w:space="0" w:color="auto"/>
            <w:bottom w:val="none" w:sz="0" w:space="0" w:color="auto"/>
            <w:right w:val="none" w:sz="0" w:space="0" w:color="auto"/>
          </w:divBdr>
        </w:div>
        <w:div w:id="2018000193">
          <w:marLeft w:val="480"/>
          <w:marRight w:val="0"/>
          <w:marTop w:val="0"/>
          <w:marBottom w:val="0"/>
          <w:divBdr>
            <w:top w:val="none" w:sz="0" w:space="0" w:color="auto"/>
            <w:left w:val="none" w:sz="0" w:space="0" w:color="auto"/>
            <w:bottom w:val="none" w:sz="0" w:space="0" w:color="auto"/>
            <w:right w:val="none" w:sz="0" w:space="0" w:color="auto"/>
          </w:divBdr>
        </w:div>
        <w:div w:id="1864395442">
          <w:marLeft w:val="480"/>
          <w:marRight w:val="0"/>
          <w:marTop w:val="0"/>
          <w:marBottom w:val="0"/>
          <w:divBdr>
            <w:top w:val="none" w:sz="0" w:space="0" w:color="auto"/>
            <w:left w:val="none" w:sz="0" w:space="0" w:color="auto"/>
            <w:bottom w:val="none" w:sz="0" w:space="0" w:color="auto"/>
            <w:right w:val="none" w:sz="0" w:space="0" w:color="auto"/>
          </w:divBdr>
        </w:div>
        <w:div w:id="1707216123">
          <w:marLeft w:val="480"/>
          <w:marRight w:val="0"/>
          <w:marTop w:val="0"/>
          <w:marBottom w:val="0"/>
          <w:divBdr>
            <w:top w:val="none" w:sz="0" w:space="0" w:color="auto"/>
            <w:left w:val="none" w:sz="0" w:space="0" w:color="auto"/>
            <w:bottom w:val="none" w:sz="0" w:space="0" w:color="auto"/>
            <w:right w:val="none" w:sz="0" w:space="0" w:color="auto"/>
          </w:divBdr>
        </w:div>
        <w:div w:id="1909344777">
          <w:marLeft w:val="480"/>
          <w:marRight w:val="0"/>
          <w:marTop w:val="0"/>
          <w:marBottom w:val="0"/>
          <w:divBdr>
            <w:top w:val="none" w:sz="0" w:space="0" w:color="auto"/>
            <w:left w:val="none" w:sz="0" w:space="0" w:color="auto"/>
            <w:bottom w:val="none" w:sz="0" w:space="0" w:color="auto"/>
            <w:right w:val="none" w:sz="0" w:space="0" w:color="auto"/>
          </w:divBdr>
        </w:div>
        <w:div w:id="1296641092">
          <w:marLeft w:val="480"/>
          <w:marRight w:val="0"/>
          <w:marTop w:val="0"/>
          <w:marBottom w:val="0"/>
          <w:divBdr>
            <w:top w:val="none" w:sz="0" w:space="0" w:color="auto"/>
            <w:left w:val="none" w:sz="0" w:space="0" w:color="auto"/>
            <w:bottom w:val="none" w:sz="0" w:space="0" w:color="auto"/>
            <w:right w:val="none" w:sz="0" w:space="0" w:color="auto"/>
          </w:divBdr>
        </w:div>
        <w:div w:id="1238661969">
          <w:marLeft w:val="480"/>
          <w:marRight w:val="0"/>
          <w:marTop w:val="0"/>
          <w:marBottom w:val="0"/>
          <w:divBdr>
            <w:top w:val="none" w:sz="0" w:space="0" w:color="auto"/>
            <w:left w:val="none" w:sz="0" w:space="0" w:color="auto"/>
            <w:bottom w:val="none" w:sz="0" w:space="0" w:color="auto"/>
            <w:right w:val="none" w:sz="0" w:space="0" w:color="auto"/>
          </w:divBdr>
        </w:div>
        <w:div w:id="241566518">
          <w:marLeft w:val="480"/>
          <w:marRight w:val="0"/>
          <w:marTop w:val="0"/>
          <w:marBottom w:val="0"/>
          <w:divBdr>
            <w:top w:val="none" w:sz="0" w:space="0" w:color="auto"/>
            <w:left w:val="none" w:sz="0" w:space="0" w:color="auto"/>
            <w:bottom w:val="none" w:sz="0" w:space="0" w:color="auto"/>
            <w:right w:val="none" w:sz="0" w:space="0" w:color="auto"/>
          </w:divBdr>
        </w:div>
        <w:div w:id="1245532870">
          <w:marLeft w:val="480"/>
          <w:marRight w:val="0"/>
          <w:marTop w:val="0"/>
          <w:marBottom w:val="0"/>
          <w:divBdr>
            <w:top w:val="none" w:sz="0" w:space="0" w:color="auto"/>
            <w:left w:val="none" w:sz="0" w:space="0" w:color="auto"/>
            <w:bottom w:val="none" w:sz="0" w:space="0" w:color="auto"/>
            <w:right w:val="none" w:sz="0" w:space="0" w:color="auto"/>
          </w:divBdr>
        </w:div>
        <w:div w:id="293028795">
          <w:marLeft w:val="480"/>
          <w:marRight w:val="0"/>
          <w:marTop w:val="0"/>
          <w:marBottom w:val="0"/>
          <w:divBdr>
            <w:top w:val="none" w:sz="0" w:space="0" w:color="auto"/>
            <w:left w:val="none" w:sz="0" w:space="0" w:color="auto"/>
            <w:bottom w:val="none" w:sz="0" w:space="0" w:color="auto"/>
            <w:right w:val="none" w:sz="0" w:space="0" w:color="auto"/>
          </w:divBdr>
        </w:div>
        <w:div w:id="1922565666">
          <w:marLeft w:val="480"/>
          <w:marRight w:val="0"/>
          <w:marTop w:val="0"/>
          <w:marBottom w:val="0"/>
          <w:divBdr>
            <w:top w:val="none" w:sz="0" w:space="0" w:color="auto"/>
            <w:left w:val="none" w:sz="0" w:space="0" w:color="auto"/>
            <w:bottom w:val="none" w:sz="0" w:space="0" w:color="auto"/>
            <w:right w:val="none" w:sz="0" w:space="0" w:color="auto"/>
          </w:divBdr>
        </w:div>
        <w:div w:id="1397975532">
          <w:marLeft w:val="480"/>
          <w:marRight w:val="0"/>
          <w:marTop w:val="0"/>
          <w:marBottom w:val="0"/>
          <w:divBdr>
            <w:top w:val="none" w:sz="0" w:space="0" w:color="auto"/>
            <w:left w:val="none" w:sz="0" w:space="0" w:color="auto"/>
            <w:bottom w:val="none" w:sz="0" w:space="0" w:color="auto"/>
            <w:right w:val="none" w:sz="0" w:space="0" w:color="auto"/>
          </w:divBdr>
        </w:div>
        <w:div w:id="559636659">
          <w:marLeft w:val="480"/>
          <w:marRight w:val="0"/>
          <w:marTop w:val="0"/>
          <w:marBottom w:val="0"/>
          <w:divBdr>
            <w:top w:val="none" w:sz="0" w:space="0" w:color="auto"/>
            <w:left w:val="none" w:sz="0" w:space="0" w:color="auto"/>
            <w:bottom w:val="none" w:sz="0" w:space="0" w:color="auto"/>
            <w:right w:val="none" w:sz="0" w:space="0" w:color="auto"/>
          </w:divBdr>
        </w:div>
        <w:div w:id="1703703586">
          <w:marLeft w:val="480"/>
          <w:marRight w:val="0"/>
          <w:marTop w:val="0"/>
          <w:marBottom w:val="0"/>
          <w:divBdr>
            <w:top w:val="none" w:sz="0" w:space="0" w:color="auto"/>
            <w:left w:val="none" w:sz="0" w:space="0" w:color="auto"/>
            <w:bottom w:val="none" w:sz="0" w:space="0" w:color="auto"/>
            <w:right w:val="none" w:sz="0" w:space="0" w:color="auto"/>
          </w:divBdr>
        </w:div>
        <w:div w:id="1980106257">
          <w:marLeft w:val="480"/>
          <w:marRight w:val="0"/>
          <w:marTop w:val="0"/>
          <w:marBottom w:val="0"/>
          <w:divBdr>
            <w:top w:val="none" w:sz="0" w:space="0" w:color="auto"/>
            <w:left w:val="none" w:sz="0" w:space="0" w:color="auto"/>
            <w:bottom w:val="none" w:sz="0" w:space="0" w:color="auto"/>
            <w:right w:val="none" w:sz="0" w:space="0" w:color="auto"/>
          </w:divBdr>
        </w:div>
        <w:div w:id="1132940369">
          <w:marLeft w:val="480"/>
          <w:marRight w:val="0"/>
          <w:marTop w:val="0"/>
          <w:marBottom w:val="0"/>
          <w:divBdr>
            <w:top w:val="none" w:sz="0" w:space="0" w:color="auto"/>
            <w:left w:val="none" w:sz="0" w:space="0" w:color="auto"/>
            <w:bottom w:val="none" w:sz="0" w:space="0" w:color="auto"/>
            <w:right w:val="none" w:sz="0" w:space="0" w:color="auto"/>
          </w:divBdr>
        </w:div>
        <w:div w:id="1802919024">
          <w:marLeft w:val="480"/>
          <w:marRight w:val="0"/>
          <w:marTop w:val="0"/>
          <w:marBottom w:val="0"/>
          <w:divBdr>
            <w:top w:val="none" w:sz="0" w:space="0" w:color="auto"/>
            <w:left w:val="none" w:sz="0" w:space="0" w:color="auto"/>
            <w:bottom w:val="none" w:sz="0" w:space="0" w:color="auto"/>
            <w:right w:val="none" w:sz="0" w:space="0" w:color="auto"/>
          </w:divBdr>
        </w:div>
        <w:div w:id="1445421822">
          <w:marLeft w:val="480"/>
          <w:marRight w:val="0"/>
          <w:marTop w:val="0"/>
          <w:marBottom w:val="0"/>
          <w:divBdr>
            <w:top w:val="none" w:sz="0" w:space="0" w:color="auto"/>
            <w:left w:val="none" w:sz="0" w:space="0" w:color="auto"/>
            <w:bottom w:val="none" w:sz="0" w:space="0" w:color="auto"/>
            <w:right w:val="none" w:sz="0" w:space="0" w:color="auto"/>
          </w:divBdr>
        </w:div>
        <w:div w:id="1349138433">
          <w:marLeft w:val="480"/>
          <w:marRight w:val="0"/>
          <w:marTop w:val="0"/>
          <w:marBottom w:val="0"/>
          <w:divBdr>
            <w:top w:val="none" w:sz="0" w:space="0" w:color="auto"/>
            <w:left w:val="none" w:sz="0" w:space="0" w:color="auto"/>
            <w:bottom w:val="none" w:sz="0" w:space="0" w:color="auto"/>
            <w:right w:val="none" w:sz="0" w:space="0" w:color="auto"/>
          </w:divBdr>
        </w:div>
        <w:div w:id="653219144">
          <w:marLeft w:val="480"/>
          <w:marRight w:val="0"/>
          <w:marTop w:val="0"/>
          <w:marBottom w:val="0"/>
          <w:divBdr>
            <w:top w:val="none" w:sz="0" w:space="0" w:color="auto"/>
            <w:left w:val="none" w:sz="0" w:space="0" w:color="auto"/>
            <w:bottom w:val="none" w:sz="0" w:space="0" w:color="auto"/>
            <w:right w:val="none" w:sz="0" w:space="0" w:color="auto"/>
          </w:divBdr>
        </w:div>
        <w:div w:id="1313020361">
          <w:marLeft w:val="480"/>
          <w:marRight w:val="0"/>
          <w:marTop w:val="0"/>
          <w:marBottom w:val="0"/>
          <w:divBdr>
            <w:top w:val="none" w:sz="0" w:space="0" w:color="auto"/>
            <w:left w:val="none" w:sz="0" w:space="0" w:color="auto"/>
            <w:bottom w:val="none" w:sz="0" w:space="0" w:color="auto"/>
            <w:right w:val="none" w:sz="0" w:space="0" w:color="auto"/>
          </w:divBdr>
        </w:div>
        <w:div w:id="1000280898">
          <w:marLeft w:val="480"/>
          <w:marRight w:val="0"/>
          <w:marTop w:val="0"/>
          <w:marBottom w:val="0"/>
          <w:divBdr>
            <w:top w:val="none" w:sz="0" w:space="0" w:color="auto"/>
            <w:left w:val="none" w:sz="0" w:space="0" w:color="auto"/>
            <w:bottom w:val="none" w:sz="0" w:space="0" w:color="auto"/>
            <w:right w:val="none" w:sz="0" w:space="0" w:color="auto"/>
          </w:divBdr>
        </w:div>
        <w:div w:id="1672445067">
          <w:marLeft w:val="480"/>
          <w:marRight w:val="0"/>
          <w:marTop w:val="0"/>
          <w:marBottom w:val="0"/>
          <w:divBdr>
            <w:top w:val="none" w:sz="0" w:space="0" w:color="auto"/>
            <w:left w:val="none" w:sz="0" w:space="0" w:color="auto"/>
            <w:bottom w:val="none" w:sz="0" w:space="0" w:color="auto"/>
            <w:right w:val="none" w:sz="0" w:space="0" w:color="auto"/>
          </w:divBdr>
        </w:div>
        <w:div w:id="413824164">
          <w:marLeft w:val="480"/>
          <w:marRight w:val="0"/>
          <w:marTop w:val="0"/>
          <w:marBottom w:val="0"/>
          <w:divBdr>
            <w:top w:val="none" w:sz="0" w:space="0" w:color="auto"/>
            <w:left w:val="none" w:sz="0" w:space="0" w:color="auto"/>
            <w:bottom w:val="none" w:sz="0" w:space="0" w:color="auto"/>
            <w:right w:val="none" w:sz="0" w:space="0" w:color="auto"/>
          </w:divBdr>
        </w:div>
        <w:div w:id="1870142742">
          <w:marLeft w:val="480"/>
          <w:marRight w:val="0"/>
          <w:marTop w:val="0"/>
          <w:marBottom w:val="0"/>
          <w:divBdr>
            <w:top w:val="none" w:sz="0" w:space="0" w:color="auto"/>
            <w:left w:val="none" w:sz="0" w:space="0" w:color="auto"/>
            <w:bottom w:val="none" w:sz="0" w:space="0" w:color="auto"/>
            <w:right w:val="none" w:sz="0" w:space="0" w:color="auto"/>
          </w:divBdr>
        </w:div>
        <w:div w:id="1815758722">
          <w:marLeft w:val="480"/>
          <w:marRight w:val="0"/>
          <w:marTop w:val="0"/>
          <w:marBottom w:val="0"/>
          <w:divBdr>
            <w:top w:val="none" w:sz="0" w:space="0" w:color="auto"/>
            <w:left w:val="none" w:sz="0" w:space="0" w:color="auto"/>
            <w:bottom w:val="none" w:sz="0" w:space="0" w:color="auto"/>
            <w:right w:val="none" w:sz="0" w:space="0" w:color="auto"/>
          </w:divBdr>
        </w:div>
        <w:div w:id="1669599272">
          <w:marLeft w:val="480"/>
          <w:marRight w:val="0"/>
          <w:marTop w:val="0"/>
          <w:marBottom w:val="0"/>
          <w:divBdr>
            <w:top w:val="none" w:sz="0" w:space="0" w:color="auto"/>
            <w:left w:val="none" w:sz="0" w:space="0" w:color="auto"/>
            <w:bottom w:val="none" w:sz="0" w:space="0" w:color="auto"/>
            <w:right w:val="none" w:sz="0" w:space="0" w:color="auto"/>
          </w:divBdr>
        </w:div>
        <w:div w:id="1566179331">
          <w:marLeft w:val="480"/>
          <w:marRight w:val="0"/>
          <w:marTop w:val="0"/>
          <w:marBottom w:val="0"/>
          <w:divBdr>
            <w:top w:val="none" w:sz="0" w:space="0" w:color="auto"/>
            <w:left w:val="none" w:sz="0" w:space="0" w:color="auto"/>
            <w:bottom w:val="none" w:sz="0" w:space="0" w:color="auto"/>
            <w:right w:val="none" w:sz="0" w:space="0" w:color="auto"/>
          </w:divBdr>
        </w:div>
        <w:div w:id="2093503871">
          <w:marLeft w:val="480"/>
          <w:marRight w:val="0"/>
          <w:marTop w:val="0"/>
          <w:marBottom w:val="0"/>
          <w:divBdr>
            <w:top w:val="none" w:sz="0" w:space="0" w:color="auto"/>
            <w:left w:val="none" w:sz="0" w:space="0" w:color="auto"/>
            <w:bottom w:val="none" w:sz="0" w:space="0" w:color="auto"/>
            <w:right w:val="none" w:sz="0" w:space="0" w:color="auto"/>
          </w:divBdr>
        </w:div>
        <w:div w:id="402334811">
          <w:marLeft w:val="480"/>
          <w:marRight w:val="0"/>
          <w:marTop w:val="0"/>
          <w:marBottom w:val="0"/>
          <w:divBdr>
            <w:top w:val="none" w:sz="0" w:space="0" w:color="auto"/>
            <w:left w:val="none" w:sz="0" w:space="0" w:color="auto"/>
            <w:bottom w:val="none" w:sz="0" w:space="0" w:color="auto"/>
            <w:right w:val="none" w:sz="0" w:space="0" w:color="auto"/>
          </w:divBdr>
        </w:div>
        <w:div w:id="1200125075">
          <w:marLeft w:val="480"/>
          <w:marRight w:val="0"/>
          <w:marTop w:val="0"/>
          <w:marBottom w:val="0"/>
          <w:divBdr>
            <w:top w:val="none" w:sz="0" w:space="0" w:color="auto"/>
            <w:left w:val="none" w:sz="0" w:space="0" w:color="auto"/>
            <w:bottom w:val="none" w:sz="0" w:space="0" w:color="auto"/>
            <w:right w:val="none" w:sz="0" w:space="0" w:color="auto"/>
          </w:divBdr>
        </w:div>
        <w:div w:id="1715032814">
          <w:marLeft w:val="480"/>
          <w:marRight w:val="0"/>
          <w:marTop w:val="0"/>
          <w:marBottom w:val="0"/>
          <w:divBdr>
            <w:top w:val="none" w:sz="0" w:space="0" w:color="auto"/>
            <w:left w:val="none" w:sz="0" w:space="0" w:color="auto"/>
            <w:bottom w:val="none" w:sz="0" w:space="0" w:color="auto"/>
            <w:right w:val="none" w:sz="0" w:space="0" w:color="auto"/>
          </w:divBdr>
        </w:div>
        <w:div w:id="61292682">
          <w:marLeft w:val="480"/>
          <w:marRight w:val="0"/>
          <w:marTop w:val="0"/>
          <w:marBottom w:val="0"/>
          <w:divBdr>
            <w:top w:val="none" w:sz="0" w:space="0" w:color="auto"/>
            <w:left w:val="none" w:sz="0" w:space="0" w:color="auto"/>
            <w:bottom w:val="none" w:sz="0" w:space="0" w:color="auto"/>
            <w:right w:val="none" w:sz="0" w:space="0" w:color="auto"/>
          </w:divBdr>
        </w:div>
        <w:div w:id="1984771003">
          <w:marLeft w:val="480"/>
          <w:marRight w:val="0"/>
          <w:marTop w:val="0"/>
          <w:marBottom w:val="0"/>
          <w:divBdr>
            <w:top w:val="none" w:sz="0" w:space="0" w:color="auto"/>
            <w:left w:val="none" w:sz="0" w:space="0" w:color="auto"/>
            <w:bottom w:val="none" w:sz="0" w:space="0" w:color="auto"/>
            <w:right w:val="none" w:sz="0" w:space="0" w:color="auto"/>
          </w:divBdr>
        </w:div>
      </w:divsChild>
    </w:div>
    <w:div w:id="516700257">
      <w:bodyDiv w:val="1"/>
      <w:marLeft w:val="0"/>
      <w:marRight w:val="0"/>
      <w:marTop w:val="0"/>
      <w:marBottom w:val="0"/>
      <w:divBdr>
        <w:top w:val="none" w:sz="0" w:space="0" w:color="auto"/>
        <w:left w:val="none" w:sz="0" w:space="0" w:color="auto"/>
        <w:bottom w:val="none" w:sz="0" w:space="0" w:color="auto"/>
        <w:right w:val="none" w:sz="0" w:space="0" w:color="auto"/>
      </w:divBdr>
    </w:div>
    <w:div w:id="518471553">
      <w:bodyDiv w:val="1"/>
      <w:marLeft w:val="0"/>
      <w:marRight w:val="0"/>
      <w:marTop w:val="0"/>
      <w:marBottom w:val="0"/>
      <w:divBdr>
        <w:top w:val="none" w:sz="0" w:space="0" w:color="auto"/>
        <w:left w:val="none" w:sz="0" w:space="0" w:color="auto"/>
        <w:bottom w:val="none" w:sz="0" w:space="0" w:color="auto"/>
        <w:right w:val="none" w:sz="0" w:space="0" w:color="auto"/>
      </w:divBdr>
    </w:div>
    <w:div w:id="520970790">
      <w:bodyDiv w:val="1"/>
      <w:marLeft w:val="0"/>
      <w:marRight w:val="0"/>
      <w:marTop w:val="0"/>
      <w:marBottom w:val="0"/>
      <w:divBdr>
        <w:top w:val="none" w:sz="0" w:space="0" w:color="auto"/>
        <w:left w:val="none" w:sz="0" w:space="0" w:color="auto"/>
        <w:bottom w:val="none" w:sz="0" w:space="0" w:color="auto"/>
        <w:right w:val="none" w:sz="0" w:space="0" w:color="auto"/>
      </w:divBdr>
    </w:div>
    <w:div w:id="521893063">
      <w:bodyDiv w:val="1"/>
      <w:marLeft w:val="0"/>
      <w:marRight w:val="0"/>
      <w:marTop w:val="0"/>
      <w:marBottom w:val="0"/>
      <w:divBdr>
        <w:top w:val="none" w:sz="0" w:space="0" w:color="auto"/>
        <w:left w:val="none" w:sz="0" w:space="0" w:color="auto"/>
        <w:bottom w:val="none" w:sz="0" w:space="0" w:color="auto"/>
        <w:right w:val="none" w:sz="0" w:space="0" w:color="auto"/>
      </w:divBdr>
    </w:div>
    <w:div w:id="522599744">
      <w:bodyDiv w:val="1"/>
      <w:marLeft w:val="0"/>
      <w:marRight w:val="0"/>
      <w:marTop w:val="0"/>
      <w:marBottom w:val="0"/>
      <w:divBdr>
        <w:top w:val="none" w:sz="0" w:space="0" w:color="auto"/>
        <w:left w:val="none" w:sz="0" w:space="0" w:color="auto"/>
        <w:bottom w:val="none" w:sz="0" w:space="0" w:color="auto"/>
        <w:right w:val="none" w:sz="0" w:space="0" w:color="auto"/>
      </w:divBdr>
    </w:div>
    <w:div w:id="534663032">
      <w:bodyDiv w:val="1"/>
      <w:marLeft w:val="0"/>
      <w:marRight w:val="0"/>
      <w:marTop w:val="0"/>
      <w:marBottom w:val="0"/>
      <w:divBdr>
        <w:top w:val="none" w:sz="0" w:space="0" w:color="auto"/>
        <w:left w:val="none" w:sz="0" w:space="0" w:color="auto"/>
        <w:bottom w:val="none" w:sz="0" w:space="0" w:color="auto"/>
        <w:right w:val="none" w:sz="0" w:space="0" w:color="auto"/>
      </w:divBdr>
    </w:div>
    <w:div w:id="537667380">
      <w:bodyDiv w:val="1"/>
      <w:marLeft w:val="0"/>
      <w:marRight w:val="0"/>
      <w:marTop w:val="0"/>
      <w:marBottom w:val="0"/>
      <w:divBdr>
        <w:top w:val="none" w:sz="0" w:space="0" w:color="auto"/>
        <w:left w:val="none" w:sz="0" w:space="0" w:color="auto"/>
        <w:bottom w:val="none" w:sz="0" w:space="0" w:color="auto"/>
        <w:right w:val="none" w:sz="0" w:space="0" w:color="auto"/>
      </w:divBdr>
    </w:div>
    <w:div w:id="539826051">
      <w:bodyDiv w:val="1"/>
      <w:marLeft w:val="0"/>
      <w:marRight w:val="0"/>
      <w:marTop w:val="0"/>
      <w:marBottom w:val="0"/>
      <w:divBdr>
        <w:top w:val="none" w:sz="0" w:space="0" w:color="auto"/>
        <w:left w:val="none" w:sz="0" w:space="0" w:color="auto"/>
        <w:bottom w:val="none" w:sz="0" w:space="0" w:color="auto"/>
        <w:right w:val="none" w:sz="0" w:space="0" w:color="auto"/>
      </w:divBdr>
    </w:div>
    <w:div w:id="541600344">
      <w:bodyDiv w:val="1"/>
      <w:marLeft w:val="0"/>
      <w:marRight w:val="0"/>
      <w:marTop w:val="0"/>
      <w:marBottom w:val="0"/>
      <w:divBdr>
        <w:top w:val="none" w:sz="0" w:space="0" w:color="auto"/>
        <w:left w:val="none" w:sz="0" w:space="0" w:color="auto"/>
        <w:bottom w:val="none" w:sz="0" w:space="0" w:color="auto"/>
        <w:right w:val="none" w:sz="0" w:space="0" w:color="auto"/>
      </w:divBdr>
    </w:div>
    <w:div w:id="542980374">
      <w:bodyDiv w:val="1"/>
      <w:marLeft w:val="0"/>
      <w:marRight w:val="0"/>
      <w:marTop w:val="0"/>
      <w:marBottom w:val="0"/>
      <w:divBdr>
        <w:top w:val="none" w:sz="0" w:space="0" w:color="auto"/>
        <w:left w:val="none" w:sz="0" w:space="0" w:color="auto"/>
        <w:bottom w:val="none" w:sz="0" w:space="0" w:color="auto"/>
        <w:right w:val="none" w:sz="0" w:space="0" w:color="auto"/>
      </w:divBdr>
    </w:div>
    <w:div w:id="543177106">
      <w:bodyDiv w:val="1"/>
      <w:marLeft w:val="0"/>
      <w:marRight w:val="0"/>
      <w:marTop w:val="0"/>
      <w:marBottom w:val="0"/>
      <w:divBdr>
        <w:top w:val="none" w:sz="0" w:space="0" w:color="auto"/>
        <w:left w:val="none" w:sz="0" w:space="0" w:color="auto"/>
        <w:bottom w:val="none" w:sz="0" w:space="0" w:color="auto"/>
        <w:right w:val="none" w:sz="0" w:space="0" w:color="auto"/>
      </w:divBdr>
    </w:div>
    <w:div w:id="544365682">
      <w:bodyDiv w:val="1"/>
      <w:marLeft w:val="0"/>
      <w:marRight w:val="0"/>
      <w:marTop w:val="0"/>
      <w:marBottom w:val="0"/>
      <w:divBdr>
        <w:top w:val="none" w:sz="0" w:space="0" w:color="auto"/>
        <w:left w:val="none" w:sz="0" w:space="0" w:color="auto"/>
        <w:bottom w:val="none" w:sz="0" w:space="0" w:color="auto"/>
        <w:right w:val="none" w:sz="0" w:space="0" w:color="auto"/>
      </w:divBdr>
    </w:div>
    <w:div w:id="549263999">
      <w:bodyDiv w:val="1"/>
      <w:marLeft w:val="0"/>
      <w:marRight w:val="0"/>
      <w:marTop w:val="0"/>
      <w:marBottom w:val="0"/>
      <w:divBdr>
        <w:top w:val="none" w:sz="0" w:space="0" w:color="auto"/>
        <w:left w:val="none" w:sz="0" w:space="0" w:color="auto"/>
        <w:bottom w:val="none" w:sz="0" w:space="0" w:color="auto"/>
        <w:right w:val="none" w:sz="0" w:space="0" w:color="auto"/>
      </w:divBdr>
    </w:div>
    <w:div w:id="549270097">
      <w:bodyDiv w:val="1"/>
      <w:marLeft w:val="0"/>
      <w:marRight w:val="0"/>
      <w:marTop w:val="0"/>
      <w:marBottom w:val="0"/>
      <w:divBdr>
        <w:top w:val="none" w:sz="0" w:space="0" w:color="auto"/>
        <w:left w:val="none" w:sz="0" w:space="0" w:color="auto"/>
        <w:bottom w:val="none" w:sz="0" w:space="0" w:color="auto"/>
        <w:right w:val="none" w:sz="0" w:space="0" w:color="auto"/>
      </w:divBdr>
    </w:div>
    <w:div w:id="549271215">
      <w:bodyDiv w:val="1"/>
      <w:marLeft w:val="0"/>
      <w:marRight w:val="0"/>
      <w:marTop w:val="0"/>
      <w:marBottom w:val="0"/>
      <w:divBdr>
        <w:top w:val="none" w:sz="0" w:space="0" w:color="auto"/>
        <w:left w:val="none" w:sz="0" w:space="0" w:color="auto"/>
        <w:bottom w:val="none" w:sz="0" w:space="0" w:color="auto"/>
        <w:right w:val="none" w:sz="0" w:space="0" w:color="auto"/>
      </w:divBdr>
    </w:div>
    <w:div w:id="551112233">
      <w:bodyDiv w:val="1"/>
      <w:marLeft w:val="0"/>
      <w:marRight w:val="0"/>
      <w:marTop w:val="0"/>
      <w:marBottom w:val="0"/>
      <w:divBdr>
        <w:top w:val="none" w:sz="0" w:space="0" w:color="auto"/>
        <w:left w:val="none" w:sz="0" w:space="0" w:color="auto"/>
        <w:bottom w:val="none" w:sz="0" w:space="0" w:color="auto"/>
        <w:right w:val="none" w:sz="0" w:space="0" w:color="auto"/>
      </w:divBdr>
    </w:div>
    <w:div w:id="552810901">
      <w:bodyDiv w:val="1"/>
      <w:marLeft w:val="0"/>
      <w:marRight w:val="0"/>
      <w:marTop w:val="0"/>
      <w:marBottom w:val="0"/>
      <w:divBdr>
        <w:top w:val="none" w:sz="0" w:space="0" w:color="auto"/>
        <w:left w:val="none" w:sz="0" w:space="0" w:color="auto"/>
        <w:bottom w:val="none" w:sz="0" w:space="0" w:color="auto"/>
        <w:right w:val="none" w:sz="0" w:space="0" w:color="auto"/>
      </w:divBdr>
    </w:div>
    <w:div w:id="553809279">
      <w:bodyDiv w:val="1"/>
      <w:marLeft w:val="0"/>
      <w:marRight w:val="0"/>
      <w:marTop w:val="0"/>
      <w:marBottom w:val="0"/>
      <w:divBdr>
        <w:top w:val="none" w:sz="0" w:space="0" w:color="auto"/>
        <w:left w:val="none" w:sz="0" w:space="0" w:color="auto"/>
        <w:bottom w:val="none" w:sz="0" w:space="0" w:color="auto"/>
        <w:right w:val="none" w:sz="0" w:space="0" w:color="auto"/>
      </w:divBdr>
    </w:div>
    <w:div w:id="555630133">
      <w:bodyDiv w:val="1"/>
      <w:marLeft w:val="0"/>
      <w:marRight w:val="0"/>
      <w:marTop w:val="0"/>
      <w:marBottom w:val="0"/>
      <w:divBdr>
        <w:top w:val="none" w:sz="0" w:space="0" w:color="auto"/>
        <w:left w:val="none" w:sz="0" w:space="0" w:color="auto"/>
        <w:bottom w:val="none" w:sz="0" w:space="0" w:color="auto"/>
        <w:right w:val="none" w:sz="0" w:space="0" w:color="auto"/>
      </w:divBdr>
    </w:div>
    <w:div w:id="556354453">
      <w:bodyDiv w:val="1"/>
      <w:marLeft w:val="0"/>
      <w:marRight w:val="0"/>
      <w:marTop w:val="0"/>
      <w:marBottom w:val="0"/>
      <w:divBdr>
        <w:top w:val="none" w:sz="0" w:space="0" w:color="auto"/>
        <w:left w:val="none" w:sz="0" w:space="0" w:color="auto"/>
        <w:bottom w:val="none" w:sz="0" w:space="0" w:color="auto"/>
        <w:right w:val="none" w:sz="0" w:space="0" w:color="auto"/>
      </w:divBdr>
    </w:div>
    <w:div w:id="556552871">
      <w:bodyDiv w:val="1"/>
      <w:marLeft w:val="0"/>
      <w:marRight w:val="0"/>
      <w:marTop w:val="0"/>
      <w:marBottom w:val="0"/>
      <w:divBdr>
        <w:top w:val="none" w:sz="0" w:space="0" w:color="auto"/>
        <w:left w:val="none" w:sz="0" w:space="0" w:color="auto"/>
        <w:bottom w:val="none" w:sz="0" w:space="0" w:color="auto"/>
        <w:right w:val="none" w:sz="0" w:space="0" w:color="auto"/>
      </w:divBdr>
    </w:div>
    <w:div w:id="560674775">
      <w:bodyDiv w:val="1"/>
      <w:marLeft w:val="0"/>
      <w:marRight w:val="0"/>
      <w:marTop w:val="0"/>
      <w:marBottom w:val="0"/>
      <w:divBdr>
        <w:top w:val="none" w:sz="0" w:space="0" w:color="auto"/>
        <w:left w:val="none" w:sz="0" w:space="0" w:color="auto"/>
        <w:bottom w:val="none" w:sz="0" w:space="0" w:color="auto"/>
        <w:right w:val="none" w:sz="0" w:space="0" w:color="auto"/>
      </w:divBdr>
      <w:divsChild>
        <w:div w:id="328757753">
          <w:marLeft w:val="480"/>
          <w:marRight w:val="0"/>
          <w:marTop w:val="0"/>
          <w:marBottom w:val="0"/>
          <w:divBdr>
            <w:top w:val="none" w:sz="0" w:space="0" w:color="auto"/>
            <w:left w:val="none" w:sz="0" w:space="0" w:color="auto"/>
            <w:bottom w:val="none" w:sz="0" w:space="0" w:color="auto"/>
            <w:right w:val="none" w:sz="0" w:space="0" w:color="auto"/>
          </w:divBdr>
        </w:div>
        <w:div w:id="200367185">
          <w:marLeft w:val="480"/>
          <w:marRight w:val="0"/>
          <w:marTop w:val="0"/>
          <w:marBottom w:val="0"/>
          <w:divBdr>
            <w:top w:val="none" w:sz="0" w:space="0" w:color="auto"/>
            <w:left w:val="none" w:sz="0" w:space="0" w:color="auto"/>
            <w:bottom w:val="none" w:sz="0" w:space="0" w:color="auto"/>
            <w:right w:val="none" w:sz="0" w:space="0" w:color="auto"/>
          </w:divBdr>
        </w:div>
        <w:div w:id="960113187">
          <w:marLeft w:val="480"/>
          <w:marRight w:val="0"/>
          <w:marTop w:val="0"/>
          <w:marBottom w:val="0"/>
          <w:divBdr>
            <w:top w:val="none" w:sz="0" w:space="0" w:color="auto"/>
            <w:left w:val="none" w:sz="0" w:space="0" w:color="auto"/>
            <w:bottom w:val="none" w:sz="0" w:space="0" w:color="auto"/>
            <w:right w:val="none" w:sz="0" w:space="0" w:color="auto"/>
          </w:divBdr>
        </w:div>
        <w:div w:id="326980086">
          <w:marLeft w:val="480"/>
          <w:marRight w:val="0"/>
          <w:marTop w:val="0"/>
          <w:marBottom w:val="0"/>
          <w:divBdr>
            <w:top w:val="none" w:sz="0" w:space="0" w:color="auto"/>
            <w:left w:val="none" w:sz="0" w:space="0" w:color="auto"/>
            <w:bottom w:val="none" w:sz="0" w:space="0" w:color="auto"/>
            <w:right w:val="none" w:sz="0" w:space="0" w:color="auto"/>
          </w:divBdr>
        </w:div>
        <w:div w:id="1829904369">
          <w:marLeft w:val="480"/>
          <w:marRight w:val="0"/>
          <w:marTop w:val="0"/>
          <w:marBottom w:val="0"/>
          <w:divBdr>
            <w:top w:val="none" w:sz="0" w:space="0" w:color="auto"/>
            <w:left w:val="none" w:sz="0" w:space="0" w:color="auto"/>
            <w:bottom w:val="none" w:sz="0" w:space="0" w:color="auto"/>
            <w:right w:val="none" w:sz="0" w:space="0" w:color="auto"/>
          </w:divBdr>
        </w:div>
        <w:div w:id="1869485085">
          <w:marLeft w:val="480"/>
          <w:marRight w:val="0"/>
          <w:marTop w:val="0"/>
          <w:marBottom w:val="0"/>
          <w:divBdr>
            <w:top w:val="none" w:sz="0" w:space="0" w:color="auto"/>
            <w:left w:val="none" w:sz="0" w:space="0" w:color="auto"/>
            <w:bottom w:val="none" w:sz="0" w:space="0" w:color="auto"/>
            <w:right w:val="none" w:sz="0" w:space="0" w:color="auto"/>
          </w:divBdr>
        </w:div>
        <w:div w:id="559367820">
          <w:marLeft w:val="480"/>
          <w:marRight w:val="0"/>
          <w:marTop w:val="0"/>
          <w:marBottom w:val="0"/>
          <w:divBdr>
            <w:top w:val="none" w:sz="0" w:space="0" w:color="auto"/>
            <w:left w:val="none" w:sz="0" w:space="0" w:color="auto"/>
            <w:bottom w:val="none" w:sz="0" w:space="0" w:color="auto"/>
            <w:right w:val="none" w:sz="0" w:space="0" w:color="auto"/>
          </w:divBdr>
        </w:div>
        <w:div w:id="385035472">
          <w:marLeft w:val="480"/>
          <w:marRight w:val="0"/>
          <w:marTop w:val="0"/>
          <w:marBottom w:val="0"/>
          <w:divBdr>
            <w:top w:val="none" w:sz="0" w:space="0" w:color="auto"/>
            <w:left w:val="none" w:sz="0" w:space="0" w:color="auto"/>
            <w:bottom w:val="none" w:sz="0" w:space="0" w:color="auto"/>
            <w:right w:val="none" w:sz="0" w:space="0" w:color="auto"/>
          </w:divBdr>
        </w:div>
        <w:div w:id="1114518663">
          <w:marLeft w:val="480"/>
          <w:marRight w:val="0"/>
          <w:marTop w:val="0"/>
          <w:marBottom w:val="0"/>
          <w:divBdr>
            <w:top w:val="none" w:sz="0" w:space="0" w:color="auto"/>
            <w:left w:val="none" w:sz="0" w:space="0" w:color="auto"/>
            <w:bottom w:val="none" w:sz="0" w:space="0" w:color="auto"/>
            <w:right w:val="none" w:sz="0" w:space="0" w:color="auto"/>
          </w:divBdr>
        </w:div>
        <w:div w:id="740905868">
          <w:marLeft w:val="480"/>
          <w:marRight w:val="0"/>
          <w:marTop w:val="0"/>
          <w:marBottom w:val="0"/>
          <w:divBdr>
            <w:top w:val="none" w:sz="0" w:space="0" w:color="auto"/>
            <w:left w:val="none" w:sz="0" w:space="0" w:color="auto"/>
            <w:bottom w:val="none" w:sz="0" w:space="0" w:color="auto"/>
            <w:right w:val="none" w:sz="0" w:space="0" w:color="auto"/>
          </w:divBdr>
        </w:div>
        <w:div w:id="1296181621">
          <w:marLeft w:val="480"/>
          <w:marRight w:val="0"/>
          <w:marTop w:val="0"/>
          <w:marBottom w:val="0"/>
          <w:divBdr>
            <w:top w:val="none" w:sz="0" w:space="0" w:color="auto"/>
            <w:left w:val="none" w:sz="0" w:space="0" w:color="auto"/>
            <w:bottom w:val="none" w:sz="0" w:space="0" w:color="auto"/>
            <w:right w:val="none" w:sz="0" w:space="0" w:color="auto"/>
          </w:divBdr>
        </w:div>
        <w:div w:id="206988975">
          <w:marLeft w:val="480"/>
          <w:marRight w:val="0"/>
          <w:marTop w:val="0"/>
          <w:marBottom w:val="0"/>
          <w:divBdr>
            <w:top w:val="none" w:sz="0" w:space="0" w:color="auto"/>
            <w:left w:val="none" w:sz="0" w:space="0" w:color="auto"/>
            <w:bottom w:val="none" w:sz="0" w:space="0" w:color="auto"/>
            <w:right w:val="none" w:sz="0" w:space="0" w:color="auto"/>
          </w:divBdr>
        </w:div>
        <w:div w:id="1681616662">
          <w:marLeft w:val="480"/>
          <w:marRight w:val="0"/>
          <w:marTop w:val="0"/>
          <w:marBottom w:val="0"/>
          <w:divBdr>
            <w:top w:val="none" w:sz="0" w:space="0" w:color="auto"/>
            <w:left w:val="none" w:sz="0" w:space="0" w:color="auto"/>
            <w:bottom w:val="none" w:sz="0" w:space="0" w:color="auto"/>
            <w:right w:val="none" w:sz="0" w:space="0" w:color="auto"/>
          </w:divBdr>
        </w:div>
        <w:div w:id="910773386">
          <w:marLeft w:val="480"/>
          <w:marRight w:val="0"/>
          <w:marTop w:val="0"/>
          <w:marBottom w:val="0"/>
          <w:divBdr>
            <w:top w:val="none" w:sz="0" w:space="0" w:color="auto"/>
            <w:left w:val="none" w:sz="0" w:space="0" w:color="auto"/>
            <w:bottom w:val="none" w:sz="0" w:space="0" w:color="auto"/>
            <w:right w:val="none" w:sz="0" w:space="0" w:color="auto"/>
          </w:divBdr>
        </w:div>
        <w:div w:id="1502811440">
          <w:marLeft w:val="480"/>
          <w:marRight w:val="0"/>
          <w:marTop w:val="0"/>
          <w:marBottom w:val="0"/>
          <w:divBdr>
            <w:top w:val="none" w:sz="0" w:space="0" w:color="auto"/>
            <w:left w:val="none" w:sz="0" w:space="0" w:color="auto"/>
            <w:bottom w:val="none" w:sz="0" w:space="0" w:color="auto"/>
            <w:right w:val="none" w:sz="0" w:space="0" w:color="auto"/>
          </w:divBdr>
        </w:div>
        <w:div w:id="1391687387">
          <w:marLeft w:val="480"/>
          <w:marRight w:val="0"/>
          <w:marTop w:val="0"/>
          <w:marBottom w:val="0"/>
          <w:divBdr>
            <w:top w:val="none" w:sz="0" w:space="0" w:color="auto"/>
            <w:left w:val="none" w:sz="0" w:space="0" w:color="auto"/>
            <w:bottom w:val="none" w:sz="0" w:space="0" w:color="auto"/>
            <w:right w:val="none" w:sz="0" w:space="0" w:color="auto"/>
          </w:divBdr>
        </w:div>
        <w:div w:id="1490899686">
          <w:marLeft w:val="480"/>
          <w:marRight w:val="0"/>
          <w:marTop w:val="0"/>
          <w:marBottom w:val="0"/>
          <w:divBdr>
            <w:top w:val="none" w:sz="0" w:space="0" w:color="auto"/>
            <w:left w:val="none" w:sz="0" w:space="0" w:color="auto"/>
            <w:bottom w:val="none" w:sz="0" w:space="0" w:color="auto"/>
            <w:right w:val="none" w:sz="0" w:space="0" w:color="auto"/>
          </w:divBdr>
        </w:div>
        <w:div w:id="1438405948">
          <w:marLeft w:val="480"/>
          <w:marRight w:val="0"/>
          <w:marTop w:val="0"/>
          <w:marBottom w:val="0"/>
          <w:divBdr>
            <w:top w:val="none" w:sz="0" w:space="0" w:color="auto"/>
            <w:left w:val="none" w:sz="0" w:space="0" w:color="auto"/>
            <w:bottom w:val="none" w:sz="0" w:space="0" w:color="auto"/>
            <w:right w:val="none" w:sz="0" w:space="0" w:color="auto"/>
          </w:divBdr>
        </w:div>
        <w:div w:id="53894650">
          <w:marLeft w:val="480"/>
          <w:marRight w:val="0"/>
          <w:marTop w:val="0"/>
          <w:marBottom w:val="0"/>
          <w:divBdr>
            <w:top w:val="none" w:sz="0" w:space="0" w:color="auto"/>
            <w:left w:val="none" w:sz="0" w:space="0" w:color="auto"/>
            <w:bottom w:val="none" w:sz="0" w:space="0" w:color="auto"/>
            <w:right w:val="none" w:sz="0" w:space="0" w:color="auto"/>
          </w:divBdr>
        </w:div>
        <w:div w:id="1436630791">
          <w:marLeft w:val="480"/>
          <w:marRight w:val="0"/>
          <w:marTop w:val="0"/>
          <w:marBottom w:val="0"/>
          <w:divBdr>
            <w:top w:val="none" w:sz="0" w:space="0" w:color="auto"/>
            <w:left w:val="none" w:sz="0" w:space="0" w:color="auto"/>
            <w:bottom w:val="none" w:sz="0" w:space="0" w:color="auto"/>
            <w:right w:val="none" w:sz="0" w:space="0" w:color="auto"/>
          </w:divBdr>
        </w:div>
        <w:div w:id="2043166623">
          <w:marLeft w:val="480"/>
          <w:marRight w:val="0"/>
          <w:marTop w:val="0"/>
          <w:marBottom w:val="0"/>
          <w:divBdr>
            <w:top w:val="none" w:sz="0" w:space="0" w:color="auto"/>
            <w:left w:val="none" w:sz="0" w:space="0" w:color="auto"/>
            <w:bottom w:val="none" w:sz="0" w:space="0" w:color="auto"/>
            <w:right w:val="none" w:sz="0" w:space="0" w:color="auto"/>
          </w:divBdr>
        </w:div>
        <w:div w:id="1260605996">
          <w:marLeft w:val="480"/>
          <w:marRight w:val="0"/>
          <w:marTop w:val="0"/>
          <w:marBottom w:val="0"/>
          <w:divBdr>
            <w:top w:val="none" w:sz="0" w:space="0" w:color="auto"/>
            <w:left w:val="none" w:sz="0" w:space="0" w:color="auto"/>
            <w:bottom w:val="none" w:sz="0" w:space="0" w:color="auto"/>
            <w:right w:val="none" w:sz="0" w:space="0" w:color="auto"/>
          </w:divBdr>
        </w:div>
        <w:div w:id="115098524">
          <w:marLeft w:val="480"/>
          <w:marRight w:val="0"/>
          <w:marTop w:val="0"/>
          <w:marBottom w:val="0"/>
          <w:divBdr>
            <w:top w:val="none" w:sz="0" w:space="0" w:color="auto"/>
            <w:left w:val="none" w:sz="0" w:space="0" w:color="auto"/>
            <w:bottom w:val="none" w:sz="0" w:space="0" w:color="auto"/>
            <w:right w:val="none" w:sz="0" w:space="0" w:color="auto"/>
          </w:divBdr>
        </w:div>
        <w:div w:id="1301611000">
          <w:marLeft w:val="480"/>
          <w:marRight w:val="0"/>
          <w:marTop w:val="0"/>
          <w:marBottom w:val="0"/>
          <w:divBdr>
            <w:top w:val="none" w:sz="0" w:space="0" w:color="auto"/>
            <w:left w:val="none" w:sz="0" w:space="0" w:color="auto"/>
            <w:bottom w:val="none" w:sz="0" w:space="0" w:color="auto"/>
            <w:right w:val="none" w:sz="0" w:space="0" w:color="auto"/>
          </w:divBdr>
        </w:div>
        <w:div w:id="484318496">
          <w:marLeft w:val="480"/>
          <w:marRight w:val="0"/>
          <w:marTop w:val="0"/>
          <w:marBottom w:val="0"/>
          <w:divBdr>
            <w:top w:val="none" w:sz="0" w:space="0" w:color="auto"/>
            <w:left w:val="none" w:sz="0" w:space="0" w:color="auto"/>
            <w:bottom w:val="none" w:sz="0" w:space="0" w:color="auto"/>
            <w:right w:val="none" w:sz="0" w:space="0" w:color="auto"/>
          </w:divBdr>
        </w:div>
        <w:div w:id="1486511780">
          <w:marLeft w:val="480"/>
          <w:marRight w:val="0"/>
          <w:marTop w:val="0"/>
          <w:marBottom w:val="0"/>
          <w:divBdr>
            <w:top w:val="none" w:sz="0" w:space="0" w:color="auto"/>
            <w:left w:val="none" w:sz="0" w:space="0" w:color="auto"/>
            <w:bottom w:val="none" w:sz="0" w:space="0" w:color="auto"/>
            <w:right w:val="none" w:sz="0" w:space="0" w:color="auto"/>
          </w:divBdr>
        </w:div>
        <w:div w:id="1863005559">
          <w:marLeft w:val="480"/>
          <w:marRight w:val="0"/>
          <w:marTop w:val="0"/>
          <w:marBottom w:val="0"/>
          <w:divBdr>
            <w:top w:val="none" w:sz="0" w:space="0" w:color="auto"/>
            <w:left w:val="none" w:sz="0" w:space="0" w:color="auto"/>
            <w:bottom w:val="none" w:sz="0" w:space="0" w:color="auto"/>
            <w:right w:val="none" w:sz="0" w:space="0" w:color="auto"/>
          </w:divBdr>
        </w:div>
        <w:div w:id="700670364">
          <w:marLeft w:val="480"/>
          <w:marRight w:val="0"/>
          <w:marTop w:val="0"/>
          <w:marBottom w:val="0"/>
          <w:divBdr>
            <w:top w:val="none" w:sz="0" w:space="0" w:color="auto"/>
            <w:left w:val="none" w:sz="0" w:space="0" w:color="auto"/>
            <w:bottom w:val="none" w:sz="0" w:space="0" w:color="auto"/>
            <w:right w:val="none" w:sz="0" w:space="0" w:color="auto"/>
          </w:divBdr>
        </w:div>
        <w:div w:id="836967741">
          <w:marLeft w:val="480"/>
          <w:marRight w:val="0"/>
          <w:marTop w:val="0"/>
          <w:marBottom w:val="0"/>
          <w:divBdr>
            <w:top w:val="none" w:sz="0" w:space="0" w:color="auto"/>
            <w:left w:val="none" w:sz="0" w:space="0" w:color="auto"/>
            <w:bottom w:val="none" w:sz="0" w:space="0" w:color="auto"/>
            <w:right w:val="none" w:sz="0" w:space="0" w:color="auto"/>
          </w:divBdr>
        </w:div>
        <w:div w:id="1316104129">
          <w:marLeft w:val="480"/>
          <w:marRight w:val="0"/>
          <w:marTop w:val="0"/>
          <w:marBottom w:val="0"/>
          <w:divBdr>
            <w:top w:val="none" w:sz="0" w:space="0" w:color="auto"/>
            <w:left w:val="none" w:sz="0" w:space="0" w:color="auto"/>
            <w:bottom w:val="none" w:sz="0" w:space="0" w:color="auto"/>
            <w:right w:val="none" w:sz="0" w:space="0" w:color="auto"/>
          </w:divBdr>
        </w:div>
        <w:div w:id="472672860">
          <w:marLeft w:val="480"/>
          <w:marRight w:val="0"/>
          <w:marTop w:val="0"/>
          <w:marBottom w:val="0"/>
          <w:divBdr>
            <w:top w:val="none" w:sz="0" w:space="0" w:color="auto"/>
            <w:left w:val="none" w:sz="0" w:space="0" w:color="auto"/>
            <w:bottom w:val="none" w:sz="0" w:space="0" w:color="auto"/>
            <w:right w:val="none" w:sz="0" w:space="0" w:color="auto"/>
          </w:divBdr>
        </w:div>
        <w:div w:id="1852404330">
          <w:marLeft w:val="480"/>
          <w:marRight w:val="0"/>
          <w:marTop w:val="0"/>
          <w:marBottom w:val="0"/>
          <w:divBdr>
            <w:top w:val="none" w:sz="0" w:space="0" w:color="auto"/>
            <w:left w:val="none" w:sz="0" w:space="0" w:color="auto"/>
            <w:bottom w:val="none" w:sz="0" w:space="0" w:color="auto"/>
            <w:right w:val="none" w:sz="0" w:space="0" w:color="auto"/>
          </w:divBdr>
        </w:div>
        <w:div w:id="1876306259">
          <w:marLeft w:val="480"/>
          <w:marRight w:val="0"/>
          <w:marTop w:val="0"/>
          <w:marBottom w:val="0"/>
          <w:divBdr>
            <w:top w:val="none" w:sz="0" w:space="0" w:color="auto"/>
            <w:left w:val="none" w:sz="0" w:space="0" w:color="auto"/>
            <w:bottom w:val="none" w:sz="0" w:space="0" w:color="auto"/>
            <w:right w:val="none" w:sz="0" w:space="0" w:color="auto"/>
          </w:divBdr>
        </w:div>
        <w:div w:id="1470903184">
          <w:marLeft w:val="480"/>
          <w:marRight w:val="0"/>
          <w:marTop w:val="0"/>
          <w:marBottom w:val="0"/>
          <w:divBdr>
            <w:top w:val="none" w:sz="0" w:space="0" w:color="auto"/>
            <w:left w:val="none" w:sz="0" w:space="0" w:color="auto"/>
            <w:bottom w:val="none" w:sz="0" w:space="0" w:color="auto"/>
            <w:right w:val="none" w:sz="0" w:space="0" w:color="auto"/>
          </w:divBdr>
        </w:div>
        <w:div w:id="1161509884">
          <w:marLeft w:val="480"/>
          <w:marRight w:val="0"/>
          <w:marTop w:val="0"/>
          <w:marBottom w:val="0"/>
          <w:divBdr>
            <w:top w:val="none" w:sz="0" w:space="0" w:color="auto"/>
            <w:left w:val="none" w:sz="0" w:space="0" w:color="auto"/>
            <w:bottom w:val="none" w:sz="0" w:space="0" w:color="auto"/>
            <w:right w:val="none" w:sz="0" w:space="0" w:color="auto"/>
          </w:divBdr>
        </w:div>
        <w:div w:id="1097673217">
          <w:marLeft w:val="480"/>
          <w:marRight w:val="0"/>
          <w:marTop w:val="0"/>
          <w:marBottom w:val="0"/>
          <w:divBdr>
            <w:top w:val="none" w:sz="0" w:space="0" w:color="auto"/>
            <w:left w:val="none" w:sz="0" w:space="0" w:color="auto"/>
            <w:bottom w:val="none" w:sz="0" w:space="0" w:color="auto"/>
            <w:right w:val="none" w:sz="0" w:space="0" w:color="auto"/>
          </w:divBdr>
        </w:div>
        <w:div w:id="82072482">
          <w:marLeft w:val="480"/>
          <w:marRight w:val="0"/>
          <w:marTop w:val="0"/>
          <w:marBottom w:val="0"/>
          <w:divBdr>
            <w:top w:val="none" w:sz="0" w:space="0" w:color="auto"/>
            <w:left w:val="none" w:sz="0" w:space="0" w:color="auto"/>
            <w:bottom w:val="none" w:sz="0" w:space="0" w:color="auto"/>
            <w:right w:val="none" w:sz="0" w:space="0" w:color="auto"/>
          </w:divBdr>
        </w:div>
        <w:div w:id="328215131">
          <w:marLeft w:val="480"/>
          <w:marRight w:val="0"/>
          <w:marTop w:val="0"/>
          <w:marBottom w:val="0"/>
          <w:divBdr>
            <w:top w:val="none" w:sz="0" w:space="0" w:color="auto"/>
            <w:left w:val="none" w:sz="0" w:space="0" w:color="auto"/>
            <w:bottom w:val="none" w:sz="0" w:space="0" w:color="auto"/>
            <w:right w:val="none" w:sz="0" w:space="0" w:color="auto"/>
          </w:divBdr>
        </w:div>
        <w:div w:id="1809591218">
          <w:marLeft w:val="480"/>
          <w:marRight w:val="0"/>
          <w:marTop w:val="0"/>
          <w:marBottom w:val="0"/>
          <w:divBdr>
            <w:top w:val="none" w:sz="0" w:space="0" w:color="auto"/>
            <w:left w:val="none" w:sz="0" w:space="0" w:color="auto"/>
            <w:bottom w:val="none" w:sz="0" w:space="0" w:color="auto"/>
            <w:right w:val="none" w:sz="0" w:space="0" w:color="auto"/>
          </w:divBdr>
        </w:div>
        <w:div w:id="1932737542">
          <w:marLeft w:val="480"/>
          <w:marRight w:val="0"/>
          <w:marTop w:val="0"/>
          <w:marBottom w:val="0"/>
          <w:divBdr>
            <w:top w:val="none" w:sz="0" w:space="0" w:color="auto"/>
            <w:left w:val="none" w:sz="0" w:space="0" w:color="auto"/>
            <w:bottom w:val="none" w:sz="0" w:space="0" w:color="auto"/>
            <w:right w:val="none" w:sz="0" w:space="0" w:color="auto"/>
          </w:divBdr>
        </w:div>
        <w:div w:id="1570649408">
          <w:marLeft w:val="480"/>
          <w:marRight w:val="0"/>
          <w:marTop w:val="0"/>
          <w:marBottom w:val="0"/>
          <w:divBdr>
            <w:top w:val="none" w:sz="0" w:space="0" w:color="auto"/>
            <w:left w:val="none" w:sz="0" w:space="0" w:color="auto"/>
            <w:bottom w:val="none" w:sz="0" w:space="0" w:color="auto"/>
            <w:right w:val="none" w:sz="0" w:space="0" w:color="auto"/>
          </w:divBdr>
        </w:div>
        <w:div w:id="1581600573">
          <w:marLeft w:val="480"/>
          <w:marRight w:val="0"/>
          <w:marTop w:val="0"/>
          <w:marBottom w:val="0"/>
          <w:divBdr>
            <w:top w:val="none" w:sz="0" w:space="0" w:color="auto"/>
            <w:left w:val="none" w:sz="0" w:space="0" w:color="auto"/>
            <w:bottom w:val="none" w:sz="0" w:space="0" w:color="auto"/>
            <w:right w:val="none" w:sz="0" w:space="0" w:color="auto"/>
          </w:divBdr>
        </w:div>
        <w:div w:id="1685548532">
          <w:marLeft w:val="480"/>
          <w:marRight w:val="0"/>
          <w:marTop w:val="0"/>
          <w:marBottom w:val="0"/>
          <w:divBdr>
            <w:top w:val="none" w:sz="0" w:space="0" w:color="auto"/>
            <w:left w:val="none" w:sz="0" w:space="0" w:color="auto"/>
            <w:bottom w:val="none" w:sz="0" w:space="0" w:color="auto"/>
            <w:right w:val="none" w:sz="0" w:space="0" w:color="auto"/>
          </w:divBdr>
        </w:div>
        <w:div w:id="1162427134">
          <w:marLeft w:val="480"/>
          <w:marRight w:val="0"/>
          <w:marTop w:val="0"/>
          <w:marBottom w:val="0"/>
          <w:divBdr>
            <w:top w:val="none" w:sz="0" w:space="0" w:color="auto"/>
            <w:left w:val="none" w:sz="0" w:space="0" w:color="auto"/>
            <w:bottom w:val="none" w:sz="0" w:space="0" w:color="auto"/>
            <w:right w:val="none" w:sz="0" w:space="0" w:color="auto"/>
          </w:divBdr>
        </w:div>
        <w:div w:id="1120954737">
          <w:marLeft w:val="480"/>
          <w:marRight w:val="0"/>
          <w:marTop w:val="0"/>
          <w:marBottom w:val="0"/>
          <w:divBdr>
            <w:top w:val="none" w:sz="0" w:space="0" w:color="auto"/>
            <w:left w:val="none" w:sz="0" w:space="0" w:color="auto"/>
            <w:bottom w:val="none" w:sz="0" w:space="0" w:color="auto"/>
            <w:right w:val="none" w:sz="0" w:space="0" w:color="auto"/>
          </w:divBdr>
        </w:div>
        <w:div w:id="872304798">
          <w:marLeft w:val="480"/>
          <w:marRight w:val="0"/>
          <w:marTop w:val="0"/>
          <w:marBottom w:val="0"/>
          <w:divBdr>
            <w:top w:val="none" w:sz="0" w:space="0" w:color="auto"/>
            <w:left w:val="none" w:sz="0" w:space="0" w:color="auto"/>
            <w:bottom w:val="none" w:sz="0" w:space="0" w:color="auto"/>
            <w:right w:val="none" w:sz="0" w:space="0" w:color="auto"/>
          </w:divBdr>
        </w:div>
        <w:div w:id="1759861689">
          <w:marLeft w:val="480"/>
          <w:marRight w:val="0"/>
          <w:marTop w:val="0"/>
          <w:marBottom w:val="0"/>
          <w:divBdr>
            <w:top w:val="none" w:sz="0" w:space="0" w:color="auto"/>
            <w:left w:val="none" w:sz="0" w:space="0" w:color="auto"/>
            <w:bottom w:val="none" w:sz="0" w:space="0" w:color="auto"/>
            <w:right w:val="none" w:sz="0" w:space="0" w:color="auto"/>
          </w:divBdr>
        </w:div>
        <w:div w:id="1839808863">
          <w:marLeft w:val="480"/>
          <w:marRight w:val="0"/>
          <w:marTop w:val="0"/>
          <w:marBottom w:val="0"/>
          <w:divBdr>
            <w:top w:val="none" w:sz="0" w:space="0" w:color="auto"/>
            <w:left w:val="none" w:sz="0" w:space="0" w:color="auto"/>
            <w:bottom w:val="none" w:sz="0" w:space="0" w:color="auto"/>
            <w:right w:val="none" w:sz="0" w:space="0" w:color="auto"/>
          </w:divBdr>
        </w:div>
        <w:div w:id="5206956">
          <w:marLeft w:val="480"/>
          <w:marRight w:val="0"/>
          <w:marTop w:val="0"/>
          <w:marBottom w:val="0"/>
          <w:divBdr>
            <w:top w:val="none" w:sz="0" w:space="0" w:color="auto"/>
            <w:left w:val="none" w:sz="0" w:space="0" w:color="auto"/>
            <w:bottom w:val="none" w:sz="0" w:space="0" w:color="auto"/>
            <w:right w:val="none" w:sz="0" w:space="0" w:color="auto"/>
          </w:divBdr>
        </w:div>
        <w:div w:id="1135950609">
          <w:marLeft w:val="480"/>
          <w:marRight w:val="0"/>
          <w:marTop w:val="0"/>
          <w:marBottom w:val="0"/>
          <w:divBdr>
            <w:top w:val="none" w:sz="0" w:space="0" w:color="auto"/>
            <w:left w:val="none" w:sz="0" w:space="0" w:color="auto"/>
            <w:bottom w:val="none" w:sz="0" w:space="0" w:color="auto"/>
            <w:right w:val="none" w:sz="0" w:space="0" w:color="auto"/>
          </w:divBdr>
        </w:div>
        <w:div w:id="237447022">
          <w:marLeft w:val="480"/>
          <w:marRight w:val="0"/>
          <w:marTop w:val="0"/>
          <w:marBottom w:val="0"/>
          <w:divBdr>
            <w:top w:val="none" w:sz="0" w:space="0" w:color="auto"/>
            <w:left w:val="none" w:sz="0" w:space="0" w:color="auto"/>
            <w:bottom w:val="none" w:sz="0" w:space="0" w:color="auto"/>
            <w:right w:val="none" w:sz="0" w:space="0" w:color="auto"/>
          </w:divBdr>
        </w:div>
        <w:div w:id="1114519354">
          <w:marLeft w:val="480"/>
          <w:marRight w:val="0"/>
          <w:marTop w:val="0"/>
          <w:marBottom w:val="0"/>
          <w:divBdr>
            <w:top w:val="none" w:sz="0" w:space="0" w:color="auto"/>
            <w:left w:val="none" w:sz="0" w:space="0" w:color="auto"/>
            <w:bottom w:val="none" w:sz="0" w:space="0" w:color="auto"/>
            <w:right w:val="none" w:sz="0" w:space="0" w:color="auto"/>
          </w:divBdr>
        </w:div>
        <w:div w:id="1249193435">
          <w:marLeft w:val="480"/>
          <w:marRight w:val="0"/>
          <w:marTop w:val="0"/>
          <w:marBottom w:val="0"/>
          <w:divBdr>
            <w:top w:val="none" w:sz="0" w:space="0" w:color="auto"/>
            <w:left w:val="none" w:sz="0" w:space="0" w:color="auto"/>
            <w:bottom w:val="none" w:sz="0" w:space="0" w:color="auto"/>
            <w:right w:val="none" w:sz="0" w:space="0" w:color="auto"/>
          </w:divBdr>
        </w:div>
        <w:div w:id="797576345">
          <w:marLeft w:val="480"/>
          <w:marRight w:val="0"/>
          <w:marTop w:val="0"/>
          <w:marBottom w:val="0"/>
          <w:divBdr>
            <w:top w:val="none" w:sz="0" w:space="0" w:color="auto"/>
            <w:left w:val="none" w:sz="0" w:space="0" w:color="auto"/>
            <w:bottom w:val="none" w:sz="0" w:space="0" w:color="auto"/>
            <w:right w:val="none" w:sz="0" w:space="0" w:color="auto"/>
          </w:divBdr>
        </w:div>
        <w:div w:id="1484397459">
          <w:marLeft w:val="480"/>
          <w:marRight w:val="0"/>
          <w:marTop w:val="0"/>
          <w:marBottom w:val="0"/>
          <w:divBdr>
            <w:top w:val="none" w:sz="0" w:space="0" w:color="auto"/>
            <w:left w:val="none" w:sz="0" w:space="0" w:color="auto"/>
            <w:bottom w:val="none" w:sz="0" w:space="0" w:color="auto"/>
            <w:right w:val="none" w:sz="0" w:space="0" w:color="auto"/>
          </w:divBdr>
        </w:div>
        <w:div w:id="1997799798">
          <w:marLeft w:val="480"/>
          <w:marRight w:val="0"/>
          <w:marTop w:val="0"/>
          <w:marBottom w:val="0"/>
          <w:divBdr>
            <w:top w:val="none" w:sz="0" w:space="0" w:color="auto"/>
            <w:left w:val="none" w:sz="0" w:space="0" w:color="auto"/>
            <w:bottom w:val="none" w:sz="0" w:space="0" w:color="auto"/>
            <w:right w:val="none" w:sz="0" w:space="0" w:color="auto"/>
          </w:divBdr>
        </w:div>
        <w:div w:id="53477419">
          <w:marLeft w:val="480"/>
          <w:marRight w:val="0"/>
          <w:marTop w:val="0"/>
          <w:marBottom w:val="0"/>
          <w:divBdr>
            <w:top w:val="none" w:sz="0" w:space="0" w:color="auto"/>
            <w:left w:val="none" w:sz="0" w:space="0" w:color="auto"/>
            <w:bottom w:val="none" w:sz="0" w:space="0" w:color="auto"/>
            <w:right w:val="none" w:sz="0" w:space="0" w:color="auto"/>
          </w:divBdr>
        </w:div>
        <w:div w:id="2039352518">
          <w:marLeft w:val="480"/>
          <w:marRight w:val="0"/>
          <w:marTop w:val="0"/>
          <w:marBottom w:val="0"/>
          <w:divBdr>
            <w:top w:val="none" w:sz="0" w:space="0" w:color="auto"/>
            <w:left w:val="none" w:sz="0" w:space="0" w:color="auto"/>
            <w:bottom w:val="none" w:sz="0" w:space="0" w:color="auto"/>
            <w:right w:val="none" w:sz="0" w:space="0" w:color="auto"/>
          </w:divBdr>
        </w:div>
        <w:div w:id="404037655">
          <w:marLeft w:val="480"/>
          <w:marRight w:val="0"/>
          <w:marTop w:val="0"/>
          <w:marBottom w:val="0"/>
          <w:divBdr>
            <w:top w:val="none" w:sz="0" w:space="0" w:color="auto"/>
            <w:left w:val="none" w:sz="0" w:space="0" w:color="auto"/>
            <w:bottom w:val="none" w:sz="0" w:space="0" w:color="auto"/>
            <w:right w:val="none" w:sz="0" w:space="0" w:color="auto"/>
          </w:divBdr>
        </w:div>
        <w:div w:id="354234853">
          <w:marLeft w:val="480"/>
          <w:marRight w:val="0"/>
          <w:marTop w:val="0"/>
          <w:marBottom w:val="0"/>
          <w:divBdr>
            <w:top w:val="none" w:sz="0" w:space="0" w:color="auto"/>
            <w:left w:val="none" w:sz="0" w:space="0" w:color="auto"/>
            <w:bottom w:val="none" w:sz="0" w:space="0" w:color="auto"/>
            <w:right w:val="none" w:sz="0" w:space="0" w:color="auto"/>
          </w:divBdr>
        </w:div>
        <w:div w:id="966201528">
          <w:marLeft w:val="480"/>
          <w:marRight w:val="0"/>
          <w:marTop w:val="0"/>
          <w:marBottom w:val="0"/>
          <w:divBdr>
            <w:top w:val="none" w:sz="0" w:space="0" w:color="auto"/>
            <w:left w:val="none" w:sz="0" w:space="0" w:color="auto"/>
            <w:bottom w:val="none" w:sz="0" w:space="0" w:color="auto"/>
            <w:right w:val="none" w:sz="0" w:space="0" w:color="auto"/>
          </w:divBdr>
        </w:div>
        <w:div w:id="8483919">
          <w:marLeft w:val="480"/>
          <w:marRight w:val="0"/>
          <w:marTop w:val="0"/>
          <w:marBottom w:val="0"/>
          <w:divBdr>
            <w:top w:val="none" w:sz="0" w:space="0" w:color="auto"/>
            <w:left w:val="none" w:sz="0" w:space="0" w:color="auto"/>
            <w:bottom w:val="none" w:sz="0" w:space="0" w:color="auto"/>
            <w:right w:val="none" w:sz="0" w:space="0" w:color="auto"/>
          </w:divBdr>
        </w:div>
        <w:div w:id="815530044">
          <w:marLeft w:val="480"/>
          <w:marRight w:val="0"/>
          <w:marTop w:val="0"/>
          <w:marBottom w:val="0"/>
          <w:divBdr>
            <w:top w:val="none" w:sz="0" w:space="0" w:color="auto"/>
            <w:left w:val="none" w:sz="0" w:space="0" w:color="auto"/>
            <w:bottom w:val="none" w:sz="0" w:space="0" w:color="auto"/>
            <w:right w:val="none" w:sz="0" w:space="0" w:color="auto"/>
          </w:divBdr>
        </w:div>
        <w:div w:id="282738027">
          <w:marLeft w:val="480"/>
          <w:marRight w:val="0"/>
          <w:marTop w:val="0"/>
          <w:marBottom w:val="0"/>
          <w:divBdr>
            <w:top w:val="none" w:sz="0" w:space="0" w:color="auto"/>
            <w:left w:val="none" w:sz="0" w:space="0" w:color="auto"/>
            <w:bottom w:val="none" w:sz="0" w:space="0" w:color="auto"/>
            <w:right w:val="none" w:sz="0" w:space="0" w:color="auto"/>
          </w:divBdr>
        </w:div>
        <w:div w:id="1186208782">
          <w:marLeft w:val="480"/>
          <w:marRight w:val="0"/>
          <w:marTop w:val="0"/>
          <w:marBottom w:val="0"/>
          <w:divBdr>
            <w:top w:val="none" w:sz="0" w:space="0" w:color="auto"/>
            <w:left w:val="none" w:sz="0" w:space="0" w:color="auto"/>
            <w:bottom w:val="none" w:sz="0" w:space="0" w:color="auto"/>
            <w:right w:val="none" w:sz="0" w:space="0" w:color="auto"/>
          </w:divBdr>
        </w:div>
        <w:div w:id="1710227864">
          <w:marLeft w:val="480"/>
          <w:marRight w:val="0"/>
          <w:marTop w:val="0"/>
          <w:marBottom w:val="0"/>
          <w:divBdr>
            <w:top w:val="none" w:sz="0" w:space="0" w:color="auto"/>
            <w:left w:val="none" w:sz="0" w:space="0" w:color="auto"/>
            <w:bottom w:val="none" w:sz="0" w:space="0" w:color="auto"/>
            <w:right w:val="none" w:sz="0" w:space="0" w:color="auto"/>
          </w:divBdr>
        </w:div>
        <w:div w:id="710346723">
          <w:marLeft w:val="480"/>
          <w:marRight w:val="0"/>
          <w:marTop w:val="0"/>
          <w:marBottom w:val="0"/>
          <w:divBdr>
            <w:top w:val="none" w:sz="0" w:space="0" w:color="auto"/>
            <w:left w:val="none" w:sz="0" w:space="0" w:color="auto"/>
            <w:bottom w:val="none" w:sz="0" w:space="0" w:color="auto"/>
            <w:right w:val="none" w:sz="0" w:space="0" w:color="auto"/>
          </w:divBdr>
        </w:div>
        <w:div w:id="392002800">
          <w:marLeft w:val="480"/>
          <w:marRight w:val="0"/>
          <w:marTop w:val="0"/>
          <w:marBottom w:val="0"/>
          <w:divBdr>
            <w:top w:val="none" w:sz="0" w:space="0" w:color="auto"/>
            <w:left w:val="none" w:sz="0" w:space="0" w:color="auto"/>
            <w:bottom w:val="none" w:sz="0" w:space="0" w:color="auto"/>
            <w:right w:val="none" w:sz="0" w:space="0" w:color="auto"/>
          </w:divBdr>
        </w:div>
        <w:div w:id="951978904">
          <w:marLeft w:val="480"/>
          <w:marRight w:val="0"/>
          <w:marTop w:val="0"/>
          <w:marBottom w:val="0"/>
          <w:divBdr>
            <w:top w:val="none" w:sz="0" w:space="0" w:color="auto"/>
            <w:left w:val="none" w:sz="0" w:space="0" w:color="auto"/>
            <w:bottom w:val="none" w:sz="0" w:space="0" w:color="auto"/>
            <w:right w:val="none" w:sz="0" w:space="0" w:color="auto"/>
          </w:divBdr>
        </w:div>
        <w:div w:id="1071729466">
          <w:marLeft w:val="480"/>
          <w:marRight w:val="0"/>
          <w:marTop w:val="0"/>
          <w:marBottom w:val="0"/>
          <w:divBdr>
            <w:top w:val="none" w:sz="0" w:space="0" w:color="auto"/>
            <w:left w:val="none" w:sz="0" w:space="0" w:color="auto"/>
            <w:bottom w:val="none" w:sz="0" w:space="0" w:color="auto"/>
            <w:right w:val="none" w:sz="0" w:space="0" w:color="auto"/>
          </w:divBdr>
        </w:div>
      </w:divsChild>
    </w:div>
    <w:div w:id="563182370">
      <w:bodyDiv w:val="1"/>
      <w:marLeft w:val="0"/>
      <w:marRight w:val="0"/>
      <w:marTop w:val="0"/>
      <w:marBottom w:val="0"/>
      <w:divBdr>
        <w:top w:val="none" w:sz="0" w:space="0" w:color="auto"/>
        <w:left w:val="none" w:sz="0" w:space="0" w:color="auto"/>
        <w:bottom w:val="none" w:sz="0" w:space="0" w:color="auto"/>
        <w:right w:val="none" w:sz="0" w:space="0" w:color="auto"/>
      </w:divBdr>
    </w:div>
    <w:div w:id="563561543">
      <w:bodyDiv w:val="1"/>
      <w:marLeft w:val="0"/>
      <w:marRight w:val="0"/>
      <w:marTop w:val="0"/>
      <w:marBottom w:val="0"/>
      <w:divBdr>
        <w:top w:val="none" w:sz="0" w:space="0" w:color="auto"/>
        <w:left w:val="none" w:sz="0" w:space="0" w:color="auto"/>
        <w:bottom w:val="none" w:sz="0" w:space="0" w:color="auto"/>
        <w:right w:val="none" w:sz="0" w:space="0" w:color="auto"/>
      </w:divBdr>
    </w:div>
    <w:div w:id="563876842">
      <w:bodyDiv w:val="1"/>
      <w:marLeft w:val="0"/>
      <w:marRight w:val="0"/>
      <w:marTop w:val="0"/>
      <w:marBottom w:val="0"/>
      <w:divBdr>
        <w:top w:val="none" w:sz="0" w:space="0" w:color="auto"/>
        <w:left w:val="none" w:sz="0" w:space="0" w:color="auto"/>
        <w:bottom w:val="none" w:sz="0" w:space="0" w:color="auto"/>
        <w:right w:val="none" w:sz="0" w:space="0" w:color="auto"/>
      </w:divBdr>
    </w:div>
    <w:div w:id="564603752">
      <w:bodyDiv w:val="1"/>
      <w:marLeft w:val="0"/>
      <w:marRight w:val="0"/>
      <w:marTop w:val="0"/>
      <w:marBottom w:val="0"/>
      <w:divBdr>
        <w:top w:val="none" w:sz="0" w:space="0" w:color="auto"/>
        <w:left w:val="none" w:sz="0" w:space="0" w:color="auto"/>
        <w:bottom w:val="none" w:sz="0" w:space="0" w:color="auto"/>
        <w:right w:val="none" w:sz="0" w:space="0" w:color="auto"/>
      </w:divBdr>
    </w:div>
    <w:div w:id="564725761">
      <w:bodyDiv w:val="1"/>
      <w:marLeft w:val="0"/>
      <w:marRight w:val="0"/>
      <w:marTop w:val="0"/>
      <w:marBottom w:val="0"/>
      <w:divBdr>
        <w:top w:val="none" w:sz="0" w:space="0" w:color="auto"/>
        <w:left w:val="none" w:sz="0" w:space="0" w:color="auto"/>
        <w:bottom w:val="none" w:sz="0" w:space="0" w:color="auto"/>
        <w:right w:val="none" w:sz="0" w:space="0" w:color="auto"/>
      </w:divBdr>
    </w:div>
    <w:div w:id="568424659">
      <w:bodyDiv w:val="1"/>
      <w:marLeft w:val="0"/>
      <w:marRight w:val="0"/>
      <w:marTop w:val="0"/>
      <w:marBottom w:val="0"/>
      <w:divBdr>
        <w:top w:val="none" w:sz="0" w:space="0" w:color="auto"/>
        <w:left w:val="none" w:sz="0" w:space="0" w:color="auto"/>
        <w:bottom w:val="none" w:sz="0" w:space="0" w:color="auto"/>
        <w:right w:val="none" w:sz="0" w:space="0" w:color="auto"/>
      </w:divBdr>
    </w:div>
    <w:div w:id="570239906">
      <w:bodyDiv w:val="1"/>
      <w:marLeft w:val="0"/>
      <w:marRight w:val="0"/>
      <w:marTop w:val="0"/>
      <w:marBottom w:val="0"/>
      <w:divBdr>
        <w:top w:val="none" w:sz="0" w:space="0" w:color="auto"/>
        <w:left w:val="none" w:sz="0" w:space="0" w:color="auto"/>
        <w:bottom w:val="none" w:sz="0" w:space="0" w:color="auto"/>
        <w:right w:val="none" w:sz="0" w:space="0" w:color="auto"/>
      </w:divBdr>
    </w:div>
    <w:div w:id="570769852">
      <w:bodyDiv w:val="1"/>
      <w:marLeft w:val="0"/>
      <w:marRight w:val="0"/>
      <w:marTop w:val="0"/>
      <w:marBottom w:val="0"/>
      <w:divBdr>
        <w:top w:val="none" w:sz="0" w:space="0" w:color="auto"/>
        <w:left w:val="none" w:sz="0" w:space="0" w:color="auto"/>
        <w:bottom w:val="none" w:sz="0" w:space="0" w:color="auto"/>
        <w:right w:val="none" w:sz="0" w:space="0" w:color="auto"/>
      </w:divBdr>
    </w:div>
    <w:div w:id="570776533">
      <w:bodyDiv w:val="1"/>
      <w:marLeft w:val="0"/>
      <w:marRight w:val="0"/>
      <w:marTop w:val="0"/>
      <w:marBottom w:val="0"/>
      <w:divBdr>
        <w:top w:val="none" w:sz="0" w:space="0" w:color="auto"/>
        <w:left w:val="none" w:sz="0" w:space="0" w:color="auto"/>
        <w:bottom w:val="none" w:sz="0" w:space="0" w:color="auto"/>
        <w:right w:val="none" w:sz="0" w:space="0" w:color="auto"/>
      </w:divBdr>
    </w:div>
    <w:div w:id="571504988">
      <w:bodyDiv w:val="1"/>
      <w:marLeft w:val="0"/>
      <w:marRight w:val="0"/>
      <w:marTop w:val="0"/>
      <w:marBottom w:val="0"/>
      <w:divBdr>
        <w:top w:val="none" w:sz="0" w:space="0" w:color="auto"/>
        <w:left w:val="none" w:sz="0" w:space="0" w:color="auto"/>
        <w:bottom w:val="none" w:sz="0" w:space="0" w:color="auto"/>
        <w:right w:val="none" w:sz="0" w:space="0" w:color="auto"/>
      </w:divBdr>
    </w:div>
    <w:div w:id="574247487">
      <w:bodyDiv w:val="1"/>
      <w:marLeft w:val="0"/>
      <w:marRight w:val="0"/>
      <w:marTop w:val="0"/>
      <w:marBottom w:val="0"/>
      <w:divBdr>
        <w:top w:val="none" w:sz="0" w:space="0" w:color="auto"/>
        <w:left w:val="none" w:sz="0" w:space="0" w:color="auto"/>
        <w:bottom w:val="none" w:sz="0" w:space="0" w:color="auto"/>
        <w:right w:val="none" w:sz="0" w:space="0" w:color="auto"/>
      </w:divBdr>
    </w:div>
    <w:div w:id="576938201">
      <w:bodyDiv w:val="1"/>
      <w:marLeft w:val="0"/>
      <w:marRight w:val="0"/>
      <w:marTop w:val="0"/>
      <w:marBottom w:val="0"/>
      <w:divBdr>
        <w:top w:val="none" w:sz="0" w:space="0" w:color="auto"/>
        <w:left w:val="none" w:sz="0" w:space="0" w:color="auto"/>
        <w:bottom w:val="none" w:sz="0" w:space="0" w:color="auto"/>
        <w:right w:val="none" w:sz="0" w:space="0" w:color="auto"/>
      </w:divBdr>
    </w:div>
    <w:div w:id="577596988">
      <w:bodyDiv w:val="1"/>
      <w:marLeft w:val="0"/>
      <w:marRight w:val="0"/>
      <w:marTop w:val="0"/>
      <w:marBottom w:val="0"/>
      <w:divBdr>
        <w:top w:val="none" w:sz="0" w:space="0" w:color="auto"/>
        <w:left w:val="none" w:sz="0" w:space="0" w:color="auto"/>
        <w:bottom w:val="none" w:sz="0" w:space="0" w:color="auto"/>
        <w:right w:val="none" w:sz="0" w:space="0" w:color="auto"/>
      </w:divBdr>
    </w:div>
    <w:div w:id="578945303">
      <w:bodyDiv w:val="1"/>
      <w:marLeft w:val="0"/>
      <w:marRight w:val="0"/>
      <w:marTop w:val="0"/>
      <w:marBottom w:val="0"/>
      <w:divBdr>
        <w:top w:val="none" w:sz="0" w:space="0" w:color="auto"/>
        <w:left w:val="none" w:sz="0" w:space="0" w:color="auto"/>
        <w:bottom w:val="none" w:sz="0" w:space="0" w:color="auto"/>
        <w:right w:val="none" w:sz="0" w:space="0" w:color="auto"/>
      </w:divBdr>
    </w:div>
    <w:div w:id="579099166">
      <w:bodyDiv w:val="1"/>
      <w:marLeft w:val="0"/>
      <w:marRight w:val="0"/>
      <w:marTop w:val="0"/>
      <w:marBottom w:val="0"/>
      <w:divBdr>
        <w:top w:val="none" w:sz="0" w:space="0" w:color="auto"/>
        <w:left w:val="none" w:sz="0" w:space="0" w:color="auto"/>
        <w:bottom w:val="none" w:sz="0" w:space="0" w:color="auto"/>
        <w:right w:val="none" w:sz="0" w:space="0" w:color="auto"/>
      </w:divBdr>
    </w:div>
    <w:div w:id="581372034">
      <w:bodyDiv w:val="1"/>
      <w:marLeft w:val="0"/>
      <w:marRight w:val="0"/>
      <w:marTop w:val="0"/>
      <w:marBottom w:val="0"/>
      <w:divBdr>
        <w:top w:val="none" w:sz="0" w:space="0" w:color="auto"/>
        <w:left w:val="none" w:sz="0" w:space="0" w:color="auto"/>
        <w:bottom w:val="none" w:sz="0" w:space="0" w:color="auto"/>
        <w:right w:val="none" w:sz="0" w:space="0" w:color="auto"/>
      </w:divBdr>
    </w:div>
    <w:div w:id="582836413">
      <w:bodyDiv w:val="1"/>
      <w:marLeft w:val="0"/>
      <w:marRight w:val="0"/>
      <w:marTop w:val="0"/>
      <w:marBottom w:val="0"/>
      <w:divBdr>
        <w:top w:val="none" w:sz="0" w:space="0" w:color="auto"/>
        <w:left w:val="none" w:sz="0" w:space="0" w:color="auto"/>
        <w:bottom w:val="none" w:sz="0" w:space="0" w:color="auto"/>
        <w:right w:val="none" w:sz="0" w:space="0" w:color="auto"/>
      </w:divBdr>
    </w:div>
    <w:div w:id="584458311">
      <w:bodyDiv w:val="1"/>
      <w:marLeft w:val="0"/>
      <w:marRight w:val="0"/>
      <w:marTop w:val="0"/>
      <w:marBottom w:val="0"/>
      <w:divBdr>
        <w:top w:val="none" w:sz="0" w:space="0" w:color="auto"/>
        <w:left w:val="none" w:sz="0" w:space="0" w:color="auto"/>
        <w:bottom w:val="none" w:sz="0" w:space="0" w:color="auto"/>
        <w:right w:val="none" w:sz="0" w:space="0" w:color="auto"/>
      </w:divBdr>
      <w:divsChild>
        <w:div w:id="1615669255">
          <w:marLeft w:val="480"/>
          <w:marRight w:val="0"/>
          <w:marTop w:val="0"/>
          <w:marBottom w:val="0"/>
          <w:divBdr>
            <w:top w:val="none" w:sz="0" w:space="0" w:color="auto"/>
            <w:left w:val="none" w:sz="0" w:space="0" w:color="auto"/>
            <w:bottom w:val="none" w:sz="0" w:space="0" w:color="auto"/>
            <w:right w:val="none" w:sz="0" w:space="0" w:color="auto"/>
          </w:divBdr>
        </w:div>
        <w:div w:id="927081765">
          <w:marLeft w:val="480"/>
          <w:marRight w:val="0"/>
          <w:marTop w:val="0"/>
          <w:marBottom w:val="0"/>
          <w:divBdr>
            <w:top w:val="none" w:sz="0" w:space="0" w:color="auto"/>
            <w:left w:val="none" w:sz="0" w:space="0" w:color="auto"/>
            <w:bottom w:val="none" w:sz="0" w:space="0" w:color="auto"/>
            <w:right w:val="none" w:sz="0" w:space="0" w:color="auto"/>
          </w:divBdr>
        </w:div>
        <w:div w:id="4941440">
          <w:marLeft w:val="480"/>
          <w:marRight w:val="0"/>
          <w:marTop w:val="0"/>
          <w:marBottom w:val="0"/>
          <w:divBdr>
            <w:top w:val="none" w:sz="0" w:space="0" w:color="auto"/>
            <w:left w:val="none" w:sz="0" w:space="0" w:color="auto"/>
            <w:bottom w:val="none" w:sz="0" w:space="0" w:color="auto"/>
            <w:right w:val="none" w:sz="0" w:space="0" w:color="auto"/>
          </w:divBdr>
        </w:div>
        <w:div w:id="1813130963">
          <w:marLeft w:val="480"/>
          <w:marRight w:val="0"/>
          <w:marTop w:val="0"/>
          <w:marBottom w:val="0"/>
          <w:divBdr>
            <w:top w:val="none" w:sz="0" w:space="0" w:color="auto"/>
            <w:left w:val="none" w:sz="0" w:space="0" w:color="auto"/>
            <w:bottom w:val="none" w:sz="0" w:space="0" w:color="auto"/>
            <w:right w:val="none" w:sz="0" w:space="0" w:color="auto"/>
          </w:divBdr>
        </w:div>
        <w:div w:id="1851794258">
          <w:marLeft w:val="480"/>
          <w:marRight w:val="0"/>
          <w:marTop w:val="0"/>
          <w:marBottom w:val="0"/>
          <w:divBdr>
            <w:top w:val="none" w:sz="0" w:space="0" w:color="auto"/>
            <w:left w:val="none" w:sz="0" w:space="0" w:color="auto"/>
            <w:bottom w:val="none" w:sz="0" w:space="0" w:color="auto"/>
            <w:right w:val="none" w:sz="0" w:space="0" w:color="auto"/>
          </w:divBdr>
        </w:div>
        <w:div w:id="189687401">
          <w:marLeft w:val="480"/>
          <w:marRight w:val="0"/>
          <w:marTop w:val="0"/>
          <w:marBottom w:val="0"/>
          <w:divBdr>
            <w:top w:val="none" w:sz="0" w:space="0" w:color="auto"/>
            <w:left w:val="none" w:sz="0" w:space="0" w:color="auto"/>
            <w:bottom w:val="none" w:sz="0" w:space="0" w:color="auto"/>
            <w:right w:val="none" w:sz="0" w:space="0" w:color="auto"/>
          </w:divBdr>
        </w:div>
        <w:div w:id="2013214449">
          <w:marLeft w:val="480"/>
          <w:marRight w:val="0"/>
          <w:marTop w:val="0"/>
          <w:marBottom w:val="0"/>
          <w:divBdr>
            <w:top w:val="none" w:sz="0" w:space="0" w:color="auto"/>
            <w:left w:val="none" w:sz="0" w:space="0" w:color="auto"/>
            <w:bottom w:val="none" w:sz="0" w:space="0" w:color="auto"/>
            <w:right w:val="none" w:sz="0" w:space="0" w:color="auto"/>
          </w:divBdr>
        </w:div>
        <w:div w:id="1611431899">
          <w:marLeft w:val="480"/>
          <w:marRight w:val="0"/>
          <w:marTop w:val="0"/>
          <w:marBottom w:val="0"/>
          <w:divBdr>
            <w:top w:val="none" w:sz="0" w:space="0" w:color="auto"/>
            <w:left w:val="none" w:sz="0" w:space="0" w:color="auto"/>
            <w:bottom w:val="none" w:sz="0" w:space="0" w:color="auto"/>
            <w:right w:val="none" w:sz="0" w:space="0" w:color="auto"/>
          </w:divBdr>
        </w:div>
        <w:div w:id="336930654">
          <w:marLeft w:val="480"/>
          <w:marRight w:val="0"/>
          <w:marTop w:val="0"/>
          <w:marBottom w:val="0"/>
          <w:divBdr>
            <w:top w:val="none" w:sz="0" w:space="0" w:color="auto"/>
            <w:left w:val="none" w:sz="0" w:space="0" w:color="auto"/>
            <w:bottom w:val="none" w:sz="0" w:space="0" w:color="auto"/>
            <w:right w:val="none" w:sz="0" w:space="0" w:color="auto"/>
          </w:divBdr>
        </w:div>
        <w:div w:id="1571191892">
          <w:marLeft w:val="480"/>
          <w:marRight w:val="0"/>
          <w:marTop w:val="0"/>
          <w:marBottom w:val="0"/>
          <w:divBdr>
            <w:top w:val="none" w:sz="0" w:space="0" w:color="auto"/>
            <w:left w:val="none" w:sz="0" w:space="0" w:color="auto"/>
            <w:bottom w:val="none" w:sz="0" w:space="0" w:color="auto"/>
            <w:right w:val="none" w:sz="0" w:space="0" w:color="auto"/>
          </w:divBdr>
        </w:div>
        <w:div w:id="1113553953">
          <w:marLeft w:val="480"/>
          <w:marRight w:val="0"/>
          <w:marTop w:val="0"/>
          <w:marBottom w:val="0"/>
          <w:divBdr>
            <w:top w:val="none" w:sz="0" w:space="0" w:color="auto"/>
            <w:left w:val="none" w:sz="0" w:space="0" w:color="auto"/>
            <w:bottom w:val="none" w:sz="0" w:space="0" w:color="auto"/>
            <w:right w:val="none" w:sz="0" w:space="0" w:color="auto"/>
          </w:divBdr>
        </w:div>
        <w:div w:id="966471635">
          <w:marLeft w:val="480"/>
          <w:marRight w:val="0"/>
          <w:marTop w:val="0"/>
          <w:marBottom w:val="0"/>
          <w:divBdr>
            <w:top w:val="none" w:sz="0" w:space="0" w:color="auto"/>
            <w:left w:val="none" w:sz="0" w:space="0" w:color="auto"/>
            <w:bottom w:val="none" w:sz="0" w:space="0" w:color="auto"/>
            <w:right w:val="none" w:sz="0" w:space="0" w:color="auto"/>
          </w:divBdr>
        </w:div>
        <w:div w:id="1241718442">
          <w:marLeft w:val="480"/>
          <w:marRight w:val="0"/>
          <w:marTop w:val="0"/>
          <w:marBottom w:val="0"/>
          <w:divBdr>
            <w:top w:val="none" w:sz="0" w:space="0" w:color="auto"/>
            <w:left w:val="none" w:sz="0" w:space="0" w:color="auto"/>
            <w:bottom w:val="none" w:sz="0" w:space="0" w:color="auto"/>
            <w:right w:val="none" w:sz="0" w:space="0" w:color="auto"/>
          </w:divBdr>
        </w:div>
        <w:div w:id="1967349822">
          <w:marLeft w:val="480"/>
          <w:marRight w:val="0"/>
          <w:marTop w:val="0"/>
          <w:marBottom w:val="0"/>
          <w:divBdr>
            <w:top w:val="none" w:sz="0" w:space="0" w:color="auto"/>
            <w:left w:val="none" w:sz="0" w:space="0" w:color="auto"/>
            <w:bottom w:val="none" w:sz="0" w:space="0" w:color="auto"/>
            <w:right w:val="none" w:sz="0" w:space="0" w:color="auto"/>
          </w:divBdr>
        </w:div>
        <w:div w:id="1037508962">
          <w:marLeft w:val="480"/>
          <w:marRight w:val="0"/>
          <w:marTop w:val="0"/>
          <w:marBottom w:val="0"/>
          <w:divBdr>
            <w:top w:val="none" w:sz="0" w:space="0" w:color="auto"/>
            <w:left w:val="none" w:sz="0" w:space="0" w:color="auto"/>
            <w:bottom w:val="none" w:sz="0" w:space="0" w:color="auto"/>
            <w:right w:val="none" w:sz="0" w:space="0" w:color="auto"/>
          </w:divBdr>
        </w:div>
        <w:div w:id="1143352667">
          <w:marLeft w:val="480"/>
          <w:marRight w:val="0"/>
          <w:marTop w:val="0"/>
          <w:marBottom w:val="0"/>
          <w:divBdr>
            <w:top w:val="none" w:sz="0" w:space="0" w:color="auto"/>
            <w:left w:val="none" w:sz="0" w:space="0" w:color="auto"/>
            <w:bottom w:val="none" w:sz="0" w:space="0" w:color="auto"/>
            <w:right w:val="none" w:sz="0" w:space="0" w:color="auto"/>
          </w:divBdr>
        </w:div>
        <w:div w:id="438260102">
          <w:marLeft w:val="480"/>
          <w:marRight w:val="0"/>
          <w:marTop w:val="0"/>
          <w:marBottom w:val="0"/>
          <w:divBdr>
            <w:top w:val="none" w:sz="0" w:space="0" w:color="auto"/>
            <w:left w:val="none" w:sz="0" w:space="0" w:color="auto"/>
            <w:bottom w:val="none" w:sz="0" w:space="0" w:color="auto"/>
            <w:right w:val="none" w:sz="0" w:space="0" w:color="auto"/>
          </w:divBdr>
        </w:div>
        <w:div w:id="782070813">
          <w:marLeft w:val="480"/>
          <w:marRight w:val="0"/>
          <w:marTop w:val="0"/>
          <w:marBottom w:val="0"/>
          <w:divBdr>
            <w:top w:val="none" w:sz="0" w:space="0" w:color="auto"/>
            <w:left w:val="none" w:sz="0" w:space="0" w:color="auto"/>
            <w:bottom w:val="none" w:sz="0" w:space="0" w:color="auto"/>
            <w:right w:val="none" w:sz="0" w:space="0" w:color="auto"/>
          </w:divBdr>
        </w:div>
        <w:div w:id="714431492">
          <w:marLeft w:val="480"/>
          <w:marRight w:val="0"/>
          <w:marTop w:val="0"/>
          <w:marBottom w:val="0"/>
          <w:divBdr>
            <w:top w:val="none" w:sz="0" w:space="0" w:color="auto"/>
            <w:left w:val="none" w:sz="0" w:space="0" w:color="auto"/>
            <w:bottom w:val="none" w:sz="0" w:space="0" w:color="auto"/>
            <w:right w:val="none" w:sz="0" w:space="0" w:color="auto"/>
          </w:divBdr>
        </w:div>
        <w:div w:id="976882638">
          <w:marLeft w:val="480"/>
          <w:marRight w:val="0"/>
          <w:marTop w:val="0"/>
          <w:marBottom w:val="0"/>
          <w:divBdr>
            <w:top w:val="none" w:sz="0" w:space="0" w:color="auto"/>
            <w:left w:val="none" w:sz="0" w:space="0" w:color="auto"/>
            <w:bottom w:val="none" w:sz="0" w:space="0" w:color="auto"/>
            <w:right w:val="none" w:sz="0" w:space="0" w:color="auto"/>
          </w:divBdr>
        </w:div>
        <w:div w:id="1708488915">
          <w:marLeft w:val="480"/>
          <w:marRight w:val="0"/>
          <w:marTop w:val="0"/>
          <w:marBottom w:val="0"/>
          <w:divBdr>
            <w:top w:val="none" w:sz="0" w:space="0" w:color="auto"/>
            <w:left w:val="none" w:sz="0" w:space="0" w:color="auto"/>
            <w:bottom w:val="none" w:sz="0" w:space="0" w:color="auto"/>
            <w:right w:val="none" w:sz="0" w:space="0" w:color="auto"/>
          </w:divBdr>
        </w:div>
        <w:div w:id="1660845272">
          <w:marLeft w:val="480"/>
          <w:marRight w:val="0"/>
          <w:marTop w:val="0"/>
          <w:marBottom w:val="0"/>
          <w:divBdr>
            <w:top w:val="none" w:sz="0" w:space="0" w:color="auto"/>
            <w:left w:val="none" w:sz="0" w:space="0" w:color="auto"/>
            <w:bottom w:val="none" w:sz="0" w:space="0" w:color="auto"/>
            <w:right w:val="none" w:sz="0" w:space="0" w:color="auto"/>
          </w:divBdr>
        </w:div>
        <w:div w:id="83183774">
          <w:marLeft w:val="480"/>
          <w:marRight w:val="0"/>
          <w:marTop w:val="0"/>
          <w:marBottom w:val="0"/>
          <w:divBdr>
            <w:top w:val="none" w:sz="0" w:space="0" w:color="auto"/>
            <w:left w:val="none" w:sz="0" w:space="0" w:color="auto"/>
            <w:bottom w:val="none" w:sz="0" w:space="0" w:color="auto"/>
            <w:right w:val="none" w:sz="0" w:space="0" w:color="auto"/>
          </w:divBdr>
        </w:div>
        <w:div w:id="1671909321">
          <w:marLeft w:val="480"/>
          <w:marRight w:val="0"/>
          <w:marTop w:val="0"/>
          <w:marBottom w:val="0"/>
          <w:divBdr>
            <w:top w:val="none" w:sz="0" w:space="0" w:color="auto"/>
            <w:left w:val="none" w:sz="0" w:space="0" w:color="auto"/>
            <w:bottom w:val="none" w:sz="0" w:space="0" w:color="auto"/>
            <w:right w:val="none" w:sz="0" w:space="0" w:color="auto"/>
          </w:divBdr>
        </w:div>
        <w:div w:id="82070163">
          <w:marLeft w:val="480"/>
          <w:marRight w:val="0"/>
          <w:marTop w:val="0"/>
          <w:marBottom w:val="0"/>
          <w:divBdr>
            <w:top w:val="none" w:sz="0" w:space="0" w:color="auto"/>
            <w:left w:val="none" w:sz="0" w:space="0" w:color="auto"/>
            <w:bottom w:val="none" w:sz="0" w:space="0" w:color="auto"/>
            <w:right w:val="none" w:sz="0" w:space="0" w:color="auto"/>
          </w:divBdr>
        </w:div>
        <w:div w:id="1975866918">
          <w:marLeft w:val="480"/>
          <w:marRight w:val="0"/>
          <w:marTop w:val="0"/>
          <w:marBottom w:val="0"/>
          <w:divBdr>
            <w:top w:val="none" w:sz="0" w:space="0" w:color="auto"/>
            <w:left w:val="none" w:sz="0" w:space="0" w:color="auto"/>
            <w:bottom w:val="none" w:sz="0" w:space="0" w:color="auto"/>
            <w:right w:val="none" w:sz="0" w:space="0" w:color="auto"/>
          </w:divBdr>
        </w:div>
        <w:div w:id="111900475">
          <w:marLeft w:val="480"/>
          <w:marRight w:val="0"/>
          <w:marTop w:val="0"/>
          <w:marBottom w:val="0"/>
          <w:divBdr>
            <w:top w:val="none" w:sz="0" w:space="0" w:color="auto"/>
            <w:left w:val="none" w:sz="0" w:space="0" w:color="auto"/>
            <w:bottom w:val="none" w:sz="0" w:space="0" w:color="auto"/>
            <w:right w:val="none" w:sz="0" w:space="0" w:color="auto"/>
          </w:divBdr>
        </w:div>
        <w:div w:id="1083139746">
          <w:marLeft w:val="480"/>
          <w:marRight w:val="0"/>
          <w:marTop w:val="0"/>
          <w:marBottom w:val="0"/>
          <w:divBdr>
            <w:top w:val="none" w:sz="0" w:space="0" w:color="auto"/>
            <w:left w:val="none" w:sz="0" w:space="0" w:color="auto"/>
            <w:bottom w:val="none" w:sz="0" w:space="0" w:color="auto"/>
            <w:right w:val="none" w:sz="0" w:space="0" w:color="auto"/>
          </w:divBdr>
        </w:div>
        <w:div w:id="2034915435">
          <w:marLeft w:val="480"/>
          <w:marRight w:val="0"/>
          <w:marTop w:val="0"/>
          <w:marBottom w:val="0"/>
          <w:divBdr>
            <w:top w:val="none" w:sz="0" w:space="0" w:color="auto"/>
            <w:left w:val="none" w:sz="0" w:space="0" w:color="auto"/>
            <w:bottom w:val="none" w:sz="0" w:space="0" w:color="auto"/>
            <w:right w:val="none" w:sz="0" w:space="0" w:color="auto"/>
          </w:divBdr>
        </w:div>
        <w:div w:id="432869580">
          <w:marLeft w:val="480"/>
          <w:marRight w:val="0"/>
          <w:marTop w:val="0"/>
          <w:marBottom w:val="0"/>
          <w:divBdr>
            <w:top w:val="none" w:sz="0" w:space="0" w:color="auto"/>
            <w:left w:val="none" w:sz="0" w:space="0" w:color="auto"/>
            <w:bottom w:val="none" w:sz="0" w:space="0" w:color="auto"/>
            <w:right w:val="none" w:sz="0" w:space="0" w:color="auto"/>
          </w:divBdr>
        </w:div>
        <w:div w:id="1949463072">
          <w:marLeft w:val="480"/>
          <w:marRight w:val="0"/>
          <w:marTop w:val="0"/>
          <w:marBottom w:val="0"/>
          <w:divBdr>
            <w:top w:val="none" w:sz="0" w:space="0" w:color="auto"/>
            <w:left w:val="none" w:sz="0" w:space="0" w:color="auto"/>
            <w:bottom w:val="none" w:sz="0" w:space="0" w:color="auto"/>
            <w:right w:val="none" w:sz="0" w:space="0" w:color="auto"/>
          </w:divBdr>
        </w:div>
        <w:div w:id="1927228719">
          <w:marLeft w:val="480"/>
          <w:marRight w:val="0"/>
          <w:marTop w:val="0"/>
          <w:marBottom w:val="0"/>
          <w:divBdr>
            <w:top w:val="none" w:sz="0" w:space="0" w:color="auto"/>
            <w:left w:val="none" w:sz="0" w:space="0" w:color="auto"/>
            <w:bottom w:val="none" w:sz="0" w:space="0" w:color="auto"/>
            <w:right w:val="none" w:sz="0" w:space="0" w:color="auto"/>
          </w:divBdr>
        </w:div>
        <w:div w:id="1811168664">
          <w:marLeft w:val="480"/>
          <w:marRight w:val="0"/>
          <w:marTop w:val="0"/>
          <w:marBottom w:val="0"/>
          <w:divBdr>
            <w:top w:val="none" w:sz="0" w:space="0" w:color="auto"/>
            <w:left w:val="none" w:sz="0" w:space="0" w:color="auto"/>
            <w:bottom w:val="none" w:sz="0" w:space="0" w:color="auto"/>
            <w:right w:val="none" w:sz="0" w:space="0" w:color="auto"/>
          </w:divBdr>
        </w:div>
        <w:div w:id="2019697071">
          <w:marLeft w:val="480"/>
          <w:marRight w:val="0"/>
          <w:marTop w:val="0"/>
          <w:marBottom w:val="0"/>
          <w:divBdr>
            <w:top w:val="none" w:sz="0" w:space="0" w:color="auto"/>
            <w:left w:val="none" w:sz="0" w:space="0" w:color="auto"/>
            <w:bottom w:val="none" w:sz="0" w:space="0" w:color="auto"/>
            <w:right w:val="none" w:sz="0" w:space="0" w:color="auto"/>
          </w:divBdr>
        </w:div>
        <w:div w:id="1024747972">
          <w:marLeft w:val="480"/>
          <w:marRight w:val="0"/>
          <w:marTop w:val="0"/>
          <w:marBottom w:val="0"/>
          <w:divBdr>
            <w:top w:val="none" w:sz="0" w:space="0" w:color="auto"/>
            <w:left w:val="none" w:sz="0" w:space="0" w:color="auto"/>
            <w:bottom w:val="none" w:sz="0" w:space="0" w:color="auto"/>
            <w:right w:val="none" w:sz="0" w:space="0" w:color="auto"/>
          </w:divBdr>
        </w:div>
        <w:div w:id="922226979">
          <w:marLeft w:val="480"/>
          <w:marRight w:val="0"/>
          <w:marTop w:val="0"/>
          <w:marBottom w:val="0"/>
          <w:divBdr>
            <w:top w:val="none" w:sz="0" w:space="0" w:color="auto"/>
            <w:left w:val="none" w:sz="0" w:space="0" w:color="auto"/>
            <w:bottom w:val="none" w:sz="0" w:space="0" w:color="auto"/>
            <w:right w:val="none" w:sz="0" w:space="0" w:color="auto"/>
          </w:divBdr>
        </w:div>
        <w:div w:id="2116825802">
          <w:marLeft w:val="480"/>
          <w:marRight w:val="0"/>
          <w:marTop w:val="0"/>
          <w:marBottom w:val="0"/>
          <w:divBdr>
            <w:top w:val="none" w:sz="0" w:space="0" w:color="auto"/>
            <w:left w:val="none" w:sz="0" w:space="0" w:color="auto"/>
            <w:bottom w:val="none" w:sz="0" w:space="0" w:color="auto"/>
            <w:right w:val="none" w:sz="0" w:space="0" w:color="auto"/>
          </w:divBdr>
        </w:div>
        <w:div w:id="2132089268">
          <w:marLeft w:val="480"/>
          <w:marRight w:val="0"/>
          <w:marTop w:val="0"/>
          <w:marBottom w:val="0"/>
          <w:divBdr>
            <w:top w:val="none" w:sz="0" w:space="0" w:color="auto"/>
            <w:left w:val="none" w:sz="0" w:space="0" w:color="auto"/>
            <w:bottom w:val="none" w:sz="0" w:space="0" w:color="auto"/>
            <w:right w:val="none" w:sz="0" w:space="0" w:color="auto"/>
          </w:divBdr>
        </w:div>
        <w:div w:id="646785793">
          <w:marLeft w:val="480"/>
          <w:marRight w:val="0"/>
          <w:marTop w:val="0"/>
          <w:marBottom w:val="0"/>
          <w:divBdr>
            <w:top w:val="none" w:sz="0" w:space="0" w:color="auto"/>
            <w:left w:val="none" w:sz="0" w:space="0" w:color="auto"/>
            <w:bottom w:val="none" w:sz="0" w:space="0" w:color="auto"/>
            <w:right w:val="none" w:sz="0" w:space="0" w:color="auto"/>
          </w:divBdr>
        </w:div>
        <w:div w:id="1538271756">
          <w:marLeft w:val="480"/>
          <w:marRight w:val="0"/>
          <w:marTop w:val="0"/>
          <w:marBottom w:val="0"/>
          <w:divBdr>
            <w:top w:val="none" w:sz="0" w:space="0" w:color="auto"/>
            <w:left w:val="none" w:sz="0" w:space="0" w:color="auto"/>
            <w:bottom w:val="none" w:sz="0" w:space="0" w:color="auto"/>
            <w:right w:val="none" w:sz="0" w:space="0" w:color="auto"/>
          </w:divBdr>
        </w:div>
        <w:div w:id="614211937">
          <w:marLeft w:val="480"/>
          <w:marRight w:val="0"/>
          <w:marTop w:val="0"/>
          <w:marBottom w:val="0"/>
          <w:divBdr>
            <w:top w:val="none" w:sz="0" w:space="0" w:color="auto"/>
            <w:left w:val="none" w:sz="0" w:space="0" w:color="auto"/>
            <w:bottom w:val="none" w:sz="0" w:space="0" w:color="auto"/>
            <w:right w:val="none" w:sz="0" w:space="0" w:color="auto"/>
          </w:divBdr>
        </w:div>
        <w:div w:id="601452240">
          <w:marLeft w:val="480"/>
          <w:marRight w:val="0"/>
          <w:marTop w:val="0"/>
          <w:marBottom w:val="0"/>
          <w:divBdr>
            <w:top w:val="none" w:sz="0" w:space="0" w:color="auto"/>
            <w:left w:val="none" w:sz="0" w:space="0" w:color="auto"/>
            <w:bottom w:val="none" w:sz="0" w:space="0" w:color="auto"/>
            <w:right w:val="none" w:sz="0" w:space="0" w:color="auto"/>
          </w:divBdr>
        </w:div>
        <w:div w:id="1505512331">
          <w:marLeft w:val="480"/>
          <w:marRight w:val="0"/>
          <w:marTop w:val="0"/>
          <w:marBottom w:val="0"/>
          <w:divBdr>
            <w:top w:val="none" w:sz="0" w:space="0" w:color="auto"/>
            <w:left w:val="none" w:sz="0" w:space="0" w:color="auto"/>
            <w:bottom w:val="none" w:sz="0" w:space="0" w:color="auto"/>
            <w:right w:val="none" w:sz="0" w:space="0" w:color="auto"/>
          </w:divBdr>
        </w:div>
      </w:divsChild>
    </w:div>
    <w:div w:id="590049691">
      <w:bodyDiv w:val="1"/>
      <w:marLeft w:val="0"/>
      <w:marRight w:val="0"/>
      <w:marTop w:val="0"/>
      <w:marBottom w:val="0"/>
      <w:divBdr>
        <w:top w:val="none" w:sz="0" w:space="0" w:color="auto"/>
        <w:left w:val="none" w:sz="0" w:space="0" w:color="auto"/>
        <w:bottom w:val="none" w:sz="0" w:space="0" w:color="auto"/>
        <w:right w:val="none" w:sz="0" w:space="0" w:color="auto"/>
      </w:divBdr>
    </w:div>
    <w:div w:id="591549056">
      <w:bodyDiv w:val="1"/>
      <w:marLeft w:val="0"/>
      <w:marRight w:val="0"/>
      <w:marTop w:val="0"/>
      <w:marBottom w:val="0"/>
      <w:divBdr>
        <w:top w:val="none" w:sz="0" w:space="0" w:color="auto"/>
        <w:left w:val="none" w:sz="0" w:space="0" w:color="auto"/>
        <w:bottom w:val="none" w:sz="0" w:space="0" w:color="auto"/>
        <w:right w:val="none" w:sz="0" w:space="0" w:color="auto"/>
      </w:divBdr>
    </w:div>
    <w:div w:id="596401859">
      <w:bodyDiv w:val="1"/>
      <w:marLeft w:val="0"/>
      <w:marRight w:val="0"/>
      <w:marTop w:val="0"/>
      <w:marBottom w:val="0"/>
      <w:divBdr>
        <w:top w:val="none" w:sz="0" w:space="0" w:color="auto"/>
        <w:left w:val="none" w:sz="0" w:space="0" w:color="auto"/>
        <w:bottom w:val="none" w:sz="0" w:space="0" w:color="auto"/>
        <w:right w:val="none" w:sz="0" w:space="0" w:color="auto"/>
      </w:divBdr>
    </w:div>
    <w:div w:id="597055852">
      <w:bodyDiv w:val="1"/>
      <w:marLeft w:val="0"/>
      <w:marRight w:val="0"/>
      <w:marTop w:val="0"/>
      <w:marBottom w:val="0"/>
      <w:divBdr>
        <w:top w:val="none" w:sz="0" w:space="0" w:color="auto"/>
        <w:left w:val="none" w:sz="0" w:space="0" w:color="auto"/>
        <w:bottom w:val="none" w:sz="0" w:space="0" w:color="auto"/>
        <w:right w:val="none" w:sz="0" w:space="0" w:color="auto"/>
      </w:divBdr>
    </w:div>
    <w:div w:id="598370864">
      <w:bodyDiv w:val="1"/>
      <w:marLeft w:val="0"/>
      <w:marRight w:val="0"/>
      <w:marTop w:val="0"/>
      <w:marBottom w:val="0"/>
      <w:divBdr>
        <w:top w:val="none" w:sz="0" w:space="0" w:color="auto"/>
        <w:left w:val="none" w:sz="0" w:space="0" w:color="auto"/>
        <w:bottom w:val="none" w:sz="0" w:space="0" w:color="auto"/>
        <w:right w:val="none" w:sz="0" w:space="0" w:color="auto"/>
      </w:divBdr>
    </w:div>
    <w:div w:id="602230051">
      <w:bodyDiv w:val="1"/>
      <w:marLeft w:val="0"/>
      <w:marRight w:val="0"/>
      <w:marTop w:val="0"/>
      <w:marBottom w:val="0"/>
      <w:divBdr>
        <w:top w:val="none" w:sz="0" w:space="0" w:color="auto"/>
        <w:left w:val="none" w:sz="0" w:space="0" w:color="auto"/>
        <w:bottom w:val="none" w:sz="0" w:space="0" w:color="auto"/>
        <w:right w:val="none" w:sz="0" w:space="0" w:color="auto"/>
      </w:divBdr>
      <w:divsChild>
        <w:div w:id="1351224471">
          <w:marLeft w:val="480"/>
          <w:marRight w:val="0"/>
          <w:marTop w:val="0"/>
          <w:marBottom w:val="0"/>
          <w:divBdr>
            <w:top w:val="none" w:sz="0" w:space="0" w:color="auto"/>
            <w:left w:val="none" w:sz="0" w:space="0" w:color="auto"/>
            <w:bottom w:val="none" w:sz="0" w:space="0" w:color="auto"/>
            <w:right w:val="none" w:sz="0" w:space="0" w:color="auto"/>
          </w:divBdr>
        </w:div>
        <w:div w:id="135680750">
          <w:marLeft w:val="480"/>
          <w:marRight w:val="0"/>
          <w:marTop w:val="0"/>
          <w:marBottom w:val="0"/>
          <w:divBdr>
            <w:top w:val="none" w:sz="0" w:space="0" w:color="auto"/>
            <w:left w:val="none" w:sz="0" w:space="0" w:color="auto"/>
            <w:bottom w:val="none" w:sz="0" w:space="0" w:color="auto"/>
            <w:right w:val="none" w:sz="0" w:space="0" w:color="auto"/>
          </w:divBdr>
        </w:div>
        <w:div w:id="79448335">
          <w:marLeft w:val="480"/>
          <w:marRight w:val="0"/>
          <w:marTop w:val="0"/>
          <w:marBottom w:val="0"/>
          <w:divBdr>
            <w:top w:val="none" w:sz="0" w:space="0" w:color="auto"/>
            <w:left w:val="none" w:sz="0" w:space="0" w:color="auto"/>
            <w:bottom w:val="none" w:sz="0" w:space="0" w:color="auto"/>
            <w:right w:val="none" w:sz="0" w:space="0" w:color="auto"/>
          </w:divBdr>
        </w:div>
        <w:div w:id="1452284247">
          <w:marLeft w:val="480"/>
          <w:marRight w:val="0"/>
          <w:marTop w:val="0"/>
          <w:marBottom w:val="0"/>
          <w:divBdr>
            <w:top w:val="none" w:sz="0" w:space="0" w:color="auto"/>
            <w:left w:val="none" w:sz="0" w:space="0" w:color="auto"/>
            <w:bottom w:val="none" w:sz="0" w:space="0" w:color="auto"/>
            <w:right w:val="none" w:sz="0" w:space="0" w:color="auto"/>
          </w:divBdr>
        </w:div>
        <w:div w:id="459959527">
          <w:marLeft w:val="480"/>
          <w:marRight w:val="0"/>
          <w:marTop w:val="0"/>
          <w:marBottom w:val="0"/>
          <w:divBdr>
            <w:top w:val="none" w:sz="0" w:space="0" w:color="auto"/>
            <w:left w:val="none" w:sz="0" w:space="0" w:color="auto"/>
            <w:bottom w:val="none" w:sz="0" w:space="0" w:color="auto"/>
            <w:right w:val="none" w:sz="0" w:space="0" w:color="auto"/>
          </w:divBdr>
        </w:div>
        <w:div w:id="2003192507">
          <w:marLeft w:val="480"/>
          <w:marRight w:val="0"/>
          <w:marTop w:val="0"/>
          <w:marBottom w:val="0"/>
          <w:divBdr>
            <w:top w:val="none" w:sz="0" w:space="0" w:color="auto"/>
            <w:left w:val="none" w:sz="0" w:space="0" w:color="auto"/>
            <w:bottom w:val="none" w:sz="0" w:space="0" w:color="auto"/>
            <w:right w:val="none" w:sz="0" w:space="0" w:color="auto"/>
          </w:divBdr>
        </w:div>
        <w:div w:id="102455052">
          <w:marLeft w:val="480"/>
          <w:marRight w:val="0"/>
          <w:marTop w:val="0"/>
          <w:marBottom w:val="0"/>
          <w:divBdr>
            <w:top w:val="none" w:sz="0" w:space="0" w:color="auto"/>
            <w:left w:val="none" w:sz="0" w:space="0" w:color="auto"/>
            <w:bottom w:val="none" w:sz="0" w:space="0" w:color="auto"/>
            <w:right w:val="none" w:sz="0" w:space="0" w:color="auto"/>
          </w:divBdr>
        </w:div>
        <w:div w:id="326253191">
          <w:marLeft w:val="480"/>
          <w:marRight w:val="0"/>
          <w:marTop w:val="0"/>
          <w:marBottom w:val="0"/>
          <w:divBdr>
            <w:top w:val="none" w:sz="0" w:space="0" w:color="auto"/>
            <w:left w:val="none" w:sz="0" w:space="0" w:color="auto"/>
            <w:bottom w:val="none" w:sz="0" w:space="0" w:color="auto"/>
            <w:right w:val="none" w:sz="0" w:space="0" w:color="auto"/>
          </w:divBdr>
        </w:div>
        <w:div w:id="1566062587">
          <w:marLeft w:val="480"/>
          <w:marRight w:val="0"/>
          <w:marTop w:val="0"/>
          <w:marBottom w:val="0"/>
          <w:divBdr>
            <w:top w:val="none" w:sz="0" w:space="0" w:color="auto"/>
            <w:left w:val="none" w:sz="0" w:space="0" w:color="auto"/>
            <w:bottom w:val="none" w:sz="0" w:space="0" w:color="auto"/>
            <w:right w:val="none" w:sz="0" w:space="0" w:color="auto"/>
          </w:divBdr>
        </w:div>
        <w:div w:id="1138844265">
          <w:marLeft w:val="480"/>
          <w:marRight w:val="0"/>
          <w:marTop w:val="0"/>
          <w:marBottom w:val="0"/>
          <w:divBdr>
            <w:top w:val="none" w:sz="0" w:space="0" w:color="auto"/>
            <w:left w:val="none" w:sz="0" w:space="0" w:color="auto"/>
            <w:bottom w:val="none" w:sz="0" w:space="0" w:color="auto"/>
            <w:right w:val="none" w:sz="0" w:space="0" w:color="auto"/>
          </w:divBdr>
        </w:div>
        <w:div w:id="1802114053">
          <w:marLeft w:val="480"/>
          <w:marRight w:val="0"/>
          <w:marTop w:val="0"/>
          <w:marBottom w:val="0"/>
          <w:divBdr>
            <w:top w:val="none" w:sz="0" w:space="0" w:color="auto"/>
            <w:left w:val="none" w:sz="0" w:space="0" w:color="auto"/>
            <w:bottom w:val="none" w:sz="0" w:space="0" w:color="auto"/>
            <w:right w:val="none" w:sz="0" w:space="0" w:color="auto"/>
          </w:divBdr>
        </w:div>
        <w:div w:id="254478790">
          <w:marLeft w:val="480"/>
          <w:marRight w:val="0"/>
          <w:marTop w:val="0"/>
          <w:marBottom w:val="0"/>
          <w:divBdr>
            <w:top w:val="none" w:sz="0" w:space="0" w:color="auto"/>
            <w:left w:val="none" w:sz="0" w:space="0" w:color="auto"/>
            <w:bottom w:val="none" w:sz="0" w:space="0" w:color="auto"/>
            <w:right w:val="none" w:sz="0" w:space="0" w:color="auto"/>
          </w:divBdr>
        </w:div>
        <w:div w:id="1983922648">
          <w:marLeft w:val="480"/>
          <w:marRight w:val="0"/>
          <w:marTop w:val="0"/>
          <w:marBottom w:val="0"/>
          <w:divBdr>
            <w:top w:val="none" w:sz="0" w:space="0" w:color="auto"/>
            <w:left w:val="none" w:sz="0" w:space="0" w:color="auto"/>
            <w:bottom w:val="none" w:sz="0" w:space="0" w:color="auto"/>
            <w:right w:val="none" w:sz="0" w:space="0" w:color="auto"/>
          </w:divBdr>
        </w:div>
        <w:div w:id="600339614">
          <w:marLeft w:val="480"/>
          <w:marRight w:val="0"/>
          <w:marTop w:val="0"/>
          <w:marBottom w:val="0"/>
          <w:divBdr>
            <w:top w:val="none" w:sz="0" w:space="0" w:color="auto"/>
            <w:left w:val="none" w:sz="0" w:space="0" w:color="auto"/>
            <w:bottom w:val="none" w:sz="0" w:space="0" w:color="auto"/>
            <w:right w:val="none" w:sz="0" w:space="0" w:color="auto"/>
          </w:divBdr>
        </w:div>
        <w:div w:id="1802185822">
          <w:marLeft w:val="480"/>
          <w:marRight w:val="0"/>
          <w:marTop w:val="0"/>
          <w:marBottom w:val="0"/>
          <w:divBdr>
            <w:top w:val="none" w:sz="0" w:space="0" w:color="auto"/>
            <w:left w:val="none" w:sz="0" w:space="0" w:color="auto"/>
            <w:bottom w:val="none" w:sz="0" w:space="0" w:color="auto"/>
            <w:right w:val="none" w:sz="0" w:space="0" w:color="auto"/>
          </w:divBdr>
        </w:div>
        <w:div w:id="862089053">
          <w:marLeft w:val="480"/>
          <w:marRight w:val="0"/>
          <w:marTop w:val="0"/>
          <w:marBottom w:val="0"/>
          <w:divBdr>
            <w:top w:val="none" w:sz="0" w:space="0" w:color="auto"/>
            <w:left w:val="none" w:sz="0" w:space="0" w:color="auto"/>
            <w:bottom w:val="none" w:sz="0" w:space="0" w:color="auto"/>
            <w:right w:val="none" w:sz="0" w:space="0" w:color="auto"/>
          </w:divBdr>
        </w:div>
        <w:div w:id="2073311782">
          <w:marLeft w:val="480"/>
          <w:marRight w:val="0"/>
          <w:marTop w:val="0"/>
          <w:marBottom w:val="0"/>
          <w:divBdr>
            <w:top w:val="none" w:sz="0" w:space="0" w:color="auto"/>
            <w:left w:val="none" w:sz="0" w:space="0" w:color="auto"/>
            <w:bottom w:val="none" w:sz="0" w:space="0" w:color="auto"/>
            <w:right w:val="none" w:sz="0" w:space="0" w:color="auto"/>
          </w:divBdr>
        </w:div>
        <w:div w:id="1849060749">
          <w:marLeft w:val="480"/>
          <w:marRight w:val="0"/>
          <w:marTop w:val="0"/>
          <w:marBottom w:val="0"/>
          <w:divBdr>
            <w:top w:val="none" w:sz="0" w:space="0" w:color="auto"/>
            <w:left w:val="none" w:sz="0" w:space="0" w:color="auto"/>
            <w:bottom w:val="none" w:sz="0" w:space="0" w:color="auto"/>
            <w:right w:val="none" w:sz="0" w:space="0" w:color="auto"/>
          </w:divBdr>
        </w:div>
        <w:div w:id="1511797206">
          <w:marLeft w:val="480"/>
          <w:marRight w:val="0"/>
          <w:marTop w:val="0"/>
          <w:marBottom w:val="0"/>
          <w:divBdr>
            <w:top w:val="none" w:sz="0" w:space="0" w:color="auto"/>
            <w:left w:val="none" w:sz="0" w:space="0" w:color="auto"/>
            <w:bottom w:val="none" w:sz="0" w:space="0" w:color="auto"/>
            <w:right w:val="none" w:sz="0" w:space="0" w:color="auto"/>
          </w:divBdr>
        </w:div>
        <w:div w:id="1756200053">
          <w:marLeft w:val="480"/>
          <w:marRight w:val="0"/>
          <w:marTop w:val="0"/>
          <w:marBottom w:val="0"/>
          <w:divBdr>
            <w:top w:val="none" w:sz="0" w:space="0" w:color="auto"/>
            <w:left w:val="none" w:sz="0" w:space="0" w:color="auto"/>
            <w:bottom w:val="none" w:sz="0" w:space="0" w:color="auto"/>
            <w:right w:val="none" w:sz="0" w:space="0" w:color="auto"/>
          </w:divBdr>
        </w:div>
        <w:div w:id="826484342">
          <w:marLeft w:val="480"/>
          <w:marRight w:val="0"/>
          <w:marTop w:val="0"/>
          <w:marBottom w:val="0"/>
          <w:divBdr>
            <w:top w:val="none" w:sz="0" w:space="0" w:color="auto"/>
            <w:left w:val="none" w:sz="0" w:space="0" w:color="auto"/>
            <w:bottom w:val="none" w:sz="0" w:space="0" w:color="auto"/>
            <w:right w:val="none" w:sz="0" w:space="0" w:color="auto"/>
          </w:divBdr>
        </w:div>
        <w:div w:id="327439682">
          <w:marLeft w:val="480"/>
          <w:marRight w:val="0"/>
          <w:marTop w:val="0"/>
          <w:marBottom w:val="0"/>
          <w:divBdr>
            <w:top w:val="none" w:sz="0" w:space="0" w:color="auto"/>
            <w:left w:val="none" w:sz="0" w:space="0" w:color="auto"/>
            <w:bottom w:val="none" w:sz="0" w:space="0" w:color="auto"/>
            <w:right w:val="none" w:sz="0" w:space="0" w:color="auto"/>
          </w:divBdr>
        </w:div>
        <w:div w:id="1564869577">
          <w:marLeft w:val="480"/>
          <w:marRight w:val="0"/>
          <w:marTop w:val="0"/>
          <w:marBottom w:val="0"/>
          <w:divBdr>
            <w:top w:val="none" w:sz="0" w:space="0" w:color="auto"/>
            <w:left w:val="none" w:sz="0" w:space="0" w:color="auto"/>
            <w:bottom w:val="none" w:sz="0" w:space="0" w:color="auto"/>
            <w:right w:val="none" w:sz="0" w:space="0" w:color="auto"/>
          </w:divBdr>
        </w:div>
        <w:div w:id="891113129">
          <w:marLeft w:val="480"/>
          <w:marRight w:val="0"/>
          <w:marTop w:val="0"/>
          <w:marBottom w:val="0"/>
          <w:divBdr>
            <w:top w:val="none" w:sz="0" w:space="0" w:color="auto"/>
            <w:left w:val="none" w:sz="0" w:space="0" w:color="auto"/>
            <w:bottom w:val="none" w:sz="0" w:space="0" w:color="auto"/>
            <w:right w:val="none" w:sz="0" w:space="0" w:color="auto"/>
          </w:divBdr>
        </w:div>
        <w:div w:id="1478568399">
          <w:marLeft w:val="480"/>
          <w:marRight w:val="0"/>
          <w:marTop w:val="0"/>
          <w:marBottom w:val="0"/>
          <w:divBdr>
            <w:top w:val="none" w:sz="0" w:space="0" w:color="auto"/>
            <w:left w:val="none" w:sz="0" w:space="0" w:color="auto"/>
            <w:bottom w:val="none" w:sz="0" w:space="0" w:color="auto"/>
            <w:right w:val="none" w:sz="0" w:space="0" w:color="auto"/>
          </w:divBdr>
        </w:div>
        <w:div w:id="1941526763">
          <w:marLeft w:val="480"/>
          <w:marRight w:val="0"/>
          <w:marTop w:val="0"/>
          <w:marBottom w:val="0"/>
          <w:divBdr>
            <w:top w:val="none" w:sz="0" w:space="0" w:color="auto"/>
            <w:left w:val="none" w:sz="0" w:space="0" w:color="auto"/>
            <w:bottom w:val="none" w:sz="0" w:space="0" w:color="auto"/>
            <w:right w:val="none" w:sz="0" w:space="0" w:color="auto"/>
          </w:divBdr>
        </w:div>
        <w:div w:id="1251550440">
          <w:marLeft w:val="480"/>
          <w:marRight w:val="0"/>
          <w:marTop w:val="0"/>
          <w:marBottom w:val="0"/>
          <w:divBdr>
            <w:top w:val="none" w:sz="0" w:space="0" w:color="auto"/>
            <w:left w:val="none" w:sz="0" w:space="0" w:color="auto"/>
            <w:bottom w:val="none" w:sz="0" w:space="0" w:color="auto"/>
            <w:right w:val="none" w:sz="0" w:space="0" w:color="auto"/>
          </w:divBdr>
        </w:div>
        <w:div w:id="1659066710">
          <w:marLeft w:val="480"/>
          <w:marRight w:val="0"/>
          <w:marTop w:val="0"/>
          <w:marBottom w:val="0"/>
          <w:divBdr>
            <w:top w:val="none" w:sz="0" w:space="0" w:color="auto"/>
            <w:left w:val="none" w:sz="0" w:space="0" w:color="auto"/>
            <w:bottom w:val="none" w:sz="0" w:space="0" w:color="auto"/>
            <w:right w:val="none" w:sz="0" w:space="0" w:color="auto"/>
          </w:divBdr>
        </w:div>
        <w:div w:id="1797331549">
          <w:marLeft w:val="480"/>
          <w:marRight w:val="0"/>
          <w:marTop w:val="0"/>
          <w:marBottom w:val="0"/>
          <w:divBdr>
            <w:top w:val="none" w:sz="0" w:space="0" w:color="auto"/>
            <w:left w:val="none" w:sz="0" w:space="0" w:color="auto"/>
            <w:bottom w:val="none" w:sz="0" w:space="0" w:color="auto"/>
            <w:right w:val="none" w:sz="0" w:space="0" w:color="auto"/>
          </w:divBdr>
        </w:div>
        <w:div w:id="1615097027">
          <w:marLeft w:val="480"/>
          <w:marRight w:val="0"/>
          <w:marTop w:val="0"/>
          <w:marBottom w:val="0"/>
          <w:divBdr>
            <w:top w:val="none" w:sz="0" w:space="0" w:color="auto"/>
            <w:left w:val="none" w:sz="0" w:space="0" w:color="auto"/>
            <w:bottom w:val="none" w:sz="0" w:space="0" w:color="auto"/>
            <w:right w:val="none" w:sz="0" w:space="0" w:color="auto"/>
          </w:divBdr>
        </w:div>
        <w:div w:id="342437673">
          <w:marLeft w:val="480"/>
          <w:marRight w:val="0"/>
          <w:marTop w:val="0"/>
          <w:marBottom w:val="0"/>
          <w:divBdr>
            <w:top w:val="none" w:sz="0" w:space="0" w:color="auto"/>
            <w:left w:val="none" w:sz="0" w:space="0" w:color="auto"/>
            <w:bottom w:val="none" w:sz="0" w:space="0" w:color="auto"/>
            <w:right w:val="none" w:sz="0" w:space="0" w:color="auto"/>
          </w:divBdr>
        </w:div>
        <w:div w:id="1384058030">
          <w:marLeft w:val="480"/>
          <w:marRight w:val="0"/>
          <w:marTop w:val="0"/>
          <w:marBottom w:val="0"/>
          <w:divBdr>
            <w:top w:val="none" w:sz="0" w:space="0" w:color="auto"/>
            <w:left w:val="none" w:sz="0" w:space="0" w:color="auto"/>
            <w:bottom w:val="none" w:sz="0" w:space="0" w:color="auto"/>
            <w:right w:val="none" w:sz="0" w:space="0" w:color="auto"/>
          </w:divBdr>
        </w:div>
        <w:div w:id="211045502">
          <w:marLeft w:val="480"/>
          <w:marRight w:val="0"/>
          <w:marTop w:val="0"/>
          <w:marBottom w:val="0"/>
          <w:divBdr>
            <w:top w:val="none" w:sz="0" w:space="0" w:color="auto"/>
            <w:left w:val="none" w:sz="0" w:space="0" w:color="auto"/>
            <w:bottom w:val="none" w:sz="0" w:space="0" w:color="auto"/>
            <w:right w:val="none" w:sz="0" w:space="0" w:color="auto"/>
          </w:divBdr>
        </w:div>
        <w:div w:id="698050398">
          <w:marLeft w:val="480"/>
          <w:marRight w:val="0"/>
          <w:marTop w:val="0"/>
          <w:marBottom w:val="0"/>
          <w:divBdr>
            <w:top w:val="none" w:sz="0" w:space="0" w:color="auto"/>
            <w:left w:val="none" w:sz="0" w:space="0" w:color="auto"/>
            <w:bottom w:val="none" w:sz="0" w:space="0" w:color="auto"/>
            <w:right w:val="none" w:sz="0" w:space="0" w:color="auto"/>
          </w:divBdr>
        </w:div>
        <w:div w:id="850873263">
          <w:marLeft w:val="480"/>
          <w:marRight w:val="0"/>
          <w:marTop w:val="0"/>
          <w:marBottom w:val="0"/>
          <w:divBdr>
            <w:top w:val="none" w:sz="0" w:space="0" w:color="auto"/>
            <w:left w:val="none" w:sz="0" w:space="0" w:color="auto"/>
            <w:bottom w:val="none" w:sz="0" w:space="0" w:color="auto"/>
            <w:right w:val="none" w:sz="0" w:space="0" w:color="auto"/>
          </w:divBdr>
        </w:div>
      </w:divsChild>
    </w:div>
    <w:div w:id="603194682">
      <w:bodyDiv w:val="1"/>
      <w:marLeft w:val="0"/>
      <w:marRight w:val="0"/>
      <w:marTop w:val="0"/>
      <w:marBottom w:val="0"/>
      <w:divBdr>
        <w:top w:val="none" w:sz="0" w:space="0" w:color="auto"/>
        <w:left w:val="none" w:sz="0" w:space="0" w:color="auto"/>
        <w:bottom w:val="none" w:sz="0" w:space="0" w:color="auto"/>
        <w:right w:val="none" w:sz="0" w:space="0" w:color="auto"/>
      </w:divBdr>
    </w:div>
    <w:div w:id="609123221">
      <w:bodyDiv w:val="1"/>
      <w:marLeft w:val="0"/>
      <w:marRight w:val="0"/>
      <w:marTop w:val="0"/>
      <w:marBottom w:val="0"/>
      <w:divBdr>
        <w:top w:val="none" w:sz="0" w:space="0" w:color="auto"/>
        <w:left w:val="none" w:sz="0" w:space="0" w:color="auto"/>
        <w:bottom w:val="none" w:sz="0" w:space="0" w:color="auto"/>
        <w:right w:val="none" w:sz="0" w:space="0" w:color="auto"/>
      </w:divBdr>
      <w:divsChild>
        <w:div w:id="1848788379">
          <w:marLeft w:val="480"/>
          <w:marRight w:val="0"/>
          <w:marTop w:val="0"/>
          <w:marBottom w:val="0"/>
          <w:divBdr>
            <w:top w:val="none" w:sz="0" w:space="0" w:color="auto"/>
            <w:left w:val="none" w:sz="0" w:space="0" w:color="auto"/>
            <w:bottom w:val="none" w:sz="0" w:space="0" w:color="auto"/>
            <w:right w:val="none" w:sz="0" w:space="0" w:color="auto"/>
          </w:divBdr>
        </w:div>
        <w:div w:id="1602571295">
          <w:marLeft w:val="480"/>
          <w:marRight w:val="0"/>
          <w:marTop w:val="0"/>
          <w:marBottom w:val="0"/>
          <w:divBdr>
            <w:top w:val="none" w:sz="0" w:space="0" w:color="auto"/>
            <w:left w:val="none" w:sz="0" w:space="0" w:color="auto"/>
            <w:bottom w:val="none" w:sz="0" w:space="0" w:color="auto"/>
            <w:right w:val="none" w:sz="0" w:space="0" w:color="auto"/>
          </w:divBdr>
        </w:div>
        <w:div w:id="1524440701">
          <w:marLeft w:val="480"/>
          <w:marRight w:val="0"/>
          <w:marTop w:val="0"/>
          <w:marBottom w:val="0"/>
          <w:divBdr>
            <w:top w:val="none" w:sz="0" w:space="0" w:color="auto"/>
            <w:left w:val="none" w:sz="0" w:space="0" w:color="auto"/>
            <w:bottom w:val="none" w:sz="0" w:space="0" w:color="auto"/>
            <w:right w:val="none" w:sz="0" w:space="0" w:color="auto"/>
          </w:divBdr>
        </w:div>
        <w:div w:id="631910448">
          <w:marLeft w:val="480"/>
          <w:marRight w:val="0"/>
          <w:marTop w:val="0"/>
          <w:marBottom w:val="0"/>
          <w:divBdr>
            <w:top w:val="none" w:sz="0" w:space="0" w:color="auto"/>
            <w:left w:val="none" w:sz="0" w:space="0" w:color="auto"/>
            <w:bottom w:val="none" w:sz="0" w:space="0" w:color="auto"/>
            <w:right w:val="none" w:sz="0" w:space="0" w:color="auto"/>
          </w:divBdr>
        </w:div>
        <w:div w:id="1088697484">
          <w:marLeft w:val="480"/>
          <w:marRight w:val="0"/>
          <w:marTop w:val="0"/>
          <w:marBottom w:val="0"/>
          <w:divBdr>
            <w:top w:val="none" w:sz="0" w:space="0" w:color="auto"/>
            <w:left w:val="none" w:sz="0" w:space="0" w:color="auto"/>
            <w:bottom w:val="none" w:sz="0" w:space="0" w:color="auto"/>
            <w:right w:val="none" w:sz="0" w:space="0" w:color="auto"/>
          </w:divBdr>
        </w:div>
        <w:div w:id="1766270910">
          <w:marLeft w:val="480"/>
          <w:marRight w:val="0"/>
          <w:marTop w:val="0"/>
          <w:marBottom w:val="0"/>
          <w:divBdr>
            <w:top w:val="none" w:sz="0" w:space="0" w:color="auto"/>
            <w:left w:val="none" w:sz="0" w:space="0" w:color="auto"/>
            <w:bottom w:val="none" w:sz="0" w:space="0" w:color="auto"/>
            <w:right w:val="none" w:sz="0" w:space="0" w:color="auto"/>
          </w:divBdr>
        </w:div>
        <w:div w:id="959148476">
          <w:marLeft w:val="480"/>
          <w:marRight w:val="0"/>
          <w:marTop w:val="0"/>
          <w:marBottom w:val="0"/>
          <w:divBdr>
            <w:top w:val="none" w:sz="0" w:space="0" w:color="auto"/>
            <w:left w:val="none" w:sz="0" w:space="0" w:color="auto"/>
            <w:bottom w:val="none" w:sz="0" w:space="0" w:color="auto"/>
            <w:right w:val="none" w:sz="0" w:space="0" w:color="auto"/>
          </w:divBdr>
        </w:div>
        <w:div w:id="1354191170">
          <w:marLeft w:val="480"/>
          <w:marRight w:val="0"/>
          <w:marTop w:val="0"/>
          <w:marBottom w:val="0"/>
          <w:divBdr>
            <w:top w:val="none" w:sz="0" w:space="0" w:color="auto"/>
            <w:left w:val="none" w:sz="0" w:space="0" w:color="auto"/>
            <w:bottom w:val="none" w:sz="0" w:space="0" w:color="auto"/>
            <w:right w:val="none" w:sz="0" w:space="0" w:color="auto"/>
          </w:divBdr>
        </w:div>
        <w:div w:id="1613901413">
          <w:marLeft w:val="480"/>
          <w:marRight w:val="0"/>
          <w:marTop w:val="0"/>
          <w:marBottom w:val="0"/>
          <w:divBdr>
            <w:top w:val="none" w:sz="0" w:space="0" w:color="auto"/>
            <w:left w:val="none" w:sz="0" w:space="0" w:color="auto"/>
            <w:bottom w:val="none" w:sz="0" w:space="0" w:color="auto"/>
            <w:right w:val="none" w:sz="0" w:space="0" w:color="auto"/>
          </w:divBdr>
        </w:div>
        <w:div w:id="1867795445">
          <w:marLeft w:val="480"/>
          <w:marRight w:val="0"/>
          <w:marTop w:val="0"/>
          <w:marBottom w:val="0"/>
          <w:divBdr>
            <w:top w:val="none" w:sz="0" w:space="0" w:color="auto"/>
            <w:left w:val="none" w:sz="0" w:space="0" w:color="auto"/>
            <w:bottom w:val="none" w:sz="0" w:space="0" w:color="auto"/>
            <w:right w:val="none" w:sz="0" w:space="0" w:color="auto"/>
          </w:divBdr>
        </w:div>
        <w:div w:id="383064581">
          <w:marLeft w:val="480"/>
          <w:marRight w:val="0"/>
          <w:marTop w:val="0"/>
          <w:marBottom w:val="0"/>
          <w:divBdr>
            <w:top w:val="none" w:sz="0" w:space="0" w:color="auto"/>
            <w:left w:val="none" w:sz="0" w:space="0" w:color="auto"/>
            <w:bottom w:val="none" w:sz="0" w:space="0" w:color="auto"/>
            <w:right w:val="none" w:sz="0" w:space="0" w:color="auto"/>
          </w:divBdr>
        </w:div>
        <w:div w:id="1221670234">
          <w:marLeft w:val="480"/>
          <w:marRight w:val="0"/>
          <w:marTop w:val="0"/>
          <w:marBottom w:val="0"/>
          <w:divBdr>
            <w:top w:val="none" w:sz="0" w:space="0" w:color="auto"/>
            <w:left w:val="none" w:sz="0" w:space="0" w:color="auto"/>
            <w:bottom w:val="none" w:sz="0" w:space="0" w:color="auto"/>
            <w:right w:val="none" w:sz="0" w:space="0" w:color="auto"/>
          </w:divBdr>
        </w:div>
        <w:div w:id="1336615384">
          <w:marLeft w:val="480"/>
          <w:marRight w:val="0"/>
          <w:marTop w:val="0"/>
          <w:marBottom w:val="0"/>
          <w:divBdr>
            <w:top w:val="none" w:sz="0" w:space="0" w:color="auto"/>
            <w:left w:val="none" w:sz="0" w:space="0" w:color="auto"/>
            <w:bottom w:val="none" w:sz="0" w:space="0" w:color="auto"/>
            <w:right w:val="none" w:sz="0" w:space="0" w:color="auto"/>
          </w:divBdr>
        </w:div>
        <w:div w:id="1989164563">
          <w:marLeft w:val="480"/>
          <w:marRight w:val="0"/>
          <w:marTop w:val="0"/>
          <w:marBottom w:val="0"/>
          <w:divBdr>
            <w:top w:val="none" w:sz="0" w:space="0" w:color="auto"/>
            <w:left w:val="none" w:sz="0" w:space="0" w:color="auto"/>
            <w:bottom w:val="none" w:sz="0" w:space="0" w:color="auto"/>
            <w:right w:val="none" w:sz="0" w:space="0" w:color="auto"/>
          </w:divBdr>
        </w:div>
        <w:div w:id="1843540864">
          <w:marLeft w:val="480"/>
          <w:marRight w:val="0"/>
          <w:marTop w:val="0"/>
          <w:marBottom w:val="0"/>
          <w:divBdr>
            <w:top w:val="none" w:sz="0" w:space="0" w:color="auto"/>
            <w:left w:val="none" w:sz="0" w:space="0" w:color="auto"/>
            <w:bottom w:val="none" w:sz="0" w:space="0" w:color="auto"/>
            <w:right w:val="none" w:sz="0" w:space="0" w:color="auto"/>
          </w:divBdr>
        </w:div>
        <w:div w:id="989753984">
          <w:marLeft w:val="480"/>
          <w:marRight w:val="0"/>
          <w:marTop w:val="0"/>
          <w:marBottom w:val="0"/>
          <w:divBdr>
            <w:top w:val="none" w:sz="0" w:space="0" w:color="auto"/>
            <w:left w:val="none" w:sz="0" w:space="0" w:color="auto"/>
            <w:bottom w:val="none" w:sz="0" w:space="0" w:color="auto"/>
            <w:right w:val="none" w:sz="0" w:space="0" w:color="auto"/>
          </w:divBdr>
        </w:div>
        <w:div w:id="1179271999">
          <w:marLeft w:val="480"/>
          <w:marRight w:val="0"/>
          <w:marTop w:val="0"/>
          <w:marBottom w:val="0"/>
          <w:divBdr>
            <w:top w:val="none" w:sz="0" w:space="0" w:color="auto"/>
            <w:left w:val="none" w:sz="0" w:space="0" w:color="auto"/>
            <w:bottom w:val="none" w:sz="0" w:space="0" w:color="auto"/>
            <w:right w:val="none" w:sz="0" w:space="0" w:color="auto"/>
          </w:divBdr>
        </w:div>
        <w:div w:id="1450660304">
          <w:marLeft w:val="480"/>
          <w:marRight w:val="0"/>
          <w:marTop w:val="0"/>
          <w:marBottom w:val="0"/>
          <w:divBdr>
            <w:top w:val="none" w:sz="0" w:space="0" w:color="auto"/>
            <w:left w:val="none" w:sz="0" w:space="0" w:color="auto"/>
            <w:bottom w:val="none" w:sz="0" w:space="0" w:color="auto"/>
            <w:right w:val="none" w:sz="0" w:space="0" w:color="auto"/>
          </w:divBdr>
        </w:div>
        <w:div w:id="1182738581">
          <w:marLeft w:val="480"/>
          <w:marRight w:val="0"/>
          <w:marTop w:val="0"/>
          <w:marBottom w:val="0"/>
          <w:divBdr>
            <w:top w:val="none" w:sz="0" w:space="0" w:color="auto"/>
            <w:left w:val="none" w:sz="0" w:space="0" w:color="auto"/>
            <w:bottom w:val="none" w:sz="0" w:space="0" w:color="auto"/>
            <w:right w:val="none" w:sz="0" w:space="0" w:color="auto"/>
          </w:divBdr>
        </w:div>
        <w:div w:id="2143573614">
          <w:marLeft w:val="480"/>
          <w:marRight w:val="0"/>
          <w:marTop w:val="0"/>
          <w:marBottom w:val="0"/>
          <w:divBdr>
            <w:top w:val="none" w:sz="0" w:space="0" w:color="auto"/>
            <w:left w:val="none" w:sz="0" w:space="0" w:color="auto"/>
            <w:bottom w:val="none" w:sz="0" w:space="0" w:color="auto"/>
            <w:right w:val="none" w:sz="0" w:space="0" w:color="auto"/>
          </w:divBdr>
        </w:div>
        <w:div w:id="1540624919">
          <w:marLeft w:val="480"/>
          <w:marRight w:val="0"/>
          <w:marTop w:val="0"/>
          <w:marBottom w:val="0"/>
          <w:divBdr>
            <w:top w:val="none" w:sz="0" w:space="0" w:color="auto"/>
            <w:left w:val="none" w:sz="0" w:space="0" w:color="auto"/>
            <w:bottom w:val="none" w:sz="0" w:space="0" w:color="auto"/>
            <w:right w:val="none" w:sz="0" w:space="0" w:color="auto"/>
          </w:divBdr>
        </w:div>
        <w:div w:id="183717534">
          <w:marLeft w:val="480"/>
          <w:marRight w:val="0"/>
          <w:marTop w:val="0"/>
          <w:marBottom w:val="0"/>
          <w:divBdr>
            <w:top w:val="none" w:sz="0" w:space="0" w:color="auto"/>
            <w:left w:val="none" w:sz="0" w:space="0" w:color="auto"/>
            <w:bottom w:val="none" w:sz="0" w:space="0" w:color="auto"/>
            <w:right w:val="none" w:sz="0" w:space="0" w:color="auto"/>
          </w:divBdr>
        </w:div>
        <w:div w:id="700207004">
          <w:marLeft w:val="480"/>
          <w:marRight w:val="0"/>
          <w:marTop w:val="0"/>
          <w:marBottom w:val="0"/>
          <w:divBdr>
            <w:top w:val="none" w:sz="0" w:space="0" w:color="auto"/>
            <w:left w:val="none" w:sz="0" w:space="0" w:color="auto"/>
            <w:bottom w:val="none" w:sz="0" w:space="0" w:color="auto"/>
            <w:right w:val="none" w:sz="0" w:space="0" w:color="auto"/>
          </w:divBdr>
        </w:div>
        <w:div w:id="543173208">
          <w:marLeft w:val="480"/>
          <w:marRight w:val="0"/>
          <w:marTop w:val="0"/>
          <w:marBottom w:val="0"/>
          <w:divBdr>
            <w:top w:val="none" w:sz="0" w:space="0" w:color="auto"/>
            <w:left w:val="none" w:sz="0" w:space="0" w:color="auto"/>
            <w:bottom w:val="none" w:sz="0" w:space="0" w:color="auto"/>
            <w:right w:val="none" w:sz="0" w:space="0" w:color="auto"/>
          </w:divBdr>
        </w:div>
        <w:div w:id="1970084924">
          <w:marLeft w:val="480"/>
          <w:marRight w:val="0"/>
          <w:marTop w:val="0"/>
          <w:marBottom w:val="0"/>
          <w:divBdr>
            <w:top w:val="none" w:sz="0" w:space="0" w:color="auto"/>
            <w:left w:val="none" w:sz="0" w:space="0" w:color="auto"/>
            <w:bottom w:val="none" w:sz="0" w:space="0" w:color="auto"/>
            <w:right w:val="none" w:sz="0" w:space="0" w:color="auto"/>
          </w:divBdr>
        </w:div>
        <w:div w:id="1289245194">
          <w:marLeft w:val="480"/>
          <w:marRight w:val="0"/>
          <w:marTop w:val="0"/>
          <w:marBottom w:val="0"/>
          <w:divBdr>
            <w:top w:val="none" w:sz="0" w:space="0" w:color="auto"/>
            <w:left w:val="none" w:sz="0" w:space="0" w:color="auto"/>
            <w:bottom w:val="none" w:sz="0" w:space="0" w:color="auto"/>
            <w:right w:val="none" w:sz="0" w:space="0" w:color="auto"/>
          </w:divBdr>
        </w:div>
        <w:div w:id="1546091774">
          <w:marLeft w:val="480"/>
          <w:marRight w:val="0"/>
          <w:marTop w:val="0"/>
          <w:marBottom w:val="0"/>
          <w:divBdr>
            <w:top w:val="none" w:sz="0" w:space="0" w:color="auto"/>
            <w:left w:val="none" w:sz="0" w:space="0" w:color="auto"/>
            <w:bottom w:val="none" w:sz="0" w:space="0" w:color="auto"/>
            <w:right w:val="none" w:sz="0" w:space="0" w:color="auto"/>
          </w:divBdr>
        </w:div>
        <w:div w:id="1312371271">
          <w:marLeft w:val="480"/>
          <w:marRight w:val="0"/>
          <w:marTop w:val="0"/>
          <w:marBottom w:val="0"/>
          <w:divBdr>
            <w:top w:val="none" w:sz="0" w:space="0" w:color="auto"/>
            <w:left w:val="none" w:sz="0" w:space="0" w:color="auto"/>
            <w:bottom w:val="none" w:sz="0" w:space="0" w:color="auto"/>
            <w:right w:val="none" w:sz="0" w:space="0" w:color="auto"/>
          </w:divBdr>
        </w:div>
        <w:div w:id="1678996111">
          <w:marLeft w:val="480"/>
          <w:marRight w:val="0"/>
          <w:marTop w:val="0"/>
          <w:marBottom w:val="0"/>
          <w:divBdr>
            <w:top w:val="none" w:sz="0" w:space="0" w:color="auto"/>
            <w:left w:val="none" w:sz="0" w:space="0" w:color="auto"/>
            <w:bottom w:val="none" w:sz="0" w:space="0" w:color="auto"/>
            <w:right w:val="none" w:sz="0" w:space="0" w:color="auto"/>
          </w:divBdr>
        </w:div>
        <w:div w:id="271787851">
          <w:marLeft w:val="480"/>
          <w:marRight w:val="0"/>
          <w:marTop w:val="0"/>
          <w:marBottom w:val="0"/>
          <w:divBdr>
            <w:top w:val="none" w:sz="0" w:space="0" w:color="auto"/>
            <w:left w:val="none" w:sz="0" w:space="0" w:color="auto"/>
            <w:bottom w:val="none" w:sz="0" w:space="0" w:color="auto"/>
            <w:right w:val="none" w:sz="0" w:space="0" w:color="auto"/>
          </w:divBdr>
        </w:div>
        <w:div w:id="123502411">
          <w:marLeft w:val="480"/>
          <w:marRight w:val="0"/>
          <w:marTop w:val="0"/>
          <w:marBottom w:val="0"/>
          <w:divBdr>
            <w:top w:val="none" w:sz="0" w:space="0" w:color="auto"/>
            <w:left w:val="none" w:sz="0" w:space="0" w:color="auto"/>
            <w:bottom w:val="none" w:sz="0" w:space="0" w:color="auto"/>
            <w:right w:val="none" w:sz="0" w:space="0" w:color="auto"/>
          </w:divBdr>
        </w:div>
        <w:div w:id="558787028">
          <w:marLeft w:val="480"/>
          <w:marRight w:val="0"/>
          <w:marTop w:val="0"/>
          <w:marBottom w:val="0"/>
          <w:divBdr>
            <w:top w:val="none" w:sz="0" w:space="0" w:color="auto"/>
            <w:left w:val="none" w:sz="0" w:space="0" w:color="auto"/>
            <w:bottom w:val="none" w:sz="0" w:space="0" w:color="auto"/>
            <w:right w:val="none" w:sz="0" w:space="0" w:color="auto"/>
          </w:divBdr>
        </w:div>
        <w:div w:id="116486513">
          <w:marLeft w:val="480"/>
          <w:marRight w:val="0"/>
          <w:marTop w:val="0"/>
          <w:marBottom w:val="0"/>
          <w:divBdr>
            <w:top w:val="none" w:sz="0" w:space="0" w:color="auto"/>
            <w:left w:val="none" w:sz="0" w:space="0" w:color="auto"/>
            <w:bottom w:val="none" w:sz="0" w:space="0" w:color="auto"/>
            <w:right w:val="none" w:sz="0" w:space="0" w:color="auto"/>
          </w:divBdr>
        </w:div>
        <w:div w:id="562840341">
          <w:marLeft w:val="480"/>
          <w:marRight w:val="0"/>
          <w:marTop w:val="0"/>
          <w:marBottom w:val="0"/>
          <w:divBdr>
            <w:top w:val="none" w:sz="0" w:space="0" w:color="auto"/>
            <w:left w:val="none" w:sz="0" w:space="0" w:color="auto"/>
            <w:bottom w:val="none" w:sz="0" w:space="0" w:color="auto"/>
            <w:right w:val="none" w:sz="0" w:space="0" w:color="auto"/>
          </w:divBdr>
        </w:div>
        <w:div w:id="724841800">
          <w:marLeft w:val="480"/>
          <w:marRight w:val="0"/>
          <w:marTop w:val="0"/>
          <w:marBottom w:val="0"/>
          <w:divBdr>
            <w:top w:val="none" w:sz="0" w:space="0" w:color="auto"/>
            <w:left w:val="none" w:sz="0" w:space="0" w:color="auto"/>
            <w:bottom w:val="none" w:sz="0" w:space="0" w:color="auto"/>
            <w:right w:val="none" w:sz="0" w:space="0" w:color="auto"/>
          </w:divBdr>
        </w:div>
        <w:div w:id="665743475">
          <w:marLeft w:val="480"/>
          <w:marRight w:val="0"/>
          <w:marTop w:val="0"/>
          <w:marBottom w:val="0"/>
          <w:divBdr>
            <w:top w:val="none" w:sz="0" w:space="0" w:color="auto"/>
            <w:left w:val="none" w:sz="0" w:space="0" w:color="auto"/>
            <w:bottom w:val="none" w:sz="0" w:space="0" w:color="auto"/>
            <w:right w:val="none" w:sz="0" w:space="0" w:color="auto"/>
          </w:divBdr>
        </w:div>
        <w:div w:id="593590975">
          <w:marLeft w:val="480"/>
          <w:marRight w:val="0"/>
          <w:marTop w:val="0"/>
          <w:marBottom w:val="0"/>
          <w:divBdr>
            <w:top w:val="none" w:sz="0" w:space="0" w:color="auto"/>
            <w:left w:val="none" w:sz="0" w:space="0" w:color="auto"/>
            <w:bottom w:val="none" w:sz="0" w:space="0" w:color="auto"/>
            <w:right w:val="none" w:sz="0" w:space="0" w:color="auto"/>
          </w:divBdr>
        </w:div>
        <w:div w:id="545487399">
          <w:marLeft w:val="480"/>
          <w:marRight w:val="0"/>
          <w:marTop w:val="0"/>
          <w:marBottom w:val="0"/>
          <w:divBdr>
            <w:top w:val="none" w:sz="0" w:space="0" w:color="auto"/>
            <w:left w:val="none" w:sz="0" w:space="0" w:color="auto"/>
            <w:bottom w:val="none" w:sz="0" w:space="0" w:color="auto"/>
            <w:right w:val="none" w:sz="0" w:space="0" w:color="auto"/>
          </w:divBdr>
        </w:div>
        <w:div w:id="1496409931">
          <w:marLeft w:val="480"/>
          <w:marRight w:val="0"/>
          <w:marTop w:val="0"/>
          <w:marBottom w:val="0"/>
          <w:divBdr>
            <w:top w:val="none" w:sz="0" w:space="0" w:color="auto"/>
            <w:left w:val="none" w:sz="0" w:space="0" w:color="auto"/>
            <w:bottom w:val="none" w:sz="0" w:space="0" w:color="auto"/>
            <w:right w:val="none" w:sz="0" w:space="0" w:color="auto"/>
          </w:divBdr>
        </w:div>
        <w:div w:id="1006635459">
          <w:marLeft w:val="480"/>
          <w:marRight w:val="0"/>
          <w:marTop w:val="0"/>
          <w:marBottom w:val="0"/>
          <w:divBdr>
            <w:top w:val="none" w:sz="0" w:space="0" w:color="auto"/>
            <w:left w:val="none" w:sz="0" w:space="0" w:color="auto"/>
            <w:bottom w:val="none" w:sz="0" w:space="0" w:color="auto"/>
            <w:right w:val="none" w:sz="0" w:space="0" w:color="auto"/>
          </w:divBdr>
        </w:div>
        <w:div w:id="2137335394">
          <w:marLeft w:val="480"/>
          <w:marRight w:val="0"/>
          <w:marTop w:val="0"/>
          <w:marBottom w:val="0"/>
          <w:divBdr>
            <w:top w:val="none" w:sz="0" w:space="0" w:color="auto"/>
            <w:left w:val="none" w:sz="0" w:space="0" w:color="auto"/>
            <w:bottom w:val="none" w:sz="0" w:space="0" w:color="auto"/>
            <w:right w:val="none" w:sz="0" w:space="0" w:color="auto"/>
          </w:divBdr>
        </w:div>
        <w:div w:id="366028975">
          <w:marLeft w:val="480"/>
          <w:marRight w:val="0"/>
          <w:marTop w:val="0"/>
          <w:marBottom w:val="0"/>
          <w:divBdr>
            <w:top w:val="none" w:sz="0" w:space="0" w:color="auto"/>
            <w:left w:val="none" w:sz="0" w:space="0" w:color="auto"/>
            <w:bottom w:val="none" w:sz="0" w:space="0" w:color="auto"/>
            <w:right w:val="none" w:sz="0" w:space="0" w:color="auto"/>
          </w:divBdr>
        </w:div>
        <w:div w:id="1543592187">
          <w:marLeft w:val="480"/>
          <w:marRight w:val="0"/>
          <w:marTop w:val="0"/>
          <w:marBottom w:val="0"/>
          <w:divBdr>
            <w:top w:val="none" w:sz="0" w:space="0" w:color="auto"/>
            <w:left w:val="none" w:sz="0" w:space="0" w:color="auto"/>
            <w:bottom w:val="none" w:sz="0" w:space="0" w:color="auto"/>
            <w:right w:val="none" w:sz="0" w:space="0" w:color="auto"/>
          </w:divBdr>
        </w:div>
        <w:div w:id="1025444648">
          <w:marLeft w:val="480"/>
          <w:marRight w:val="0"/>
          <w:marTop w:val="0"/>
          <w:marBottom w:val="0"/>
          <w:divBdr>
            <w:top w:val="none" w:sz="0" w:space="0" w:color="auto"/>
            <w:left w:val="none" w:sz="0" w:space="0" w:color="auto"/>
            <w:bottom w:val="none" w:sz="0" w:space="0" w:color="auto"/>
            <w:right w:val="none" w:sz="0" w:space="0" w:color="auto"/>
          </w:divBdr>
        </w:div>
        <w:div w:id="432752714">
          <w:marLeft w:val="480"/>
          <w:marRight w:val="0"/>
          <w:marTop w:val="0"/>
          <w:marBottom w:val="0"/>
          <w:divBdr>
            <w:top w:val="none" w:sz="0" w:space="0" w:color="auto"/>
            <w:left w:val="none" w:sz="0" w:space="0" w:color="auto"/>
            <w:bottom w:val="none" w:sz="0" w:space="0" w:color="auto"/>
            <w:right w:val="none" w:sz="0" w:space="0" w:color="auto"/>
          </w:divBdr>
        </w:div>
        <w:div w:id="1703479482">
          <w:marLeft w:val="480"/>
          <w:marRight w:val="0"/>
          <w:marTop w:val="0"/>
          <w:marBottom w:val="0"/>
          <w:divBdr>
            <w:top w:val="none" w:sz="0" w:space="0" w:color="auto"/>
            <w:left w:val="none" w:sz="0" w:space="0" w:color="auto"/>
            <w:bottom w:val="none" w:sz="0" w:space="0" w:color="auto"/>
            <w:right w:val="none" w:sz="0" w:space="0" w:color="auto"/>
          </w:divBdr>
        </w:div>
        <w:div w:id="1349864813">
          <w:marLeft w:val="480"/>
          <w:marRight w:val="0"/>
          <w:marTop w:val="0"/>
          <w:marBottom w:val="0"/>
          <w:divBdr>
            <w:top w:val="none" w:sz="0" w:space="0" w:color="auto"/>
            <w:left w:val="none" w:sz="0" w:space="0" w:color="auto"/>
            <w:bottom w:val="none" w:sz="0" w:space="0" w:color="auto"/>
            <w:right w:val="none" w:sz="0" w:space="0" w:color="auto"/>
          </w:divBdr>
        </w:div>
        <w:div w:id="2143839667">
          <w:marLeft w:val="480"/>
          <w:marRight w:val="0"/>
          <w:marTop w:val="0"/>
          <w:marBottom w:val="0"/>
          <w:divBdr>
            <w:top w:val="none" w:sz="0" w:space="0" w:color="auto"/>
            <w:left w:val="none" w:sz="0" w:space="0" w:color="auto"/>
            <w:bottom w:val="none" w:sz="0" w:space="0" w:color="auto"/>
            <w:right w:val="none" w:sz="0" w:space="0" w:color="auto"/>
          </w:divBdr>
        </w:div>
        <w:div w:id="527330599">
          <w:marLeft w:val="480"/>
          <w:marRight w:val="0"/>
          <w:marTop w:val="0"/>
          <w:marBottom w:val="0"/>
          <w:divBdr>
            <w:top w:val="none" w:sz="0" w:space="0" w:color="auto"/>
            <w:left w:val="none" w:sz="0" w:space="0" w:color="auto"/>
            <w:bottom w:val="none" w:sz="0" w:space="0" w:color="auto"/>
            <w:right w:val="none" w:sz="0" w:space="0" w:color="auto"/>
          </w:divBdr>
        </w:div>
        <w:div w:id="148446091">
          <w:marLeft w:val="480"/>
          <w:marRight w:val="0"/>
          <w:marTop w:val="0"/>
          <w:marBottom w:val="0"/>
          <w:divBdr>
            <w:top w:val="none" w:sz="0" w:space="0" w:color="auto"/>
            <w:left w:val="none" w:sz="0" w:space="0" w:color="auto"/>
            <w:bottom w:val="none" w:sz="0" w:space="0" w:color="auto"/>
            <w:right w:val="none" w:sz="0" w:space="0" w:color="auto"/>
          </w:divBdr>
        </w:div>
        <w:div w:id="735670166">
          <w:marLeft w:val="480"/>
          <w:marRight w:val="0"/>
          <w:marTop w:val="0"/>
          <w:marBottom w:val="0"/>
          <w:divBdr>
            <w:top w:val="none" w:sz="0" w:space="0" w:color="auto"/>
            <w:left w:val="none" w:sz="0" w:space="0" w:color="auto"/>
            <w:bottom w:val="none" w:sz="0" w:space="0" w:color="auto"/>
            <w:right w:val="none" w:sz="0" w:space="0" w:color="auto"/>
          </w:divBdr>
        </w:div>
        <w:div w:id="1841578001">
          <w:marLeft w:val="480"/>
          <w:marRight w:val="0"/>
          <w:marTop w:val="0"/>
          <w:marBottom w:val="0"/>
          <w:divBdr>
            <w:top w:val="none" w:sz="0" w:space="0" w:color="auto"/>
            <w:left w:val="none" w:sz="0" w:space="0" w:color="auto"/>
            <w:bottom w:val="none" w:sz="0" w:space="0" w:color="auto"/>
            <w:right w:val="none" w:sz="0" w:space="0" w:color="auto"/>
          </w:divBdr>
        </w:div>
        <w:div w:id="1774662683">
          <w:marLeft w:val="480"/>
          <w:marRight w:val="0"/>
          <w:marTop w:val="0"/>
          <w:marBottom w:val="0"/>
          <w:divBdr>
            <w:top w:val="none" w:sz="0" w:space="0" w:color="auto"/>
            <w:left w:val="none" w:sz="0" w:space="0" w:color="auto"/>
            <w:bottom w:val="none" w:sz="0" w:space="0" w:color="auto"/>
            <w:right w:val="none" w:sz="0" w:space="0" w:color="auto"/>
          </w:divBdr>
        </w:div>
        <w:div w:id="2020042536">
          <w:marLeft w:val="480"/>
          <w:marRight w:val="0"/>
          <w:marTop w:val="0"/>
          <w:marBottom w:val="0"/>
          <w:divBdr>
            <w:top w:val="none" w:sz="0" w:space="0" w:color="auto"/>
            <w:left w:val="none" w:sz="0" w:space="0" w:color="auto"/>
            <w:bottom w:val="none" w:sz="0" w:space="0" w:color="auto"/>
            <w:right w:val="none" w:sz="0" w:space="0" w:color="auto"/>
          </w:divBdr>
        </w:div>
        <w:div w:id="141505847">
          <w:marLeft w:val="480"/>
          <w:marRight w:val="0"/>
          <w:marTop w:val="0"/>
          <w:marBottom w:val="0"/>
          <w:divBdr>
            <w:top w:val="none" w:sz="0" w:space="0" w:color="auto"/>
            <w:left w:val="none" w:sz="0" w:space="0" w:color="auto"/>
            <w:bottom w:val="none" w:sz="0" w:space="0" w:color="auto"/>
            <w:right w:val="none" w:sz="0" w:space="0" w:color="auto"/>
          </w:divBdr>
        </w:div>
        <w:div w:id="480974213">
          <w:marLeft w:val="480"/>
          <w:marRight w:val="0"/>
          <w:marTop w:val="0"/>
          <w:marBottom w:val="0"/>
          <w:divBdr>
            <w:top w:val="none" w:sz="0" w:space="0" w:color="auto"/>
            <w:left w:val="none" w:sz="0" w:space="0" w:color="auto"/>
            <w:bottom w:val="none" w:sz="0" w:space="0" w:color="auto"/>
            <w:right w:val="none" w:sz="0" w:space="0" w:color="auto"/>
          </w:divBdr>
        </w:div>
        <w:div w:id="215819250">
          <w:marLeft w:val="480"/>
          <w:marRight w:val="0"/>
          <w:marTop w:val="0"/>
          <w:marBottom w:val="0"/>
          <w:divBdr>
            <w:top w:val="none" w:sz="0" w:space="0" w:color="auto"/>
            <w:left w:val="none" w:sz="0" w:space="0" w:color="auto"/>
            <w:bottom w:val="none" w:sz="0" w:space="0" w:color="auto"/>
            <w:right w:val="none" w:sz="0" w:space="0" w:color="auto"/>
          </w:divBdr>
        </w:div>
        <w:div w:id="303005442">
          <w:marLeft w:val="480"/>
          <w:marRight w:val="0"/>
          <w:marTop w:val="0"/>
          <w:marBottom w:val="0"/>
          <w:divBdr>
            <w:top w:val="none" w:sz="0" w:space="0" w:color="auto"/>
            <w:left w:val="none" w:sz="0" w:space="0" w:color="auto"/>
            <w:bottom w:val="none" w:sz="0" w:space="0" w:color="auto"/>
            <w:right w:val="none" w:sz="0" w:space="0" w:color="auto"/>
          </w:divBdr>
        </w:div>
      </w:divsChild>
    </w:div>
    <w:div w:id="611590845">
      <w:bodyDiv w:val="1"/>
      <w:marLeft w:val="0"/>
      <w:marRight w:val="0"/>
      <w:marTop w:val="0"/>
      <w:marBottom w:val="0"/>
      <w:divBdr>
        <w:top w:val="none" w:sz="0" w:space="0" w:color="auto"/>
        <w:left w:val="none" w:sz="0" w:space="0" w:color="auto"/>
        <w:bottom w:val="none" w:sz="0" w:space="0" w:color="auto"/>
        <w:right w:val="none" w:sz="0" w:space="0" w:color="auto"/>
      </w:divBdr>
    </w:div>
    <w:div w:id="612710461">
      <w:bodyDiv w:val="1"/>
      <w:marLeft w:val="0"/>
      <w:marRight w:val="0"/>
      <w:marTop w:val="0"/>
      <w:marBottom w:val="0"/>
      <w:divBdr>
        <w:top w:val="none" w:sz="0" w:space="0" w:color="auto"/>
        <w:left w:val="none" w:sz="0" w:space="0" w:color="auto"/>
        <w:bottom w:val="none" w:sz="0" w:space="0" w:color="auto"/>
        <w:right w:val="none" w:sz="0" w:space="0" w:color="auto"/>
      </w:divBdr>
    </w:div>
    <w:div w:id="616640845">
      <w:bodyDiv w:val="1"/>
      <w:marLeft w:val="0"/>
      <w:marRight w:val="0"/>
      <w:marTop w:val="0"/>
      <w:marBottom w:val="0"/>
      <w:divBdr>
        <w:top w:val="none" w:sz="0" w:space="0" w:color="auto"/>
        <w:left w:val="none" w:sz="0" w:space="0" w:color="auto"/>
        <w:bottom w:val="none" w:sz="0" w:space="0" w:color="auto"/>
        <w:right w:val="none" w:sz="0" w:space="0" w:color="auto"/>
      </w:divBdr>
    </w:div>
    <w:div w:id="618495254">
      <w:bodyDiv w:val="1"/>
      <w:marLeft w:val="0"/>
      <w:marRight w:val="0"/>
      <w:marTop w:val="0"/>
      <w:marBottom w:val="0"/>
      <w:divBdr>
        <w:top w:val="none" w:sz="0" w:space="0" w:color="auto"/>
        <w:left w:val="none" w:sz="0" w:space="0" w:color="auto"/>
        <w:bottom w:val="none" w:sz="0" w:space="0" w:color="auto"/>
        <w:right w:val="none" w:sz="0" w:space="0" w:color="auto"/>
      </w:divBdr>
    </w:div>
    <w:div w:id="618680741">
      <w:bodyDiv w:val="1"/>
      <w:marLeft w:val="0"/>
      <w:marRight w:val="0"/>
      <w:marTop w:val="0"/>
      <w:marBottom w:val="0"/>
      <w:divBdr>
        <w:top w:val="none" w:sz="0" w:space="0" w:color="auto"/>
        <w:left w:val="none" w:sz="0" w:space="0" w:color="auto"/>
        <w:bottom w:val="none" w:sz="0" w:space="0" w:color="auto"/>
        <w:right w:val="none" w:sz="0" w:space="0" w:color="auto"/>
      </w:divBdr>
    </w:div>
    <w:div w:id="619143773">
      <w:bodyDiv w:val="1"/>
      <w:marLeft w:val="0"/>
      <w:marRight w:val="0"/>
      <w:marTop w:val="0"/>
      <w:marBottom w:val="0"/>
      <w:divBdr>
        <w:top w:val="none" w:sz="0" w:space="0" w:color="auto"/>
        <w:left w:val="none" w:sz="0" w:space="0" w:color="auto"/>
        <w:bottom w:val="none" w:sz="0" w:space="0" w:color="auto"/>
        <w:right w:val="none" w:sz="0" w:space="0" w:color="auto"/>
      </w:divBdr>
    </w:div>
    <w:div w:id="619650559">
      <w:bodyDiv w:val="1"/>
      <w:marLeft w:val="0"/>
      <w:marRight w:val="0"/>
      <w:marTop w:val="0"/>
      <w:marBottom w:val="0"/>
      <w:divBdr>
        <w:top w:val="none" w:sz="0" w:space="0" w:color="auto"/>
        <w:left w:val="none" w:sz="0" w:space="0" w:color="auto"/>
        <w:bottom w:val="none" w:sz="0" w:space="0" w:color="auto"/>
        <w:right w:val="none" w:sz="0" w:space="0" w:color="auto"/>
      </w:divBdr>
    </w:div>
    <w:div w:id="620111775">
      <w:bodyDiv w:val="1"/>
      <w:marLeft w:val="0"/>
      <w:marRight w:val="0"/>
      <w:marTop w:val="0"/>
      <w:marBottom w:val="0"/>
      <w:divBdr>
        <w:top w:val="none" w:sz="0" w:space="0" w:color="auto"/>
        <w:left w:val="none" w:sz="0" w:space="0" w:color="auto"/>
        <w:bottom w:val="none" w:sz="0" w:space="0" w:color="auto"/>
        <w:right w:val="none" w:sz="0" w:space="0" w:color="auto"/>
      </w:divBdr>
      <w:divsChild>
        <w:div w:id="1229028023">
          <w:marLeft w:val="480"/>
          <w:marRight w:val="0"/>
          <w:marTop w:val="0"/>
          <w:marBottom w:val="0"/>
          <w:divBdr>
            <w:top w:val="none" w:sz="0" w:space="0" w:color="auto"/>
            <w:left w:val="none" w:sz="0" w:space="0" w:color="auto"/>
            <w:bottom w:val="none" w:sz="0" w:space="0" w:color="auto"/>
            <w:right w:val="none" w:sz="0" w:space="0" w:color="auto"/>
          </w:divBdr>
        </w:div>
        <w:div w:id="2108191899">
          <w:marLeft w:val="480"/>
          <w:marRight w:val="0"/>
          <w:marTop w:val="0"/>
          <w:marBottom w:val="0"/>
          <w:divBdr>
            <w:top w:val="none" w:sz="0" w:space="0" w:color="auto"/>
            <w:left w:val="none" w:sz="0" w:space="0" w:color="auto"/>
            <w:bottom w:val="none" w:sz="0" w:space="0" w:color="auto"/>
            <w:right w:val="none" w:sz="0" w:space="0" w:color="auto"/>
          </w:divBdr>
        </w:div>
        <w:div w:id="14618243">
          <w:marLeft w:val="480"/>
          <w:marRight w:val="0"/>
          <w:marTop w:val="0"/>
          <w:marBottom w:val="0"/>
          <w:divBdr>
            <w:top w:val="none" w:sz="0" w:space="0" w:color="auto"/>
            <w:left w:val="none" w:sz="0" w:space="0" w:color="auto"/>
            <w:bottom w:val="none" w:sz="0" w:space="0" w:color="auto"/>
            <w:right w:val="none" w:sz="0" w:space="0" w:color="auto"/>
          </w:divBdr>
        </w:div>
        <w:div w:id="835614542">
          <w:marLeft w:val="480"/>
          <w:marRight w:val="0"/>
          <w:marTop w:val="0"/>
          <w:marBottom w:val="0"/>
          <w:divBdr>
            <w:top w:val="none" w:sz="0" w:space="0" w:color="auto"/>
            <w:left w:val="none" w:sz="0" w:space="0" w:color="auto"/>
            <w:bottom w:val="none" w:sz="0" w:space="0" w:color="auto"/>
            <w:right w:val="none" w:sz="0" w:space="0" w:color="auto"/>
          </w:divBdr>
        </w:div>
        <w:div w:id="313727735">
          <w:marLeft w:val="480"/>
          <w:marRight w:val="0"/>
          <w:marTop w:val="0"/>
          <w:marBottom w:val="0"/>
          <w:divBdr>
            <w:top w:val="none" w:sz="0" w:space="0" w:color="auto"/>
            <w:left w:val="none" w:sz="0" w:space="0" w:color="auto"/>
            <w:bottom w:val="none" w:sz="0" w:space="0" w:color="auto"/>
            <w:right w:val="none" w:sz="0" w:space="0" w:color="auto"/>
          </w:divBdr>
        </w:div>
        <w:div w:id="52240928">
          <w:marLeft w:val="480"/>
          <w:marRight w:val="0"/>
          <w:marTop w:val="0"/>
          <w:marBottom w:val="0"/>
          <w:divBdr>
            <w:top w:val="none" w:sz="0" w:space="0" w:color="auto"/>
            <w:left w:val="none" w:sz="0" w:space="0" w:color="auto"/>
            <w:bottom w:val="none" w:sz="0" w:space="0" w:color="auto"/>
            <w:right w:val="none" w:sz="0" w:space="0" w:color="auto"/>
          </w:divBdr>
        </w:div>
        <w:div w:id="883256090">
          <w:marLeft w:val="480"/>
          <w:marRight w:val="0"/>
          <w:marTop w:val="0"/>
          <w:marBottom w:val="0"/>
          <w:divBdr>
            <w:top w:val="none" w:sz="0" w:space="0" w:color="auto"/>
            <w:left w:val="none" w:sz="0" w:space="0" w:color="auto"/>
            <w:bottom w:val="none" w:sz="0" w:space="0" w:color="auto"/>
            <w:right w:val="none" w:sz="0" w:space="0" w:color="auto"/>
          </w:divBdr>
        </w:div>
        <w:div w:id="1691418993">
          <w:marLeft w:val="480"/>
          <w:marRight w:val="0"/>
          <w:marTop w:val="0"/>
          <w:marBottom w:val="0"/>
          <w:divBdr>
            <w:top w:val="none" w:sz="0" w:space="0" w:color="auto"/>
            <w:left w:val="none" w:sz="0" w:space="0" w:color="auto"/>
            <w:bottom w:val="none" w:sz="0" w:space="0" w:color="auto"/>
            <w:right w:val="none" w:sz="0" w:space="0" w:color="auto"/>
          </w:divBdr>
        </w:div>
        <w:div w:id="1348218717">
          <w:marLeft w:val="480"/>
          <w:marRight w:val="0"/>
          <w:marTop w:val="0"/>
          <w:marBottom w:val="0"/>
          <w:divBdr>
            <w:top w:val="none" w:sz="0" w:space="0" w:color="auto"/>
            <w:left w:val="none" w:sz="0" w:space="0" w:color="auto"/>
            <w:bottom w:val="none" w:sz="0" w:space="0" w:color="auto"/>
            <w:right w:val="none" w:sz="0" w:space="0" w:color="auto"/>
          </w:divBdr>
        </w:div>
        <w:div w:id="714889633">
          <w:marLeft w:val="480"/>
          <w:marRight w:val="0"/>
          <w:marTop w:val="0"/>
          <w:marBottom w:val="0"/>
          <w:divBdr>
            <w:top w:val="none" w:sz="0" w:space="0" w:color="auto"/>
            <w:left w:val="none" w:sz="0" w:space="0" w:color="auto"/>
            <w:bottom w:val="none" w:sz="0" w:space="0" w:color="auto"/>
            <w:right w:val="none" w:sz="0" w:space="0" w:color="auto"/>
          </w:divBdr>
        </w:div>
        <w:div w:id="665284781">
          <w:marLeft w:val="480"/>
          <w:marRight w:val="0"/>
          <w:marTop w:val="0"/>
          <w:marBottom w:val="0"/>
          <w:divBdr>
            <w:top w:val="none" w:sz="0" w:space="0" w:color="auto"/>
            <w:left w:val="none" w:sz="0" w:space="0" w:color="auto"/>
            <w:bottom w:val="none" w:sz="0" w:space="0" w:color="auto"/>
            <w:right w:val="none" w:sz="0" w:space="0" w:color="auto"/>
          </w:divBdr>
        </w:div>
        <w:div w:id="1118526014">
          <w:marLeft w:val="480"/>
          <w:marRight w:val="0"/>
          <w:marTop w:val="0"/>
          <w:marBottom w:val="0"/>
          <w:divBdr>
            <w:top w:val="none" w:sz="0" w:space="0" w:color="auto"/>
            <w:left w:val="none" w:sz="0" w:space="0" w:color="auto"/>
            <w:bottom w:val="none" w:sz="0" w:space="0" w:color="auto"/>
            <w:right w:val="none" w:sz="0" w:space="0" w:color="auto"/>
          </w:divBdr>
        </w:div>
        <w:div w:id="476728827">
          <w:marLeft w:val="480"/>
          <w:marRight w:val="0"/>
          <w:marTop w:val="0"/>
          <w:marBottom w:val="0"/>
          <w:divBdr>
            <w:top w:val="none" w:sz="0" w:space="0" w:color="auto"/>
            <w:left w:val="none" w:sz="0" w:space="0" w:color="auto"/>
            <w:bottom w:val="none" w:sz="0" w:space="0" w:color="auto"/>
            <w:right w:val="none" w:sz="0" w:space="0" w:color="auto"/>
          </w:divBdr>
        </w:div>
        <w:div w:id="1045446270">
          <w:marLeft w:val="480"/>
          <w:marRight w:val="0"/>
          <w:marTop w:val="0"/>
          <w:marBottom w:val="0"/>
          <w:divBdr>
            <w:top w:val="none" w:sz="0" w:space="0" w:color="auto"/>
            <w:left w:val="none" w:sz="0" w:space="0" w:color="auto"/>
            <w:bottom w:val="none" w:sz="0" w:space="0" w:color="auto"/>
            <w:right w:val="none" w:sz="0" w:space="0" w:color="auto"/>
          </w:divBdr>
        </w:div>
        <w:div w:id="143159590">
          <w:marLeft w:val="480"/>
          <w:marRight w:val="0"/>
          <w:marTop w:val="0"/>
          <w:marBottom w:val="0"/>
          <w:divBdr>
            <w:top w:val="none" w:sz="0" w:space="0" w:color="auto"/>
            <w:left w:val="none" w:sz="0" w:space="0" w:color="auto"/>
            <w:bottom w:val="none" w:sz="0" w:space="0" w:color="auto"/>
            <w:right w:val="none" w:sz="0" w:space="0" w:color="auto"/>
          </w:divBdr>
        </w:div>
        <w:div w:id="1982223443">
          <w:marLeft w:val="480"/>
          <w:marRight w:val="0"/>
          <w:marTop w:val="0"/>
          <w:marBottom w:val="0"/>
          <w:divBdr>
            <w:top w:val="none" w:sz="0" w:space="0" w:color="auto"/>
            <w:left w:val="none" w:sz="0" w:space="0" w:color="auto"/>
            <w:bottom w:val="none" w:sz="0" w:space="0" w:color="auto"/>
            <w:right w:val="none" w:sz="0" w:space="0" w:color="auto"/>
          </w:divBdr>
        </w:div>
        <w:div w:id="569537310">
          <w:marLeft w:val="480"/>
          <w:marRight w:val="0"/>
          <w:marTop w:val="0"/>
          <w:marBottom w:val="0"/>
          <w:divBdr>
            <w:top w:val="none" w:sz="0" w:space="0" w:color="auto"/>
            <w:left w:val="none" w:sz="0" w:space="0" w:color="auto"/>
            <w:bottom w:val="none" w:sz="0" w:space="0" w:color="auto"/>
            <w:right w:val="none" w:sz="0" w:space="0" w:color="auto"/>
          </w:divBdr>
        </w:div>
        <w:div w:id="2106341264">
          <w:marLeft w:val="480"/>
          <w:marRight w:val="0"/>
          <w:marTop w:val="0"/>
          <w:marBottom w:val="0"/>
          <w:divBdr>
            <w:top w:val="none" w:sz="0" w:space="0" w:color="auto"/>
            <w:left w:val="none" w:sz="0" w:space="0" w:color="auto"/>
            <w:bottom w:val="none" w:sz="0" w:space="0" w:color="auto"/>
            <w:right w:val="none" w:sz="0" w:space="0" w:color="auto"/>
          </w:divBdr>
        </w:div>
        <w:div w:id="905454127">
          <w:marLeft w:val="480"/>
          <w:marRight w:val="0"/>
          <w:marTop w:val="0"/>
          <w:marBottom w:val="0"/>
          <w:divBdr>
            <w:top w:val="none" w:sz="0" w:space="0" w:color="auto"/>
            <w:left w:val="none" w:sz="0" w:space="0" w:color="auto"/>
            <w:bottom w:val="none" w:sz="0" w:space="0" w:color="auto"/>
            <w:right w:val="none" w:sz="0" w:space="0" w:color="auto"/>
          </w:divBdr>
        </w:div>
        <w:div w:id="1936673764">
          <w:marLeft w:val="480"/>
          <w:marRight w:val="0"/>
          <w:marTop w:val="0"/>
          <w:marBottom w:val="0"/>
          <w:divBdr>
            <w:top w:val="none" w:sz="0" w:space="0" w:color="auto"/>
            <w:left w:val="none" w:sz="0" w:space="0" w:color="auto"/>
            <w:bottom w:val="none" w:sz="0" w:space="0" w:color="auto"/>
            <w:right w:val="none" w:sz="0" w:space="0" w:color="auto"/>
          </w:divBdr>
        </w:div>
        <w:div w:id="181015477">
          <w:marLeft w:val="480"/>
          <w:marRight w:val="0"/>
          <w:marTop w:val="0"/>
          <w:marBottom w:val="0"/>
          <w:divBdr>
            <w:top w:val="none" w:sz="0" w:space="0" w:color="auto"/>
            <w:left w:val="none" w:sz="0" w:space="0" w:color="auto"/>
            <w:bottom w:val="none" w:sz="0" w:space="0" w:color="auto"/>
            <w:right w:val="none" w:sz="0" w:space="0" w:color="auto"/>
          </w:divBdr>
        </w:div>
        <w:div w:id="505900633">
          <w:marLeft w:val="480"/>
          <w:marRight w:val="0"/>
          <w:marTop w:val="0"/>
          <w:marBottom w:val="0"/>
          <w:divBdr>
            <w:top w:val="none" w:sz="0" w:space="0" w:color="auto"/>
            <w:left w:val="none" w:sz="0" w:space="0" w:color="auto"/>
            <w:bottom w:val="none" w:sz="0" w:space="0" w:color="auto"/>
            <w:right w:val="none" w:sz="0" w:space="0" w:color="auto"/>
          </w:divBdr>
        </w:div>
        <w:div w:id="48961915">
          <w:marLeft w:val="480"/>
          <w:marRight w:val="0"/>
          <w:marTop w:val="0"/>
          <w:marBottom w:val="0"/>
          <w:divBdr>
            <w:top w:val="none" w:sz="0" w:space="0" w:color="auto"/>
            <w:left w:val="none" w:sz="0" w:space="0" w:color="auto"/>
            <w:bottom w:val="none" w:sz="0" w:space="0" w:color="auto"/>
            <w:right w:val="none" w:sz="0" w:space="0" w:color="auto"/>
          </w:divBdr>
        </w:div>
        <w:div w:id="183985955">
          <w:marLeft w:val="480"/>
          <w:marRight w:val="0"/>
          <w:marTop w:val="0"/>
          <w:marBottom w:val="0"/>
          <w:divBdr>
            <w:top w:val="none" w:sz="0" w:space="0" w:color="auto"/>
            <w:left w:val="none" w:sz="0" w:space="0" w:color="auto"/>
            <w:bottom w:val="none" w:sz="0" w:space="0" w:color="auto"/>
            <w:right w:val="none" w:sz="0" w:space="0" w:color="auto"/>
          </w:divBdr>
        </w:div>
        <w:div w:id="1388145153">
          <w:marLeft w:val="480"/>
          <w:marRight w:val="0"/>
          <w:marTop w:val="0"/>
          <w:marBottom w:val="0"/>
          <w:divBdr>
            <w:top w:val="none" w:sz="0" w:space="0" w:color="auto"/>
            <w:left w:val="none" w:sz="0" w:space="0" w:color="auto"/>
            <w:bottom w:val="none" w:sz="0" w:space="0" w:color="auto"/>
            <w:right w:val="none" w:sz="0" w:space="0" w:color="auto"/>
          </w:divBdr>
        </w:div>
        <w:div w:id="1430156894">
          <w:marLeft w:val="480"/>
          <w:marRight w:val="0"/>
          <w:marTop w:val="0"/>
          <w:marBottom w:val="0"/>
          <w:divBdr>
            <w:top w:val="none" w:sz="0" w:space="0" w:color="auto"/>
            <w:left w:val="none" w:sz="0" w:space="0" w:color="auto"/>
            <w:bottom w:val="none" w:sz="0" w:space="0" w:color="auto"/>
            <w:right w:val="none" w:sz="0" w:space="0" w:color="auto"/>
          </w:divBdr>
        </w:div>
        <w:div w:id="750471022">
          <w:marLeft w:val="480"/>
          <w:marRight w:val="0"/>
          <w:marTop w:val="0"/>
          <w:marBottom w:val="0"/>
          <w:divBdr>
            <w:top w:val="none" w:sz="0" w:space="0" w:color="auto"/>
            <w:left w:val="none" w:sz="0" w:space="0" w:color="auto"/>
            <w:bottom w:val="none" w:sz="0" w:space="0" w:color="auto"/>
            <w:right w:val="none" w:sz="0" w:space="0" w:color="auto"/>
          </w:divBdr>
        </w:div>
        <w:div w:id="1437678583">
          <w:marLeft w:val="480"/>
          <w:marRight w:val="0"/>
          <w:marTop w:val="0"/>
          <w:marBottom w:val="0"/>
          <w:divBdr>
            <w:top w:val="none" w:sz="0" w:space="0" w:color="auto"/>
            <w:left w:val="none" w:sz="0" w:space="0" w:color="auto"/>
            <w:bottom w:val="none" w:sz="0" w:space="0" w:color="auto"/>
            <w:right w:val="none" w:sz="0" w:space="0" w:color="auto"/>
          </w:divBdr>
        </w:div>
        <w:div w:id="511146261">
          <w:marLeft w:val="480"/>
          <w:marRight w:val="0"/>
          <w:marTop w:val="0"/>
          <w:marBottom w:val="0"/>
          <w:divBdr>
            <w:top w:val="none" w:sz="0" w:space="0" w:color="auto"/>
            <w:left w:val="none" w:sz="0" w:space="0" w:color="auto"/>
            <w:bottom w:val="none" w:sz="0" w:space="0" w:color="auto"/>
            <w:right w:val="none" w:sz="0" w:space="0" w:color="auto"/>
          </w:divBdr>
        </w:div>
        <w:div w:id="1348557668">
          <w:marLeft w:val="480"/>
          <w:marRight w:val="0"/>
          <w:marTop w:val="0"/>
          <w:marBottom w:val="0"/>
          <w:divBdr>
            <w:top w:val="none" w:sz="0" w:space="0" w:color="auto"/>
            <w:left w:val="none" w:sz="0" w:space="0" w:color="auto"/>
            <w:bottom w:val="none" w:sz="0" w:space="0" w:color="auto"/>
            <w:right w:val="none" w:sz="0" w:space="0" w:color="auto"/>
          </w:divBdr>
        </w:div>
        <w:div w:id="515967401">
          <w:marLeft w:val="480"/>
          <w:marRight w:val="0"/>
          <w:marTop w:val="0"/>
          <w:marBottom w:val="0"/>
          <w:divBdr>
            <w:top w:val="none" w:sz="0" w:space="0" w:color="auto"/>
            <w:left w:val="none" w:sz="0" w:space="0" w:color="auto"/>
            <w:bottom w:val="none" w:sz="0" w:space="0" w:color="auto"/>
            <w:right w:val="none" w:sz="0" w:space="0" w:color="auto"/>
          </w:divBdr>
        </w:div>
        <w:div w:id="283079700">
          <w:marLeft w:val="480"/>
          <w:marRight w:val="0"/>
          <w:marTop w:val="0"/>
          <w:marBottom w:val="0"/>
          <w:divBdr>
            <w:top w:val="none" w:sz="0" w:space="0" w:color="auto"/>
            <w:left w:val="none" w:sz="0" w:space="0" w:color="auto"/>
            <w:bottom w:val="none" w:sz="0" w:space="0" w:color="auto"/>
            <w:right w:val="none" w:sz="0" w:space="0" w:color="auto"/>
          </w:divBdr>
        </w:div>
        <w:div w:id="1317027749">
          <w:marLeft w:val="480"/>
          <w:marRight w:val="0"/>
          <w:marTop w:val="0"/>
          <w:marBottom w:val="0"/>
          <w:divBdr>
            <w:top w:val="none" w:sz="0" w:space="0" w:color="auto"/>
            <w:left w:val="none" w:sz="0" w:space="0" w:color="auto"/>
            <w:bottom w:val="none" w:sz="0" w:space="0" w:color="auto"/>
            <w:right w:val="none" w:sz="0" w:space="0" w:color="auto"/>
          </w:divBdr>
        </w:div>
        <w:div w:id="1258517175">
          <w:marLeft w:val="480"/>
          <w:marRight w:val="0"/>
          <w:marTop w:val="0"/>
          <w:marBottom w:val="0"/>
          <w:divBdr>
            <w:top w:val="none" w:sz="0" w:space="0" w:color="auto"/>
            <w:left w:val="none" w:sz="0" w:space="0" w:color="auto"/>
            <w:bottom w:val="none" w:sz="0" w:space="0" w:color="auto"/>
            <w:right w:val="none" w:sz="0" w:space="0" w:color="auto"/>
          </w:divBdr>
        </w:div>
        <w:div w:id="192352199">
          <w:marLeft w:val="480"/>
          <w:marRight w:val="0"/>
          <w:marTop w:val="0"/>
          <w:marBottom w:val="0"/>
          <w:divBdr>
            <w:top w:val="none" w:sz="0" w:space="0" w:color="auto"/>
            <w:left w:val="none" w:sz="0" w:space="0" w:color="auto"/>
            <w:bottom w:val="none" w:sz="0" w:space="0" w:color="auto"/>
            <w:right w:val="none" w:sz="0" w:space="0" w:color="auto"/>
          </w:divBdr>
        </w:div>
        <w:div w:id="1386564616">
          <w:marLeft w:val="480"/>
          <w:marRight w:val="0"/>
          <w:marTop w:val="0"/>
          <w:marBottom w:val="0"/>
          <w:divBdr>
            <w:top w:val="none" w:sz="0" w:space="0" w:color="auto"/>
            <w:left w:val="none" w:sz="0" w:space="0" w:color="auto"/>
            <w:bottom w:val="none" w:sz="0" w:space="0" w:color="auto"/>
            <w:right w:val="none" w:sz="0" w:space="0" w:color="auto"/>
          </w:divBdr>
        </w:div>
        <w:div w:id="1634140631">
          <w:marLeft w:val="480"/>
          <w:marRight w:val="0"/>
          <w:marTop w:val="0"/>
          <w:marBottom w:val="0"/>
          <w:divBdr>
            <w:top w:val="none" w:sz="0" w:space="0" w:color="auto"/>
            <w:left w:val="none" w:sz="0" w:space="0" w:color="auto"/>
            <w:bottom w:val="none" w:sz="0" w:space="0" w:color="auto"/>
            <w:right w:val="none" w:sz="0" w:space="0" w:color="auto"/>
          </w:divBdr>
        </w:div>
        <w:div w:id="673722848">
          <w:marLeft w:val="480"/>
          <w:marRight w:val="0"/>
          <w:marTop w:val="0"/>
          <w:marBottom w:val="0"/>
          <w:divBdr>
            <w:top w:val="none" w:sz="0" w:space="0" w:color="auto"/>
            <w:left w:val="none" w:sz="0" w:space="0" w:color="auto"/>
            <w:bottom w:val="none" w:sz="0" w:space="0" w:color="auto"/>
            <w:right w:val="none" w:sz="0" w:space="0" w:color="auto"/>
          </w:divBdr>
        </w:div>
        <w:div w:id="110560784">
          <w:marLeft w:val="480"/>
          <w:marRight w:val="0"/>
          <w:marTop w:val="0"/>
          <w:marBottom w:val="0"/>
          <w:divBdr>
            <w:top w:val="none" w:sz="0" w:space="0" w:color="auto"/>
            <w:left w:val="none" w:sz="0" w:space="0" w:color="auto"/>
            <w:bottom w:val="none" w:sz="0" w:space="0" w:color="auto"/>
            <w:right w:val="none" w:sz="0" w:space="0" w:color="auto"/>
          </w:divBdr>
        </w:div>
      </w:divsChild>
    </w:div>
    <w:div w:id="621038098">
      <w:bodyDiv w:val="1"/>
      <w:marLeft w:val="0"/>
      <w:marRight w:val="0"/>
      <w:marTop w:val="0"/>
      <w:marBottom w:val="0"/>
      <w:divBdr>
        <w:top w:val="none" w:sz="0" w:space="0" w:color="auto"/>
        <w:left w:val="none" w:sz="0" w:space="0" w:color="auto"/>
        <w:bottom w:val="none" w:sz="0" w:space="0" w:color="auto"/>
        <w:right w:val="none" w:sz="0" w:space="0" w:color="auto"/>
      </w:divBdr>
    </w:div>
    <w:div w:id="621349634">
      <w:bodyDiv w:val="1"/>
      <w:marLeft w:val="0"/>
      <w:marRight w:val="0"/>
      <w:marTop w:val="0"/>
      <w:marBottom w:val="0"/>
      <w:divBdr>
        <w:top w:val="none" w:sz="0" w:space="0" w:color="auto"/>
        <w:left w:val="none" w:sz="0" w:space="0" w:color="auto"/>
        <w:bottom w:val="none" w:sz="0" w:space="0" w:color="auto"/>
        <w:right w:val="none" w:sz="0" w:space="0" w:color="auto"/>
      </w:divBdr>
    </w:div>
    <w:div w:id="622423494">
      <w:bodyDiv w:val="1"/>
      <w:marLeft w:val="0"/>
      <w:marRight w:val="0"/>
      <w:marTop w:val="0"/>
      <w:marBottom w:val="0"/>
      <w:divBdr>
        <w:top w:val="none" w:sz="0" w:space="0" w:color="auto"/>
        <w:left w:val="none" w:sz="0" w:space="0" w:color="auto"/>
        <w:bottom w:val="none" w:sz="0" w:space="0" w:color="auto"/>
        <w:right w:val="none" w:sz="0" w:space="0" w:color="auto"/>
      </w:divBdr>
      <w:divsChild>
        <w:div w:id="484665959">
          <w:marLeft w:val="480"/>
          <w:marRight w:val="0"/>
          <w:marTop w:val="0"/>
          <w:marBottom w:val="0"/>
          <w:divBdr>
            <w:top w:val="none" w:sz="0" w:space="0" w:color="auto"/>
            <w:left w:val="none" w:sz="0" w:space="0" w:color="auto"/>
            <w:bottom w:val="none" w:sz="0" w:space="0" w:color="auto"/>
            <w:right w:val="none" w:sz="0" w:space="0" w:color="auto"/>
          </w:divBdr>
        </w:div>
        <w:div w:id="682705463">
          <w:marLeft w:val="480"/>
          <w:marRight w:val="0"/>
          <w:marTop w:val="0"/>
          <w:marBottom w:val="0"/>
          <w:divBdr>
            <w:top w:val="none" w:sz="0" w:space="0" w:color="auto"/>
            <w:left w:val="none" w:sz="0" w:space="0" w:color="auto"/>
            <w:bottom w:val="none" w:sz="0" w:space="0" w:color="auto"/>
            <w:right w:val="none" w:sz="0" w:space="0" w:color="auto"/>
          </w:divBdr>
        </w:div>
        <w:div w:id="1105420277">
          <w:marLeft w:val="480"/>
          <w:marRight w:val="0"/>
          <w:marTop w:val="0"/>
          <w:marBottom w:val="0"/>
          <w:divBdr>
            <w:top w:val="none" w:sz="0" w:space="0" w:color="auto"/>
            <w:left w:val="none" w:sz="0" w:space="0" w:color="auto"/>
            <w:bottom w:val="none" w:sz="0" w:space="0" w:color="auto"/>
            <w:right w:val="none" w:sz="0" w:space="0" w:color="auto"/>
          </w:divBdr>
        </w:div>
        <w:div w:id="1772386627">
          <w:marLeft w:val="480"/>
          <w:marRight w:val="0"/>
          <w:marTop w:val="0"/>
          <w:marBottom w:val="0"/>
          <w:divBdr>
            <w:top w:val="none" w:sz="0" w:space="0" w:color="auto"/>
            <w:left w:val="none" w:sz="0" w:space="0" w:color="auto"/>
            <w:bottom w:val="none" w:sz="0" w:space="0" w:color="auto"/>
            <w:right w:val="none" w:sz="0" w:space="0" w:color="auto"/>
          </w:divBdr>
        </w:div>
        <w:div w:id="957180140">
          <w:marLeft w:val="480"/>
          <w:marRight w:val="0"/>
          <w:marTop w:val="0"/>
          <w:marBottom w:val="0"/>
          <w:divBdr>
            <w:top w:val="none" w:sz="0" w:space="0" w:color="auto"/>
            <w:left w:val="none" w:sz="0" w:space="0" w:color="auto"/>
            <w:bottom w:val="none" w:sz="0" w:space="0" w:color="auto"/>
            <w:right w:val="none" w:sz="0" w:space="0" w:color="auto"/>
          </w:divBdr>
        </w:div>
        <w:div w:id="1205867311">
          <w:marLeft w:val="480"/>
          <w:marRight w:val="0"/>
          <w:marTop w:val="0"/>
          <w:marBottom w:val="0"/>
          <w:divBdr>
            <w:top w:val="none" w:sz="0" w:space="0" w:color="auto"/>
            <w:left w:val="none" w:sz="0" w:space="0" w:color="auto"/>
            <w:bottom w:val="none" w:sz="0" w:space="0" w:color="auto"/>
            <w:right w:val="none" w:sz="0" w:space="0" w:color="auto"/>
          </w:divBdr>
        </w:div>
        <w:div w:id="96366469">
          <w:marLeft w:val="480"/>
          <w:marRight w:val="0"/>
          <w:marTop w:val="0"/>
          <w:marBottom w:val="0"/>
          <w:divBdr>
            <w:top w:val="none" w:sz="0" w:space="0" w:color="auto"/>
            <w:left w:val="none" w:sz="0" w:space="0" w:color="auto"/>
            <w:bottom w:val="none" w:sz="0" w:space="0" w:color="auto"/>
            <w:right w:val="none" w:sz="0" w:space="0" w:color="auto"/>
          </w:divBdr>
        </w:div>
        <w:div w:id="1645544125">
          <w:marLeft w:val="480"/>
          <w:marRight w:val="0"/>
          <w:marTop w:val="0"/>
          <w:marBottom w:val="0"/>
          <w:divBdr>
            <w:top w:val="none" w:sz="0" w:space="0" w:color="auto"/>
            <w:left w:val="none" w:sz="0" w:space="0" w:color="auto"/>
            <w:bottom w:val="none" w:sz="0" w:space="0" w:color="auto"/>
            <w:right w:val="none" w:sz="0" w:space="0" w:color="auto"/>
          </w:divBdr>
        </w:div>
        <w:div w:id="219051511">
          <w:marLeft w:val="480"/>
          <w:marRight w:val="0"/>
          <w:marTop w:val="0"/>
          <w:marBottom w:val="0"/>
          <w:divBdr>
            <w:top w:val="none" w:sz="0" w:space="0" w:color="auto"/>
            <w:left w:val="none" w:sz="0" w:space="0" w:color="auto"/>
            <w:bottom w:val="none" w:sz="0" w:space="0" w:color="auto"/>
            <w:right w:val="none" w:sz="0" w:space="0" w:color="auto"/>
          </w:divBdr>
        </w:div>
        <w:div w:id="875972589">
          <w:marLeft w:val="480"/>
          <w:marRight w:val="0"/>
          <w:marTop w:val="0"/>
          <w:marBottom w:val="0"/>
          <w:divBdr>
            <w:top w:val="none" w:sz="0" w:space="0" w:color="auto"/>
            <w:left w:val="none" w:sz="0" w:space="0" w:color="auto"/>
            <w:bottom w:val="none" w:sz="0" w:space="0" w:color="auto"/>
            <w:right w:val="none" w:sz="0" w:space="0" w:color="auto"/>
          </w:divBdr>
        </w:div>
        <w:div w:id="1511869753">
          <w:marLeft w:val="480"/>
          <w:marRight w:val="0"/>
          <w:marTop w:val="0"/>
          <w:marBottom w:val="0"/>
          <w:divBdr>
            <w:top w:val="none" w:sz="0" w:space="0" w:color="auto"/>
            <w:left w:val="none" w:sz="0" w:space="0" w:color="auto"/>
            <w:bottom w:val="none" w:sz="0" w:space="0" w:color="auto"/>
            <w:right w:val="none" w:sz="0" w:space="0" w:color="auto"/>
          </w:divBdr>
        </w:div>
      </w:divsChild>
    </w:div>
    <w:div w:id="624240335">
      <w:bodyDiv w:val="1"/>
      <w:marLeft w:val="0"/>
      <w:marRight w:val="0"/>
      <w:marTop w:val="0"/>
      <w:marBottom w:val="0"/>
      <w:divBdr>
        <w:top w:val="none" w:sz="0" w:space="0" w:color="auto"/>
        <w:left w:val="none" w:sz="0" w:space="0" w:color="auto"/>
        <w:bottom w:val="none" w:sz="0" w:space="0" w:color="auto"/>
        <w:right w:val="none" w:sz="0" w:space="0" w:color="auto"/>
      </w:divBdr>
    </w:div>
    <w:div w:id="625620739">
      <w:bodyDiv w:val="1"/>
      <w:marLeft w:val="0"/>
      <w:marRight w:val="0"/>
      <w:marTop w:val="0"/>
      <w:marBottom w:val="0"/>
      <w:divBdr>
        <w:top w:val="none" w:sz="0" w:space="0" w:color="auto"/>
        <w:left w:val="none" w:sz="0" w:space="0" w:color="auto"/>
        <w:bottom w:val="none" w:sz="0" w:space="0" w:color="auto"/>
        <w:right w:val="none" w:sz="0" w:space="0" w:color="auto"/>
      </w:divBdr>
    </w:div>
    <w:div w:id="627205708">
      <w:bodyDiv w:val="1"/>
      <w:marLeft w:val="0"/>
      <w:marRight w:val="0"/>
      <w:marTop w:val="0"/>
      <w:marBottom w:val="0"/>
      <w:divBdr>
        <w:top w:val="none" w:sz="0" w:space="0" w:color="auto"/>
        <w:left w:val="none" w:sz="0" w:space="0" w:color="auto"/>
        <w:bottom w:val="none" w:sz="0" w:space="0" w:color="auto"/>
        <w:right w:val="none" w:sz="0" w:space="0" w:color="auto"/>
      </w:divBdr>
    </w:div>
    <w:div w:id="628436988">
      <w:bodyDiv w:val="1"/>
      <w:marLeft w:val="0"/>
      <w:marRight w:val="0"/>
      <w:marTop w:val="0"/>
      <w:marBottom w:val="0"/>
      <w:divBdr>
        <w:top w:val="none" w:sz="0" w:space="0" w:color="auto"/>
        <w:left w:val="none" w:sz="0" w:space="0" w:color="auto"/>
        <w:bottom w:val="none" w:sz="0" w:space="0" w:color="auto"/>
        <w:right w:val="none" w:sz="0" w:space="0" w:color="auto"/>
      </w:divBdr>
    </w:div>
    <w:div w:id="629556918">
      <w:bodyDiv w:val="1"/>
      <w:marLeft w:val="0"/>
      <w:marRight w:val="0"/>
      <w:marTop w:val="0"/>
      <w:marBottom w:val="0"/>
      <w:divBdr>
        <w:top w:val="none" w:sz="0" w:space="0" w:color="auto"/>
        <w:left w:val="none" w:sz="0" w:space="0" w:color="auto"/>
        <w:bottom w:val="none" w:sz="0" w:space="0" w:color="auto"/>
        <w:right w:val="none" w:sz="0" w:space="0" w:color="auto"/>
      </w:divBdr>
    </w:div>
    <w:div w:id="630399362">
      <w:bodyDiv w:val="1"/>
      <w:marLeft w:val="0"/>
      <w:marRight w:val="0"/>
      <w:marTop w:val="0"/>
      <w:marBottom w:val="0"/>
      <w:divBdr>
        <w:top w:val="none" w:sz="0" w:space="0" w:color="auto"/>
        <w:left w:val="none" w:sz="0" w:space="0" w:color="auto"/>
        <w:bottom w:val="none" w:sz="0" w:space="0" w:color="auto"/>
        <w:right w:val="none" w:sz="0" w:space="0" w:color="auto"/>
      </w:divBdr>
    </w:div>
    <w:div w:id="631518344">
      <w:bodyDiv w:val="1"/>
      <w:marLeft w:val="0"/>
      <w:marRight w:val="0"/>
      <w:marTop w:val="0"/>
      <w:marBottom w:val="0"/>
      <w:divBdr>
        <w:top w:val="none" w:sz="0" w:space="0" w:color="auto"/>
        <w:left w:val="none" w:sz="0" w:space="0" w:color="auto"/>
        <w:bottom w:val="none" w:sz="0" w:space="0" w:color="auto"/>
        <w:right w:val="none" w:sz="0" w:space="0" w:color="auto"/>
      </w:divBdr>
    </w:div>
    <w:div w:id="631591527">
      <w:bodyDiv w:val="1"/>
      <w:marLeft w:val="0"/>
      <w:marRight w:val="0"/>
      <w:marTop w:val="0"/>
      <w:marBottom w:val="0"/>
      <w:divBdr>
        <w:top w:val="none" w:sz="0" w:space="0" w:color="auto"/>
        <w:left w:val="none" w:sz="0" w:space="0" w:color="auto"/>
        <w:bottom w:val="none" w:sz="0" w:space="0" w:color="auto"/>
        <w:right w:val="none" w:sz="0" w:space="0" w:color="auto"/>
      </w:divBdr>
    </w:div>
    <w:div w:id="632441228">
      <w:bodyDiv w:val="1"/>
      <w:marLeft w:val="0"/>
      <w:marRight w:val="0"/>
      <w:marTop w:val="0"/>
      <w:marBottom w:val="0"/>
      <w:divBdr>
        <w:top w:val="none" w:sz="0" w:space="0" w:color="auto"/>
        <w:left w:val="none" w:sz="0" w:space="0" w:color="auto"/>
        <w:bottom w:val="none" w:sz="0" w:space="0" w:color="auto"/>
        <w:right w:val="none" w:sz="0" w:space="0" w:color="auto"/>
      </w:divBdr>
    </w:div>
    <w:div w:id="633144736">
      <w:bodyDiv w:val="1"/>
      <w:marLeft w:val="0"/>
      <w:marRight w:val="0"/>
      <w:marTop w:val="0"/>
      <w:marBottom w:val="0"/>
      <w:divBdr>
        <w:top w:val="none" w:sz="0" w:space="0" w:color="auto"/>
        <w:left w:val="none" w:sz="0" w:space="0" w:color="auto"/>
        <w:bottom w:val="none" w:sz="0" w:space="0" w:color="auto"/>
        <w:right w:val="none" w:sz="0" w:space="0" w:color="auto"/>
      </w:divBdr>
    </w:div>
    <w:div w:id="633563788">
      <w:bodyDiv w:val="1"/>
      <w:marLeft w:val="0"/>
      <w:marRight w:val="0"/>
      <w:marTop w:val="0"/>
      <w:marBottom w:val="0"/>
      <w:divBdr>
        <w:top w:val="none" w:sz="0" w:space="0" w:color="auto"/>
        <w:left w:val="none" w:sz="0" w:space="0" w:color="auto"/>
        <w:bottom w:val="none" w:sz="0" w:space="0" w:color="auto"/>
        <w:right w:val="none" w:sz="0" w:space="0" w:color="auto"/>
      </w:divBdr>
      <w:divsChild>
        <w:div w:id="377239969">
          <w:marLeft w:val="480"/>
          <w:marRight w:val="0"/>
          <w:marTop w:val="0"/>
          <w:marBottom w:val="0"/>
          <w:divBdr>
            <w:top w:val="none" w:sz="0" w:space="0" w:color="auto"/>
            <w:left w:val="none" w:sz="0" w:space="0" w:color="auto"/>
            <w:bottom w:val="none" w:sz="0" w:space="0" w:color="auto"/>
            <w:right w:val="none" w:sz="0" w:space="0" w:color="auto"/>
          </w:divBdr>
        </w:div>
        <w:div w:id="1917156996">
          <w:marLeft w:val="480"/>
          <w:marRight w:val="0"/>
          <w:marTop w:val="0"/>
          <w:marBottom w:val="0"/>
          <w:divBdr>
            <w:top w:val="none" w:sz="0" w:space="0" w:color="auto"/>
            <w:left w:val="none" w:sz="0" w:space="0" w:color="auto"/>
            <w:bottom w:val="none" w:sz="0" w:space="0" w:color="auto"/>
            <w:right w:val="none" w:sz="0" w:space="0" w:color="auto"/>
          </w:divBdr>
        </w:div>
        <w:div w:id="1057508866">
          <w:marLeft w:val="480"/>
          <w:marRight w:val="0"/>
          <w:marTop w:val="0"/>
          <w:marBottom w:val="0"/>
          <w:divBdr>
            <w:top w:val="none" w:sz="0" w:space="0" w:color="auto"/>
            <w:left w:val="none" w:sz="0" w:space="0" w:color="auto"/>
            <w:bottom w:val="none" w:sz="0" w:space="0" w:color="auto"/>
            <w:right w:val="none" w:sz="0" w:space="0" w:color="auto"/>
          </w:divBdr>
        </w:div>
        <w:div w:id="1144858318">
          <w:marLeft w:val="480"/>
          <w:marRight w:val="0"/>
          <w:marTop w:val="0"/>
          <w:marBottom w:val="0"/>
          <w:divBdr>
            <w:top w:val="none" w:sz="0" w:space="0" w:color="auto"/>
            <w:left w:val="none" w:sz="0" w:space="0" w:color="auto"/>
            <w:bottom w:val="none" w:sz="0" w:space="0" w:color="auto"/>
            <w:right w:val="none" w:sz="0" w:space="0" w:color="auto"/>
          </w:divBdr>
        </w:div>
        <w:div w:id="800880446">
          <w:marLeft w:val="480"/>
          <w:marRight w:val="0"/>
          <w:marTop w:val="0"/>
          <w:marBottom w:val="0"/>
          <w:divBdr>
            <w:top w:val="none" w:sz="0" w:space="0" w:color="auto"/>
            <w:left w:val="none" w:sz="0" w:space="0" w:color="auto"/>
            <w:bottom w:val="none" w:sz="0" w:space="0" w:color="auto"/>
            <w:right w:val="none" w:sz="0" w:space="0" w:color="auto"/>
          </w:divBdr>
        </w:div>
        <w:div w:id="1040010918">
          <w:marLeft w:val="480"/>
          <w:marRight w:val="0"/>
          <w:marTop w:val="0"/>
          <w:marBottom w:val="0"/>
          <w:divBdr>
            <w:top w:val="none" w:sz="0" w:space="0" w:color="auto"/>
            <w:left w:val="none" w:sz="0" w:space="0" w:color="auto"/>
            <w:bottom w:val="none" w:sz="0" w:space="0" w:color="auto"/>
            <w:right w:val="none" w:sz="0" w:space="0" w:color="auto"/>
          </w:divBdr>
        </w:div>
        <w:div w:id="1218474493">
          <w:marLeft w:val="480"/>
          <w:marRight w:val="0"/>
          <w:marTop w:val="0"/>
          <w:marBottom w:val="0"/>
          <w:divBdr>
            <w:top w:val="none" w:sz="0" w:space="0" w:color="auto"/>
            <w:left w:val="none" w:sz="0" w:space="0" w:color="auto"/>
            <w:bottom w:val="none" w:sz="0" w:space="0" w:color="auto"/>
            <w:right w:val="none" w:sz="0" w:space="0" w:color="auto"/>
          </w:divBdr>
        </w:div>
        <w:div w:id="276448644">
          <w:marLeft w:val="480"/>
          <w:marRight w:val="0"/>
          <w:marTop w:val="0"/>
          <w:marBottom w:val="0"/>
          <w:divBdr>
            <w:top w:val="none" w:sz="0" w:space="0" w:color="auto"/>
            <w:left w:val="none" w:sz="0" w:space="0" w:color="auto"/>
            <w:bottom w:val="none" w:sz="0" w:space="0" w:color="auto"/>
            <w:right w:val="none" w:sz="0" w:space="0" w:color="auto"/>
          </w:divBdr>
        </w:div>
        <w:div w:id="1656448711">
          <w:marLeft w:val="480"/>
          <w:marRight w:val="0"/>
          <w:marTop w:val="0"/>
          <w:marBottom w:val="0"/>
          <w:divBdr>
            <w:top w:val="none" w:sz="0" w:space="0" w:color="auto"/>
            <w:left w:val="none" w:sz="0" w:space="0" w:color="auto"/>
            <w:bottom w:val="none" w:sz="0" w:space="0" w:color="auto"/>
            <w:right w:val="none" w:sz="0" w:space="0" w:color="auto"/>
          </w:divBdr>
        </w:div>
        <w:div w:id="320155103">
          <w:marLeft w:val="480"/>
          <w:marRight w:val="0"/>
          <w:marTop w:val="0"/>
          <w:marBottom w:val="0"/>
          <w:divBdr>
            <w:top w:val="none" w:sz="0" w:space="0" w:color="auto"/>
            <w:left w:val="none" w:sz="0" w:space="0" w:color="auto"/>
            <w:bottom w:val="none" w:sz="0" w:space="0" w:color="auto"/>
            <w:right w:val="none" w:sz="0" w:space="0" w:color="auto"/>
          </w:divBdr>
        </w:div>
        <w:div w:id="1489200768">
          <w:marLeft w:val="480"/>
          <w:marRight w:val="0"/>
          <w:marTop w:val="0"/>
          <w:marBottom w:val="0"/>
          <w:divBdr>
            <w:top w:val="none" w:sz="0" w:space="0" w:color="auto"/>
            <w:left w:val="none" w:sz="0" w:space="0" w:color="auto"/>
            <w:bottom w:val="none" w:sz="0" w:space="0" w:color="auto"/>
            <w:right w:val="none" w:sz="0" w:space="0" w:color="auto"/>
          </w:divBdr>
        </w:div>
        <w:div w:id="1836338122">
          <w:marLeft w:val="480"/>
          <w:marRight w:val="0"/>
          <w:marTop w:val="0"/>
          <w:marBottom w:val="0"/>
          <w:divBdr>
            <w:top w:val="none" w:sz="0" w:space="0" w:color="auto"/>
            <w:left w:val="none" w:sz="0" w:space="0" w:color="auto"/>
            <w:bottom w:val="none" w:sz="0" w:space="0" w:color="auto"/>
            <w:right w:val="none" w:sz="0" w:space="0" w:color="auto"/>
          </w:divBdr>
        </w:div>
        <w:div w:id="798106234">
          <w:marLeft w:val="480"/>
          <w:marRight w:val="0"/>
          <w:marTop w:val="0"/>
          <w:marBottom w:val="0"/>
          <w:divBdr>
            <w:top w:val="none" w:sz="0" w:space="0" w:color="auto"/>
            <w:left w:val="none" w:sz="0" w:space="0" w:color="auto"/>
            <w:bottom w:val="none" w:sz="0" w:space="0" w:color="auto"/>
            <w:right w:val="none" w:sz="0" w:space="0" w:color="auto"/>
          </w:divBdr>
        </w:div>
        <w:div w:id="1128670094">
          <w:marLeft w:val="480"/>
          <w:marRight w:val="0"/>
          <w:marTop w:val="0"/>
          <w:marBottom w:val="0"/>
          <w:divBdr>
            <w:top w:val="none" w:sz="0" w:space="0" w:color="auto"/>
            <w:left w:val="none" w:sz="0" w:space="0" w:color="auto"/>
            <w:bottom w:val="none" w:sz="0" w:space="0" w:color="auto"/>
            <w:right w:val="none" w:sz="0" w:space="0" w:color="auto"/>
          </w:divBdr>
        </w:div>
        <w:div w:id="134766006">
          <w:marLeft w:val="480"/>
          <w:marRight w:val="0"/>
          <w:marTop w:val="0"/>
          <w:marBottom w:val="0"/>
          <w:divBdr>
            <w:top w:val="none" w:sz="0" w:space="0" w:color="auto"/>
            <w:left w:val="none" w:sz="0" w:space="0" w:color="auto"/>
            <w:bottom w:val="none" w:sz="0" w:space="0" w:color="auto"/>
            <w:right w:val="none" w:sz="0" w:space="0" w:color="auto"/>
          </w:divBdr>
        </w:div>
      </w:divsChild>
    </w:div>
    <w:div w:id="635334023">
      <w:bodyDiv w:val="1"/>
      <w:marLeft w:val="0"/>
      <w:marRight w:val="0"/>
      <w:marTop w:val="0"/>
      <w:marBottom w:val="0"/>
      <w:divBdr>
        <w:top w:val="none" w:sz="0" w:space="0" w:color="auto"/>
        <w:left w:val="none" w:sz="0" w:space="0" w:color="auto"/>
        <w:bottom w:val="none" w:sz="0" w:space="0" w:color="auto"/>
        <w:right w:val="none" w:sz="0" w:space="0" w:color="auto"/>
      </w:divBdr>
    </w:div>
    <w:div w:id="640891726">
      <w:bodyDiv w:val="1"/>
      <w:marLeft w:val="0"/>
      <w:marRight w:val="0"/>
      <w:marTop w:val="0"/>
      <w:marBottom w:val="0"/>
      <w:divBdr>
        <w:top w:val="none" w:sz="0" w:space="0" w:color="auto"/>
        <w:left w:val="none" w:sz="0" w:space="0" w:color="auto"/>
        <w:bottom w:val="none" w:sz="0" w:space="0" w:color="auto"/>
        <w:right w:val="none" w:sz="0" w:space="0" w:color="auto"/>
      </w:divBdr>
    </w:div>
    <w:div w:id="641077876">
      <w:bodyDiv w:val="1"/>
      <w:marLeft w:val="0"/>
      <w:marRight w:val="0"/>
      <w:marTop w:val="0"/>
      <w:marBottom w:val="0"/>
      <w:divBdr>
        <w:top w:val="none" w:sz="0" w:space="0" w:color="auto"/>
        <w:left w:val="none" w:sz="0" w:space="0" w:color="auto"/>
        <w:bottom w:val="none" w:sz="0" w:space="0" w:color="auto"/>
        <w:right w:val="none" w:sz="0" w:space="0" w:color="auto"/>
      </w:divBdr>
    </w:div>
    <w:div w:id="645478641">
      <w:bodyDiv w:val="1"/>
      <w:marLeft w:val="0"/>
      <w:marRight w:val="0"/>
      <w:marTop w:val="0"/>
      <w:marBottom w:val="0"/>
      <w:divBdr>
        <w:top w:val="none" w:sz="0" w:space="0" w:color="auto"/>
        <w:left w:val="none" w:sz="0" w:space="0" w:color="auto"/>
        <w:bottom w:val="none" w:sz="0" w:space="0" w:color="auto"/>
        <w:right w:val="none" w:sz="0" w:space="0" w:color="auto"/>
      </w:divBdr>
    </w:div>
    <w:div w:id="647058172">
      <w:bodyDiv w:val="1"/>
      <w:marLeft w:val="0"/>
      <w:marRight w:val="0"/>
      <w:marTop w:val="0"/>
      <w:marBottom w:val="0"/>
      <w:divBdr>
        <w:top w:val="none" w:sz="0" w:space="0" w:color="auto"/>
        <w:left w:val="none" w:sz="0" w:space="0" w:color="auto"/>
        <w:bottom w:val="none" w:sz="0" w:space="0" w:color="auto"/>
        <w:right w:val="none" w:sz="0" w:space="0" w:color="auto"/>
      </w:divBdr>
    </w:div>
    <w:div w:id="648828037">
      <w:bodyDiv w:val="1"/>
      <w:marLeft w:val="0"/>
      <w:marRight w:val="0"/>
      <w:marTop w:val="0"/>
      <w:marBottom w:val="0"/>
      <w:divBdr>
        <w:top w:val="none" w:sz="0" w:space="0" w:color="auto"/>
        <w:left w:val="none" w:sz="0" w:space="0" w:color="auto"/>
        <w:bottom w:val="none" w:sz="0" w:space="0" w:color="auto"/>
        <w:right w:val="none" w:sz="0" w:space="0" w:color="auto"/>
      </w:divBdr>
    </w:div>
    <w:div w:id="649679362">
      <w:bodyDiv w:val="1"/>
      <w:marLeft w:val="0"/>
      <w:marRight w:val="0"/>
      <w:marTop w:val="0"/>
      <w:marBottom w:val="0"/>
      <w:divBdr>
        <w:top w:val="none" w:sz="0" w:space="0" w:color="auto"/>
        <w:left w:val="none" w:sz="0" w:space="0" w:color="auto"/>
        <w:bottom w:val="none" w:sz="0" w:space="0" w:color="auto"/>
        <w:right w:val="none" w:sz="0" w:space="0" w:color="auto"/>
      </w:divBdr>
    </w:div>
    <w:div w:id="650209366">
      <w:bodyDiv w:val="1"/>
      <w:marLeft w:val="0"/>
      <w:marRight w:val="0"/>
      <w:marTop w:val="0"/>
      <w:marBottom w:val="0"/>
      <w:divBdr>
        <w:top w:val="none" w:sz="0" w:space="0" w:color="auto"/>
        <w:left w:val="none" w:sz="0" w:space="0" w:color="auto"/>
        <w:bottom w:val="none" w:sz="0" w:space="0" w:color="auto"/>
        <w:right w:val="none" w:sz="0" w:space="0" w:color="auto"/>
      </w:divBdr>
    </w:div>
    <w:div w:id="653097203">
      <w:bodyDiv w:val="1"/>
      <w:marLeft w:val="0"/>
      <w:marRight w:val="0"/>
      <w:marTop w:val="0"/>
      <w:marBottom w:val="0"/>
      <w:divBdr>
        <w:top w:val="none" w:sz="0" w:space="0" w:color="auto"/>
        <w:left w:val="none" w:sz="0" w:space="0" w:color="auto"/>
        <w:bottom w:val="none" w:sz="0" w:space="0" w:color="auto"/>
        <w:right w:val="none" w:sz="0" w:space="0" w:color="auto"/>
      </w:divBdr>
    </w:div>
    <w:div w:id="653222883">
      <w:bodyDiv w:val="1"/>
      <w:marLeft w:val="0"/>
      <w:marRight w:val="0"/>
      <w:marTop w:val="0"/>
      <w:marBottom w:val="0"/>
      <w:divBdr>
        <w:top w:val="none" w:sz="0" w:space="0" w:color="auto"/>
        <w:left w:val="none" w:sz="0" w:space="0" w:color="auto"/>
        <w:bottom w:val="none" w:sz="0" w:space="0" w:color="auto"/>
        <w:right w:val="none" w:sz="0" w:space="0" w:color="auto"/>
      </w:divBdr>
    </w:div>
    <w:div w:id="654450443">
      <w:bodyDiv w:val="1"/>
      <w:marLeft w:val="0"/>
      <w:marRight w:val="0"/>
      <w:marTop w:val="0"/>
      <w:marBottom w:val="0"/>
      <w:divBdr>
        <w:top w:val="none" w:sz="0" w:space="0" w:color="auto"/>
        <w:left w:val="none" w:sz="0" w:space="0" w:color="auto"/>
        <w:bottom w:val="none" w:sz="0" w:space="0" w:color="auto"/>
        <w:right w:val="none" w:sz="0" w:space="0" w:color="auto"/>
      </w:divBdr>
    </w:div>
    <w:div w:id="656571005">
      <w:bodyDiv w:val="1"/>
      <w:marLeft w:val="0"/>
      <w:marRight w:val="0"/>
      <w:marTop w:val="0"/>
      <w:marBottom w:val="0"/>
      <w:divBdr>
        <w:top w:val="none" w:sz="0" w:space="0" w:color="auto"/>
        <w:left w:val="none" w:sz="0" w:space="0" w:color="auto"/>
        <w:bottom w:val="none" w:sz="0" w:space="0" w:color="auto"/>
        <w:right w:val="none" w:sz="0" w:space="0" w:color="auto"/>
      </w:divBdr>
      <w:divsChild>
        <w:div w:id="972826547">
          <w:marLeft w:val="480"/>
          <w:marRight w:val="0"/>
          <w:marTop w:val="0"/>
          <w:marBottom w:val="0"/>
          <w:divBdr>
            <w:top w:val="none" w:sz="0" w:space="0" w:color="auto"/>
            <w:left w:val="none" w:sz="0" w:space="0" w:color="auto"/>
            <w:bottom w:val="none" w:sz="0" w:space="0" w:color="auto"/>
            <w:right w:val="none" w:sz="0" w:space="0" w:color="auto"/>
          </w:divBdr>
        </w:div>
        <w:div w:id="289635650">
          <w:marLeft w:val="480"/>
          <w:marRight w:val="0"/>
          <w:marTop w:val="0"/>
          <w:marBottom w:val="0"/>
          <w:divBdr>
            <w:top w:val="none" w:sz="0" w:space="0" w:color="auto"/>
            <w:left w:val="none" w:sz="0" w:space="0" w:color="auto"/>
            <w:bottom w:val="none" w:sz="0" w:space="0" w:color="auto"/>
            <w:right w:val="none" w:sz="0" w:space="0" w:color="auto"/>
          </w:divBdr>
        </w:div>
        <w:div w:id="16660103">
          <w:marLeft w:val="480"/>
          <w:marRight w:val="0"/>
          <w:marTop w:val="0"/>
          <w:marBottom w:val="0"/>
          <w:divBdr>
            <w:top w:val="none" w:sz="0" w:space="0" w:color="auto"/>
            <w:left w:val="none" w:sz="0" w:space="0" w:color="auto"/>
            <w:bottom w:val="none" w:sz="0" w:space="0" w:color="auto"/>
            <w:right w:val="none" w:sz="0" w:space="0" w:color="auto"/>
          </w:divBdr>
        </w:div>
        <w:div w:id="2123378282">
          <w:marLeft w:val="480"/>
          <w:marRight w:val="0"/>
          <w:marTop w:val="0"/>
          <w:marBottom w:val="0"/>
          <w:divBdr>
            <w:top w:val="none" w:sz="0" w:space="0" w:color="auto"/>
            <w:left w:val="none" w:sz="0" w:space="0" w:color="auto"/>
            <w:bottom w:val="none" w:sz="0" w:space="0" w:color="auto"/>
            <w:right w:val="none" w:sz="0" w:space="0" w:color="auto"/>
          </w:divBdr>
        </w:div>
        <w:div w:id="574432991">
          <w:marLeft w:val="480"/>
          <w:marRight w:val="0"/>
          <w:marTop w:val="0"/>
          <w:marBottom w:val="0"/>
          <w:divBdr>
            <w:top w:val="none" w:sz="0" w:space="0" w:color="auto"/>
            <w:left w:val="none" w:sz="0" w:space="0" w:color="auto"/>
            <w:bottom w:val="none" w:sz="0" w:space="0" w:color="auto"/>
            <w:right w:val="none" w:sz="0" w:space="0" w:color="auto"/>
          </w:divBdr>
        </w:div>
        <w:div w:id="1449858252">
          <w:marLeft w:val="480"/>
          <w:marRight w:val="0"/>
          <w:marTop w:val="0"/>
          <w:marBottom w:val="0"/>
          <w:divBdr>
            <w:top w:val="none" w:sz="0" w:space="0" w:color="auto"/>
            <w:left w:val="none" w:sz="0" w:space="0" w:color="auto"/>
            <w:bottom w:val="none" w:sz="0" w:space="0" w:color="auto"/>
            <w:right w:val="none" w:sz="0" w:space="0" w:color="auto"/>
          </w:divBdr>
        </w:div>
        <w:div w:id="1447232364">
          <w:marLeft w:val="480"/>
          <w:marRight w:val="0"/>
          <w:marTop w:val="0"/>
          <w:marBottom w:val="0"/>
          <w:divBdr>
            <w:top w:val="none" w:sz="0" w:space="0" w:color="auto"/>
            <w:left w:val="none" w:sz="0" w:space="0" w:color="auto"/>
            <w:bottom w:val="none" w:sz="0" w:space="0" w:color="auto"/>
            <w:right w:val="none" w:sz="0" w:space="0" w:color="auto"/>
          </w:divBdr>
        </w:div>
        <w:div w:id="1552031905">
          <w:marLeft w:val="480"/>
          <w:marRight w:val="0"/>
          <w:marTop w:val="0"/>
          <w:marBottom w:val="0"/>
          <w:divBdr>
            <w:top w:val="none" w:sz="0" w:space="0" w:color="auto"/>
            <w:left w:val="none" w:sz="0" w:space="0" w:color="auto"/>
            <w:bottom w:val="none" w:sz="0" w:space="0" w:color="auto"/>
            <w:right w:val="none" w:sz="0" w:space="0" w:color="auto"/>
          </w:divBdr>
        </w:div>
        <w:div w:id="1142960145">
          <w:marLeft w:val="480"/>
          <w:marRight w:val="0"/>
          <w:marTop w:val="0"/>
          <w:marBottom w:val="0"/>
          <w:divBdr>
            <w:top w:val="none" w:sz="0" w:space="0" w:color="auto"/>
            <w:left w:val="none" w:sz="0" w:space="0" w:color="auto"/>
            <w:bottom w:val="none" w:sz="0" w:space="0" w:color="auto"/>
            <w:right w:val="none" w:sz="0" w:space="0" w:color="auto"/>
          </w:divBdr>
        </w:div>
        <w:div w:id="561067572">
          <w:marLeft w:val="480"/>
          <w:marRight w:val="0"/>
          <w:marTop w:val="0"/>
          <w:marBottom w:val="0"/>
          <w:divBdr>
            <w:top w:val="none" w:sz="0" w:space="0" w:color="auto"/>
            <w:left w:val="none" w:sz="0" w:space="0" w:color="auto"/>
            <w:bottom w:val="none" w:sz="0" w:space="0" w:color="auto"/>
            <w:right w:val="none" w:sz="0" w:space="0" w:color="auto"/>
          </w:divBdr>
        </w:div>
        <w:div w:id="2062974420">
          <w:marLeft w:val="480"/>
          <w:marRight w:val="0"/>
          <w:marTop w:val="0"/>
          <w:marBottom w:val="0"/>
          <w:divBdr>
            <w:top w:val="none" w:sz="0" w:space="0" w:color="auto"/>
            <w:left w:val="none" w:sz="0" w:space="0" w:color="auto"/>
            <w:bottom w:val="none" w:sz="0" w:space="0" w:color="auto"/>
            <w:right w:val="none" w:sz="0" w:space="0" w:color="auto"/>
          </w:divBdr>
        </w:div>
        <w:div w:id="1781220691">
          <w:marLeft w:val="480"/>
          <w:marRight w:val="0"/>
          <w:marTop w:val="0"/>
          <w:marBottom w:val="0"/>
          <w:divBdr>
            <w:top w:val="none" w:sz="0" w:space="0" w:color="auto"/>
            <w:left w:val="none" w:sz="0" w:space="0" w:color="auto"/>
            <w:bottom w:val="none" w:sz="0" w:space="0" w:color="auto"/>
            <w:right w:val="none" w:sz="0" w:space="0" w:color="auto"/>
          </w:divBdr>
        </w:div>
        <w:div w:id="518200374">
          <w:marLeft w:val="480"/>
          <w:marRight w:val="0"/>
          <w:marTop w:val="0"/>
          <w:marBottom w:val="0"/>
          <w:divBdr>
            <w:top w:val="none" w:sz="0" w:space="0" w:color="auto"/>
            <w:left w:val="none" w:sz="0" w:space="0" w:color="auto"/>
            <w:bottom w:val="none" w:sz="0" w:space="0" w:color="auto"/>
            <w:right w:val="none" w:sz="0" w:space="0" w:color="auto"/>
          </w:divBdr>
        </w:div>
        <w:div w:id="1561206723">
          <w:marLeft w:val="480"/>
          <w:marRight w:val="0"/>
          <w:marTop w:val="0"/>
          <w:marBottom w:val="0"/>
          <w:divBdr>
            <w:top w:val="none" w:sz="0" w:space="0" w:color="auto"/>
            <w:left w:val="none" w:sz="0" w:space="0" w:color="auto"/>
            <w:bottom w:val="none" w:sz="0" w:space="0" w:color="auto"/>
            <w:right w:val="none" w:sz="0" w:space="0" w:color="auto"/>
          </w:divBdr>
        </w:div>
        <w:div w:id="233515490">
          <w:marLeft w:val="480"/>
          <w:marRight w:val="0"/>
          <w:marTop w:val="0"/>
          <w:marBottom w:val="0"/>
          <w:divBdr>
            <w:top w:val="none" w:sz="0" w:space="0" w:color="auto"/>
            <w:left w:val="none" w:sz="0" w:space="0" w:color="auto"/>
            <w:bottom w:val="none" w:sz="0" w:space="0" w:color="auto"/>
            <w:right w:val="none" w:sz="0" w:space="0" w:color="auto"/>
          </w:divBdr>
        </w:div>
        <w:div w:id="1244101044">
          <w:marLeft w:val="480"/>
          <w:marRight w:val="0"/>
          <w:marTop w:val="0"/>
          <w:marBottom w:val="0"/>
          <w:divBdr>
            <w:top w:val="none" w:sz="0" w:space="0" w:color="auto"/>
            <w:left w:val="none" w:sz="0" w:space="0" w:color="auto"/>
            <w:bottom w:val="none" w:sz="0" w:space="0" w:color="auto"/>
            <w:right w:val="none" w:sz="0" w:space="0" w:color="auto"/>
          </w:divBdr>
        </w:div>
        <w:div w:id="443113066">
          <w:marLeft w:val="480"/>
          <w:marRight w:val="0"/>
          <w:marTop w:val="0"/>
          <w:marBottom w:val="0"/>
          <w:divBdr>
            <w:top w:val="none" w:sz="0" w:space="0" w:color="auto"/>
            <w:left w:val="none" w:sz="0" w:space="0" w:color="auto"/>
            <w:bottom w:val="none" w:sz="0" w:space="0" w:color="auto"/>
            <w:right w:val="none" w:sz="0" w:space="0" w:color="auto"/>
          </w:divBdr>
        </w:div>
        <w:div w:id="635260149">
          <w:marLeft w:val="480"/>
          <w:marRight w:val="0"/>
          <w:marTop w:val="0"/>
          <w:marBottom w:val="0"/>
          <w:divBdr>
            <w:top w:val="none" w:sz="0" w:space="0" w:color="auto"/>
            <w:left w:val="none" w:sz="0" w:space="0" w:color="auto"/>
            <w:bottom w:val="none" w:sz="0" w:space="0" w:color="auto"/>
            <w:right w:val="none" w:sz="0" w:space="0" w:color="auto"/>
          </w:divBdr>
        </w:div>
        <w:div w:id="2067098674">
          <w:marLeft w:val="480"/>
          <w:marRight w:val="0"/>
          <w:marTop w:val="0"/>
          <w:marBottom w:val="0"/>
          <w:divBdr>
            <w:top w:val="none" w:sz="0" w:space="0" w:color="auto"/>
            <w:left w:val="none" w:sz="0" w:space="0" w:color="auto"/>
            <w:bottom w:val="none" w:sz="0" w:space="0" w:color="auto"/>
            <w:right w:val="none" w:sz="0" w:space="0" w:color="auto"/>
          </w:divBdr>
        </w:div>
        <w:div w:id="1662612697">
          <w:marLeft w:val="480"/>
          <w:marRight w:val="0"/>
          <w:marTop w:val="0"/>
          <w:marBottom w:val="0"/>
          <w:divBdr>
            <w:top w:val="none" w:sz="0" w:space="0" w:color="auto"/>
            <w:left w:val="none" w:sz="0" w:space="0" w:color="auto"/>
            <w:bottom w:val="none" w:sz="0" w:space="0" w:color="auto"/>
            <w:right w:val="none" w:sz="0" w:space="0" w:color="auto"/>
          </w:divBdr>
        </w:div>
        <w:div w:id="1665888962">
          <w:marLeft w:val="480"/>
          <w:marRight w:val="0"/>
          <w:marTop w:val="0"/>
          <w:marBottom w:val="0"/>
          <w:divBdr>
            <w:top w:val="none" w:sz="0" w:space="0" w:color="auto"/>
            <w:left w:val="none" w:sz="0" w:space="0" w:color="auto"/>
            <w:bottom w:val="none" w:sz="0" w:space="0" w:color="auto"/>
            <w:right w:val="none" w:sz="0" w:space="0" w:color="auto"/>
          </w:divBdr>
        </w:div>
        <w:div w:id="661615701">
          <w:marLeft w:val="480"/>
          <w:marRight w:val="0"/>
          <w:marTop w:val="0"/>
          <w:marBottom w:val="0"/>
          <w:divBdr>
            <w:top w:val="none" w:sz="0" w:space="0" w:color="auto"/>
            <w:left w:val="none" w:sz="0" w:space="0" w:color="auto"/>
            <w:bottom w:val="none" w:sz="0" w:space="0" w:color="auto"/>
            <w:right w:val="none" w:sz="0" w:space="0" w:color="auto"/>
          </w:divBdr>
        </w:div>
        <w:div w:id="219682246">
          <w:marLeft w:val="480"/>
          <w:marRight w:val="0"/>
          <w:marTop w:val="0"/>
          <w:marBottom w:val="0"/>
          <w:divBdr>
            <w:top w:val="none" w:sz="0" w:space="0" w:color="auto"/>
            <w:left w:val="none" w:sz="0" w:space="0" w:color="auto"/>
            <w:bottom w:val="none" w:sz="0" w:space="0" w:color="auto"/>
            <w:right w:val="none" w:sz="0" w:space="0" w:color="auto"/>
          </w:divBdr>
        </w:div>
        <w:div w:id="1660959454">
          <w:marLeft w:val="480"/>
          <w:marRight w:val="0"/>
          <w:marTop w:val="0"/>
          <w:marBottom w:val="0"/>
          <w:divBdr>
            <w:top w:val="none" w:sz="0" w:space="0" w:color="auto"/>
            <w:left w:val="none" w:sz="0" w:space="0" w:color="auto"/>
            <w:bottom w:val="none" w:sz="0" w:space="0" w:color="auto"/>
            <w:right w:val="none" w:sz="0" w:space="0" w:color="auto"/>
          </w:divBdr>
        </w:div>
        <w:div w:id="1936786751">
          <w:marLeft w:val="480"/>
          <w:marRight w:val="0"/>
          <w:marTop w:val="0"/>
          <w:marBottom w:val="0"/>
          <w:divBdr>
            <w:top w:val="none" w:sz="0" w:space="0" w:color="auto"/>
            <w:left w:val="none" w:sz="0" w:space="0" w:color="auto"/>
            <w:bottom w:val="none" w:sz="0" w:space="0" w:color="auto"/>
            <w:right w:val="none" w:sz="0" w:space="0" w:color="auto"/>
          </w:divBdr>
        </w:div>
        <w:div w:id="1461339217">
          <w:marLeft w:val="480"/>
          <w:marRight w:val="0"/>
          <w:marTop w:val="0"/>
          <w:marBottom w:val="0"/>
          <w:divBdr>
            <w:top w:val="none" w:sz="0" w:space="0" w:color="auto"/>
            <w:left w:val="none" w:sz="0" w:space="0" w:color="auto"/>
            <w:bottom w:val="none" w:sz="0" w:space="0" w:color="auto"/>
            <w:right w:val="none" w:sz="0" w:space="0" w:color="auto"/>
          </w:divBdr>
        </w:div>
        <w:div w:id="39062804">
          <w:marLeft w:val="480"/>
          <w:marRight w:val="0"/>
          <w:marTop w:val="0"/>
          <w:marBottom w:val="0"/>
          <w:divBdr>
            <w:top w:val="none" w:sz="0" w:space="0" w:color="auto"/>
            <w:left w:val="none" w:sz="0" w:space="0" w:color="auto"/>
            <w:bottom w:val="none" w:sz="0" w:space="0" w:color="auto"/>
            <w:right w:val="none" w:sz="0" w:space="0" w:color="auto"/>
          </w:divBdr>
        </w:div>
        <w:div w:id="1247303260">
          <w:marLeft w:val="480"/>
          <w:marRight w:val="0"/>
          <w:marTop w:val="0"/>
          <w:marBottom w:val="0"/>
          <w:divBdr>
            <w:top w:val="none" w:sz="0" w:space="0" w:color="auto"/>
            <w:left w:val="none" w:sz="0" w:space="0" w:color="auto"/>
            <w:bottom w:val="none" w:sz="0" w:space="0" w:color="auto"/>
            <w:right w:val="none" w:sz="0" w:space="0" w:color="auto"/>
          </w:divBdr>
        </w:div>
        <w:div w:id="548764760">
          <w:marLeft w:val="480"/>
          <w:marRight w:val="0"/>
          <w:marTop w:val="0"/>
          <w:marBottom w:val="0"/>
          <w:divBdr>
            <w:top w:val="none" w:sz="0" w:space="0" w:color="auto"/>
            <w:left w:val="none" w:sz="0" w:space="0" w:color="auto"/>
            <w:bottom w:val="none" w:sz="0" w:space="0" w:color="auto"/>
            <w:right w:val="none" w:sz="0" w:space="0" w:color="auto"/>
          </w:divBdr>
        </w:div>
        <w:div w:id="1542784824">
          <w:marLeft w:val="480"/>
          <w:marRight w:val="0"/>
          <w:marTop w:val="0"/>
          <w:marBottom w:val="0"/>
          <w:divBdr>
            <w:top w:val="none" w:sz="0" w:space="0" w:color="auto"/>
            <w:left w:val="none" w:sz="0" w:space="0" w:color="auto"/>
            <w:bottom w:val="none" w:sz="0" w:space="0" w:color="auto"/>
            <w:right w:val="none" w:sz="0" w:space="0" w:color="auto"/>
          </w:divBdr>
        </w:div>
        <w:div w:id="86463125">
          <w:marLeft w:val="480"/>
          <w:marRight w:val="0"/>
          <w:marTop w:val="0"/>
          <w:marBottom w:val="0"/>
          <w:divBdr>
            <w:top w:val="none" w:sz="0" w:space="0" w:color="auto"/>
            <w:left w:val="none" w:sz="0" w:space="0" w:color="auto"/>
            <w:bottom w:val="none" w:sz="0" w:space="0" w:color="auto"/>
            <w:right w:val="none" w:sz="0" w:space="0" w:color="auto"/>
          </w:divBdr>
        </w:div>
        <w:div w:id="1202129051">
          <w:marLeft w:val="480"/>
          <w:marRight w:val="0"/>
          <w:marTop w:val="0"/>
          <w:marBottom w:val="0"/>
          <w:divBdr>
            <w:top w:val="none" w:sz="0" w:space="0" w:color="auto"/>
            <w:left w:val="none" w:sz="0" w:space="0" w:color="auto"/>
            <w:bottom w:val="none" w:sz="0" w:space="0" w:color="auto"/>
            <w:right w:val="none" w:sz="0" w:space="0" w:color="auto"/>
          </w:divBdr>
        </w:div>
      </w:divsChild>
    </w:div>
    <w:div w:id="657225754">
      <w:bodyDiv w:val="1"/>
      <w:marLeft w:val="0"/>
      <w:marRight w:val="0"/>
      <w:marTop w:val="0"/>
      <w:marBottom w:val="0"/>
      <w:divBdr>
        <w:top w:val="none" w:sz="0" w:space="0" w:color="auto"/>
        <w:left w:val="none" w:sz="0" w:space="0" w:color="auto"/>
        <w:bottom w:val="none" w:sz="0" w:space="0" w:color="auto"/>
        <w:right w:val="none" w:sz="0" w:space="0" w:color="auto"/>
      </w:divBdr>
    </w:div>
    <w:div w:id="657654328">
      <w:bodyDiv w:val="1"/>
      <w:marLeft w:val="0"/>
      <w:marRight w:val="0"/>
      <w:marTop w:val="0"/>
      <w:marBottom w:val="0"/>
      <w:divBdr>
        <w:top w:val="none" w:sz="0" w:space="0" w:color="auto"/>
        <w:left w:val="none" w:sz="0" w:space="0" w:color="auto"/>
        <w:bottom w:val="none" w:sz="0" w:space="0" w:color="auto"/>
        <w:right w:val="none" w:sz="0" w:space="0" w:color="auto"/>
      </w:divBdr>
    </w:div>
    <w:div w:id="658001261">
      <w:bodyDiv w:val="1"/>
      <w:marLeft w:val="0"/>
      <w:marRight w:val="0"/>
      <w:marTop w:val="0"/>
      <w:marBottom w:val="0"/>
      <w:divBdr>
        <w:top w:val="none" w:sz="0" w:space="0" w:color="auto"/>
        <w:left w:val="none" w:sz="0" w:space="0" w:color="auto"/>
        <w:bottom w:val="none" w:sz="0" w:space="0" w:color="auto"/>
        <w:right w:val="none" w:sz="0" w:space="0" w:color="auto"/>
      </w:divBdr>
    </w:div>
    <w:div w:id="662394635">
      <w:bodyDiv w:val="1"/>
      <w:marLeft w:val="0"/>
      <w:marRight w:val="0"/>
      <w:marTop w:val="0"/>
      <w:marBottom w:val="0"/>
      <w:divBdr>
        <w:top w:val="none" w:sz="0" w:space="0" w:color="auto"/>
        <w:left w:val="none" w:sz="0" w:space="0" w:color="auto"/>
        <w:bottom w:val="none" w:sz="0" w:space="0" w:color="auto"/>
        <w:right w:val="none" w:sz="0" w:space="0" w:color="auto"/>
      </w:divBdr>
    </w:div>
    <w:div w:id="663356273">
      <w:bodyDiv w:val="1"/>
      <w:marLeft w:val="0"/>
      <w:marRight w:val="0"/>
      <w:marTop w:val="0"/>
      <w:marBottom w:val="0"/>
      <w:divBdr>
        <w:top w:val="none" w:sz="0" w:space="0" w:color="auto"/>
        <w:left w:val="none" w:sz="0" w:space="0" w:color="auto"/>
        <w:bottom w:val="none" w:sz="0" w:space="0" w:color="auto"/>
        <w:right w:val="none" w:sz="0" w:space="0" w:color="auto"/>
      </w:divBdr>
    </w:div>
    <w:div w:id="663514717">
      <w:bodyDiv w:val="1"/>
      <w:marLeft w:val="0"/>
      <w:marRight w:val="0"/>
      <w:marTop w:val="0"/>
      <w:marBottom w:val="0"/>
      <w:divBdr>
        <w:top w:val="none" w:sz="0" w:space="0" w:color="auto"/>
        <w:left w:val="none" w:sz="0" w:space="0" w:color="auto"/>
        <w:bottom w:val="none" w:sz="0" w:space="0" w:color="auto"/>
        <w:right w:val="none" w:sz="0" w:space="0" w:color="auto"/>
      </w:divBdr>
      <w:divsChild>
        <w:div w:id="1846091803">
          <w:marLeft w:val="480"/>
          <w:marRight w:val="0"/>
          <w:marTop w:val="0"/>
          <w:marBottom w:val="0"/>
          <w:divBdr>
            <w:top w:val="none" w:sz="0" w:space="0" w:color="auto"/>
            <w:left w:val="none" w:sz="0" w:space="0" w:color="auto"/>
            <w:bottom w:val="none" w:sz="0" w:space="0" w:color="auto"/>
            <w:right w:val="none" w:sz="0" w:space="0" w:color="auto"/>
          </w:divBdr>
        </w:div>
        <w:div w:id="788743637">
          <w:marLeft w:val="480"/>
          <w:marRight w:val="0"/>
          <w:marTop w:val="0"/>
          <w:marBottom w:val="0"/>
          <w:divBdr>
            <w:top w:val="none" w:sz="0" w:space="0" w:color="auto"/>
            <w:left w:val="none" w:sz="0" w:space="0" w:color="auto"/>
            <w:bottom w:val="none" w:sz="0" w:space="0" w:color="auto"/>
            <w:right w:val="none" w:sz="0" w:space="0" w:color="auto"/>
          </w:divBdr>
        </w:div>
        <w:div w:id="498274619">
          <w:marLeft w:val="480"/>
          <w:marRight w:val="0"/>
          <w:marTop w:val="0"/>
          <w:marBottom w:val="0"/>
          <w:divBdr>
            <w:top w:val="none" w:sz="0" w:space="0" w:color="auto"/>
            <w:left w:val="none" w:sz="0" w:space="0" w:color="auto"/>
            <w:bottom w:val="none" w:sz="0" w:space="0" w:color="auto"/>
            <w:right w:val="none" w:sz="0" w:space="0" w:color="auto"/>
          </w:divBdr>
        </w:div>
        <w:div w:id="504900967">
          <w:marLeft w:val="480"/>
          <w:marRight w:val="0"/>
          <w:marTop w:val="0"/>
          <w:marBottom w:val="0"/>
          <w:divBdr>
            <w:top w:val="none" w:sz="0" w:space="0" w:color="auto"/>
            <w:left w:val="none" w:sz="0" w:space="0" w:color="auto"/>
            <w:bottom w:val="none" w:sz="0" w:space="0" w:color="auto"/>
            <w:right w:val="none" w:sz="0" w:space="0" w:color="auto"/>
          </w:divBdr>
        </w:div>
        <w:div w:id="1465349772">
          <w:marLeft w:val="480"/>
          <w:marRight w:val="0"/>
          <w:marTop w:val="0"/>
          <w:marBottom w:val="0"/>
          <w:divBdr>
            <w:top w:val="none" w:sz="0" w:space="0" w:color="auto"/>
            <w:left w:val="none" w:sz="0" w:space="0" w:color="auto"/>
            <w:bottom w:val="none" w:sz="0" w:space="0" w:color="auto"/>
            <w:right w:val="none" w:sz="0" w:space="0" w:color="auto"/>
          </w:divBdr>
        </w:div>
        <w:div w:id="188881624">
          <w:marLeft w:val="480"/>
          <w:marRight w:val="0"/>
          <w:marTop w:val="0"/>
          <w:marBottom w:val="0"/>
          <w:divBdr>
            <w:top w:val="none" w:sz="0" w:space="0" w:color="auto"/>
            <w:left w:val="none" w:sz="0" w:space="0" w:color="auto"/>
            <w:bottom w:val="none" w:sz="0" w:space="0" w:color="auto"/>
            <w:right w:val="none" w:sz="0" w:space="0" w:color="auto"/>
          </w:divBdr>
        </w:div>
        <w:div w:id="1831289048">
          <w:marLeft w:val="480"/>
          <w:marRight w:val="0"/>
          <w:marTop w:val="0"/>
          <w:marBottom w:val="0"/>
          <w:divBdr>
            <w:top w:val="none" w:sz="0" w:space="0" w:color="auto"/>
            <w:left w:val="none" w:sz="0" w:space="0" w:color="auto"/>
            <w:bottom w:val="none" w:sz="0" w:space="0" w:color="auto"/>
            <w:right w:val="none" w:sz="0" w:space="0" w:color="auto"/>
          </w:divBdr>
        </w:div>
        <w:div w:id="903301790">
          <w:marLeft w:val="480"/>
          <w:marRight w:val="0"/>
          <w:marTop w:val="0"/>
          <w:marBottom w:val="0"/>
          <w:divBdr>
            <w:top w:val="none" w:sz="0" w:space="0" w:color="auto"/>
            <w:left w:val="none" w:sz="0" w:space="0" w:color="auto"/>
            <w:bottom w:val="none" w:sz="0" w:space="0" w:color="auto"/>
            <w:right w:val="none" w:sz="0" w:space="0" w:color="auto"/>
          </w:divBdr>
        </w:div>
        <w:div w:id="583608187">
          <w:marLeft w:val="480"/>
          <w:marRight w:val="0"/>
          <w:marTop w:val="0"/>
          <w:marBottom w:val="0"/>
          <w:divBdr>
            <w:top w:val="none" w:sz="0" w:space="0" w:color="auto"/>
            <w:left w:val="none" w:sz="0" w:space="0" w:color="auto"/>
            <w:bottom w:val="none" w:sz="0" w:space="0" w:color="auto"/>
            <w:right w:val="none" w:sz="0" w:space="0" w:color="auto"/>
          </w:divBdr>
        </w:div>
        <w:div w:id="654573934">
          <w:marLeft w:val="480"/>
          <w:marRight w:val="0"/>
          <w:marTop w:val="0"/>
          <w:marBottom w:val="0"/>
          <w:divBdr>
            <w:top w:val="none" w:sz="0" w:space="0" w:color="auto"/>
            <w:left w:val="none" w:sz="0" w:space="0" w:color="auto"/>
            <w:bottom w:val="none" w:sz="0" w:space="0" w:color="auto"/>
            <w:right w:val="none" w:sz="0" w:space="0" w:color="auto"/>
          </w:divBdr>
        </w:div>
        <w:div w:id="1323462976">
          <w:marLeft w:val="480"/>
          <w:marRight w:val="0"/>
          <w:marTop w:val="0"/>
          <w:marBottom w:val="0"/>
          <w:divBdr>
            <w:top w:val="none" w:sz="0" w:space="0" w:color="auto"/>
            <w:left w:val="none" w:sz="0" w:space="0" w:color="auto"/>
            <w:bottom w:val="none" w:sz="0" w:space="0" w:color="auto"/>
            <w:right w:val="none" w:sz="0" w:space="0" w:color="auto"/>
          </w:divBdr>
        </w:div>
        <w:div w:id="1489438915">
          <w:marLeft w:val="480"/>
          <w:marRight w:val="0"/>
          <w:marTop w:val="0"/>
          <w:marBottom w:val="0"/>
          <w:divBdr>
            <w:top w:val="none" w:sz="0" w:space="0" w:color="auto"/>
            <w:left w:val="none" w:sz="0" w:space="0" w:color="auto"/>
            <w:bottom w:val="none" w:sz="0" w:space="0" w:color="auto"/>
            <w:right w:val="none" w:sz="0" w:space="0" w:color="auto"/>
          </w:divBdr>
        </w:div>
        <w:div w:id="813988435">
          <w:marLeft w:val="480"/>
          <w:marRight w:val="0"/>
          <w:marTop w:val="0"/>
          <w:marBottom w:val="0"/>
          <w:divBdr>
            <w:top w:val="none" w:sz="0" w:space="0" w:color="auto"/>
            <w:left w:val="none" w:sz="0" w:space="0" w:color="auto"/>
            <w:bottom w:val="none" w:sz="0" w:space="0" w:color="auto"/>
            <w:right w:val="none" w:sz="0" w:space="0" w:color="auto"/>
          </w:divBdr>
        </w:div>
        <w:div w:id="1606881800">
          <w:marLeft w:val="480"/>
          <w:marRight w:val="0"/>
          <w:marTop w:val="0"/>
          <w:marBottom w:val="0"/>
          <w:divBdr>
            <w:top w:val="none" w:sz="0" w:space="0" w:color="auto"/>
            <w:left w:val="none" w:sz="0" w:space="0" w:color="auto"/>
            <w:bottom w:val="none" w:sz="0" w:space="0" w:color="auto"/>
            <w:right w:val="none" w:sz="0" w:space="0" w:color="auto"/>
          </w:divBdr>
        </w:div>
        <w:div w:id="1180436731">
          <w:marLeft w:val="480"/>
          <w:marRight w:val="0"/>
          <w:marTop w:val="0"/>
          <w:marBottom w:val="0"/>
          <w:divBdr>
            <w:top w:val="none" w:sz="0" w:space="0" w:color="auto"/>
            <w:left w:val="none" w:sz="0" w:space="0" w:color="auto"/>
            <w:bottom w:val="none" w:sz="0" w:space="0" w:color="auto"/>
            <w:right w:val="none" w:sz="0" w:space="0" w:color="auto"/>
          </w:divBdr>
        </w:div>
        <w:div w:id="151070659">
          <w:marLeft w:val="480"/>
          <w:marRight w:val="0"/>
          <w:marTop w:val="0"/>
          <w:marBottom w:val="0"/>
          <w:divBdr>
            <w:top w:val="none" w:sz="0" w:space="0" w:color="auto"/>
            <w:left w:val="none" w:sz="0" w:space="0" w:color="auto"/>
            <w:bottom w:val="none" w:sz="0" w:space="0" w:color="auto"/>
            <w:right w:val="none" w:sz="0" w:space="0" w:color="auto"/>
          </w:divBdr>
        </w:div>
        <w:div w:id="2117017308">
          <w:marLeft w:val="480"/>
          <w:marRight w:val="0"/>
          <w:marTop w:val="0"/>
          <w:marBottom w:val="0"/>
          <w:divBdr>
            <w:top w:val="none" w:sz="0" w:space="0" w:color="auto"/>
            <w:left w:val="none" w:sz="0" w:space="0" w:color="auto"/>
            <w:bottom w:val="none" w:sz="0" w:space="0" w:color="auto"/>
            <w:right w:val="none" w:sz="0" w:space="0" w:color="auto"/>
          </w:divBdr>
        </w:div>
        <w:div w:id="1939681558">
          <w:marLeft w:val="480"/>
          <w:marRight w:val="0"/>
          <w:marTop w:val="0"/>
          <w:marBottom w:val="0"/>
          <w:divBdr>
            <w:top w:val="none" w:sz="0" w:space="0" w:color="auto"/>
            <w:left w:val="none" w:sz="0" w:space="0" w:color="auto"/>
            <w:bottom w:val="none" w:sz="0" w:space="0" w:color="auto"/>
            <w:right w:val="none" w:sz="0" w:space="0" w:color="auto"/>
          </w:divBdr>
        </w:div>
        <w:div w:id="994800154">
          <w:marLeft w:val="480"/>
          <w:marRight w:val="0"/>
          <w:marTop w:val="0"/>
          <w:marBottom w:val="0"/>
          <w:divBdr>
            <w:top w:val="none" w:sz="0" w:space="0" w:color="auto"/>
            <w:left w:val="none" w:sz="0" w:space="0" w:color="auto"/>
            <w:bottom w:val="none" w:sz="0" w:space="0" w:color="auto"/>
            <w:right w:val="none" w:sz="0" w:space="0" w:color="auto"/>
          </w:divBdr>
        </w:div>
        <w:div w:id="115225661">
          <w:marLeft w:val="480"/>
          <w:marRight w:val="0"/>
          <w:marTop w:val="0"/>
          <w:marBottom w:val="0"/>
          <w:divBdr>
            <w:top w:val="none" w:sz="0" w:space="0" w:color="auto"/>
            <w:left w:val="none" w:sz="0" w:space="0" w:color="auto"/>
            <w:bottom w:val="none" w:sz="0" w:space="0" w:color="auto"/>
            <w:right w:val="none" w:sz="0" w:space="0" w:color="auto"/>
          </w:divBdr>
        </w:div>
        <w:div w:id="735670507">
          <w:marLeft w:val="480"/>
          <w:marRight w:val="0"/>
          <w:marTop w:val="0"/>
          <w:marBottom w:val="0"/>
          <w:divBdr>
            <w:top w:val="none" w:sz="0" w:space="0" w:color="auto"/>
            <w:left w:val="none" w:sz="0" w:space="0" w:color="auto"/>
            <w:bottom w:val="none" w:sz="0" w:space="0" w:color="auto"/>
            <w:right w:val="none" w:sz="0" w:space="0" w:color="auto"/>
          </w:divBdr>
        </w:div>
        <w:div w:id="401683712">
          <w:marLeft w:val="480"/>
          <w:marRight w:val="0"/>
          <w:marTop w:val="0"/>
          <w:marBottom w:val="0"/>
          <w:divBdr>
            <w:top w:val="none" w:sz="0" w:space="0" w:color="auto"/>
            <w:left w:val="none" w:sz="0" w:space="0" w:color="auto"/>
            <w:bottom w:val="none" w:sz="0" w:space="0" w:color="auto"/>
            <w:right w:val="none" w:sz="0" w:space="0" w:color="auto"/>
          </w:divBdr>
        </w:div>
        <w:div w:id="1369062289">
          <w:marLeft w:val="480"/>
          <w:marRight w:val="0"/>
          <w:marTop w:val="0"/>
          <w:marBottom w:val="0"/>
          <w:divBdr>
            <w:top w:val="none" w:sz="0" w:space="0" w:color="auto"/>
            <w:left w:val="none" w:sz="0" w:space="0" w:color="auto"/>
            <w:bottom w:val="none" w:sz="0" w:space="0" w:color="auto"/>
            <w:right w:val="none" w:sz="0" w:space="0" w:color="auto"/>
          </w:divBdr>
        </w:div>
        <w:div w:id="1059671519">
          <w:marLeft w:val="480"/>
          <w:marRight w:val="0"/>
          <w:marTop w:val="0"/>
          <w:marBottom w:val="0"/>
          <w:divBdr>
            <w:top w:val="none" w:sz="0" w:space="0" w:color="auto"/>
            <w:left w:val="none" w:sz="0" w:space="0" w:color="auto"/>
            <w:bottom w:val="none" w:sz="0" w:space="0" w:color="auto"/>
            <w:right w:val="none" w:sz="0" w:space="0" w:color="auto"/>
          </w:divBdr>
        </w:div>
        <w:div w:id="370308701">
          <w:marLeft w:val="480"/>
          <w:marRight w:val="0"/>
          <w:marTop w:val="0"/>
          <w:marBottom w:val="0"/>
          <w:divBdr>
            <w:top w:val="none" w:sz="0" w:space="0" w:color="auto"/>
            <w:left w:val="none" w:sz="0" w:space="0" w:color="auto"/>
            <w:bottom w:val="none" w:sz="0" w:space="0" w:color="auto"/>
            <w:right w:val="none" w:sz="0" w:space="0" w:color="auto"/>
          </w:divBdr>
        </w:div>
        <w:div w:id="62460362">
          <w:marLeft w:val="480"/>
          <w:marRight w:val="0"/>
          <w:marTop w:val="0"/>
          <w:marBottom w:val="0"/>
          <w:divBdr>
            <w:top w:val="none" w:sz="0" w:space="0" w:color="auto"/>
            <w:left w:val="none" w:sz="0" w:space="0" w:color="auto"/>
            <w:bottom w:val="none" w:sz="0" w:space="0" w:color="auto"/>
            <w:right w:val="none" w:sz="0" w:space="0" w:color="auto"/>
          </w:divBdr>
        </w:div>
        <w:div w:id="50664191">
          <w:marLeft w:val="480"/>
          <w:marRight w:val="0"/>
          <w:marTop w:val="0"/>
          <w:marBottom w:val="0"/>
          <w:divBdr>
            <w:top w:val="none" w:sz="0" w:space="0" w:color="auto"/>
            <w:left w:val="none" w:sz="0" w:space="0" w:color="auto"/>
            <w:bottom w:val="none" w:sz="0" w:space="0" w:color="auto"/>
            <w:right w:val="none" w:sz="0" w:space="0" w:color="auto"/>
          </w:divBdr>
        </w:div>
        <w:div w:id="1056130167">
          <w:marLeft w:val="480"/>
          <w:marRight w:val="0"/>
          <w:marTop w:val="0"/>
          <w:marBottom w:val="0"/>
          <w:divBdr>
            <w:top w:val="none" w:sz="0" w:space="0" w:color="auto"/>
            <w:left w:val="none" w:sz="0" w:space="0" w:color="auto"/>
            <w:bottom w:val="none" w:sz="0" w:space="0" w:color="auto"/>
            <w:right w:val="none" w:sz="0" w:space="0" w:color="auto"/>
          </w:divBdr>
        </w:div>
        <w:div w:id="386488065">
          <w:marLeft w:val="480"/>
          <w:marRight w:val="0"/>
          <w:marTop w:val="0"/>
          <w:marBottom w:val="0"/>
          <w:divBdr>
            <w:top w:val="none" w:sz="0" w:space="0" w:color="auto"/>
            <w:left w:val="none" w:sz="0" w:space="0" w:color="auto"/>
            <w:bottom w:val="none" w:sz="0" w:space="0" w:color="auto"/>
            <w:right w:val="none" w:sz="0" w:space="0" w:color="auto"/>
          </w:divBdr>
        </w:div>
        <w:div w:id="1786735374">
          <w:marLeft w:val="480"/>
          <w:marRight w:val="0"/>
          <w:marTop w:val="0"/>
          <w:marBottom w:val="0"/>
          <w:divBdr>
            <w:top w:val="none" w:sz="0" w:space="0" w:color="auto"/>
            <w:left w:val="none" w:sz="0" w:space="0" w:color="auto"/>
            <w:bottom w:val="none" w:sz="0" w:space="0" w:color="auto"/>
            <w:right w:val="none" w:sz="0" w:space="0" w:color="auto"/>
          </w:divBdr>
        </w:div>
        <w:div w:id="486017490">
          <w:marLeft w:val="480"/>
          <w:marRight w:val="0"/>
          <w:marTop w:val="0"/>
          <w:marBottom w:val="0"/>
          <w:divBdr>
            <w:top w:val="none" w:sz="0" w:space="0" w:color="auto"/>
            <w:left w:val="none" w:sz="0" w:space="0" w:color="auto"/>
            <w:bottom w:val="none" w:sz="0" w:space="0" w:color="auto"/>
            <w:right w:val="none" w:sz="0" w:space="0" w:color="auto"/>
          </w:divBdr>
        </w:div>
        <w:div w:id="1432355028">
          <w:marLeft w:val="480"/>
          <w:marRight w:val="0"/>
          <w:marTop w:val="0"/>
          <w:marBottom w:val="0"/>
          <w:divBdr>
            <w:top w:val="none" w:sz="0" w:space="0" w:color="auto"/>
            <w:left w:val="none" w:sz="0" w:space="0" w:color="auto"/>
            <w:bottom w:val="none" w:sz="0" w:space="0" w:color="auto"/>
            <w:right w:val="none" w:sz="0" w:space="0" w:color="auto"/>
          </w:divBdr>
        </w:div>
        <w:div w:id="1607158645">
          <w:marLeft w:val="480"/>
          <w:marRight w:val="0"/>
          <w:marTop w:val="0"/>
          <w:marBottom w:val="0"/>
          <w:divBdr>
            <w:top w:val="none" w:sz="0" w:space="0" w:color="auto"/>
            <w:left w:val="none" w:sz="0" w:space="0" w:color="auto"/>
            <w:bottom w:val="none" w:sz="0" w:space="0" w:color="auto"/>
            <w:right w:val="none" w:sz="0" w:space="0" w:color="auto"/>
          </w:divBdr>
        </w:div>
        <w:div w:id="1720007866">
          <w:marLeft w:val="480"/>
          <w:marRight w:val="0"/>
          <w:marTop w:val="0"/>
          <w:marBottom w:val="0"/>
          <w:divBdr>
            <w:top w:val="none" w:sz="0" w:space="0" w:color="auto"/>
            <w:left w:val="none" w:sz="0" w:space="0" w:color="auto"/>
            <w:bottom w:val="none" w:sz="0" w:space="0" w:color="auto"/>
            <w:right w:val="none" w:sz="0" w:space="0" w:color="auto"/>
          </w:divBdr>
        </w:div>
        <w:div w:id="1375740099">
          <w:marLeft w:val="480"/>
          <w:marRight w:val="0"/>
          <w:marTop w:val="0"/>
          <w:marBottom w:val="0"/>
          <w:divBdr>
            <w:top w:val="none" w:sz="0" w:space="0" w:color="auto"/>
            <w:left w:val="none" w:sz="0" w:space="0" w:color="auto"/>
            <w:bottom w:val="none" w:sz="0" w:space="0" w:color="auto"/>
            <w:right w:val="none" w:sz="0" w:space="0" w:color="auto"/>
          </w:divBdr>
        </w:div>
        <w:div w:id="2009942007">
          <w:marLeft w:val="480"/>
          <w:marRight w:val="0"/>
          <w:marTop w:val="0"/>
          <w:marBottom w:val="0"/>
          <w:divBdr>
            <w:top w:val="none" w:sz="0" w:space="0" w:color="auto"/>
            <w:left w:val="none" w:sz="0" w:space="0" w:color="auto"/>
            <w:bottom w:val="none" w:sz="0" w:space="0" w:color="auto"/>
            <w:right w:val="none" w:sz="0" w:space="0" w:color="auto"/>
          </w:divBdr>
        </w:div>
        <w:div w:id="1811510727">
          <w:marLeft w:val="480"/>
          <w:marRight w:val="0"/>
          <w:marTop w:val="0"/>
          <w:marBottom w:val="0"/>
          <w:divBdr>
            <w:top w:val="none" w:sz="0" w:space="0" w:color="auto"/>
            <w:left w:val="none" w:sz="0" w:space="0" w:color="auto"/>
            <w:bottom w:val="none" w:sz="0" w:space="0" w:color="auto"/>
            <w:right w:val="none" w:sz="0" w:space="0" w:color="auto"/>
          </w:divBdr>
        </w:div>
        <w:div w:id="271860721">
          <w:marLeft w:val="480"/>
          <w:marRight w:val="0"/>
          <w:marTop w:val="0"/>
          <w:marBottom w:val="0"/>
          <w:divBdr>
            <w:top w:val="none" w:sz="0" w:space="0" w:color="auto"/>
            <w:left w:val="none" w:sz="0" w:space="0" w:color="auto"/>
            <w:bottom w:val="none" w:sz="0" w:space="0" w:color="auto"/>
            <w:right w:val="none" w:sz="0" w:space="0" w:color="auto"/>
          </w:divBdr>
        </w:div>
        <w:div w:id="297691475">
          <w:marLeft w:val="480"/>
          <w:marRight w:val="0"/>
          <w:marTop w:val="0"/>
          <w:marBottom w:val="0"/>
          <w:divBdr>
            <w:top w:val="none" w:sz="0" w:space="0" w:color="auto"/>
            <w:left w:val="none" w:sz="0" w:space="0" w:color="auto"/>
            <w:bottom w:val="none" w:sz="0" w:space="0" w:color="auto"/>
            <w:right w:val="none" w:sz="0" w:space="0" w:color="auto"/>
          </w:divBdr>
        </w:div>
        <w:div w:id="861167994">
          <w:marLeft w:val="480"/>
          <w:marRight w:val="0"/>
          <w:marTop w:val="0"/>
          <w:marBottom w:val="0"/>
          <w:divBdr>
            <w:top w:val="none" w:sz="0" w:space="0" w:color="auto"/>
            <w:left w:val="none" w:sz="0" w:space="0" w:color="auto"/>
            <w:bottom w:val="none" w:sz="0" w:space="0" w:color="auto"/>
            <w:right w:val="none" w:sz="0" w:space="0" w:color="auto"/>
          </w:divBdr>
        </w:div>
        <w:div w:id="447237649">
          <w:marLeft w:val="480"/>
          <w:marRight w:val="0"/>
          <w:marTop w:val="0"/>
          <w:marBottom w:val="0"/>
          <w:divBdr>
            <w:top w:val="none" w:sz="0" w:space="0" w:color="auto"/>
            <w:left w:val="none" w:sz="0" w:space="0" w:color="auto"/>
            <w:bottom w:val="none" w:sz="0" w:space="0" w:color="auto"/>
            <w:right w:val="none" w:sz="0" w:space="0" w:color="auto"/>
          </w:divBdr>
        </w:div>
        <w:div w:id="255865628">
          <w:marLeft w:val="480"/>
          <w:marRight w:val="0"/>
          <w:marTop w:val="0"/>
          <w:marBottom w:val="0"/>
          <w:divBdr>
            <w:top w:val="none" w:sz="0" w:space="0" w:color="auto"/>
            <w:left w:val="none" w:sz="0" w:space="0" w:color="auto"/>
            <w:bottom w:val="none" w:sz="0" w:space="0" w:color="auto"/>
            <w:right w:val="none" w:sz="0" w:space="0" w:color="auto"/>
          </w:divBdr>
        </w:div>
        <w:div w:id="1171144541">
          <w:marLeft w:val="480"/>
          <w:marRight w:val="0"/>
          <w:marTop w:val="0"/>
          <w:marBottom w:val="0"/>
          <w:divBdr>
            <w:top w:val="none" w:sz="0" w:space="0" w:color="auto"/>
            <w:left w:val="none" w:sz="0" w:space="0" w:color="auto"/>
            <w:bottom w:val="none" w:sz="0" w:space="0" w:color="auto"/>
            <w:right w:val="none" w:sz="0" w:space="0" w:color="auto"/>
          </w:divBdr>
        </w:div>
        <w:div w:id="1859125651">
          <w:marLeft w:val="480"/>
          <w:marRight w:val="0"/>
          <w:marTop w:val="0"/>
          <w:marBottom w:val="0"/>
          <w:divBdr>
            <w:top w:val="none" w:sz="0" w:space="0" w:color="auto"/>
            <w:left w:val="none" w:sz="0" w:space="0" w:color="auto"/>
            <w:bottom w:val="none" w:sz="0" w:space="0" w:color="auto"/>
            <w:right w:val="none" w:sz="0" w:space="0" w:color="auto"/>
          </w:divBdr>
        </w:div>
        <w:div w:id="2065173633">
          <w:marLeft w:val="480"/>
          <w:marRight w:val="0"/>
          <w:marTop w:val="0"/>
          <w:marBottom w:val="0"/>
          <w:divBdr>
            <w:top w:val="none" w:sz="0" w:space="0" w:color="auto"/>
            <w:left w:val="none" w:sz="0" w:space="0" w:color="auto"/>
            <w:bottom w:val="none" w:sz="0" w:space="0" w:color="auto"/>
            <w:right w:val="none" w:sz="0" w:space="0" w:color="auto"/>
          </w:divBdr>
        </w:div>
        <w:div w:id="917060269">
          <w:marLeft w:val="480"/>
          <w:marRight w:val="0"/>
          <w:marTop w:val="0"/>
          <w:marBottom w:val="0"/>
          <w:divBdr>
            <w:top w:val="none" w:sz="0" w:space="0" w:color="auto"/>
            <w:left w:val="none" w:sz="0" w:space="0" w:color="auto"/>
            <w:bottom w:val="none" w:sz="0" w:space="0" w:color="auto"/>
            <w:right w:val="none" w:sz="0" w:space="0" w:color="auto"/>
          </w:divBdr>
        </w:div>
        <w:div w:id="224340321">
          <w:marLeft w:val="480"/>
          <w:marRight w:val="0"/>
          <w:marTop w:val="0"/>
          <w:marBottom w:val="0"/>
          <w:divBdr>
            <w:top w:val="none" w:sz="0" w:space="0" w:color="auto"/>
            <w:left w:val="none" w:sz="0" w:space="0" w:color="auto"/>
            <w:bottom w:val="none" w:sz="0" w:space="0" w:color="auto"/>
            <w:right w:val="none" w:sz="0" w:space="0" w:color="auto"/>
          </w:divBdr>
        </w:div>
        <w:div w:id="1990091530">
          <w:marLeft w:val="480"/>
          <w:marRight w:val="0"/>
          <w:marTop w:val="0"/>
          <w:marBottom w:val="0"/>
          <w:divBdr>
            <w:top w:val="none" w:sz="0" w:space="0" w:color="auto"/>
            <w:left w:val="none" w:sz="0" w:space="0" w:color="auto"/>
            <w:bottom w:val="none" w:sz="0" w:space="0" w:color="auto"/>
            <w:right w:val="none" w:sz="0" w:space="0" w:color="auto"/>
          </w:divBdr>
        </w:div>
        <w:div w:id="711419857">
          <w:marLeft w:val="480"/>
          <w:marRight w:val="0"/>
          <w:marTop w:val="0"/>
          <w:marBottom w:val="0"/>
          <w:divBdr>
            <w:top w:val="none" w:sz="0" w:space="0" w:color="auto"/>
            <w:left w:val="none" w:sz="0" w:space="0" w:color="auto"/>
            <w:bottom w:val="none" w:sz="0" w:space="0" w:color="auto"/>
            <w:right w:val="none" w:sz="0" w:space="0" w:color="auto"/>
          </w:divBdr>
        </w:div>
        <w:div w:id="1658800259">
          <w:marLeft w:val="480"/>
          <w:marRight w:val="0"/>
          <w:marTop w:val="0"/>
          <w:marBottom w:val="0"/>
          <w:divBdr>
            <w:top w:val="none" w:sz="0" w:space="0" w:color="auto"/>
            <w:left w:val="none" w:sz="0" w:space="0" w:color="auto"/>
            <w:bottom w:val="none" w:sz="0" w:space="0" w:color="auto"/>
            <w:right w:val="none" w:sz="0" w:space="0" w:color="auto"/>
          </w:divBdr>
        </w:div>
        <w:div w:id="1522469188">
          <w:marLeft w:val="480"/>
          <w:marRight w:val="0"/>
          <w:marTop w:val="0"/>
          <w:marBottom w:val="0"/>
          <w:divBdr>
            <w:top w:val="none" w:sz="0" w:space="0" w:color="auto"/>
            <w:left w:val="none" w:sz="0" w:space="0" w:color="auto"/>
            <w:bottom w:val="none" w:sz="0" w:space="0" w:color="auto"/>
            <w:right w:val="none" w:sz="0" w:space="0" w:color="auto"/>
          </w:divBdr>
        </w:div>
        <w:div w:id="127937486">
          <w:marLeft w:val="480"/>
          <w:marRight w:val="0"/>
          <w:marTop w:val="0"/>
          <w:marBottom w:val="0"/>
          <w:divBdr>
            <w:top w:val="none" w:sz="0" w:space="0" w:color="auto"/>
            <w:left w:val="none" w:sz="0" w:space="0" w:color="auto"/>
            <w:bottom w:val="none" w:sz="0" w:space="0" w:color="auto"/>
            <w:right w:val="none" w:sz="0" w:space="0" w:color="auto"/>
          </w:divBdr>
        </w:div>
        <w:div w:id="411581628">
          <w:marLeft w:val="480"/>
          <w:marRight w:val="0"/>
          <w:marTop w:val="0"/>
          <w:marBottom w:val="0"/>
          <w:divBdr>
            <w:top w:val="none" w:sz="0" w:space="0" w:color="auto"/>
            <w:left w:val="none" w:sz="0" w:space="0" w:color="auto"/>
            <w:bottom w:val="none" w:sz="0" w:space="0" w:color="auto"/>
            <w:right w:val="none" w:sz="0" w:space="0" w:color="auto"/>
          </w:divBdr>
        </w:div>
        <w:div w:id="521549449">
          <w:marLeft w:val="480"/>
          <w:marRight w:val="0"/>
          <w:marTop w:val="0"/>
          <w:marBottom w:val="0"/>
          <w:divBdr>
            <w:top w:val="none" w:sz="0" w:space="0" w:color="auto"/>
            <w:left w:val="none" w:sz="0" w:space="0" w:color="auto"/>
            <w:bottom w:val="none" w:sz="0" w:space="0" w:color="auto"/>
            <w:right w:val="none" w:sz="0" w:space="0" w:color="auto"/>
          </w:divBdr>
        </w:div>
        <w:div w:id="1206482071">
          <w:marLeft w:val="480"/>
          <w:marRight w:val="0"/>
          <w:marTop w:val="0"/>
          <w:marBottom w:val="0"/>
          <w:divBdr>
            <w:top w:val="none" w:sz="0" w:space="0" w:color="auto"/>
            <w:left w:val="none" w:sz="0" w:space="0" w:color="auto"/>
            <w:bottom w:val="none" w:sz="0" w:space="0" w:color="auto"/>
            <w:right w:val="none" w:sz="0" w:space="0" w:color="auto"/>
          </w:divBdr>
        </w:div>
        <w:div w:id="2134396625">
          <w:marLeft w:val="480"/>
          <w:marRight w:val="0"/>
          <w:marTop w:val="0"/>
          <w:marBottom w:val="0"/>
          <w:divBdr>
            <w:top w:val="none" w:sz="0" w:space="0" w:color="auto"/>
            <w:left w:val="none" w:sz="0" w:space="0" w:color="auto"/>
            <w:bottom w:val="none" w:sz="0" w:space="0" w:color="auto"/>
            <w:right w:val="none" w:sz="0" w:space="0" w:color="auto"/>
          </w:divBdr>
        </w:div>
        <w:div w:id="1307778806">
          <w:marLeft w:val="480"/>
          <w:marRight w:val="0"/>
          <w:marTop w:val="0"/>
          <w:marBottom w:val="0"/>
          <w:divBdr>
            <w:top w:val="none" w:sz="0" w:space="0" w:color="auto"/>
            <w:left w:val="none" w:sz="0" w:space="0" w:color="auto"/>
            <w:bottom w:val="none" w:sz="0" w:space="0" w:color="auto"/>
            <w:right w:val="none" w:sz="0" w:space="0" w:color="auto"/>
          </w:divBdr>
        </w:div>
        <w:div w:id="1631551097">
          <w:marLeft w:val="480"/>
          <w:marRight w:val="0"/>
          <w:marTop w:val="0"/>
          <w:marBottom w:val="0"/>
          <w:divBdr>
            <w:top w:val="none" w:sz="0" w:space="0" w:color="auto"/>
            <w:left w:val="none" w:sz="0" w:space="0" w:color="auto"/>
            <w:bottom w:val="none" w:sz="0" w:space="0" w:color="auto"/>
            <w:right w:val="none" w:sz="0" w:space="0" w:color="auto"/>
          </w:divBdr>
        </w:div>
        <w:div w:id="426075283">
          <w:marLeft w:val="480"/>
          <w:marRight w:val="0"/>
          <w:marTop w:val="0"/>
          <w:marBottom w:val="0"/>
          <w:divBdr>
            <w:top w:val="none" w:sz="0" w:space="0" w:color="auto"/>
            <w:left w:val="none" w:sz="0" w:space="0" w:color="auto"/>
            <w:bottom w:val="none" w:sz="0" w:space="0" w:color="auto"/>
            <w:right w:val="none" w:sz="0" w:space="0" w:color="auto"/>
          </w:divBdr>
        </w:div>
        <w:div w:id="1911184261">
          <w:marLeft w:val="480"/>
          <w:marRight w:val="0"/>
          <w:marTop w:val="0"/>
          <w:marBottom w:val="0"/>
          <w:divBdr>
            <w:top w:val="none" w:sz="0" w:space="0" w:color="auto"/>
            <w:left w:val="none" w:sz="0" w:space="0" w:color="auto"/>
            <w:bottom w:val="none" w:sz="0" w:space="0" w:color="auto"/>
            <w:right w:val="none" w:sz="0" w:space="0" w:color="auto"/>
          </w:divBdr>
        </w:div>
        <w:div w:id="758869936">
          <w:marLeft w:val="480"/>
          <w:marRight w:val="0"/>
          <w:marTop w:val="0"/>
          <w:marBottom w:val="0"/>
          <w:divBdr>
            <w:top w:val="none" w:sz="0" w:space="0" w:color="auto"/>
            <w:left w:val="none" w:sz="0" w:space="0" w:color="auto"/>
            <w:bottom w:val="none" w:sz="0" w:space="0" w:color="auto"/>
            <w:right w:val="none" w:sz="0" w:space="0" w:color="auto"/>
          </w:divBdr>
        </w:div>
        <w:div w:id="1271743702">
          <w:marLeft w:val="480"/>
          <w:marRight w:val="0"/>
          <w:marTop w:val="0"/>
          <w:marBottom w:val="0"/>
          <w:divBdr>
            <w:top w:val="none" w:sz="0" w:space="0" w:color="auto"/>
            <w:left w:val="none" w:sz="0" w:space="0" w:color="auto"/>
            <w:bottom w:val="none" w:sz="0" w:space="0" w:color="auto"/>
            <w:right w:val="none" w:sz="0" w:space="0" w:color="auto"/>
          </w:divBdr>
        </w:div>
        <w:div w:id="1724866320">
          <w:marLeft w:val="480"/>
          <w:marRight w:val="0"/>
          <w:marTop w:val="0"/>
          <w:marBottom w:val="0"/>
          <w:divBdr>
            <w:top w:val="none" w:sz="0" w:space="0" w:color="auto"/>
            <w:left w:val="none" w:sz="0" w:space="0" w:color="auto"/>
            <w:bottom w:val="none" w:sz="0" w:space="0" w:color="auto"/>
            <w:right w:val="none" w:sz="0" w:space="0" w:color="auto"/>
          </w:divBdr>
        </w:div>
        <w:div w:id="2057121100">
          <w:marLeft w:val="480"/>
          <w:marRight w:val="0"/>
          <w:marTop w:val="0"/>
          <w:marBottom w:val="0"/>
          <w:divBdr>
            <w:top w:val="none" w:sz="0" w:space="0" w:color="auto"/>
            <w:left w:val="none" w:sz="0" w:space="0" w:color="auto"/>
            <w:bottom w:val="none" w:sz="0" w:space="0" w:color="auto"/>
            <w:right w:val="none" w:sz="0" w:space="0" w:color="auto"/>
          </w:divBdr>
        </w:div>
        <w:div w:id="1677075569">
          <w:marLeft w:val="480"/>
          <w:marRight w:val="0"/>
          <w:marTop w:val="0"/>
          <w:marBottom w:val="0"/>
          <w:divBdr>
            <w:top w:val="none" w:sz="0" w:space="0" w:color="auto"/>
            <w:left w:val="none" w:sz="0" w:space="0" w:color="auto"/>
            <w:bottom w:val="none" w:sz="0" w:space="0" w:color="auto"/>
            <w:right w:val="none" w:sz="0" w:space="0" w:color="auto"/>
          </w:divBdr>
        </w:div>
        <w:div w:id="387920875">
          <w:marLeft w:val="480"/>
          <w:marRight w:val="0"/>
          <w:marTop w:val="0"/>
          <w:marBottom w:val="0"/>
          <w:divBdr>
            <w:top w:val="none" w:sz="0" w:space="0" w:color="auto"/>
            <w:left w:val="none" w:sz="0" w:space="0" w:color="auto"/>
            <w:bottom w:val="none" w:sz="0" w:space="0" w:color="auto"/>
            <w:right w:val="none" w:sz="0" w:space="0" w:color="auto"/>
          </w:divBdr>
        </w:div>
        <w:div w:id="1731534968">
          <w:marLeft w:val="480"/>
          <w:marRight w:val="0"/>
          <w:marTop w:val="0"/>
          <w:marBottom w:val="0"/>
          <w:divBdr>
            <w:top w:val="none" w:sz="0" w:space="0" w:color="auto"/>
            <w:left w:val="none" w:sz="0" w:space="0" w:color="auto"/>
            <w:bottom w:val="none" w:sz="0" w:space="0" w:color="auto"/>
            <w:right w:val="none" w:sz="0" w:space="0" w:color="auto"/>
          </w:divBdr>
        </w:div>
        <w:div w:id="899634685">
          <w:marLeft w:val="480"/>
          <w:marRight w:val="0"/>
          <w:marTop w:val="0"/>
          <w:marBottom w:val="0"/>
          <w:divBdr>
            <w:top w:val="none" w:sz="0" w:space="0" w:color="auto"/>
            <w:left w:val="none" w:sz="0" w:space="0" w:color="auto"/>
            <w:bottom w:val="none" w:sz="0" w:space="0" w:color="auto"/>
            <w:right w:val="none" w:sz="0" w:space="0" w:color="auto"/>
          </w:divBdr>
        </w:div>
        <w:div w:id="1778863160">
          <w:marLeft w:val="480"/>
          <w:marRight w:val="0"/>
          <w:marTop w:val="0"/>
          <w:marBottom w:val="0"/>
          <w:divBdr>
            <w:top w:val="none" w:sz="0" w:space="0" w:color="auto"/>
            <w:left w:val="none" w:sz="0" w:space="0" w:color="auto"/>
            <w:bottom w:val="none" w:sz="0" w:space="0" w:color="auto"/>
            <w:right w:val="none" w:sz="0" w:space="0" w:color="auto"/>
          </w:divBdr>
        </w:div>
        <w:div w:id="487865797">
          <w:marLeft w:val="480"/>
          <w:marRight w:val="0"/>
          <w:marTop w:val="0"/>
          <w:marBottom w:val="0"/>
          <w:divBdr>
            <w:top w:val="none" w:sz="0" w:space="0" w:color="auto"/>
            <w:left w:val="none" w:sz="0" w:space="0" w:color="auto"/>
            <w:bottom w:val="none" w:sz="0" w:space="0" w:color="auto"/>
            <w:right w:val="none" w:sz="0" w:space="0" w:color="auto"/>
          </w:divBdr>
        </w:div>
        <w:div w:id="1247111799">
          <w:marLeft w:val="480"/>
          <w:marRight w:val="0"/>
          <w:marTop w:val="0"/>
          <w:marBottom w:val="0"/>
          <w:divBdr>
            <w:top w:val="none" w:sz="0" w:space="0" w:color="auto"/>
            <w:left w:val="none" w:sz="0" w:space="0" w:color="auto"/>
            <w:bottom w:val="none" w:sz="0" w:space="0" w:color="auto"/>
            <w:right w:val="none" w:sz="0" w:space="0" w:color="auto"/>
          </w:divBdr>
        </w:div>
        <w:div w:id="298846660">
          <w:marLeft w:val="480"/>
          <w:marRight w:val="0"/>
          <w:marTop w:val="0"/>
          <w:marBottom w:val="0"/>
          <w:divBdr>
            <w:top w:val="none" w:sz="0" w:space="0" w:color="auto"/>
            <w:left w:val="none" w:sz="0" w:space="0" w:color="auto"/>
            <w:bottom w:val="none" w:sz="0" w:space="0" w:color="auto"/>
            <w:right w:val="none" w:sz="0" w:space="0" w:color="auto"/>
          </w:divBdr>
        </w:div>
      </w:divsChild>
    </w:div>
    <w:div w:id="663818667">
      <w:bodyDiv w:val="1"/>
      <w:marLeft w:val="0"/>
      <w:marRight w:val="0"/>
      <w:marTop w:val="0"/>
      <w:marBottom w:val="0"/>
      <w:divBdr>
        <w:top w:val="none" w:sz="0" w:space="0" w:color="auto"/>
        <w:left w:val="none" w:sz="0" w:space="0" w:color="auto"/>
        <w:bottom w:val="none" w:sz="0" w:space="0" w:color="auto"/>
        <w:right w:val="none" w:sz="0" w:space="0" w:color="auto"/>
      </w:divBdr>
    </w:div>
    <w:div w:id="664474015">
      <w:bodyDiv w:val="1"/>
      <w:marLeft w:val="0"/>
      <w:marRight w:val="0"/>
      <w:marTop w:val="0"/>
      <w:marBottom w:val="0"/>
      <w:divBdr>
        <w:top w:val="none" w:sz="0" w:space="0" w:color="auto"/>
        <w:left w:val="none" w:sz="0" w:space="0" w:color="auto"/>
        <w:bottom w:val="none" w:sz="0" w:space="0" w:color="auto"/>
        <w:right w:val="none" w:sz="0" w:space="0" w:color="auto"/>
      </w:divBdr>
    </w:div>
    <w:div w:id="665014797">
      <w:bodyDiv w:val="1"/>
      <w:marLeft w:val="0"/>
      <w:marRight w:val="0"/>
      <w:marTop w:val="0"/>
      <w:marBottom w:val="0"/>
      <w:divBdr>
        <w:top w:val="none" w:sz="0" w:space="0" w:color="auto"/>
        <w:left w:val="none" w:sz="0" w:space="0" w:color="auto"/>
        <w:bottom w:val="none" w:sz="0" w:space="0" w:color="auto"/>
        <w:right w:val="none" w:sz="0" w:space="0" w:color="auto"/>
      </w:divBdr>
    </w:div>
    <w:div w:id="665592311">
      <w:bodyDiv w:val="1"/>
      <w:marLeft w:val="0"/>
      <w:marRight w:val="0"/>
      <w:marTop w:val="0"/>
      <w:marBottom w:val="0"/>
      <w:divBdr>
        <w:top w:val="none" w:sz="0" w:space="0" w:color="auto"/>
        <w:left w:val="none" w:sz="0" w:space="0" w:color="auto"/>
        <w:bottom w:val="none" w:sz="0" w:space="0" w:color="auto"/>
        <w:right w:val="none" w:sz="0" w:space="0" w:color="auto"/>
      </w:divBdr>
    </w:div>
    <w:div w:id="665783911">
      <w:bodyDiv w:val="1"/>
      <w:marLeft w:val="0"/>
      <w:marRight w:val="0"/>
      <w:marTop w:val="0"/>
      <w:marBottom w:val="0"/>
      <w:divBdr>
        <w:top w:val="none" w:sz="0" w:space="0" w:color="auto"/>
        <w:left w:val="none" w:sz="0" w:space="0" w:color="auto"/>
        <w:bottom w:val="none" w:sz="0" w:space="0" w:color="auto"/>
        <w:right w:val="none" w:sz="0" w:space="0" w:color="auto"/>
      </w:divBdr>
    </w:div>
    <w:div w:id="668606383">
      <w:bodyDiv w:val="1"/>
      <w:marLeft w:val="0"/>
      <w:marRight w:val="0"/>
      <w:marTop w:val="0"/>
      <w:marBottom w:val="0"/>
      <w:divBdr>
        <w:top w:val="none" w:sz="0" w:space="0" w:color="auto"/>
        <w:left w:val="none" w:sz="0" w:space="0" w:color="auto"/>
        <w:bottom w:val="none" w:sz="0" w:space="0" w:color="auto"/>
        <w:right w:val="none" w:sz="0" w:space="0" w:color="auto"/>
      </w:divBdr>
      <w:divsChild>
        <w:div w:id="2143694529">
          <w:marLeft w:val="480"/>
          <w:marRight w:val="0"/>
          <w:marTop w:val="0"/>
          <w:marBottom w:val="0"/>
          <w:divBdr>
            <w:top w:val="none" w:sz="0" w:space="0" w:color="auto"/>
            <w:left w:val="none" w:sz="0" w:space="0" w:color="auto"/>
            <w:bottom w:val="none" w:sz="0" w:space="0" w:color="auto"/>
            <w:right w:val="none" w:sz="0" w:space="0" w:color="auto"/>
          </w:divBdr>
        </w:div>
        <w:div w:id="1231842940">
          <w:marLeft w:val="480"/>
          <w:marRight w:val="0"/>
          <w:marTop w:val="0"/>
          <w:marBottom w:val="0"/>
          <w:divBdr>
            <w:top w:val="none" w:sz="0" w:space="0" w:color="auto"/>
            <w:left w:val="none" w:sz="0" w:space="0" w:color="auto"/>
            <w:bottom w:val="none" w:sz="0" w:space="0" w:color="auto"/>
            <w:right w:val="none" w:sz="0" w:space="0" w:color="auto"/>
          </w:divBdr>
        </w:div>
        <w:div w:id="983973577">
          <w:marLeft w:val="480"/>
          <w:marRight w:val="0"/>
          <w:marTop w:val="0"/>
          <w:marBottom w:val="0"/>
          <w:divBdr>
            <w:top w:val="none" w:sz="0" w:space="0" w:color="auto"/>
            <w:left w:val="none" w:sz="0" w:space="0" w:color="auto"/>
            <w:bottom w:val="none" w:sz="0" w:space="0" w:color="auto"/>
            <w:right w:val="none" w:sz="0" w:space="0" w:color="auto"/>
          </w:divBdr>
        </w:div>
        <w:div w:id="1189373485">
          <w:marLeft w:val="480"/>
          <w:marRight w:val="0"/>
          <w:marTop w:val="0"/>
          <w:marBottom w:val="0"/>
          <w:divBdr>
            <w:top w:val="none" w:sz="0" w:space="0" w:color="auto"/>
            <w:left w:val="none" w:sz="0" w:space="0" w:color="auto"/>
            <w:bottom w:val="none" w:sz="0" w:space="0" w:color="auto"/>
            <w:right w:val="none" w:sz="0" w:space="0" w:color="auto"/>
          </w:divBdr>
        </w:div>
        <w:div w:id="1822959854">
          <w:marLeft w:val="480"/>
          <w:marRight w:val="0"/>
          <w:marTop w:val="0"/>
          <w:marBottom w:val="0"/>
          <w:divBdr>
            <w:top w:val="none" w:sz="0" w:space="0" w:color="auto"/>
            <w:left w:val="none" w:sz="0" w:space="0" w:color="auto"/>
            <w:bottom w:val="none" w:sz="0" w:space="0" w:color="auto"/>
            <w:right w:val="none" w:sz="0" w:space="0" w:color="auto"/>
          </w:divBdr>
        </w:div>
        <w:div w:id="1229876408">
          <w:marLeft w:val="480"/>
          <w:marRight w:val="0"/>
          <w:marTop w:val="0"/>
          <w:marBottom w:val="0"/>
          <w:divBdr>
            <w:top w:val="none" w:sz="0" w:space="0" w:color="auto"/>
            <w:left w:val="none" w:sz="0" w:space="0" w:color="auto"/>
            <w:bottom w:val="none" w:sz="0" w:space="0" w:color="auto"/>
            <w:right w:val="none" w:sz="0" w:space="0" w:color="auto"/>
          </w:divBdr>
        </w:div>
        <w:div w:id="1766997600">
          <w:marLeft w:val="480"/>
          <w:marRight w:val="0"/>
          <w:marTop w:val="0"/>
          <w:marBottom w:val="0"/>
          <w:divBdr>
            <w:top w:val="none" w:sz="0" w:space="0" w:color="auto"/>
            <w:left w:val="none" w:sz="0" w:space="0" w:color="auto"/>
            <w:bottom w:val="none" w:sz="0" w:space="0" w:color="auto"/>
            <w:right w:val="none" w:sz="0" w:space="0" w:color="auto"/>
          </w:divBdr>
        </w:div>
        <w:div w:id="368845239">
          <w:marLeft w:val="480"/>
          <w:marRight w:val="0"/>
          <w:marTop w:val="0"/>
          <w:marBottom w:val="0"/>
          <w:divBdr>
            <w:top w:val="none" w:sz="0" w:space="0" w:color="auto"/>
            <w:left w:val="none" w:sz="0" w:space="0" w:color="auto"/>
            <w:bottom w:val="none" w:sz="0" w:space="0" w:color="auto"/>
            <w:right w:val="none" w:sz="0" w:space="0" w:color="auto"/>
          </w:divBdr>
        </w:div>
        <w:div w:id="1854418012">
          <w:marLeft w:val="480"/>
          <w:marRight w:val="0"/>
          <w:marTop w:val="0"/>
          <w:marBottom w:val="0"/>
          <w:divBdr>
            <w:top w:val="none" w:sz="0" w:space="0" w:color="auto"/>
            <w:left w:val="none" w:sz="0" w:space="0" w:color="auto"/>
            <w:bottom w:val="none" w:sz="0" w:space="0" w:color="auto"/>
            <w:right w:val="none" w:sz="0" w:space="0" w:color="auto"/>
          </w:divBdr>
        </w:div>
        <w:div w:id="1739744990">
          <w:marLeft w:val="480"/>
          <w:marRight w:val="0"/>
          <w:marTop w:val="0"/>
          <w:marBottom w:val="0"/>
          <w:divBdr>
            <w:top w:val="none" w:sz="0" w:space="0" w:color="auto"/>
            <w:left w:val="none" w:sz="0" w:space="0" w:color="auto"/>
            <w:bottom w:val="none" w:sz="0" w:space="0" w:color="auto"/>
            <w:right w:val="none" w:sz="0" w:space="0" w:color="auto"/>
          </w:divBdr>
        </w:div>
        <w:div w:id="1776753939">
          <w:marLeft w:val="480"/>
          <w:marRight w:val="0"/>
          <w:marTop w:val="0"/>
          <w:marBottom w:val="0"/>
          <w:divBdr>
            <w:top w:val="none" w:sz="0" w:space="0" w:color="auto"/>
            <w:left w:val="none" w:sz="0" w:space="0" w:color="auto"/>
            <w:bottom w:val="none" w:sz="0" w:space="0" w:color="auto"/>
            <w:right w:val="none" w:sz="0" w:space="0" w:color="auto"/>
          </w:divBdr>
        </w:div>
        <w:div w:id="71894883">
          <w:marLeft w:val="480"/>
          <w:marRight w:val="0"/>
          <w:marTop w:val="0"/>
          <w:marBottom w:val="0"/>
          <w:divBdr>
            <w:top w:val="none" w:sz="0" w:space="0" w:color="auto"/>
            <w:left w:val="none" w:sz="0" w:space="0" w:color="auto"/>
            <w:bottom w:val="none" w:sz="0" w:space="0" w:color="auto"/>
            <w:right w:val="none" w:sz="0" w:space="0" w:color="auto"/>
          </w:divBdr>
        </w:div>
        <w:div w:id="1480809448">
          <w:marLeft w:val="480"/>
          <w:marRight w:val="0"/>
          <w:marTop w:val="0"/>
          <w:marBottom w:val="0"/>
          <w:divBdr>
            <w:top w:val="none" w:sz="0" w:space="0" w:color="auto"/>
            <w:left w:val="none" w:sz="0" w:space="0" w:color="auto"/>
            <w:bottom w:val="none" w:sz="0" w:space="0" w:color="auto"/>
            <w:right w:val="none" w:sz="0" w:space="0" w:color="auto"/>
          </w:divBdr>
        </w:div>
        <w:div w:id="1905948155">
          <w:marLeft w:val="480"/>
          <w:marRight w:val="0"/>
          <w:marTop w:val="0"/>
          <w:marBottom w:val="0"/>
          <w:divBdr>
            <w:top w:val="none" w:sz="0" w:space="0" w:color="auto"/>
            <w:left w:val="none" w:sz="0" w:space="0" w:color="auto"/>
            <w:bottom w:val="none" w:sz="0" w:space="0" w:color="auto"/>
            <w:right w:val="none" w:sz="0" w:space="0" w:color="auto"/>
          </w:divBdr>
        </w:div>
        <w:div w:id="1182860034">
          <w:marLeft w:val="480"/>
          <w:marRight w:val="0"/>
          <w:marTop w:val="0"/>
          <w:marBottom w:val="0"/>
          <w:divBdr>
            <w:top w:val="none" w:sz="0" w:space="0" w:color="auto"/>
            <w:left w:val="none" w:sz="0" w:space="0" w:color="auto"/>
            <w:bottom w:val="none" w:sz="0" w:space="0" w:color="auto"/>
            <w:right w:val="none" w:sz="0" w:space="0" w:color="auto"/>
          </w:divBdr>
        </w:div>
        <w:div w:id="1636712766">
          <w:marLeft w:val="480"/>
          <w:marRight w:val="0"/>
          <w:marTop w:val="0"/>
          <w:marBottom w:val="0"/>
          <w:divBdr>
            <w:top w:val="none" w:sz="0" w:space="0" w:color="auto"/>
            <w:left w:val="none" w:sz="0" w:space="0" w:color="auto"/>
            <w:bottom w:val="none" w:sz="0" w:space="0" w:color="auto"/>
            <w:right w:val="none" w:sz="0" w:space="0" w:color="auto"/>
          </w:divBdr>
        </w:div>
        <w:div w:id="2124230837">
          <w:marLeft w:val="480"/>
          <w:marRight w:val="0"/>
          <w:marTop w:val="0"/>
          <w:marBottom w:val="0"/>
          <w:divBdr>
            <w:top w:val="none" w:sz="0" w:space="0" w:color="auto"/>
            <w:left w:val="none" w:sz="0" w:space="0" w:color="auto"/>
            <w:bottom w:val="none" w:sz="0" w:space="0" w:color="auto"/>
            <w:right w:val="none" w:sz="0" w:space="0" w:color="auto"/>
          </w:divBdr>
        </w:div>
        <w:div w:id="399451645">
          <w:marLeft w:val="480"/>
          <w:marRight w:val="0"/>
          <w:marTop w:val="0"/>
          <w:marBottom w:val="0"/>
          <w:divBdr>
            <w:top w:val="none" w:sz="0" w:space="0" w:color="auto"/>
            <w:left w:val="none" w:sz="0" w:space="0" w:color="auto"/>
            <w:bottom w:val="none" w:sz="0" w:space="0" w:color="auto"/>
            <w:right w:val="none" w:sz="0" w:space="0" w:color="auto"/>
          </w:divBdr>
        </w:div>
        <w:div w:id="1789349667">
          <w:marLeft w:val="480"/>
          <w:marRight w:val="0"/>
          <w:marTop w:val="0"/>
          <w:marBottom w:val="0"/>
          <w:divBdr>
            <w:top w:val="none" w:sz="0" w:space="0" w:color="auto"/>
            <w:left w:val="none" w:sz="0" w:space="0" w:color="auto"/>
            <w:bottom w:val="none" w:sz="0" w:space="0" w:color="auto"/>
            <w:right w:val="none" w:sz="0" w:space="0" w:color="auto"/>
          </w:divBdr>
        </w:div>
        <w:div w:id="2146582621">
          <w:marLeft w:val="480"/>
          <w:marRight w:val="0"/>
          <w:marTop w:val="0"/>
          <w:marBottom w:val="0"/>
          <w:divBdr>
            <w:top w:val="none" w:sz="0" w:space="0" w:color="auto"/>
            <w:left w:val="none" w:sz="0" w:space="0" w:color="auto"/>
            <w:bottom w:val="none" w:sz="0" w:space="0" w:color="auto"/>
            <w:right w:val="none" w:sz="0" w:space="0" w:color="auto"/>
          </w:divBdr>
        </w:div>
        <w:div w:id="948006607">
          <w:marLeft w:val="480"/>
          <w:marRight w:val="0"/>
          <w:marTop w:val="0"/>
          <w:marBottom w:val="0"/>
          <w:divBdr>
            <w:top w:val="none" w:sz="0" w:space="0" w:color="auto"/>
            <w:left w:val="none" w:sz="0" w:space="0" w:color="auto"/>
            <w:bottom w:val="none" w:sz="0" w:space="0" w:color="auto"/>
            <w:right w:val="none" w:sz="0" w:space="0" w:color="auto"/>
          </w:divBdr>
        </w:div>
      </w:divsChild>
    </w:div>
    <w:div w:id="668630747">
      <w:bodyDiv w:val="1"/>
      <w:marLeft w:val="0"/>
      <w:marRight w:val="0"/>
      <w:marTop w:val="0"/>
      <w:marBottom w:val="0"/>
      <w:divBdr>
        <w:top w:val="none" w:sz="0" w:space="0" w:color="auto"/>
        <w:left w:val="none" w:sz="0" w:space="0" w:color="auto"/>
        <w:bottom w:val="none" w:sz="0" w:space="0" w:color="auto"/>
        <w:right w:val="none" w:sz="0" w:space="0" w:color="auto"/>
      </w:divBdr>
    </w:div>
    <w:div w:id="670762762">
      <w:bodyDiv w:val="1"/>
      <w:marLeft w:val="0"/>
      <w:marRight w:val="0"/>
      <w:marTop w:val="0"/>
      <w:marBottom w:val="0"/>
      <w:divBdr>
        <w:top w:val="none" w:sz="0" w:space="0" w:color="auto"/>
        <w:left w:val="none" w:sz="0" w:space="0" w:color="auto"/>
        <w:bottom w:val="none" w:sz="0" w:space="0" w:color="auto"/>
        <w:right w:val="none" w:sz="0" w:space="0" w:color="auto"/>
      </w:divBdr>
    </w:div>
    <w:div w:id="671955438">
      <w:bodyDiv w:val="1"/>
      <w:marLeft w:val="0"/>
      <w:marRight w:val="0"/>
      <w:marTop w:val="0"/>
      <w:marBottom w:val="0"/>
      <w:divBdr>
        <w:top w:val="none" w:sz="0" w:space="0" w:color="auto"/>
        <w:left w:val="none" w:sz="0" w:space="0" w:color="auto"/>
        <w:bottom w:val="none" w:sz="0" w:space="0" w:color="auto"/>
        <w:right w:val="none" w:sz="0" w:space="0" w:color="auto"/>
      </w:divBdr>
    </w:div>
    <w:div w:id="672688385">
      <w:bodyDiv w:val="1"/>
      <w:marLeft w:val="0"/>
      <w:marRight w:val="0"/>
      <w:marTop w:val="0"/>
      <w:marBottom w:val="0"/>
      <w:divBdr>
        <w:top w:val="none" w:sz="0" w:space="0" w:color="auto"/>
        <w:left w:val="none" w:sz="0" w:space="0" w:color="auto"/>
        <w:bottom w:val="none" w:sz="0" w:space="0" w:color="auto"/>
        <w:right w:val="none" w:sz="0" w:space="0" w:color="auto"/>
      </w:divBdr>
    </w:div>
    <w:div w:id="677267075">
      <w:bodyDiv w:val="1"/>
      <w:marLeft w:val="0"/>
      <w:marRight w:val="0"/>
      <w:marTop w:val="0"/>
      <w:marBottom w:val="0"/>
      <w:divBdr>
        <w:top w:val="none" w:sz="0" w:space="0" w:color="auto"/>
        <w:left w:val="none" w:sz="0" w:space="0" w:color="auto"/>
        <w:bottom w:val="none" w:sz="0" w:space="0" w:color="auto"/>
        <w:right w:val="none" w:sz="0" w:space="0" w:color="auto"/>
      </w:divBdr>
    </w:div>
    <w:div w:id="677344531">
      <w:bodyDiv w:val="1"/>
      <w:marLeft w:val="0"/>
      <w:marRight w:val="0"/>
      <w:marTop w:val="0"/>
      <w:marBottom w:val="0"/>
      <w:divBdr>
        <w:top w:val="none" w:sz="0" w:space="0" w:color="auto"/>
        <w:left w:val="none" w:sz="0" w:space="0" w:color="auto"/>
        <w:bottom w:val="none" w:sz="0" w:space="0" w:color="auto"/>
        <w:right w:val="none" w:sz="0" w:space="0" w:color="auto"/>
      </w:divBdr>
    </w:div>
    <w:div w:id="678585219">
      <w:bodyDiv w:val="1"/>
      <w:marLeft w:val="0"/>
      <w:marRight w:val="0"/>
      <w:marTop w:val="0"/>
      <w:marBottom w:val="0"/>
      <w:divBdr>
        <w:top w:val="none" w:sz="0" w:space="0" w:color="auto"/>
        <w:left w:val="none" w:sz="0" w:space="0" w:color="auto"/>
        <w:bottom w:val="none" w:sz="0" w:space="0" w:color="auto"/>
        <w:right w:val="none" w:sz="0" w:space="0" w:color="auto"/>
      </w:divBdr>
    </w:div>
    <w:div w:id="679818517">
      <w:bodyDiv w:val="1"/>
      <w:marLeft w:val="0"/>
      <w:marRight w:val="0"/>
      <w:marTop w:val="0"/>
      <w:marBottom w:val="0"/>
      <w:divBdr>
        <w:top w:val="none" w:sz="0" w:space="0" w:color="auto"/>
        <w:left w:val="none" w:sz="0" w:space="0" w:color="auto"/>
        <w:bottom w:val="none" w:sz="0" w:space="0" w:color="auto"/>
        <w:right w:val="none" w:sz="0" w:space="0" w:color="auto"/>
      </w:divBdr>
    </w:div>
    <w:div w:id="681586107">
      <w:bodyDiv w:val="1"/>
      <w:marLeft w:val="0"/>
      <w:marRight w:val="0"/>
      <w:marTop w:val="0"/>
      <w:marBottom w:val="0"/>
      <w:divBdr>
        <w:top w:val="none" w:sz="0" w:space="0" w:color="auto"/>
        <w:left w:val="none" w:sz="0" w:space="0" w:color="auto"/>
        <w:bottom w:val="none" w:sz="0" w:space="0" w:color="auto"/>
        <w:right w:val="none" w:sz="0" w:space="0" w:color="auto"/>
      </w:divBdr>
      <w:divsChild>
        <w:div w:id="2005887948">
          <w:marLeft w:val="480"/>
          <w:marRight w:val="0"/>
          <w:marTop w:val="0"/>
          <w:marBottom w:val="0"/>
          <w:divBdr>
            <w:top w:val="none" w:sz="0" w:space="0" w:color="auto"/>
            <w:left w:val="none" w:sz="0" w:space="0" w:color="auto"/>
            <w:bottom w:val="none" w:sz="0" w:space="0" w:color="auto"/>
            <w:right w:val="none" w:sz="0" w:space="0" w:color="auto"/>
          </w:divBdr>
        </w:div>
        <w:div w:id="674646637">
          <w:marLeft w:val="480"/>
          <w:marRight w:val="0"/>
          <w:marTop w:val="0"/>
          <w:marBottom w:val="0"/>
          <w:divBdr>
            <w:top w:val="none" w:sz="0" w:space="0" w:color="auto"/>
            <w:left w:val="none" w:sz="0" w:space="0" w:color="auto"/>
            <w:bottom w:val="none" w:sz="0" w:space="0" w:color="auto"/>
            <w:right w:val="none" w:sz="0" w:space="0" w:color="auto"/>
          </w:divBdr>
        </w:div>
        <w:div w:id="1728800445">
          <w:marLeft w:val="480"/>
          <w:marRight w:val="0"/>
          <w:marTop w:val="0"/>
          <w:marBottom w:val="0"/>
          <w:divBdr>
            <w:top w:val="none" w:sz="0" w:space="0" w:color="auto"/>
            <w:left w:val="none" w:sz="0" w:space="0" w:color="auto"/>
            <w:bottom w:val="none" w:sz="0" w:space="0" w:color="auto"/>
            <w:right w:val="none" w:sz="0" w:space="0" w:color="auto"/>
          </w:divBdr>
        </w:div>
        <w:div w:id="362902582">
          <w:marLeft w:val="480"/>
          <w:marRight w:val="0"/>
          <w:marTop w:val="0"/>
          <w:marBottom w:val="0"/>
          <w:divBdr>
            <w:top w:val="none" w:sz="0" w:space="0" w:color="auto"/>
            <w:left w:val="none" w:sz="0" w:space="0" w:color="auto"/>
            <w:bottom w:val="none" w:sz="0" w:space="0" w:color="auto"/>
            <w:right w:val="none" w:sz="0" w:space="0" w:color="auto"/>
          </w:divBdr>
        </w:div>
        <w:div w:id="1739669198">
          <w:marLeft w:val="480"/>
          <w:marRight w:val="0"/>
          <w:marTop w:val="0"/>
          <w:marBottom w:val="0"/>
          <w:divBdr>
            <w:top w:val="none" w:sz="0" w:space="0" w:color="auto"/>
            <w:left w:val="none" w:sz="0" w:space="0" w:color="auto"/>
            <w:bottom w:val="none" w:sz="0" w:space="0" w:color="auto"/>
            <w:right w:val="none" w:sz="0" w:space="0" w:color="auto"/>
          </w:divBdr>
        </w:div>
        <w:div w:id="50161152">
          <w:marLeft w:val="480"/>
          <w:marRight w:val="0"/>
          <w:marTop w:val="0"/>
          <w:marBottom w:val="0"/>
          <w:divBdr>
            <w:top w:val="none" w:sz="0" w:space="0" w:color="auto"/>
            <w:left w:val="none" w:sz="0" w:space="0" w:color="auto"/>
            <w:bottom w:val="none" w:sz="0" w:space="0" w:color="auto"/>
            <w:right w:val="none" w:sz="0" w:space="0" w:color="auto"/>
          </w:divBdr>
        </w:div>
        <w:div w:id="1036932602">
          <w:marLeft w:val="480"/>
          <w:marRight w:val="0"/>
          <w:marTop w:val="0"/>
          <w:marBottom w:val="0"/>
          <w:divBdr>
            <w:top w:val="none" w:sz="0" w:space="0" w:color="auto"/>
            <w:left w:val="none" w:sz="0" w:space="0" w:color="auto"/>
            <w:bottom w:val="none" w:sz="0" w:space="0" w:color="auto"/>
            <w:right w:val="none" w:sz="0" w:space="0" w:color="auto"/>
          </w:divBdr>
        </w:div>
        <w:div w:id="1969630043">
          <w:marLeft w:val="480"/>
          <w:marRight w:val="0"/>
          <w:marTop w:val="0"/>
          <w:marBottom w:val="0"/>
          <w:divBdr>
            <w:top w:val="none" w:sz="0" w:space="0" w:color="auto"/>
            <w:left w:val="none" w:sz="0" w:space="0" w:color="auto"/>
            <w:bottom w:val="none" w:sz="0" w:space="0" w:color="auto"/>
            <w:right w:val="none" w:sz="0" w:space="0" w:color="auto"/>
          </w:divBdr>
        </w:div>
        <w:div w:id="1229606189">
          <w:marLeft w:val="480"/>
          <w:marRight w:val="0"/>
          <w:marTop w:val="0"/>
          <w:marBottom w:val="0"/>
          <w:divBdr>
            <w:top w:val="none" w:sz="0" w:space="0" w:color="auto"/>
            <w:left w:val="none" w:sz="0" w:space="0" w:color="auto"/>
            <w:bottom w:val="none" w:sz="0" w:space="0" w:color="auto"/>
            <w:right w:val="none" w:sz="0" w:space="0" w:color="auto"/>
          </w:divBdr>
        </w:div>
        <w:div w:id="1261645392">
          <w:marLeft w:val="480"/>
          <w:marRight w:val="0"/>
          <w:marTop w:val="0"/>
          <w:marBottom w:val="0"/>
          <w:divBdr>
            <w:top w:val="none" w:sz="0" w:space="0" w:color="auto"/>
            <w:left w:val="none" w:sz="0" w:space="0" w:color="auto"/>
            <w:bottom w:val="none" w:sz="0" w:space="0" w:color="auto"/>
            <w:right w:val="none" w:sz="0" w:space="0" w:color="auto"/>
          </w:divBdr>
        </w:div>
        <w:div w:id="1133256395">
          <w:marLeft w:val="480"/>
          <w:marRight w:val="0"/>
          <w:marTop w:val="0"/>
          <w:marBottom w:val="0"/>
          <w:divBdr>
            <w:top w:val="none" w:sz="0" w:space="0" w:color="auto"/>
            <w:left w:val="none" w:sz="0" w:space="0" w:color="auto"/>
            <w:bottom w:val="none" w:sz="0" w:space="0" w:color="auto"/>
            <w:right w:val="none" w:sz="0" w:space="0" w:color="auto"/>
          </w:divBdr>
        </w:div>
        <w:div w:id="1944914651">
          <w:marLeft w:val="480"/>
          <w:marRight w:val="0"/>
          <w:marTop w:val="0"/>
          <w:marBottom w:val="0"/>
          <w:divBdr>
            <w:top w:val="none" w:sz="0" w:space="0" w:color="auto"/>
            <w:left w:val="none" w:sz="0" w:space="0" w:color="auto"/>
            <w:bottom w:val="none" w:sz="0" w:space="0" w:color="auto"/>
            <w:right w:val="none" w:sz="0" w:space="0" w:color="auto"/>
          </w:divBdr>
        </w:div>
        <w:div w:id="97063682">
          <w:marLeft w:val="480"/>
          <w:marRight w:val="0"/>
          <w:marTop w:val="0"/>
          <w:marBottom w:val="0"/>
          <w:divBdr>
            <w:top w:val="none" w:sz="0" w:space="0" w:color="auto"/>
            <w:left w:val="none" w:sz="0" w:space="0" w:color="auto"/>
            <w:bottom w:val="none" w:sz="0" w:space="0" w:color="auto"/>
            <w:right w:val="none" w:sz="0" w:space="0" w:color="auto"/>
          </w:divBdr>
        </w:div>
        <w:div w:id="1179540423">
          <w:marLeft w:val="480"/>
          <w:marRight w:val="0"/>
          <w:marTop w:val="0"/>
          <w:marBottom w:val="0"/>
          <w:divBdr>
            <w:top w:val="none" w:sz="0" w:space="0" w:color="auto"/>
            <w:left w:val="none" w:sz="0" w:space="0" w:color="auto"/>
            <w:bottom w:val="none" w:sz="0" w:space="0" w:color="auto"/>
            <w:right w:val="none" w:sz="0" w:space="0" w:color="auto"/>
          </w:divBdr>
        </w:div>
        <w:div w:id="2085687432">
          <w:marLeft w:val="480"/>
          <w:marRight w:val="0"/>
          <w:marTop w:val="0"/>
          <w:marBottom w:val="0"/>
          <w:divBdr>
            <w:top w:val="none" w:sz="0" w:space="0" w:color="auto"/>
            <w:left w:val="none" w:sz="0" w:space="0" w:color="auto"/>
            <w:bottom w:val="none" w:sz="0" w:space="0" w:color="auto"/>
            <w:right w:val="none" w:sz="0" w:space="0" w:color="auto"/>
          </w:divBdr>
        </w:div>
        <w:div w:id="988633228">
          <w:marLeft w:val="480"/>
          <w:marRight w:val="0"/>
          <w:marTop w:val="0"/>
          <w:marBottom w:val="0"/>
          <w:divBdr>
            <w:top w:val="none" w:sz="0" w:space="0" w:color="auto"/>
            <w:left w:val="none" w:sz="0" w:space="0" w:color="auto"/>
            <w:bottom w:val="none" w:sz="0" w:space="0" w:color="auto"/>
            <w:right w:val="none" w:sz="0" w:space="0" w:color="auto"/>
          </w:divBdr>
        </w:div>
        <w:div w:id="624190078">
          <w:marLeft w:val="480"/>
          <w:marRight w:val="0"/>
          <w:marTop w:val="0"/>
          <w:marBottom w:val="0"/>
          <w:divBdr>
            <w:top w:val="none" w:sz="0" w:space="0" w:color="auto"/>
            <w:left w:val="none" w:sz="0" w:space="0" w:color="auto"/>
            <w:bottom w:val="none" w:sz="0" w:space="0" w:color="auto"/>
            <w:right w:val="none" w:sz="0" w:space="0" w:color="auto"/>
          </w:divBdr>
        </w:div>
        <w:div w:id="532957550">
          <w:marLeft w:val="480"/>
          <w:marRight w:val="0"/>
          <w:marTop w:val="0"/>
          <w:marBottom w:val="0"/>
          <w:divBdr>
            <w:top w:val="none" w:sz="0" w:space="0" w:color="auto"/>
            <w:left w:val="none" w:sz="0" w:space="0" w:color="auto"/>
            <w:bottom w:val="none" w:sz="0" w:space="0" w:color="auto"/>
            <w:right w:val="none" w:sz="0" w:space="0" w:color="auto"/>
          </w:divBdr>
        </w:div>
        <w:div w:id="638418103">
          <w:marLeft w:val="480"/>
          <w:marRight w:val="0"/>
          <w:marTop w:val="0"/>
          <w:marBottom w:val="0"/>
          <w:divBdr>
            <w:top w:val="none" w:sz="0" w:space="0" w:color="auto"/>
            <w:left w:val="none" w:sz="0" w:space="0" w:color="auto"/>
            <w:bottom w:val="none" w:sz="0" w:space="0" w:color="auto"/>
            <w:right w:val="none" w:sz="0" w:space="0" w:color="auto"/>
          </w:divBdr>
        </w:div>
        <w:div w:id="374545935">
          <w:marLeft w:val="480"/>
          <w:marRight w:val="0"/>
          <w:marTop w:val="0"/>
          <w:marBottom w:val="0"/>
          <w:divBdr>
            <w:top w:val="none" w:sz="0" w:space="0" w:color="auto"/>
            <w:left w:val="none" w:sz="0" w:space="0" w:color="auto"/>
            <w:bottom w:val="none" w:sz="0" w:space="0" w:color="auto"/>
            <w:right w:val="none" w:sz="0" w:space="0" w:color="auto"/>
          </w:divBdr>
        </w:div>
        <w:div w:id="1138843241">
          <w:marLeft w:val="480"/>
          <w:marRight w:val="0"/>
          <w:marTop w:val="0"/>
          <w:marBottom w:val="0"/>
          <w:divBdr>
            <w:top w:val="none" w:sz="0" w:space="0" w:color="auto"/>
            <w:left w:val="none" w:sz="0" w:space="0" w:color="auto"/>
            <w:bottom w:val="none" w:sz="0" w:space="0" w:color="auto"/>
            <w:right w:val="none" w:sz="0" w:space="0" w:color="auto"/>
          </w:divBdr>
        </w:div>
        <w:div w:id="2025981428">
          <w:marLeft w:val="480"/>
          <w:marRight w:val="0"/>
          <w:marTop w:val="0"/>
          <w:marBottom w:val="0"/>
          <w:divBdr>
            <w:top w:val="none" w:sz="0" w:space="0" w:color="auto"/>
            <w:left w:val="none" w:sz="0" w:space="0" w:color="auto"/>
            <w:bottom w:val="none" w:sz="0" w:space="0" w:color="auto"/>
            <w:right w:val="none" w:sz="0" w:space="0" w:color="auto"/>
          </w:divBdr>
        </w:div>
        <w:div w:id="1976062320">
          <w:marLeft w:val="480"/>
          <w:marRight w:val="0"/>
          <w:marTop w:val="0"/>
          <w:marBottom w:val="0"/>
          <w:divBdr>
            <w:top w:val="none" w:sz="0" w:space="0" w:color="auto"/>
            <w:left w:val="none" w:sz="0" w:space="0" w:color="auto"/>
            <w:bottom w:val="none" w:sz="0" w:space="0" w:color="auto"/>
            <w:right w:val="none" w:sz="0" w:space="0" w:color="auto"/>
          </w:divBdr>
        </w:div>
        <w:div w:id="1461530932">
          <w:marLeft w:val="480"/>
          <w:marRight w:val="0"/>
          <w:marTop w:val="0"/>
          <w:marBottom w:val="0"/>
          <w:divBdr>
            <w:top w:val="none" w:sz="0" w:space="0" w:color="auto"/>
            <w:left w:val="none" w:sz="0" w:space="0" w:color="auto"/>
            <w:bottom w:val="none" w:sz="0" w:space="0" w:color="auto"/>
            <w:right w:val="none" w:sz="0" w:space="0" w:color="auto"/>
          </w:divBdr>
        </w:div>
      </w:divsChild>
    </w:div>
    <w:div w:id="682167673">
      <w:bodyDiv w:val="1"/>
      <w:marLeft w:val="0"/>
      <w:marRight w:val="0"/>
      <w:marTop w:val="0"/>
      <w:marBottom w:val="0"/>
      <w:divBdr>
        <w:top w:val="none" w:sz="0" w:space="0" w:color="auto"/>
        <w:left w:val="none" w:sz="0" w:space="0" w:color="auto"/>
        <w:bottom w:val="none" w:sz="0" w:space="0" w:color="auto"/>
        <w:right w:val="none" w:sz="0" w:space="0" w:color="auto"/>
      </w:divBdr>
    </w:div>
    <w:div w:id="684286425">
      <w:bodyDiv w:val="1"/>
      <w:marLeft w:val="0"/>
      <w:marRight w:val="0"/>
      <w:marTop w:val="0"/>
      <w:marBottom w:val="0"/>
      <w:divBdr>
        <w:top w:val="none" w:sz="0" w:space="0" w:color="auto"/>
        <w:left w:val="none" w:sz="0" w:space="0" w:color="auto"/>
        <w:bottom w:val="none" w:sz="0" w:space="0" w:color="auto"/>
        <w:right w:val="none" w:sz="0" w:space="0" w:color="auto"/>
      </w:divBdr>
    </w:div>
    <w:div w:id="685449324">
      <w:bodyDiv w:val="1"/>
      <w:marLeft w:val="0"/>
      <w:marRight w:val="0"/>
      <w:marTop w:val="0"/>
      <w:marBottom w:val="0"/>
      <w:divBdr>
        <w:top w:val="none" w:sz="0" w:space="0" w:color="auto"/>
        <w:left w:val="none" w:sz="0" w:space="0" w:color="auto"/>
        <w:bottom w:val="none" w:sz="0" w:space="0" w:color="auto"/>
        <w:right w:val="none" w:sz="0" w:space="0" w:color="auto"/>
      </w:divBdr>
    </w:div>
    <w:div w:id="685715706">
      <w:bodyDiv w:val="1"/>
      <w:marLeft w:val="0"/>
      <w:marRight w:val="0"/>
      <w:marTop w:val="0"/>
      <w:marBottom w:val="0"/>
      <w:divBdr>
        <w:top w:val="none" w:sz="0" w:space="0" w:color="auto"/>
        <w:left w:val="none" w:sz="0" w:space="0" w:color="auto"/>
        <w:bottom w:val="none" w:sz="0" w:space="0" w:color="auto"/>
        <w:right w:val="none" w:sz="0" w:space="0" w:color="auto"/>
      </w:divBdr>
    </w:div>
    <w:div w:id="687414009">
      <w:bodyDiv w:val="1"/>
      <w:marLeft w:val="0"/>
      <w:marRight w:val="0"/>
      <w:marTop w:val="0"/>
      <w:marBottom w:val="0"/>
      <w:divBdr>
        <w:top w:val="none" w:sz="0" w:space="0" w:color="auto"/>
        <w:left w:val="none" w:sz="0" w:space="0" w:color="auto"/>
        <w:bottom w:val="none" w:sz="0" w:space="0" w:color="auto"/>
        <w:right w:val="none" w:sz="0" w:space="0" w:color="auto"/>
      </w:divBdr>
    </w:div>
    <w:div w:id="689910539">
      <w:bodyDiv w:val="1"/>
      <w:marLeft w:val="0"/>
      <w:marRight w:val="0"/>
      <w:marTop w:val="0"/>
      <w:marBottom w:val="0"/>
      <w:divBdr>
        <w:top w:val="none" w:sz="0" w:space="0" w:color="auto"/>
        <w:left w:val="none" w:sz="0" w:space="0" w:color="auto"/>
        <w:bottom w:val="none" w:sz="0" w:space="0" w:color="auto"/>
        <w:right w:val="none" w:sz="0" w:space="0" w:color="auto"/>
      </w:divBdr>
    </w:div>
    <w:div w:id="691496444">
      <w:bodyDiv w:val="1"/>
      <w:marLeft w:val="0"/>
      <w:marRight w:val="0"/>
      <w:marTop w:val="0"/>
      <w:marBottom w:val="0"/>
      <w:divBdr>
        <w:top w:val="none" w:sz="0" w:space="0" w:color="auto"/>
        <w:left w:val="none" w:sz="0" w:space="0" w:color="auto"/>
        <w:bottom w:val="none" w:sz="0" w:space="0" w:color="auto"/>
        <w:right w:val="none" w:sz="0" w:space="0" w:color="auto"/>
      </w:divBdr>
    </w:div>
    <w:div w:id="691566870">
      <w:bodyDiv w:val="1"/>
      <w:marLeft w:val="0"/>
      <w:marRight w:val="0"/>
      <w:marTop w:val="0"/>
      <w:marBottom w:val="0"/>
      <w:divBdr>
        <w:top w:val="none" w:sz="0" w:space="0" w:color="auto"/>
        <w:left w:val="none" w:sz="0" w:space="0" w:color="auto"/>
        <w:bottom w:val="none" w:sz="0" w:space="0" w:color="auto"/>
        <w:right w:val="none" w:sz="0" w:space="0" w:color="auto"/>
      </w:divBdr>
      <w:divsChild>
        <w:div w:id="552082444">
          <w:marLeft w:val="480"/>
          <w:marRight w:val="0"/>
          <w:marTop w:val="0"/>
          <w:marBottom w:val="0"/>
          <w:divBdr>
            <w:top w:val="none" w:sz="0" w:space="0" w:color="auto"/>
            <w:left w:val="none" w:sz="0" w:space="0" w:color="auto"/>
            <w:bottom w:val="none" w:sz="0" w:space="0" w:color="auto"/>
            <w:right w:val="none" w:sz="0" w:space="0" w:color="auto"/>
          </w:divBdr>
        </w:div>
        <w:div w:id="310064344">
          <w:marLeft w:val="480"/>
          <w:marRight w:val="0"/>
          <w:marTop w:val="0"/>
          <w:marBottom w:val="0"/>
          <w:divBdr>
            <w:top w:val="none" w:sz="0" w:space="0" w:color="auto"/>
            <w:left w:val="none" w:sz="0" w:space="0" w:color="auto"/>
            <w:bottom w:val="none" w:sz="0" w:space="0" w:color="auto"/>
            <w:right w:val="none" w:sz="0" w:space="0" w:color="auto"/>
          </w:divBdr>
        </w:div>
        <w:div w:id="1269846556">
          <w:marLeft w:val="480"/>
          <w:marRight w:val="0"/>
          <w:marTop w:val="0"/>
          <w:marBottom w:val="0"/>
          <w:divBdr>
            <w:top w:val="none" w:sz="0" w:space="0" w:color="auto"/>
            <w:left w:val="none" w:sz="0" w:space="0" w:color="auto"/>
            <w:bottom w:val="none" w:sz="0" w:space="0" w:color="auto"/>
            <w:right w:val="none" w:sz="0" w:space="0" w:color="auto"/>
          </w:divBdr>
        </w:div>
        <w:div w:id="435447259">
          <w:marLeft w:val="480"/>
          <w:marRight w:val="0"/>
          <w:marTop w:val="0"/>
          <w:marBottom w:val="0"/>
          <w:divBdr>
            <w:top w:val="none" w:sz="0" w:space="0" w:color="auto"/>
            <w:left w:val="none" w:sz="0" w:space="0" w:color="auto"/>
            <w:bottom w:val="none" w:sz="0" w:space="0" w:color="auto"/>
            <w:right w:val="none" w:sz="0" w:space="0" w:color="auto"/>
          </w:divBdr>
        </w:div>
        <w:div w:id="879705308">
          <w:marLeft w:val="480"/>
          <w:marRight w:val="0"/>
          <w:marTop w:val="0"/>
          <w:marBottom w:val="0"/>
          <w:divBdr>
            <w:top w:val="none" w:sz="0" w:space="0" w:color="auto"/>
            <w:left w:val="none" w:sz="0" w:space="0" w:color="auto"/>
            <w:bottom w:val="none" w:sz="0" w:space="0" w:color="auto"/>
            <w:right w:val="none" w:sz="0" w:space="0" w:color="auto"/>
          </w:divBdr>
        </w:div>
        <w:div w:id="1761097167">
          <w:marLeft w:val="480"/>
          <w:marRight w:val="0"/>
          <w:marTop w:val="0"/>
          <w:marBottom w:val="0"/>
          <w:divBdr>
            <w:top w:val="none" w:sz="0" w:space="0" w:color="auto"/>
            <w:left w:val="none" w:sz="0" w:space="0" w:color="auto"/>
            <w:bottom w:val="none" w:sz="0" w:space="0" w:color="auto"/>
            <w:right w:val="none" w:sz="0" w:space="0" w:color="auto"/>
          </w:divBdr>
        </w:div>
        <w:div w:id="1365330306">
          <w:marLeft w:val="480"/>
          <w:marRight w:val="0"/>
          <w:marTop w:val="0"/>
          <w:marBottom w:val="0"/>
          <w:divBdr>
            <w:top w:val="none" w:sz="0" w:space="0" w:color="auto"/>
            <w:left w:val="none" w:sz="0" w:space="0" w:color="auto"/>
            <w:bottom w:val="none" w:sz="0" w:space="0" w:color="auto"/>
            <w:right w:val="none" w:sz="0" w:space="0" w:color="auto"/>
          </w:divBdr>
        </w:div>
        <w:div w:id="571886556">
          <w:marLeft w:val="480"/>
          <w:marRight w:val="0"/>
          <w:marTop w:val="0"/>
          <w:marBottom w:val="0"/>
          <w:divBdr>
            <w:top w:val="none" w:sz="0" w:space="0" w:color="auto"/>
            <w:left w:val="none" w:sz="0" w:space="0" w:color="auto"/>
            <w:bottom w:val="none" w:sz="0" w:space="0" w:color="auto"/>
            <w:right w:val="none" w:sz="0" w:space="0" w:color="auto"/>
          </w:divBdr>
        </w:div>
        <w:div w:id="1273200470">
          <w:marLeft w:val="480"/>
          <w:marRight w:val="0"/>
          <w:marTop w:val="0"/>
          <w:marBottom w:val="0"/>
          <w:divBdr>
            <w:top w:val="none" w:sz="0" w:space="0" w:color="auto"/>
            <w:left w:val="none" w:sz="0" w:space="0" w:color="auto"/>
            <w:bottom w:val="none" w:sz="0" w:space="0" w:color="auto"/>
            <w:right w:val="none" w:sz="0" w:space="0" w:color="auto"/>
          </w:divBdr>
        </w:div>
        <w:div w:id="630595029">
          <w:marLeft w:val="480"/>
          <w:marRight w:val="0"/>
          <w:marTop w:val="0"/>
          <w:marBottom w:val="0"/>
          <w:divBdr>
            <w:top w:val="none" w:sz="0" w:space="0" w:color="auto"/>
            <w:left w:val="none" w:sz="0" w:space="0" w:color="auto"/>
            <w:bottom w:val="none" w:sz="0" w:space="0" w:color="auto"/>
            <w:right w:val="none" w:sz="0" w:space="0" w:color="auto"/>
          </w:divBdr>
        </w:div>
        <w:div w:id="1969824014">
          <w:marLeft w:val="480"/>
          <w:marRight w:val="0"/>
          <w:marTop w:val="0"/>
          <w:marBottom w:val="0"/>
          <w:divBdr>
            <w:top w:val="none" w:sz="0" w:space="0" w:color="auto"/>
            <w:left w:val="none" w:sz="0" w:space="0" w:color="auto"/>
            <w:bottom w:val="none" w:sz="0" w:space="0" w:color="auto"/>
            <w:right w:val="none" w:sz="0" w:space="0" w:color="auto"/>
          </w:divBdr>
        </w:div>
        <w:div w:id="383335386">
          <w:marLeft w:val="480"/>
          <w:marRight w:val="0"/>
          <w:marTop w:val="0"/>
          <w:marBottom w:val="0"/>
          <w:divBdr>
            <w:top w:val="none" w:sz="0" w:space="0" w:color="auto"/>
            <w:left w:val="none" w:sz="0" w:space="0" w:color="auto"/>
            <w:bottom w:val="none" w:sz="0" w:space="0" w:color="auto"/>
            <w:right w:val="none" w:sz="0" w:space="0" w:color="auto"/>
          </w:divBdr>
        </w:div>
        <w:div w:id="869494614">
          <w:marLeft w:val="480"/>
          <w:marRight w:val="0"/>
          <w:marTop w:val="0"/>
          <w:marBottom w:val="0"/>
          <w:divBdr>
            <w:top w:val="none" w:sz="0" w:space="0" w:color="auto"/>
            <w:left w:val="none" w:sz="0" w:space="0" w:color="auto"/>
            <w:bottom w:val="none" w:sz="0" w:space="0" w:color="auto"/>
            <w:right w:val="none" w:sz="0" w:space="0" w:color="auto"/>
          </w:divBdr>
        </w:div>
        <w:div w:id="1542132826">
          <w:marLeft w:val="480"/>
          <w:marRight w:val="0"/>
          <w:marTop w:val="0"/>
          <w:marBottom w:val="0"/>
          <w:divBdr>
            <w:top w:val="none" w:sz="0" w:space="0" w:color="auto"/>
            <w:left w:val="none" w:sz="0" w:space="0" w:color="auto"/>
            <w:bottom w:val="none" w:sz="0" w:space="0" w:color="auto"/>
            <w:right w:val="none" w:sz="0" w:space="0" w:color="auto"/>
          </w:divBdr>
        </w:div>
        <w:div w:id="1452047602">
          <w:marLeft w:val="480"/>
          <w:marRight w:val="0"/>
          <w:marTop w:val="0"/>
          <w:marBottom w:val="0"/>
          <w:divBdr>
            <w:top w:val="none" w:sz="0" w:space="0" w:color="auto"/>
            <w:left w:val="none" w:sz="0" w:space="0" w:color="auto"/>
            <w:bottom w:val="none" w:sz="0" w:space="0" w:color="auto"/>
            <w:right w:val="none" w:sz="0" w:space="0" w:color="auto"/>
          </w:divBdr>
        </w:div>
        <w:div w:id="2078554315">
          <w:marLeft w:val="480"/>
          <w:marRight w:val="0"/>
          <w:marTop w:val="0"/>
          <w:marBottom w:val="0"/>
          <w:divBdr>
            <w:top w:val="none" w:sz="0" w:space="0" w:color="auto"/>
            <w:left w:val="none" w:sz="0" w:space="0" w:color="auto"/>
            <w:bottom w:val="none" w:sz="0" w:space="0" w:color="auto"/>
            <w:right w:val="none" w:sz="0" w:space="0" w:color="auto"/>
          </w:divBdr>
        </w:div>
        <w:div w:id="1555122415">
          <w:marLeft w:val="480"/>
          <w:marRight w:val="0"/>
          <w:marTop w:val="0"/>
          <w:marBottom w:val="0"/>
          <w:divBdr>
            <w:top w:val="none" w:sz="0" w:space="0" w:color="auto"/>
            <w:left w:val="none" w:sz="0" w:space="0" w:color="auto"/>
            <w:bottom w:val="none" w:sz="0" w:space="0" w:color="auto"/>
            <w:right w:val="none" w:sz="0" w:space="0" w:color="auto"/>
          </w:divBdr>
        </w:div>
        <w:div w:id="168524045">
          <w:marLeft w:val="480"/>
          <w:marRight w:val="0"/>
          <w:marTop w:val="0"/>
          <w:marBottom w:val="0"/>
          <w:divBdr>
            <w:top w:val="none" w:sz="0" w:space="0" w:color="auto"/>
            <w:left w:val="none" w:sz="0" w:space="0" w:color="auto"/>
            <w:bottom w:val="none" w:sz="0" w:space="0" w:color="auto"/>
            <w:right w:val="none" w:sz="0" w:space="0" w:color="auto"/>
          </w:divBdr>
        </w:div>
        <w:div w:id="177236122">
          <w:marLeft w:val="480"/>
          <w:marRight w:val="0"/>
          <w:marTop w:val="0"/>
          <w:marBottom w:val="0"/>
          <w:divBdr>
            <w:top w:val="none" w:sz="0" w:space="0" w:color="auto"/>
            <w:left w:val="none" w:sz="0" w:space="0" w:color="auto"/>
            <w:bottom w:val="none" w:sz="0" w:space="0" w:color="auto"/>
            <w:right w:val="none" w:sz="0" w:space="0" w:color="auto"/>
          </w:divBdr>
        </w:div>
        <w:div w:id="1953243003">
          <w:marLeft w:val="480"/>
          <w:marRight w:val="0"/>
          <w:marTop w:val="0"/>
          <w:marBottom w:val="0"/>
          <w:divBdr>
            <w:top w:val="none" w:sz="0" w:space="0" w:color="auto"/>
            <w:left w:val="none" w:sz="0" w:space="0" w:color="auto"/>
            <w:bottom w:val="none" w:sz="0" w:space="0" w:color="auto"/>
            <w:right w:val="none" w:sz="0" w:space="0" w:color="auto"/>
          </w:divBdr>
        </w:div>
        <w:div w:id="1258708274">
          <w:marLeft w:val="480"/>
          <w:marRight w:val="0"/>
          <w:marTop w:val="0"/>
          <w:marBottom w:val="0"/>
          <w:divBdr>
            <w:top w:val="none" w:sz="0" w:space="0" w:color="auto"/>
            <w:left w:val="none" w:sz="0" w:space="0" w:color="auto"/>
            <w:bottom w:val="none" w:sz="0" w:space="0" w:color="auto"/>
            <w:right w:val="none" w:sz="0" w:space="0" w:color="auto"/>
          </w:divBdr>
        </w:div>
        <w:div w:id="1677078237">
          <w:marLeft w:val="480"/>
          <w:marRight w:val="0"/>
          <w:marTop w:val="0"/>
          <w:marBottom w:val="0"/>
          <w:divBdr>
            <w:top w:val="none" w:sz="0" w:space="0" w:color="auto"/>
            <w:left w:val="none" w:sz="0" w:space="0" w:color="auto"/>
            <w:bottom w:val="none" w:sz="0" w:space="0" w:color="auto"/>
            <w:right w:val="none" w:sz="0" w:space="0" w:color="auto"/>
          </w:divBdr>
        </w:div>
        <w:div w:id="1699549793">
          <w:marLeft w:val="480"/>
          <w:marRight w:val="0"/>
          <w:marTop w:val="0"/>
          <w:marBottom w:val="0"/>
          <w:divBdr>
            <w:top w:val="none" w:sz="0" w:space="0" w:color="auto"/>
            <w:left w:val="none" w:sz="0" w:space="0" w:color="auto"/>
            <w:bottom w:val="none" w:sz="0" w:space="0" w:color="auto"/>
            <w:right w:val="none" w:sz="0" w:space="0" w:color="auto"/>
          </w:divBdr>
        </w:div>
        <w:div w:id="280691402">
          <w:marLeft w:val="480"/>
          <w:marRight w:val="0"/>
          <w:marTop w:val="0"/>
          <w:marBottom w:val="0"/>
          <w:divBdr>
            <w:top w:val="none" w:sz="0" w:space="0" w:color="auto"/>
            <w:left w:val="none" w:sz="0" w:space="0" w:color="auto"/>
            <w:bottom w:val="none" w:sz="0" w:space="0" w:color="auto"/>
            <w:right w:val="none" w:sz="0" w:space="0" w:color="auto"/>
          </w:divBdr>
        </w:div>
        <w:div w:id="69230750">
          <w:marLeft w:val="480"/>
          <w:marRight w:val="0"/>
          <w:marTop w:val="0"/>
          <w:marBottom w:val="0"/>
          <w:divBdr>
            <w:top w:val="none" w:sz="0" w:space="0" w:color="auto"/>
            <w:left w:val="none" w:sz="0" w:space="0" w:color="auto"/>
            <w:bottom w:val="none" w:sz="0" w:space="0" w:color="auto"/>
            <w:right w:val="none" w:sz="0" w:space="0" w:color="auto"/>
          </w:divBdr>
        </w:div>
        <w:div w:id="842620689">
          <w:marLeft w:val="480"/>
          <w:marRight w:val="0"/>
          <w:marTop w:val="0"/>
          <w:marBottom w:val="0"/>
          <w:divBdr>
            <w:top w:val="none" w:sz="0" w:space="0" w:color="auto"/>
            <w:left w:val="none" w:sz="0" w:space="0" w:color="auto"/>
            <w:bottom w:val="none" w:sz="0" w:space="0" w:color="auto"/>
            <w:right w:val="none" w:sz="0" w:space="0" w:color="auto"/>
          </w:divBdr>
        </w:div>
        <w:div w:id="868877433">
          <w:marLeft w:val="480"/>
          <w:marRight w:val="0"/>
          <w:marTop w:val="0"/>
          <w:marBottom w:val="0"/>
          <w:divBdr>
            <w:top w:val="none" w:sz="0" w:space="0" w:color="auto"/>
            <w:left w:val="none" w:sz="0" w:space="0" w:color="auto"/>
            <w:bottom w:val="none" w:sz="0" w:space="0" w:color="auto"/>
            <w:right w:val="none" w:sz="0" w:space="0" w:color="auto"/>
          </w:divBdr>
        </w:div>
        <w:div w:id="464934749">
          <w:marLeft w:val="480"/>
          <w:marRight w:val="0"/>
          <w:marTop w:val="0"/>
          <w:marBottom w:val="0"/>
          <w:divBdr>
            <w:top w:val="none" w:sz="0" w:space="0" w:color="auto"/>
            <w:left w:val="none" w:sz="0" w:space="0" w:color="auto"/>
            <w:bottom w:val="none" w:sz="0" w:space="0" w:color="auto"/>
            <w:right w:val="none" w:sz="0" w:space="0" w:color="auto"/>
          </w:divBdr>
        </w:div>
        <w:div w:id="699670986">
          <w:marLeft w:val="480"/>
          <w:marRight w:val="0"/>
          <w:marTop w:val="0"/>
          <w:marBottom w:val="0"/>
          <w:divBdr>
            <w:top w:val="none" w:sz="0" w:space="0" w:color="auto"/>
            <w:left w:val="none" w:sz="0" w:space="0" w:color="auto"/>
            <w:bottom w:val="none" w:sz="0" w:space="0" w:color="auto"/>
            <w:right w:val="none" w:sz="0" w:space="0" w:color="auto"/>
          </w:divBdr>
        </w:div>
        <w:div w:id="1527133019">
          <w:marLeft w:val="480"/>
          <w:marRight w:val="0"/>
          <w:marTop w:val="0"/>
          <w:marBottom w:val="0"/>
          <w:divBdr>
            <w:top w:val="none" w:sz="0" w:space="0" w:color="auto"/>
            <w:left w:val="none" w:sz="0" w:space="0" w:color="auto"/>
            <w:bottom w:val="none" w:sz="0" w:space="0" w:color="auto"/>
            <w:right w:val="none" w:sz="0" w:space="0" w:color="auto"/>
          </w:divBdr>
        </w:div>
        <w:div w:id="899902499">
          <w:marLeft w:val="480"/>
          <w:marRight w:val="0"/>
          <w:marTop w:val="0"/>
          <w:marBottom w:val="0"/>
          <w:divBdr>
            <w:top w:val="none" w:sz="0" w:space="0" w:color="auto"/>
            <w:left w:val="none" w:sz="0" w:space="0" w:color="auto"/>
            <w:bottom w:val="none" w:sz="0" w:space="0" w:color="auto"/>
            <w:right w:val="none" w:sz="0" w:space="0" w:color="auto"/>
          </w:divBdr>
        </w:div>
        <w:div w:id="420763088">
          <w:marLeft w:val="480"/>
          <w:marRight w:val="0"/>
          <w:marTop w:val="0"/>
          <w:marBottom w:val="0"/>
          <w:divBdr>
            <w:top w:val="none" w:sz="0" w:space="0" w:color="auto"/>
            <w:left w:val="none" w:sz="0" w:space="0" w:color="auto"/>
            <w:bottom w:val="none" w:sz="0" w:space="0" w:color="auto"/>
            <w:right w:val="none" w:sz="0" w:space="0" w:color="auto"/>
          </w:divBdr>
        </w:div>
        <w:div w:id="897789862">
          <w:marLeft w:val="480"/>
          <w:marRight w:val="0"/>
          <w:marTop w:val="0"/>
          <w:marBottom w:val="0"/>
          <w:divBdr>
            <w:top w:val="none" w:sz="0" w:space="0" w:color="auto"/>
            <w:left w:val="none" w:sz="0" w:space="0" w:color="auto"/>
            <w:bottom w:val="none" w:sz="0" w:space="0" w:color="auto"/>
            <w:right w:val="none" w:sz="0" w:space="0" w:color="auto"/>
          </w:divBdr>
        </w:div>
        <w:div w:id="174343878">
          <w:marLeft w:val="480"/>
          <w:marRight w:val="0"/>
          <w:marTop w:val="0"/>
          <w:marBottom w:val="0"/>
          <w:divBdr>
            <w:top w:val="none" w:sz="0" w:space="0" w:color="auto"/>
            <w:left w:val="none" w:sz="0" w:space="0" w:color="auto"/>
            <w:bottom w:val="none" w:sz="0" w:space="0" w:color="auto"/>
            <w:right w:val="none" w:sz="0" w:space="0" w:color="auto"/>
          </w:divBdr>
        </w:div>
        <w:div w:id="1062873368">
          <w:marLeft w:val="480"/>
          <w:marRight w:val="0"/>
          <w:marTop w:val="0"/>
          <w:marBottom w:val="0"/>
          <w:divBdr>
            <w:top w:val="none" w:sz="0" w:space="0" w:color="auto"/>
            <w:left w:val="none" w:sz="0" w:space="0" w:color="auto"/>
            <w:bottom w:val="none" w:sz="0" w:space="0" w:color="auto"/>
            <w:right w:val="none" w:sz="0" w:space="0" w:color="auto"/>
          </w:divBdr>
        </w:div>
        <w:div w:id="502475009">
          <w:marLeft w:val="480"/>
          <w:marRight w:val="0"/>
          <w:marTop w:val="0"/>
          <w:marBottom w:val="0"/>
          <w:divBdr>
            <w:top w:val="none" w:sz="0" w:space="0" w:color="auto"/>
            <w:left w:val="none" w:sz="0" w:space="0" w:color="auto"/>
            <w:bottom w:val="none" w:sz="0" w:space="0" w:color="auto"/>
            <w:right w:val="none" w:sz="0" w:space="0" w:color="auto"/>
          </w:divBdr>
        </w:div>
        <w:div w:id="398596557">
          <w:marLeft w:val="480"/>
          <w:marRight w:val="0"/>
          <w:marTop w:val="0"/>
          <w:marBottom w:val="0"/>
          <w:divBdr>
            <w:top w:val="none" w:sz="0" w:space="0" w:color="auto"/>
            <w:left w:val="none" w:sz="0" w:space="0" w:color="auto"/>
            <w:bottom w:val="none" w:sz="0" w:space="0" w:color="auto"/>
            <w:right w:val="none" w:sz="0" w:space="0" w:color="auto"/>
          </w:divBdr>
        </w:div>
        <w:div w:id="1364359763">
          <w:marLeft w:val="480"/>
          <w:marRight w:val="0"/>
          <w:marTop w:val="0"/>
          <w:marBottom w:val="0"/>
          <w:divBdr>
            <w:top w:val="none" w:sz="0" w:space="0" w:color="auto"/>
            <w:left w:val="none" w:sz="0" w:space="0" w:color="auto"/>
            <w:bottom w:val="none" w:sz="0" w:space="0" w:color="auto"/>
            <w:right w:val="none" w:sz="0" w:space="0" w:color="auto"/>
          </w:divBdr>
        </w:div>
        <w:div w:id="1935943482">
          <w:marLeft w:val="480"/>
          <w:marRight w:val="0"/>
          <w:marTop w:val="0"/>
          <w:marBottom w:val="0"/>
          <w:divBdr>
            <w:top w:val="none" w:sz="0" w:space="0" w:color="auto"/>
            <w:left w:val="none" w:sz="0" w:space="0" w:color="auto"/>
            <w:bottom w:val="none" w:sz="0" w:space="0" w:color="auto"/>
            <w:right w:val="none" w:sz="0" w:space="0" w:color="auto"/>
          </w:divBdr>
        </w:div>
        <w:div w:id="1874616741">
          <w:marLeft w:val="480"/>
          <w:marRight w:val="0"/>
          <w:marTop w:val="0"/>
          <w:marBottom w:val="0"/>
          <w:divBdr>
            <w:top w:val="none" w:sz="0" w:space="0" w:color="auto"/>
            <w:left w:val="none" w:sz="0" w:space="0" w:color="auto"/>
            <w:bottom w:val="none" w:sz="0" w:space="0" w:color="auto"/>
            <w:right w:val="none" w:sz="0" w:space="0" w:color="auto"/>
          </w:divBdr>
        </w:div>
        <w:div w:id="792402645">
          <w:marLeft w:val="480"/>
          <w:marRight w:val="0"/>
          <w:marTop w:val="0"/>
          <w:marBottom w:val="0"/>
          <w:divBdr>
            <w:top w:val="none" w:sz="0" w:space="0" w:color="auto"/>
            <w:left w:val="none" w:sz="0" w:space="0" w:color="auto"/>
            <w:bottom w:val="none" w:sz="0" w:space="0" w:color="auto"/>
            <w:right w:val="none" w:sz="0" w:space="0" w:color="auto"/>
          </w:divBdr>
        </w:div>
        <w:div w:id="1748532531">
          <w:marLeft w:val="480"/>
          <w:marRight w:val="0"/>
          <w:marTop w:val="0"/>
          <w:marBottom w:val="0"/>
          <w:divBdr>
            <w:top w:val="none" w:sz="0" w:space="0" w:color="auto"/>
            <w:left w:val="none" w:sz="0" w:space="0" w:color="auto"/>
            <w:bottom w:val="none" w:sz="0" w:space="0" w:color="auto"/>
            <w:right w:val="none" w:sz="0" w:space="0" w:color="auto"/>
          </w:divBdr>
        </w:div>
        <w:div w:id="1210218134">
          <w:marLeft w:val="480"/>
          <w:marRight w:val="0"/>
          <w:marTop w:val="0"/>
          <w:marBottom w:val="0"/>
          <w:divBdr>
            <w:top w:val="none" w:sz="0" w:space="0" w:color="auto"/>
            <w:left w:val="none" w:sz="0" w:space="0" w:color="auto"/>
            <w:bottom w:val="none" w:sz="0" w:space="0" w:color="auto"/>
            <w:right w:val="none" w:sz="0" w:space="0" w:color="auto"/>
          </w:divBdr>
        </w:div>
        <w:div w:id="2131438771">
          <w:marLeft w:val="480"/>
          <w:marRight w:val="0"/>
          <w:marTop w:val="0"/>
          <w:marBottom w:val="0"/>
          <w:divBdr>
            <w:top w:val="none" w:sz="0" w:space="0" w:color="auto"/>
            <w:left w:val="none" w:sz="0" w:space="0" w:color="auto"/>
            <w:bottom w:val="none" w:sz="0" w:space="0" w:color="auto"/>
            <w:right w:val="none" w:sz="0" w:space="0" w:color="auto"/>
          </w:divBdr>
        </w:div>
        <w:div w:id="1547715246">
          <w:marLeft w:val="480"/>
          <w:marRight w:val="0"/>
          <w:marTop w:val="0"/>
          <w:marBottom w:val="0"/>
          <w:divBdr>
            <w:top w:val="none" w:sz="0" w:space="0" w:color="auto"/>
            <w:left w:val="none" w:sz="0" w:space="0" w:color="auto"/>
            <w:bottom w:val="none" w:sz="0" w:space="0" w:color="auto"/>
            <w:right w:val="none" w:sz="0" w:space="0" w:color="auto"/>
          </w:divBdr>
        </w:div>
        <w:div w:id="675157411">
          <w:marLeft w:val="480"/>
          <w:marRight w:val="0"/>
          <w:marTop w:val="0"/>
          <w:marBottom w:val="0"/>
          <w:divBdr>
            <w:top w:val="none" w:sz="0" w:space="0" w:color="auto"/>
            <w:left w:val="none" w:sz="0" w:space="0" w:color="auto"/>
            <w:bottom w:val="none" w:sz="0" w:space="0" w:color="auto"/>
            <w:right w:val="none" w:sz="0" w:space="0" w:color="auto"/>
          </w:divBdr>
        </w:div>
        <w:div w:id="171338445">
          <w:marLeft w:val="480"/>
          <w:marRight w:val="0"/>
          <w:marTop w:val="0"/>
          <w:marBottom w:val="0"/>
          <w:divBdr>
            <w:top w:val="none" w:sz="0" w:space="0" w:color="auto"/>
            <w:left w:val="none" w:sz="0" w:space="0" w:color="auto"/>
            <w:bottom w:val="none" w:sz="0" w:space="0" w:color="auto"/>
            <w:right w:val="none" w:sz="0" w:space="0" w:color="auto"/>
          </w:divBdr>
        </w:div>
        <w:div w:id="1936664321">
          <w:marLeft w:val="480"/>
          <w:marRight w:val="0"/>
          <w:marTop w:val="0"/>
          <w:marBottom w:val="0"/>
          <w:divBdr>
            <w:top w:val="none" w:sz="0" w:space="0" w:color="auto"/>
            <w:left w:val="none" w:sz="0" w:space="0" w:color="auto"/>
            <w:bottom w:val="none" w:sz="0" w:space="0" w:color="auto"/>
            <w:right w:val="none" w:sz="0" w:space="0" w:color="auto"/>
          </w:divBdr>
        </w:div>
        <w:div w:id="1406343948">
          <w:marLeft w:val="480"/>
          <w:marRight w:val="0"/>
          <w:marTop w:val="0"/>
          <w:marBottom w:val="0"/>
          <w:divBdr>
            <w:top w:val="none" w:sz="0" w:space="0" w:color="auto"/>
            <w:left w:val="none" w:sz="0" w:space="0" w:color="auto"/>
            <w:bottom w:val="none" w:sz="0" w:space="0" w:color="auto"/>
            <w:right w:val="none" w:sz="0" w:space="0" w:color="auto"/>
          </w:divBdr>
        </w:div>
        <w:div w:id="512845238">
          <w:marLeft w:val="480"/>
          <w:marRight w:val="0"/>
          <w:marTop w:val="0"/>
          <w:marBottom w:val="0"/>
          <w:divBdr>
            <w:top w:val="none" w:sz="0" w:space="0" w:color="auto"/>
            <w:left w:val="none" w:sz="0" w:space="0" w:color="auto"/>
            <w:bottom w:val="none" w:sz="0" w:space="0" w:color="auto"/>
            <w:right w:val="none" w:sz="0" w:space="0" w:color="auto"/>
          </w:divBdr>
        </w:div>
        <w:div w:id="433094142">
          <w:marLeft w:val="480"/>
          <w:marRight w:val="0"/>
          <w:marTop w:val="0"/>
          <w:marBottom w:val="0"/>
          <w:divBdr>
            <w:top w:val="none" w:sz="0" w:space="0" w:color="auto"/>
            <w:left w:val="none" w:sz="0" w:space="0" w:color="auto"/>
            <w:bottom w:val="none" w:sz="0" w:space="0" w:color="auto"/>
            <w:right w:val="none" w:sz="0" w:space="0" w:color="auto"/>
          </w:divBdr>
        </w:div>
        <w:div w:id="368840712">
          <w:marLeft w:val="480"/>
          <w:marRight w:val="0"/>
          <w:marTop w:val="0"/>
          <w:marBottom w:val="0"/>
          <w:divBdr>
            <w:top w:val="none" w:sz="0" w:space="0" w:color="auto"/>
            <w:left w:val="none" w:sz="0" w:space="0" w:color="auto"/>
            <w:bottom w:val="none" w:sz="0" w:space="0" w:color="auto"/>
            <w:right w:val="none" w:sz="0" w:space="0" w:color="auto"/>
          </w:divBdr>
        </w:div>
        <w:div w:id="390466679">
          <w:marLeft w:val="480"/>
          <w:marRight w:val="0"/>
          <w:marTop w:val="0"/>
          <w:marBottom w:val="0"/>
          <w:divBdr>
            <w:top w:val="none" w:sz="0" w:space="0" w:color="auto"/>
            <w:left w:val="none" w:sz="0" w:space="0" w:color="auto"/>
            <w:bottom w:val="none" w:sz="0" w:space="0" w:color="auto"/>
            <w:right w:val="none" w:sz="0" w:space="0" w:color="auto"/>
          </w:divBdr>
        </w:div>
        <w:div w:id="824011651">
          <w:marLeft w:val="480"/>
          <w:marRight w:val="0"/>
          <w:marTop w:val="0"/>
          <w:marBottom w:val="0"/>
          <w:divBdr>
            <w:top w:val="none" w:sz="0" w:space="0" w:color="auto"/>
            <w:left w:val="none" w:sz="0" w:space="0" w:color="auto"/>
            <w:bottom w:val="none" w:sz="0" w:space="0" w:color="auto"/>
            <w:right w:val="none" w:sz="0" w:space="0" w:color="auto"/>
          </w:divBdr>
        </w:div>
      </w:divsChild>
    </w:div>
    <w:div w:id="693045582">
      <w:bodyDiv w:val="1"/>
      <w:marLeft w:val="0"/>
      <w:marRight w:val="0"/>
      <w:marTop w:val="0"/>
      <w:marBottom w:val="0"/>
      <w:divBdr>
        <w:top w:val="none" w:sz="0" w:space="0" w:color="auto"/>
        <w:left w:val="none" w:sz="0" w:space="0" w:color="auto"/>
        <w:bottom w:val="none" w:sz="0" w:space="0" w:color="auto"/>
        <w:right w:val="none" w:sz="0" w:space="0" w:color="auto"/>
      </w:divBdr>
    </w:div>
    <w:div w:id="693461097">
      <w:bodyDiv w:val="1"/>
      <w:marLeft w:val="0"/>
      <w:marRight w:val="0"/>
      <w:marTop w:val="0"/>
      <w:marBottom w:val="0"/>
      <w:divBdr>
        <w:top w:val="none" w:sz="0" w:space="0" w:color="auto"/>
        <w:left w:val="none" w:sz="0" w:space="0" w:color="auto"/>
        <w:bottom w:val="none" w:sz="0" w:space="0" w:color="auto"/>
        <w:right w:val="none" w:sz="0" w:space="0" w:color="auto"/>
      </w:divBdr>
    </w:div>
    <w:div w:id="696737702">
      <w:bodyDiv w:val="1"/>
      <w:marLeft w:val="0"/>
      <w:marRight w:val="0"/>
      <w:marTop w:val="0"/>
      <w:marBottom w:val="0"/>
      <w:divBdr>
        <w:top w:val="none" w:sz="0" w:space="0" w:color="auto"/>
        <w:left w:val="none" w:sz="0" w:space="0" w:color="auto"/>
        <w:bottom w:val="none" w:sz="0" w:space="0" w:color="auto"/>
        <w:right w:val="none" w:sz="0" w:space="0" w:color="auto"/>
      </w:divBdr>
      <w:divsChild>
        <w:div w:id="1478185950">
          <w:marLeft w:val="480"/>
          <w:marRight w:val="0"/>
          <w:marTop w:val="0"/>
          <w:marBottom w:val="0"/>
          <w:divBdr>
            <w:top w:val="none" w:sz="0" w:space="0" w:color="auto"/>
            <w:left w:val="none" w:sz="0" w:space="0" w:color="auto"/>
            <w:bottom w:val="none" w:sz="0" w:space="0" w:color="auto"/>
            <w:right w:val="none" w:sz="0" w:space="0" w:color="auto"/>
          </w:divBdr>
        </w:div>
        <w:div w:id="338235997">
          <w:marLeft w:val="480"/>
          <w:marRight w:val="0"/>
          <w:marTop w:val="0"/>
          <w:marBottom w:val="0"/>
          <w:divBdr>
            <w:top w:val="none" w:sz="0" w:space="0" w:color="auto"/>
            <w:left w:val="none" w:sz="0" w:space="0" w:color="auto"/>
            <w:bottom w:val="none" w:sz="0" w:space="0" w:color="auto"/>
            <w:right w:val="none" w:sz="0" w:space="0" w:color="auto"/>
          </w:divBdr>
        </w:div>
        <w:div w:id="2132941835">
          <w:marLeft w:val="480"/>
          <w:marRight w:val="0"/>
          <w:marTop w:val="0"/>
          <w:marBottom w:val="0"/>
          <w:divBdr>
            <w:top w:val="none" w:sz="0" w:space="0" w:color="auto"/>
            <w:left w:val="none" w:sz="0" w:space="0" w:color="auto"/>
            <w:bottom w:val="none" w:sz="0" w:space="0" w:color="auto"/>
            <w:right w:val="none" w:sz="0" w:space="0" w:color="auto"/>
          </w:divBdr>
        </w:div>
        <w:div w:id="1900045784">
          <w:marLeft w:val="480"/>
          <w:marRight w:val="0"/>
          <w:marTop w:val="0"/>
          <w:marBottom w:val="0"/>
          <w:divBdr>
            <w:top w:val="none" w:sz="0" w:space="0" w:color="auto"/>
            <w:left w:val="none" w:sz="0" w:space="0" w:color="auto"/>
            <w:bottom w:val="none" w:sz="0" w:space="0" w:color="auto"/>
            <w:right w:val="none" w:sz="0" w:space="0" w:color="auto"/>
          </w:divBdr>
        </w:div>
        <w:div w:id="847062582">
          <w:marLeft w:val="480"/>
          <w:marRight w:val="0"/>
          <w:marTop w:val="0"/>
          <w:marBottom w:val="0"/>
          <w:divBdr>
            <w:top w:val="none" w:sz="0" w:space="0" w:color="auto"/>
            <w:left w:val="none" w:sz="0" w:space="0" w:color="auto"/>
            <w:bottom w:val="none" w:sz="0" w:space="0" w:color="auto"/>
            <w:right w:val="none" w:sz="0" w:space="0" w:color="auto"/>
          </w:divBdr>
        </w:div>
        <w:div w:id="2083986299">
          <w:marLeft w:val="480"/>
          <w:marRight w:val="0"/>
          <w:marTop w:val="0"/>
          <w:marBottom w:val="0"/>
          <w:divBdr>
            <w:top w:val="none" w:sz="0" w:space="0" w:color="auto"/>
            <w:left w:val="none" w:sz="0" w:space="0" w:color="auto"/>
            <w:bottom w:val="none" w:sz="0" w:space="0" w:color="auto"/>
            <w:right w:val="none" w:sz="0" w:space="0" w:color="auto"/>
          </w:divBdr>
        </w:div>
        <w:div w:id="1197696758">
          <w:marLeft w:val="480"/>
          <w:marRight w:val="0"/>
          <w:marTop w:val="0"/>
          <w:marBottom w:val="0"/>
          <w:divBdr>
            <w:top w:val="none" w:sz="0" w:space="0" w:color="auto"/>
            <w:left w:val="none" w:sz="0" w:space="0" w:color="auto"/>
            <w:bottom w:val="none" w:sz="0" w:space="0" w:color="auto"/>
            <w:right w:val="none" w:sz="0" w:space="0" w:color="auto"/>
          </w:divBdr>
        </w:div>
        <w:div w:id="317420232">
          <w:marLeft w:val="480"/>
          <w:marRight w:val="0"/>
          <w:marTop w:val="0"/>
          <w:marBottom w:val="0"/>
          <w:divBdr>
            <w:top w:val="none" w:sz="0" w:space="0" w:color="auto"/>
            <w:left w:val="none" w:sz="0" w:space="0" w:color="auto"/>
            <w:bottom w:val="none" w:sz="0" w:space="0" w:color="auto"/>
            <w:right w:val="none" w:sz="0" w:space="0" w:color="auto"/>
          </w:divBdr>
        </w:div>
        <w:div w:id="393894508">
          <w:marLeft w:val="480"/>
          <w:marRight w:val="0"/>
          <w:marTop w:val="0"/>
          <w:marBottom w:val="0"/>
          <w:divBdr>
            <w:top w:val="none" w:sz="0" w:space="0" w:color="auto"/>
            <w:left w:val="none" w:sz="0" w:space="0" w:color="auto"/>
            <w:bottom w:val="none" w:sz="0" w:space="0" w:color="auto"/>
            <w:right w:val="none" w:sz="0" w:space="0" w:color="auto"/>
          </w:divBdr>
        </w:div>
        <w:div w:id="2059358683">
          <w:marLeft w:val="480"/>
          <w:marRight w:val="0"/>
          <w:marTop w:val="0"/>
          <w:marBottom w:val="0"/>
          <w:divBdr>
            <w:top w:val="none" w:sz="0" w:space="0" w:color="auto"/>
            <w:left w:val="none" w:sz="0" w:space="0" w:color="auto"/>
            <w:bottom w:val="none" w:sz="0" w:space="0" w:color="auto"/>
            <w:right w:val="none" w:sz="0" w:space="0" w:color="auto"/>
          </w:divBdr>
        </w:div>
        <w:div w:id="1282566878">
          <w:marLeft w:val="480"/>
          <w:marRight w:val="0"/>
          <w:marTop w:val="0"/>
          <w:marBottom w:val="0"/>
          <w:divBdr>
            <w:top w:val="none" w:sz="0" w:space="0" w:color="auto"/>
            <w:left w:val="none" w:sz="0" w:space="0" w:color="auto"/>
            <w:bottom w:val="none" w:sz="0" w:space="0" w:color="auto"/>
            <w:right w:val="none" w:sz="0" w:space="0" w:color="auto"/>
          </w:divBdr>
        </w:div>
        <w:div w:id="2024669451">
          <w:marLeft w:val="480"/>
          <w:marRight w:val="0"/>
          <w:marTop w:val="0"/>
          <w:marBottom w:val="0"/>
          <w:divBdr>
            <w:top w:val="none" w:sz="0" w:space="0" w:color="auto"/>
            <w:left w:val="none" w:sz="0" w:space="0" w:color="auto"/>
            <w:bottom w:val="none" w:sz="0" w:space="0" w:color="auto"/>
            <w:right w:val="none" w:sz="0" w:space="0" w:color="auto"/>
          </w:divBdr>
        </w:div>
        <w:div w:id="142476216">
          <w:marLeft w:val="480"/>
          <w:marRight w:val="0"/>
          <w:marTop w:val="0"/>
          <w:marBottom w:val="0"/>
          <w:divBdr>
            <w:top w:val="none" w:sz="0" w:space="0" w:color="auto"/>
            <w:left w:val="none" w:sz="0" w:space="0" w:color="auto"/>
            <w:bottom w:val="none" w:sz="0" w:space="0" w:color="auto"/>
            <w:right w:val="none" w:sz="0" w:space="0" w:color="auto"/>
          </w:divBdr>
        </w:div>
        <w:div w:id="1004630867">
          <w:marLeft w:val="480"/>
          <w:marRight w:val="0"/>
          <w:marTop w:val="0"/>
          <w:marBottom w:val="0"/>
          <w:divBdr>
            <w:top w:val="none" w:sz="0" w:space="0" w:color="auto"/>
            <w:left w:val="none" w:sz="0" w:space="0" w:color="auto"/>
            <w:bottom w:val="none" w:sz="0" w:space="0" w:color="auto"/>
            <w:right w:val="none" w:sz="0" w:space="0" w:color="auto"/>
          </w:divBdr>
        </w:div>
        <w:div w:id="1729109092">
          <w:marLeft w:val="480"/>
          <w:marRight w:val="0"/>
          <w:marTop w:val="0"/>
          <w:marBottom w:val="0"/>
          <w:divBdr>
            <w:top w:val="none" w:sz="0" w:space="0" w:color="auto"/>
            <w:left w:val="none" w:sz="0" w:space="0" w:color="auto"/>
            <w:bottom w:val="none" w:sz="0" w:space="0" w:color="auto"/>
            <w:right w:val="none" w:sz="0" w:space="0" w:color="auto"/>
          </w:divBdr>
        </w:div>
        <w:div w:id="1123694010">
          <w:marLeft w:val="480"/>
          <w:marRight w:val="0"/>
          <w:marTop w:val="0"/>
          <w:marBottom w:val="0"/>
          <w:divBdr>
            <w:top w:val="none" w:sz="0" w:space="0" w:color="auto"/>
            <w:left w:val="none" w:sz="0" w:space="0" w:color="auto"/>
            <w:bottom w:val="none" w:sz="0" w:space="0" w:color="auto"/>
            <w:right w:val="none" w:sz="0" w:space="0" w:color="auto"/>
          </w:divBdr>
        </w:div>
        <w:div w:id="763645327">
          <w:marLeft w:val="480"/>
          <w:marRight w:val="0"/>
          <w:marTop w:val="0"/>
          <w:marBottom w:val="0"/>
          <w:divBdr>
            <w:top w:val="none" w:sz="0" w:space="0" w:color="auto"/>
            <w:left w:val="none" w:sz="0" w:space="0" w:color="auto"/>
            <w:bottom w:val="none" w:sz="0" w:space="0" w:color="auto"/>
            <w:right w:val="none" w:sz="0" w:space="0" w:color="auto"/>
          </w:divBdr>
        </w:div>
        <w:div w:id="205487162">
          <w:marLeft w:val="480"/>
          <w:marRight w:val="0"/>
          <w:marTop w:val="0"/>
          <w:marBottom w:val="0"/>
          <w:divBdr>
            <w:top w:val="none" w:sz="0" w:space="0" w:color="auto"/>
            <w:left w:val="none" w:sz="0" w:space="0" w:color="auto"/>
            <w:bottom w:val="none" w:sz="0" w:space="0" w:color="auto"/>
            <w:right w:val="none" w:sz="0" w:space="0" w:color="auto"/>
          </w:divBdr>
        </w:div>
        <w:div w:id="1503666886">
          <w:marLeft w:val="480"/>
          <w:marRight w:val="0"/>
          <w:marTop w:val="0"/>
          <w:marBottom w:val="0"/>
          <w:divBdr>
            <w:top w:val="none" w:sz="0" w:space="0" w:color="auto"/>
            <w:left w:val="none" w:sz="0" w:space="0" w:color="auto"/>
            <w:bottom w:val="none" w:sz="0" w:space="0" w:color="auto"/>
            <w:right w:val="none" w:sz="0" w:space="0" w:color="auto"/>
          </w:divBdr>
        </w:div>
        <w:div w:id="510409497">
          <w:marLeft w:val="480"/>
          <w:marRight w:val="0"/>
          <w:marTop w:val="0"/>
          <w:marBottom w:val="0"/>
          <w:divBdr>
            <w:top w:val="none" w:sz="0" w:space="0" w:color="auto"/>
            <w:left w:val="none" w:sz="0" w:space="0" w:color="auto"/>
            <w:bottom w:val="none" w:sz="0" w:space="0" w:color="auto"/>
            <w:right w:val="none" w:sz="0" w:space="0" w:color="auto"/>
          </w:divBdr>
        </w:div>
        <w:div w:id="1084298758">
          <w:marLeft w:val="480"/>
          <w:marRight w:val="0"/>
          <w:marTop w:val="0"/>
          <w:marBottom w:val="0"/>
          <w:divBdr>
            <w:top w:val="none" w:sz="0" w:space="0" w:color="auto"/>
            <w:left w:val="none" w:sz="0" w:space="0" w:color="auto"/>
            <w:bottom w:val="none" w:sz="0" w:space="0" w:color="auto"/>
            <w:right w:val="none" w:sz="0" w:space="0" w:color="auto"/>
          </w:divBdr>
        </w:div>
        <w:div w:id="1998149507">
          <w:marLeft w:val="480"/>
          <w:marRight w:val="0"/>
          <w:marTop w:val="0"/>
          <w:marBottom w:val="0"/>
          <w:divBdr>
            <w:top w:val="none" w:sz="0" w:space="0" w:color="auto"/>
            <w:left w:val="none" w:sz="0" w:space="0" w:color="auto"/>
            <w:bottom w:val="none" w:sz="0" w:space="0" w:color="auto"/>
            <w:right w:val="none" w:sz="0" w:space="0" w:color="auto"/>
          </w:divBdr>
        </w:div>
        <w:div w:id="1324698411">
          <w:marLeft w:val="480"/>
          <w:marRight w:val="0"/>
          <w:marTop w:val="0"/>
          <w:marBottom w:val="0"/>
          <w:divBdr>
            <w:top w:val="none" w:sz="0" w:space="0" w:color="auto"/>
            <w:left w:val="none" w:sz="0" w:space="0" w:color="auto"/>
            <w:bottom w:val="none" w:sz="0" w:space="0" w:color="auto"/>
            <w:right w:val="none" w:sz="0" w:space="0" w:color="auto"/>
          </w:divBdr>
        </w:div>
        <w:div w:id="1379357155">
          <w:marLeft w:val="480"/>
          <w:marRight w:val="0"/>
          <w:marTop w:val="0"/>
          <w:marBottom w:val="0"/>
          <w:divBdr>
            <w:top w:val="none" w:sz="0" w:space="0" w:color="auto"/>
            <w:left w:val="none" w:sz="0" w:space="0" w:color="auto"/>
            <w:bottom w:val="none" w:sz="0" w:space="0" w:color="auto"/>
            <w:right w:val="none" w:sz="0" w:space="0" w:color="auto"/>
          </w:divBdr>
        </w:div>
        <w:div w:id="507646006">
          <w:marLeft w:val="480"/>
          <w:marRight w:val="0"/>
          <w:marTop w:val="0"/>
          <w:marBottom w:val="0"/>
          <w:divBdr>
            <w:top w:val="none" w:sz="0" w:space="0" w:color="auto"/>
            <w:left w:val="none" w:sz="0" w:space="0" w:color="auto"/>
            <w:bottom w:val="none" w:sz="0" w:space="0" w:color="auto"/>
            <w:right w:val="none" w:sz="0" w:space="0" w:color="auto"/>
          </w:divBdr>
        </w:div>
        <w:div w:id="12147666">
          <w:marLeft w:val="480"/>
          <w:marRight w:val="0"/>
          <w:marTop w:val="0"/>
          <w:marBottom w:val="0"/>
          <w:divBdr>
            <w:top w:val="none" w:sz="0" w:space="0" w:color="auto"/>
            <w:left w:val="none" w:sz="0" w:space="0" w:color="auto"/>
            <w:bottom w:val="none" w:sz="0" w:space="0" w:color="auto"/>
            <w:right w:val="none" w:sz="0" w:space="0" w:color="auto"/>
          </w:divBdr>
        </w:div>
        <w:div w:id="780952907">
          <w:marLeft w:val="480"/>
          <w:marRight w:val="0"/>
          <w:marTop w:val="0"/>
          <w:marBottom w:val="0"/>
          <w:divBdr>
            <w:top w:val="none" w:sz="0" w:space="0" w:color="auto"/>
            <w:left w:val="none" w:sz="0" w:space="0" w:color="auto"/>
            <w:bottom w:val="none" w:sz="0" w:space="0" w:color="auto"/>
            <w:right w:val="none" w:sz="0" w:space="0" w:color="auto"/>
          </w:divBdr>
        </w:div>
        <w:div w:id="175465466">
          <w:marLeft w:val="480"/>
          <w:marRight w:val="0"/>
          <w:marTop w:val="0"/>
          <w:marBottom w:val="0"/>
          <w:divBdr>
            <w:top w:val="none" w:sz="0" w:space="0" w:color="auto"/>
            <w:left w:val="none" w:sz="0" w:space="0" w:color="auto"/>
            <w:bottom w:val="none" w:sz="0" w:space="0" w:color="auto"/>
            <w:right w:val="none" w:sz="0" w:space="0" w:color="auto"/>
          </w:divBdr>
        </w:div>
        <w:div w:id="147871597">
          <w:marLeft w:val="480"/>
          <w:marRight w:val="0"/>
          <w:marTop w:val="0"/>
          <w:marBottom w:val="0"/>
          <w:divBdr>
            <w:top w:val="none" w:sz="0" w:space="0" w:color="auto"/>
            <w:left w:val="none" w:sz="0" w:space="0" w:color="auto"/>
            <w:bottom w:val="none" w:sz="0" w:space="0" w:color="auto"/>
            <w:right w:val="none" w:sz="0" w:space="0" w:color="auto"/>
          </w:divBdr>
        </w:div>
        <w:div w:id="61300731">
          <w:marLeft w:val="480"/>
          <w:marRight w:val="0"/>
          <w:marTop w:val="0"/>
          <w:marBottom w:val="0"/>
          <w:divBdr>
            <w:top w:val="none" w:sz="0" w:space="0" w:color="auto"/>
            <w:left w:val="none" w:sz="0" w:space="0" w:color="auto"/>
            <w:bottom w:val="none" w:sz="0" w:space="0" w:color="auto"/>
            <w:right w:val="none" w:sz="0" w:space="0" w:color="auto"/>
          </w:divBdr>
        </w:div>
        <w:div w:id="886839883">
          <w:marLeft w:val="480"/>
          <w:marRight w:val="0"/>
          <w:marTop w:val="0"/>
          <w:marBottom w:val="0"/>
          <w:divBdr>
            <w:top w:val="none" w:sz="0" w:space="0" w:color="auto"/>
            <w:left w:val="none" w:sz="0" w:space="0" w:color="auto"/>
            <w:bottom w:val="none" w:sz="0" w:space="0" w:color="auto"/>
            <w:right w:val="none" w:sz="0" w:space="0" w:color="auto"/>
          </w:divBdr>
        </w:div>
        <w:div w:id="907420824">
          <w:marLeft w:val="480"/>
          <w:marRight w:val="0"/>
          <w:marTop w:val="0"/>
          <w:marBottom w:val="0"/>
          <w:divBdr>
            <w:top w:val="none" w:sz="0" w:space="0" w:color="auto"/>
            <w:left w:val="none" w:sz="0" w:space="0" w:color="auto"/>
            <w:bottom w:val="none" w:sz="0" w:space="0" w:color="auto"/>
            <w:right w:val="none" w:sz="0" w:space="0" w:color="auto"/>
          </w:divBdr>
        </w:div>
        <w:div w:id="1899319792">
          <w:marLeft w:val="480"/>
          <w:marRight w:val="0"/>
          <w:marTop w:val="0"/>
          <w:marBottom w:val="0"/>
          <w:divBdr>
            <w:top w:val="none" w:sz="0" w:space="0" w:color="auto"/>
            <w:left w:val="none" w:sz="0" w:space="0" w:color="auto"/>
            <w:bottom w:val="none" w:sz="0" w:space="0" w:color="auto"/>
            <w:right w:val="none" w:sz="0" w:space="0" w:color="auto"/>
          </w:divBdr>
        </w:div>
        <w:div w:id="38627438">
          <w:marLeft w:val="480"/>
          <w:marRight w:val="0"/>
          <w:marTop w:val="0"/>
          <w:marBottom w:val="0"/>
          <w:divBdr>
            <w:top w:val="none" w:sz="0" w:space="0" w:color="auto"/>
            <w:left w:val="none" w:sz="0" w:space="0" w:color="auto"/>
            <w:bottom w:val="none" w:sz="0" w:space="0" w:color="auto"/>
            <w:right w:val="none" w:sz="0" w:space="0" w:color="auto"/>
          </w:divBdr>
        </w:div>
        <w:div w:id="2082633781">
          <w:marLeft w:val="480"/>
          <w:marRight w:val="0"/>
          <w:marTop w:val="0"/>
          <w:marBottom w:val="0"/>
          <w:divBdr>
            <w:top w:val="none" w:sz="0" w:space="0" w:color="auto"/>
            <w:left w:val="none" w:sz="0" w:space="0" w:color="auto"/>
            <w:bottom w:val="none" w:sz="0" w:space="0" w:color="auto"/>
            <w:right w:val="none" w:sz="0" w:space="0" w:color="auto"/>
          </w:divBdr>
        </w:div>
        <w:div w:id="835539870">
          <w:marLeft w:val="480"/>
          <w:marRight w:val="0"/>
          <w:marTop w:val="0"/>
          <w:marBottom w:val="0"/>
          <w:divBdr>
            <w:top w:val="none" w:sz="0" w:space="0" w:color="auto"/>
            <w:left w:val="none" w:sz="0" w:space="0" w:color="auto"/>
            <w:bottom w:val="none" w:sz="0" w:space="0" w:color="auto"/>
            <w:right w:val="none" w:sz="0" w:space="0" w:color="auto"/>
          </w:divBdr>
        </w:div>
        <w:div w:id="2030989945">
          <w:marLeft w:val="480"/>
          <w:marRight w:val="0"/>
          <w:marTop w:val="0"/>
          <w:marBottom w:val="0"/>
          <w:divBdr>
            <w:top w:val="none" w:sz="0" w:space="0" w:color="auto"/>
            <w:left w:val="none" w:sz="0" w:space="0" w:color="auto"/>
            <w:bottom w:val="none" w:sz="0" w:space="0" w:color="auto"/>
            <w:right w:val="none" w:sz="0" w:space="0" w:color="auto"/>
          </w:divBdr>
        </w:div>
        <w:div w:id="954285295">
          <w:marLeft w:val="480"/>
          <w:marRight w:val="0"/>
          <w:marTop w:val="0"/>
          <w:marBottom w:val="0"/>
          <w:divBdr>
            <w:top w:val="none" w:sz="0" w:space="0" w:color="auto"/>
            <w:left w:val="none" w:sz="0" w:space="0" w:color="auto"/>
            <w:bottom w:val="none" w:sz="0" w:space="0" w:color="auto"/>
            <w:right w:val="none" w:sz="0" w:space="0" w:color="auto"/>
          </w:divBdr>
        </w:div>
        <w:div w:id="1174344152">
          <w:marLeft w:val="480"/>
          <w:marRight w:val="0"/>
          <w:marTop w:val="0"/>
          <w:marBottom w:val="0"/>
          <w:divBdr>
            <w:top w:val="none" w:sz="0" w:space="0" w:color="auto"/>
            <w:left w:val="none" w:sz="0" w:space="0" w:color="auto"/>
            <w:bottom w:val="none" w:sz="0" w:space="0" w:color="auto"/>
            <w:right w:val="none" w:sz="0" w:space="0" w:color="auto"/>
          </w:divBdr>
        </w:div>
        <w:div w:id="94903786">
          <w:marLeft w:val="480"/>
          <w:marRight w:val="0"/>
          <w:marTop w:val="0"/>
          <w:marBottom w:val="0"/>
          <w:divBdr>
            <w:top w:val="none" w:sz="0" w:space="0" w:color="auto"/>
            <w:left w:val="none" w:sz="0" w:space="0" w:color="auto"/>
            <w:bottom w:val="none" w:sz="0" w:space="0" w:color="auto"/>
            <w:right w:val="none" w:sz="0" w:space="0" w:color="auto"/>
          </w:divBdr>
        </w:div>
        <w:div w:id="934626966">
          <w:marLeft w:val="480"/>
          <w:marRight w:val="0"/>
          <w:marTop w:val="0"/>
          <w:marBottom w:val="0"/>
          <w:divBdr>
            <w:top w:val="none" w:sz="0" w:space="0" w:color="auto"/>
            <w:left w:val="none" w:sz="0" w:space="0" w:color="auto"/>
            <w:bottom w:val="none" w:sz="0" w:space="0" w:color="auto"/>
            <w:right w:val="none" w:sz="0" w:space="0" w:color="auto"/>
          </w:divBdr>
        </w:div>
        <w:div w:id="225461427">
          <w:marLeft w:val="480"/>
          <w:marRight w:val="0"/>
          <w:marTop w:val="0"/>
          <w:marBottom w:val="0"/>
          <w:divBdr>
            <w:top w:val="none" w:sz="0" w:space="0" w:color="auto"/>
            <w:left w:val="none" w:sz="0" w:space="0" w:color="auto"/>
            <w:bottom w:val="none" w:sz="0" w:space="0" w:color="auto"/>
            <w:right w:val="none" w:sz="0" w:space="0" w:color="auto"/>
          </w:divBdr>
        </w:div>
        <w:div w:id="728650538">
          <w:marLeft w:val="480"/>
          <w:marRight w:val="0"/>
          <w:marTop w:val="0"/>
          <w:marBottom w:val="0"/>
          <w:divBdr>
            <w:top w:val="none" w:sz="0" w:space="0" w:color="auto"/>
            <w:left w:val="none" w:sz="0" w:space="0" w:color="auto"/>
            <w:bottom w:val="none" w:sz="0" w:space="0" w:color="auto"/>
            <w:right w:val="none" w:sz="0" w:space="0" w:color="auto"/>
          </w:divBdr>
        </w:div>
        <w:div w:id="476461457">
          <w:marLeft w:val="480"/>
          <w:marRight w:val="0"/>
          <w:marTop w:val="0"/>
          <w:marBottom w:val="0"/>
          <w:divBdr>
            <w:top w:val="none" w:sz="0" w:space="0" w:color="auto"/>
            <w:left w:val="none" w:sz="0" w:space="0" w:color="auto"/>
            <w:bottom w:val="none" w:sz="0" w:space="0" w:color="auto"/>
            <w:right w:val="none" w:sz="0" w:space="0" w:color="auto"/>
          </w:divBdr>
        </w:div>
        <w:div w:id="245964832">
          <w:marLeft w:val="480"/>
          <w:marRight w:val="0"/>
          <w:marTop w:val="0"/>
          <w:marBottom w:val="0"/>
          <w:divBdr>
            <w:top w:val="none" w:sz="0" w:space="0" w:color="auto"/>
            <w:left w:val="none" w:sz="0" w:space="0" w:color="auto"/>
            <w:bottom w:val="none" w:sz="0" w:space="0" w:color="auto"/>
            <w:right w:val="none" w:sz="0" w:space="0" w:color="auto"/>
          </w:divBdr>
        </w:div>
        <w:div w:id="57478074">
          <w:marLeft w:val="480"/>
          <w:marRight w:val="0"/>
          <w:marTop w:val="0"/>
          <w:marBottom w:val="0"/>
          <w:divBdr>
            <w:top w:val="none" w:sz="0" w:space="0" w:color="auto"/>
            <w:left w:val="none" w:sz="0" w:space="0" w:color="auto"/>
            <w:bottom w:val="none" w:sz="0" w:space="0" w:color="auto"/>
            <w:right w:val="none" w:sz="0" w:space="0" w:color="auto"/>
          </w:divBdr>
        </w:div>
        <w:div w:id="1932620280">
          <w:marLeft w:val="480"/>
          <w:marRight w:val="0"/>
          <w:marTop w:val="0"/>
          <w:marBottom w:val="0"/>
          <w:divBdr>
            <w:top w:val="none" w:sz="0" w:space="0" w:color="auto"/>
            <w:left w:val="none" w:sz="0" w:space="0" w:color="auto"/>
            <w:bottom w:val="none" w:sz="0" w:space="0" w:color="auto"/>
            <w:right w:val="none" w:sz="0" w:space="0" w:color="auto"/>
          </w:divBdr>
        </w:div>
        <w:div w:id="1507743220">
          <w:marLeft w:val="480"/>
          <w:marRight w:val="0"/>
          <w:marTop w:val="0"/>
          <w:marBottom w:val="0"/>
          <w:divBdr>
            <w:top w:val="none" w:sz="0" w:space="0" w:color="auto"/>
            <w:left w:val="none" w:sz="0" w:space="0" w:color="auto"/>
            <w:bottom w:val="none" w:sz="0" w:space="0" w:color="auto"/>
            <w:right w:val="none" w:sz="0" w:space="0" w:color="auto"/>
          </w:divBdr>
        </w:div>
        <w:div w:id="582490641">
          <w:marLeft w:val="480"/>
          <w:marRight w:val="0"/>
          <w:marTop w:val="0"/>
          <w:marBottom w:val="0"/>
          <w:divBdr>
            <w:top w:val="none" w:sz="0" w:space="0" w:color="auto"/>
            <w:left w:val="none" w:sz="0" w:space="0" w:color="auto"/>
            <w:bottom w:val="none" w:sz="0" w:space="0" w:color="auto"/>
            <w:right w:val="none" w:sz="0" w:space="0" w:color="auto"/>
          </w:divBdr>
        </w:div>
        <w:div w:id="283389724">
          <w:marLeft w:val="480"/>
          <w:marRight w:val="0"/>
          <w:marTop w:val="0"/>
          <w:marBottom w:val="0"/>
          <w:divBdr>
            <w:top w:val="none" w:sz="0" w:space="0" w:color="auto"/>
            <w:left w:val="none" w:sz="0" w:space="0" w:color="auto"/>
            <w:bottom w:val="none" w:sz="0" w:space="0" w:color="auto"/>
            <w:right w:val="none" w:sz="0" w:space="0" w:color="auto"/>
          </w:divBdr>
        </w:div>
        <w:div w:id="1213230970">
          <w:marLeft w:val="480"/>
          <w:marRight w:val="0"/>
          <w:marTop w:val="0"/>
          <w:marBottom w:val="0"/>
          <w:divBdr>
            <w:top w:val="none" w:sz="0" w:space="0" w:color="auto"/>
            <w:left w:val="none" w:sz="0" w:space="0" w:color="auto"/>
            <w:bottom w:val="none" w:sz="0" w:space="0" w:color="auto"/>
            <w:right w:val="none" w:sz="0" w:space="0" w:color="auto"/>
          </w:divBdr>
        </w:div>
        <w:div w:id="1346056876">
          <w:marLeft w:val="480"/>
          <w:marRight w:val="0"/>
          <w:marTop w:val="0"/>
          <w:marBottom w:val="0"/>
          <w:divBdr>
            <w:top w:val="none" w:sz="0" w:space="0" w:color="auto"/>
            <w:left w:val="none" w:sz="0" w:space="0" w:color="auto"/>
            <w:bottom w:val="none" w:sz="0" w:space="0" w:color="auto"/>
            <w:right w:val="none" w:sz="0" w:space="0" w:color="auto"/>
          </w:divBdr>
        </w:div>
        <w:div w:id="2007246884">
          <w:marLeft w:val="480"/>
          <w:marRight w:val="0"/>
          <w:marTop w:val="0"/>
          <w:marBottom w:val="0"/>
          <w:divBdr>
            <w:top w:val="none" w:sz="0" w:space="0" w:color="auto"/>
            <w:left w:val="none" w:sz="0" w:space="0" w:color="auto"/>
            <w:bottom w:val="none" w:sz="0" w:space="0" w:color="auto"/>
            <w:right w:val="none" w:sz="0" w:space="0" w:color="auto"/>
          </w:divBdr>
        </w:div>
        <w:div w:id="84615514">
          <w:marLeft w:val="480"/>
          <w:marRight w:val="0"/>
          <w:marTop w:val="0"/>
          <w:marBottom w:val="0"/>
          <w:divBdr>
            <w:top w:val="none" w:sz="0" w:space="0" w:color="auto"/>
            <w:left w:val="none" w:sz="0" w:space="0" w:color="auto"/>
            <w:bottom w:val="none" w:sz="0" w:space="0" w:color="auto"/>
            <w:right w:val="none" w:sz="0" w:space="0" w:color="auto"/>
          </w:divBdr>
        </w:div>
        <w:div w:id="161820318">
          <w:marLeft w:val="480"/>
          <w:marRight w:val="0"/>
          <w:marTop w:val="0"/>
          <w:marBottom w:val="0"/>
          <w:divBdr>
            <w:top w:val="none" w:sz="0" w:space="0" w:color="auto"/>
            <w:left w:val="none" w:sz="0" w:space="0" w:color="auto"/>
            <w:bottom w:val="none" w:sz="0" w:space="0" w:color="auto"/>
            <w:right w:val="none" w:sz="0" w:space="0" w:color="auto"/>
          </w:divBdr>
        </w:div>
        <w:div w:id="2098011873">
          <w:marLeft w:val="480"/>
          <w:marRight w:val="0"/>
          <w:marTop w:val="0"/>
          <w:marBottom w:val="0"/>
          <w:divBdr>
            <w:top w:val="none" w:sz="0" w:space="0" w:color="auto"/>
            <w:left w:val="none" w:sz="0" w:space="0" w:color="auto"/>
            <w:bottom w:val="none" w:sz="0" w:space="0" w:color="auto"/>
            <w:right w:val="none" w:sz="0" w:space="0" w:color="auto"/>
          </w:divBdr>
        </w:div>
        <w:div w:id="608320998">
          <w:marLeft w:val="480"/>
          <w:marRight w:val="0"/>
          <w:marTop w:val="0"/>
          <w:marBottom w:val="0"/>
          <w:divBdr>
            <w:top w:val="none" w:sz="0" w:space="0" w:color="auto"/>
            <w:left w:val="none" w:sz="0" w:space="0" w:color="auto"/>
            <w:bottom w:val="none" w:sz="0" w:space="0" w:color="auto"/>
            <w:right w:val="none" w:sz="0" w:space="0" w:color="auto"/>
          </w:divBdr>
        </w:div>
        <w:div w:id="1009911866">
          <w:marLeft w:val="480"/>
          <w:marRight w:val="0"/>
          <w:marTop w:val="0"/>
          <w:marBottom w:val="0"/>
          <w:divBdr>
            <w:top w:val="none" w:sz="0" w:space="0" w:color="auto"/>
            <w:left w:val="none" w:sz="0" w:space="0" w:color="auto"/>
            <w:bottom w:val="none" w:sz="0" w:space="0" w:color="auto"/>
            <w:right w:val="none" w:sz="0" w:space="0" w:color="auto"/>
          </w:divBdr>
        </w:div>
        <w:div w:id="657153294">
          <w:marLeft w:val="480"/>
          <w:marRight w:val="0"/>
          <w:marTop w:val="0"/>
          <w:marBottom w:val="0"/>
          <w:divBdr>
            <w:top w:val="none" w:sz="0" w:space="0" w:color="auto"/>
            <w:left w:val="none" w:sz="0" w:space="0" w:color="auto"/>
            <w:bottom w:val="none" w:sz="0" w:space="0" w:color="auto"/>
            <w:right w:val="none" w:sz="0" w:space="0" w:color="auto"/>
          </w:divBdr>
        </w:div>
        <w:div w:id="165218062">
          <w:marLeft w:val="480"/>
          <w:marRight w:val="0"/>
          <w:marTop w:val="0"/>
          <w:marBottom w:val="0"/>
          <w:divBdr>
            <w:top w:val="none" w:sz="0" w:space="0" w:color="auto"/>
            <w:left w:val="none" w:sz="0" w:space="0" w:color="auto"/>
            <w:bottom w:val="none" w:sz="0" w:space="0" w:color="auto"/>
            <w:right w:val="none" w:sz="0" w:space="0" w:color="auto"/>
          </w:divBdr>
        </w:div>
      </w:divsChild>
    </w:div>
    <w:div w:id="698892677">
      <w:bodyDiv w:val="1"/>
      <w:marLeft w:val="0"/>
      <w:marRight w:val="0"/>
      <w:marTop w:val="0"/>
      <w:marBottom w:val="0"/>
      <w:divBdr>
        <w:top w:val="none" w:sz="0" w:space="0" w:color="auto"/>
        <w:left w:val="none" w:sz="0" w:space="0" w:color="auto"/>
        <w:bottom w:val="none" w:sz="0" w:space="0" w:color="auto"/>
        <w:right w:val="none" w:sz="0" w:space="0" w:color="auto"/>
      </w:divBdr>
    </w:div>
    <w:div w:id="700786809">
      <w:bodyDiv w:val="1"/>
      <w:marLeft w:val="0"/>
      <w:marRight w:val="0"/>
      <w:marTop w:val="0"/>
      <w:marBottom w:val="0"/>
      <w:divBdr>
        <w:top w:val="none" w:sz="0" w:space="0" w:color="auto"/>
        <w:left w:val="none" w:sz="0" w:space="0" w:color="auto"/>
        <w:bottom w:val="none" w:sz="0" w:space="0" w:color="auto"/>
        <w:right w:val="none" w:sz="0" w:space="0" w:color="auto"/>
      </w:divBdr>
    </w:div>
    <w:div w:id="705375034">
      <w:bodyDiv w:val="1"/>
      <w:marLeft w:val="0"/>
      <w:marRight w:val="0"/>
      <w:marTop w:val="0"/>
      <w:marBottom w:val="0"/>
      <w:divBdr>
        <w:top w:val="none" w:sz="0" w:space="0" w:color="auto"/>
        <w:left w:val="none" w:sz="0" w:space="0" w:color="auto"/>
        <w:bottom w:val="none" w:sz="0" w:space="0" w:color="auto"/>
        <w:right w:val="none" w:sz="0" w:space="0" w:color="auto"/>
      </w:divBdr>
    </w:div>
    <w:div w:id="706300926">
      <w:bodyDiv w:val="1"/>
      <w:marLeft w:val="0"/>
      <w:marRight w:val="0"/>
      <w:marTop w:val="0"/>
      <w:marBottom w:val="0"/>
      <w:divBdr>
        <w:top w:val="none" w:sz="0" w:space="0" w:color="auto"/>
        <w:left w:val="none" w:sz="0" w:space="0" w:color="auto"/>
        <w:bottom w:val="none" w:sz="0" w:space="0" w:color="auto"/>
        <w:right w:val="none" w:sz="0" w:space="0" w:color="auto"/>
      </w:divBdr>
    </w:div>
    <w:div w:id="708536091">
      <w:bodyDiv w:val="1"/>
      <w:marLeft w:val="0"/>
      <w:marRight w:val="0"/>
      <w:marTop w:val="0"/>
      <w:marBottom w:val="0"/>
      <w:divBdr>
        <w:top w:val="none" w:sz="0" w:space="0" w:color="auto"/>
        <w:left w:val="none" w:sz="0" w:space="0" w:color="auto"/>
        <w:bottom w:val="none" w:sz="0" w:space="0" w:color="auto"/>
        <w:right w:val="none" w:sz="0" w:space="0" w:color="auto"/>
      </w:divBdr>
      <w:divsChild>
        <w:div w:id="364334583">
          <w:marLeft w:val="480"/>
          <w:marRight w:val="0"/>
          <w:marTop w:val="0"/>
          <w:marBottom w:val="0"/>
          <w:divBdr>
            <w:top w:val="none" w:sz="0" w:space="0" w:color="auto"/>
            <w:left w:val="none" w:sz="0" w:space="0" w:color="auto"/>
            <w:bottom w:val="none" w:sz="0" w:space="0" w:color="auto"/>
            <w:right w:val="none" w:sz="0" w:space="0" w:color="auto"/>
          </w:divBdr>
        </w:div>
      </w:divsChild>
    </w:div>
    <w:div w:id="708644817">
      <w:bodyDiv w:val="1"/>
      <w:marLeft w:val="0"/>
      <w:marRight w:val="0"/>
      <w:marTop w:val="0"/>
      <w:marBottom w:val="0"/>
      <w:divBdr>
        <w:top w:val="none" w:sz="0" w:space="0" w:color="auto"/>
        <w:left w:val="none" w:sz="0" w:space="0" w:color="auto"/>
        <w:bottom w:val="none" w:sz="0" w:space="0" w:color="auto"/>
        <w:right w:val="none" w:sz="0" w:space="0" w:color="auto"/>
      </w:divBdr>
    </w:div>
    <w:div w:id="708799032">
      <w:bodyDiv w:val="1"/>
      <w:marLeft w:val="0"/>
      <w:marRight w:val="0"/>
      <w:marTop w:val="0"/>
      <w:marBottom w:val="0"/>
      <w:divBdr>
        <w:top w:val="none" w:sz="0" w:space="0" w:color="auto"/>
        <w:left w:val="none" w:sz="0" w:space="0" w:color="auto"/>
        <w:bottom w:val="none" w:sz="0" w:space="0" w:color="auto"/>
        <w:right w:val="none" w:sz="0" w:space="0" w:color="auto"/>
      </w:divBdr>
    </w:div>
    <w:div w:id="710498388">
      <w:bodyDiv w:val="1"/>
      <w:marLeft w:val="0"/>
      <w:marRight w:val="0"/>
      <w:marTop w:val="0"/>
      <w:marBottom w:val="0"/>
      <w:divBdr>
        <w:top w:val="none" w:sz="0" w:space="0" w:color="auto"/>
        <w:left w:val="none" w:sz="0" w:space="0" w:color="auto"/>
        <w:bottom w:val="none" w:sz="0" w:space="0" w:color="auto"/>
        <w:right w:val="none" w:sz="0" w:space="0" w:color="auto"/>
      </w:divBdr>
    </w:div>
    <w:div w:id="714542970">
      <w:bodyDiv w:val="1"/>
      <w:marLeft w:val="0"/>
      <w:marRight w:val="0"/>
      <w:marTop w:val="0"/>
      <w:marBottom w:val="0"/>
      <w:divBdr>
        <w:top w:val="none" w:sz="0" w:space="0" w:color="auto"/>
        <w:left w:val="none" w:sz="0" w:space="0" w:color="auto"/>
        <w:bottom w:val="none" w:sz="0" w:space="0" w:color="auto"/>
        <w:right w:val="none" w:sz="0" w:space="0" w:color="auto"/>
      </w:divBdr>
    </w:div>
    <w:div w:id="718289223">
      <w:bodyDiv w:val="1"/>
      <w:marLeft w:val="0"/>
      <w:marRight w:val="0"/>
      <w:marTop w:val="0"/>
      <w:marBottom w:val="0"/>
      <w:divBdr>
        <w:top w:val="none" w:sz="0" w:space="0" w:color="auto"/>
        <w:left w:val="none" w:sz="0" w:space="0" w:color="auto"/>
        <w:bottom w:val="none" w:sz="0" w:space="0" w:color="auto"/>
        <w:right w:val="none" w:sz="0" w:space="0" w:color="auto"/>
      </w:divBdr>
    </w:div>
    <w:div w:id="720786988">
      <w:bodyDiv w:val="1"/>
      <w:marLeft w:val="0"/>
      <w:marRight w:val="0"/>
      <w:marTop w:val="0"/>
      <w:marBottom w:val="0"/>
      <w:divBdr>
        <w:top w:val="none" w:sz="0" w:space="0" w:color="auto"/>
        <w:left w:val="none" w:sz="0" w:space="0" w:color="auto"/>
        <w:bottom w:val="none" w:sz="0" w:space="0" w:color="auto"/>
        <w:right w:val="none" w:sz="0" w:space="0" w:color="auto"/>
      </w:divBdr>
    </w:div>
    <w:div w:id="722292312">
      <w:bodyDiv w:val="1"/>
      <w:marLeft w:val="0"/>
      <w:marRight w:val="0"/>
      <w:marTop w:val="0"/>
      <w:marBottom w:val="0"/>
      <w:divBdr>
        <w:top w:val="none" w:sz="0" w:space="0" w:color="auto"/>
        <w:left w:val="none" w:sz="0" w:space="0" w:color="auto"/>
        <w:bottom w:val="none" w:sz="0" w:space="0" w:color="auto"/>
        <w:right w:val="none" w:sz="0" w:space="0" w:color="auto"/>
      </w:divBdr>
      <w:divsChild>
        <w:div w:id="1288580343">
          <w:marLeft w:val="480"/>
          <w:marRight w:val="0"/>
          <w:marTop w:val="0"/>
          <w:marBottom w:val="0"/>
          <w:divBdr>
            <w:top w:val="none" w:sz="0" w:space="0" w:color="auto"/>
            <w:left w:val="none" w:sz="0" w:space="0" w:color="auto"/>
            <w:bottom w:val="none" w:sz="0" w:space="0" w:color="auto"/>
            <w:right w:val="none" w:sz="0" w:space="0" w:color="auto"/>
          </w:divBdr>
        </w:div>
        <w:div w:id="586769595">
          <w:marLeft w:val="480"/>
          <w:marRight w:val="0"/>
          <w:marTop w:val="0"/>
          <w:marBottom w:val="0"/>
          <w:divBdr>
            <w:top w:val="none" w:sz="0" w:space="0" w:color="auto"/>
            <w:left w:val="none" w:sz="0" w:space="0" w:color="auto"/>
            <w:bottom w:val="none" w:sz="0" w:space="0" w:color="auto"/>
            <w:right w:val="none" w:sz="0" w:space="0" w:color="auto"/>
          </w:divBdr>
        </w:div>
        <w:div w:id="2072583204">
          <w:marLeft w:val="480"/>
          <w:marRight w:val="0"/>
          <w:marTop w:val="0"/>
          <w:marBottom w:val="0"/>
          <w:divBdr>
            <w:top w:val="none" w:sz="0" w:space="0" w:color="auto"/>
            <w:left w:val="none" w:sz="0" w:space="0" w:color="auto"/>
            <w:bottom w:val="none" w:sz="0" w:space="0" w:color="auto"/>
            <w:right w:val="none" w:sz="0" w:space="0" w:color="auto"/>
          </w:divBdr>
        </w:div>
        <w:div w:id="675965400">
          <w:marLeft w:val="480"/>
          <w:marRight w:val="0"/>
          <w:marTop w:val="0"/>
          <w:marBottom w:val="0"/>
          <w:divBdr>
            <w:top w:val="none" w:sz="0" w:space="0" w:color="auto"/>
            <w:left w:val="none" w:sz="0" w:space="0" w:color="auto"/>
            <w:bottom w:val="none" w:sz="0" w:space="0" w:color="auto"/>
            <w:right w:val="none" w:sz="0" w:space="0" w:color="auto"/>
          </w:divBdr>
        </w:div>
        <w:div w:id="422383810">
          <w:marLeft w:val="480"/>
          <w:marRight w:val="0"/>
          <w:marTop w:val="0"/>
          <w:marBottom w:val="0"/>
          <w:divBdr>
            <w:top w:val="none" w:sz="0" w:space="0" w:color="auto"/>
            <w:left w:val="none" w:sz="0" w:space="0" w:color="auto"/>
            <w:bottom w:val="none" w:sz="0" w:space="0" w:color="auto"/>
            <w:right w:val="none" w:sz="0" w:space="0" w:color="auto"/>
          </w:divBdr>
        </w:div>
        <w:div w:id="1931308654">
          <w:marLeft w:val="480"/>
          <w:marRight w:val="0"/>
          <w:marTop w:val="0"/>
          <w:marBottom w:val="0"/>
          <w:divBdr>
            <w:top w:val="none" w:sz="0" w:space="0" w:color="auto"/>
            <w:left w:val="none" w:sz="0" w:space="0" w:color="auto"/>
            <w:bottom w:val="none" w:sz="0" w:space="0" w:color="auto"/>
            <w:right w:val="none" w:sz="0" w:space="0" w:color="auto"/>
          </w:divBdr>
        </w:div>
        <w:div w:id="240070365">
          <w:marLeft w:val="480"/>
          <w:marRight w:val="0"/>
          <w:marTop w:val="0"/>
          <w:marBottom w:val="0"/>
          <w:divBdr>
            <w:top w:val="none" w:sz="0" w:space="0" w:color="auto"/>
            <w:left w:val="none" w:sz="0" w:space="0" w:color="auto"/>
            <w:bottom w:val="none" w:sz="0" w:space="0" w:color="auto"/>
            <w:right w:val="none" w:sz="0" w:space="0" w:color="auto"/>
          </w:divBdr>
        </w:div>
        <w:div w:id="1753964276">
          <w:marLeft w:val="480"/>
          <w:marRight w:val="0"/>
          <w:marTop w:val="0"/>
          <w:marBottom w:val="0"/>
          <w:divBdr>
            <w:top w:val="none" w:sz="0" w:space="0" w:color="auto"/>
            <w:left w:val="none" w:sz="0" w:space="0" w:color="auto"/>
            <w:bottom w:val="none" w:sz="0" w:space="0" w:color="auto"/>
            <w:right w:val="none" w:sz="0" w:space="0" w:color="auto"/>
          </w:divBdr>
        </w:div>
        <w:div w:id="1673486296">
          <w:marLeft w:val="480"/>
          <w:marRight w:val="0"/>
          <w:marTop w:val="0"/>
          <w:marBottom w:val="0"/>
          <w:divBdr>
            <w:top w:val="none" w:sz="0" w:space="0" w:color="auto"/>
            <w:left w:val="none" w:sz="0" w:space="0" w:color="auto"/>
            <w:bottom w:val="none" w:sz="0" w:space="0" w:color="auto"/>
            <w:right w:val="none" w:sz="0" w:space="0" w:color="auto"/>
          </w:divBdr>
        </w:div>
        <w:div w:id="1992320768">
          <w:marLeft w:val="480"/>
          <w:marRight w:val="0"/>
          <w:marTop w:val="0"/>
          <w:marBottom w:val="0"/>
          <w:divBdr>
            <w:top w:val="none" w:sz="0" w:space="0" w:color="auto"/>
            <w:left w:val="none" w:sz="0" w:space="0" w:color="auto"/>
            <w:bottom w:val="none" w:sz="0" w:space="0" w:color="auto"/>
            <w:right w:val="none" w:sz="0" w:space="0" w:color="auto"/>
          </w:divBdr>
        </w:div>
        <w:div w:id="567616967">
          <w:marLeft w:val="480"/>
          <w:marRight w:val="0"/>
          <w:marTop w:val="0"/>
          <w:marBottom w:val="0"/>
          <w:divBdr>
            <w:top w:val="none" w:sz="0" w:space="0" w:color="auto"/>
            <w:left w:val="none" w:sz="0" w:space="0" w:color="auto"/>
            <w:bottom w:val="none" w:sz="0" w:space="0" w:color="auto"/>
            <w:right w:val="none" w:sz="0" w:space="0" w:color="auto"/>
          </w:divBdr>
        </w:div>
        <w:div w:id="1607738873">
          <w:marLeft w:val="480"/>
          <w:marRight w:val="0"/>
          <w:marTop w:val="0"/>
          <w:marBottom w:val="0"/>
          <w:divBdr>
            <w:top w:val="none" w:sz="0" w:space="0" w:color="auto"/>
            <w:left w:val="none" w:sz="0" w:space="0" w:color="auto"/>
            <w:bottom w:val="none" w:sz="0" w:space="0" w:color="auto"/>
            <w:right w:val="none" w:sz="0" w:space="0" w:color="auto"/>
          </w:divBdr>
        </w:div>
        <w:div w:id="1374691442">
          <w:marLeft w:val="480"/>
          <w:marRight w:val="0"/>
          <w:marTop w:val="0"/>
          <w:marBottom w:val="0"/>
          <w:divBdr>
            <w:top w:val="none" w:sz="0" w:space="0" w:color="auto"/>
            <w:left w:val="none" w:sz="0" w:space="0" w:color="auto"/>
            <w:bottom w:val="none" w:sz="0" w:space="0" w:color="auto"/>
            <w:right w:val="none" w:sz="0" w:space="0" w:color="auto"/>
          </w:divBdr>
        </w:div>
        <w:div w:id="971641740">
          <w:marLeft w:val="480"/>
          <w:marRight w:val="0"/>
          <w:marTop w:val="0"/>
          <w:marBottom w:val="0"/>
          <w:divBdr>
            <w:top w:val="none" w:sz="0" w:space="0" w:color="auto"/>
            <w:left w:val="none" w:sz="0" w:space="0" w:color="auto"/>
            <w:bottom w:val="none" w:sz="0" w:space="0" w:color="auto"/>
            <w:right w:val="none" w:sz="0" w:space="0" w:color="auto"/>
          </w:divBdr>
        </w:div>
        <w:div w:id="2103524446">
          <w:marLeft w:val="480"/>
          <w:marRight w:val="0"/>
          <w:marTop w:val="0"/>
          <w:marBottom w:val="0"/>
          <w:divBdr>
            <w:top w:val="none" w:sz="0" w:space="0" w:color="auto"/>
            <w:left w:val="none" w:sz="0" w:space="0" w:color="auto"/>
            <w:bottom w:val="none" w:sz="0" w:space="0" w:color="auto"/>
            <w:right w:val="none" w:sz="0" w:space="0" w:color="auto"/>
          </w:divBdr>
        </w:div>
        <w:div w:id="1859348198">
          <w:marLeft w:val="480"/>
          <w:marRight w:val="0"/>
          <w:marTop w:val="0"/>
          <w:marBottom w:val="0"/>
          <w:divBdr>
            <w:top w:val="none" w:sz="0" w:space="0" w:color="auto"/>
            <w:left w:val="none" w:sz="0" w:space="0" w:color="auto"/>
            <w:bottom w:val="none" w:sz="0" w:space="0" w:color="auto"/>
            <w:right w:val="none" w:sz="0" w:space="0" w:color="auto"/>
          </w:divBdr>
        </w:div>
        <w:div w:id="1056926993">
          <w:marLeft w:val="480"/>
          <w:marRight w:val="0"/>
          <w:marTop w:val="0"/>
          <w:marBottom w:val="0"/>
          <w:divBdr>
            <w:top w:val="none" w:sz="0" w:space="0" w:color="auto"/>
            <w:left w:val="none" w:sz="0" w:space="0" w:color="auto"/>
            <w:bottom w:val="none" w:sz="0" w:space="0" w:color="auto"/>
            <w:right w:val="none" w:sz="0" w:space="0" w:color="auto"/>
          </w:divBdr>
        </w:div>
        <w:div w:id="1017997324">
          <w:marLeft w:val="480"/>
          <w:marRight w:val="0"/>
          <w:marTop w:val="0"/>
          <w:marBottom w:val="0"/>
          <w:divBdr>
            <w:top w:val="none" w:sz="0" w:space="0" w:color="auto"/>
            <w:left w:val="none" w:sz="0" w:space="0" w:color="auto"/>
            <w:bottom w:val="none" w:sz="0" w:space="0" w:color="auto"/>
            <w:right w:val="none" w:sz="0" w:space="0" w:color="auto"/>
          </w:divBdr>
        </w:div>
      </w:divsChild>
    </w:div>
    <w:div w:id="722757035">
      <w:bodyDiv w:val="1"/>
      <w:marLeft w:val="0"/>
      <w:marRight w:val="0"/>
      <w:marTop w:val="0"/>
      <w:marBottom w:val="0"/>
      <w:divBdr>
        <w:top w:val="none" w:sz="0" w:space="0" w:color="auto"/>
        <w:left w:val="none" w:sz="0" w:space="0" w:color="auto"/>
        <w:bottom w:val="none" w:sz="0" w:space="0" w:color="auto"/>
        <w:right w:val="none" w:sz="0" w:space="0" w:color="auto"/>
      </w:divBdr>
    </w:div>
    <w:div w:id="723330220">
      <w:bodyDiv w:val="1"/>
      <w:marLeft w:val="0"/>
      <w:marRight w:val="0"/>
      <w:marTop w:val="0"/>
      <w:marBottom w:val="0"/>
      <w:divBdr>
        <w:top w:val="none" w:sz="0" w:space="0" w:color="auto"/>
        <w:left w:val="none" w:sz="0" w:space="0" w:color="auto"/>
        <w:bottom w:val="none" w:sz="0" w:space="0" w:color="auto"/>
        <w:right w:val="none" w:sz="0" w:space="0" w:color="auto"/>
      </w:divBdr>
    </w:div>
    <w:div w:id="725184396">
      <w:bodyDiv w:val="1"/>
      <w:marLeft w:val="0"/>
      <w:marRight w:val="0"/>
      <w:marTop w:val="0"/>
      <w:marBottom w:val="0"/>
      <w:divBdr>
        <w:top w:val="none" w:sz="0" w:space="0" w:color="auto"/>
        <w:left w:val="none" w:sz="0" w:space="0" w:color="auto"/>
        <w:bottom w:val="none" w:sz="0" w:space="0" w:color="auto"/>
        <w:right w:val="none" w:sz="0" w:space="0" w:color="auto"/>
      </w:divBdr>
    </w:div>
    <w:div w:id="725224425">
      <w:bodyDiv w:val="1"/>
      <w:marLeft w:val="0"/>
      <w:marRight w:val="0"/>
      <w:marTop w:val="0"/>
      <w:marBottom w:val="0"/>
      <w:divBdr>
        <w:top w:val="none" w:sz="0" w:space="0" w:color="auto"/>
        <w:left w:val="none" w:sz="0" w:space="0" w:color="auto"/>
        <w:bottom w:val="none" w:sz="0" w:space="0" w:color="auto"/>
        <w:right w:val="none" w:sz="0" w:space="0" w:color="auto"/>
      </w:divBdr>
    </w:div>
    <w:div w:id="726034073">
      <w:bodyDiv w:val="1"/>
      <w:marLeft w:val="0"/>
      <w:marRight w:val="0"/>
      <w:marTop w:val="0"/>
      <w:marBottom w:val="0"/>
      <w:divBdr>
        <w:top w:val="none" w:sz="0" w:space="0" w:color="auto"/>
        <w:left w:val="none" w:sz="0" w:space="0" w:color="auto"/>
        <w:bottom w:val="none" w:sz="0" w:space="0" w:color="auto"/>
        <w:right w:val="none" w:sz="0" w:space="0" w:color="auto"/>
      </w:divBdr>
      <w:divsChild>
        <w:div w:id="1717927246">
          <w:marLeft w:val="480"/>
          <w:marRight w:val="0"/>
          <w:marTop w:val="0"/>
          <w:marBottom w:val="0"/>
          <w:divBdr>
            <w:top w:val="none" w:sz="0" w:space="0" w:color="auto"/>
            <w:left w:val="none" w:sz="0" w:space="0" w:color="auto"/>
            <w:bottom w:val="none" w:sz="0" w:space="0" w:color="auto"/>
            <w:right w:val="none" w:sz="0" w:space="0" w:color="auto"/>
          </w:divBdr>
        </w:div>
        <w:div w:id="1352880965">
          <w:marLeft w:val="480"/>
          <w:marRight w:val="0"/>
          <w:marTop w:val="0"/>
          <w:marBottom w:val="0"/>
          <w:divBdr>
            <w:top w:val="none" w:sz="0" w:space="0" w:color="auto"/>
            <w:left w:val="none" w:sz="0" w:space="0" w:color="auto"/>
            <w:bottom w:val="none" w:sz="0" w:space="0" w:color="auto"/>
            <w:right w:val="none" w:sz="0" w:space="0" w:color="auto"/>
          </w:divBdr>
        </w:div>
        <w:div w:id="621115564">
          <w:marLeft w:val="480"/>
          <w:marRight w:val="0"/>
          <w:marTop w:val="0"/>
          <w:marBottom w:val="0"/>
          <w:divBdr>
            <w:top w:val="none" w:sz="0" w:space="0" w:color="auto"/>
            <w:left w:val="none" w:sz="0" w:space="0" w:color="auto"/>
            <w:bottom w:val="none" w:sz="0" w:space="0" w:color="auto"/>
            <w:right w:val="none" w:sz="0" w:space="0" w:color="auto"/>
          </w:divBdr>
        </w:div>
        <w:div w:id="125976743">
          <w:marLeft w:val="480"/>
          <w:marRight w:val="0"/>
          <w:marTop w:val="0"/>
          <w:marBottom w:val="0"/>
          <w:divBdr>
            <w:top w:val="none" w:sz="0" w:space="0" w:color="auto"/>
            <w:left w:val="none" w:sz="0" w:space="0" w:color="auto"/>
            <w:bottom w:val="none" w:sz="0" w:space="0" w:color="auto"/>
            <w:right w:val="none" w:sz="0" w:space="0" w:color="auto"/>
          </w:divBdr>
        </w:div>
        <w:div w:id="1601834361">
          <w:marLeft w:val="480"/>
          <w:marRight w:val="0"/>
          <w:marTop w:val="0"/>
          <w:marBottom w:val="0"/>
          <w:divBdr>
            <w:top w:val="none" w:sz="0" w:space="0" w:color="auto"/>
            <w:left w:val="none" w:sz="0" w:space="0" w:color="auto"/>
            <w:bottom w:val="none" w:sz="0" w:space="0" w:color="auto"/>
            <w:right w:val="none" w:sz="0" w:space="0" w:color="auto"/>
          </w:divBdr>
        </w:div>
        <w:div w:id="1786728954">
          <w:marLeft w:val="480"/>
          <w:marRight w:val="0"/>
          <w:marTop w:val="0"/>
          <w:marBottom w:val="0"/>
          <w:divBdr>
            <w:top w:val="none" w:sz="0" w:space="0" w:color="auto"/>
            <w:left w:val="none" w:sz="0" w:space="0" w:color="auto"/>
            <w:bottom w:val="none" w:sz="0" w:space="0" w:color="auto"/>
            <w:right w:val="none" w:sz="0" w:space="0" w:color="auto"/>
          </w:divBdr>
        </w:div>
        <w:div w:id="2116244694">
          <w:marLeft w:val="480"/>
          <w:marRight w:val="0"/>
          <w:marTop w:val="0"/>
          <w:marBottom w:val="0"/>
          <w:divBdr>
            <w:top w:val="none" w:sz="0" w:space="0" w:color="auto"/>
            <w:left w:val="none" w:sz="0" w:space="0" w:color="auto"/>
            <w:bottom w:val="none" w:sz="0" w:space="0" w:color="auto"/>
            <w:right w:val="none" w:sz="0" w:space="0" w:color="auto"/>
          </w:divBdr>
        </w:div>
        <w:div w:id="1035622825">
          <w:marLeft w:val="480"/>
          <w:marRight w:val="0"/>
          <w:marTop w:val="0"/>
          <w:marBottom w:val="0"/>
          <w:divBdr>
            <w:top w:val="none" w:sz="0" w:space="0" w:color="auto"/>
            <w:left w:val="none" w:sz="0" w:space="0" w:color="auto"/>
            <w:bottom w:val="none" w:sz="0" w:space="0" w:color="auto"/>
            <w:right w:val="none" w:sz="0" w:space="0" w:color="auto"/>
          </w:divBdr>
        </w:div>
        <w:div w:id="1556964125">
          <w:marLeft w:val="480"/>
          <w:marRight w:val="0"/>
          <w:marTop w:val="0"/>
          <w:marBottom w:val="0"/>
          <w:divBdr>
            <w:top w:val="none" w:sz="0" w:space="0" w:color="auto"/>
            <w:left w:val="none" w:sz="0" w:space="0" w:color="auto"/>
            <w:bottom w:val="none" w:sz="0" w:space="0" w:color="auto"/>
            <w:right w:val="none" w:sz="0" w:space="0" w:color="auto"/>
          </w:divBdr>
        </w:div>
        <w:div w:id="11421986">
          <w:marLeft w:val="480"/>
          <w:marRight w:val="0"/>
          <w:marTop w:val="0"/>
          <w:marBottom w:val="0"/>
          <w:divBdr>
            <w:top w:val="none" w:sz="0" w:space="0" w:color="auto"/>
            <w:left w:val="none" w:sz="0" w:space="0" w:color="auto"/>
            <w:bottom w:val="none" w:sz="0" w:space="0" w:color="auto"/>
            <w:right w:val="none" w:sz="0" w:space="0" w:color="auto"/>
          </w:divBdr>
        </w:div>
        <w:div w:id="897593544">
          <w:marLeft w:val="480"/>
          <w:marRight w:val="0"/>
          <w:marTop w:val="0"/>
          <w:marBottom w:val="0"/>
          <w:divBdr>
            <w:top w:val="none" w:sz="0" w:space="0" w:color="auto"/>
            <w:left w:val="none" w:sz="0" w:space="0" w:color="auto"/>
            <w:bottom w:val="none" w:sz="0" w:space="0" w:color="auto"/>
            <w:right w:val="none" w:sz="0" w:space="0" w:color="auto"/>
          </w:divBdr>
        </w:div>
        <w:div w:id="2114473853">
          <w:marLeft w:val="480"/>
          <w:marRight w:val="0"/>
          <w:marTop w:val="0"/>
          <w:marBottom w:val="0"/>
          <w:divBdr>
            <w:top w:val="none" w:sz="0" w:space="0" w:color="auto"/>
            <w:left w:val="none" w:sz="0" w:space="0" w:color="auto"/>
            <w:bottom w:val="none" w:sz="0" w:space="0" w:color="auto"/>
            <w:right w:val="none" w:sz="0" w:space="0" w:color="auto"/>
          </w:divBdr>
        </w:div>
        <w:div w:id="435904140">
          <w:marLeft w:val="480"/>
          <w:marRight w:val="0"/>
          <w:marTop w:val="0"/>
          <w:marBottom w:val="0"/>
          <w:divBdr>
            <w:top w:val="none" w:sz="0" w:space="0" w:color="auto"/>
            <w:left w:val="none" w:sz="0" w:space="0" w:color="auto"/>
            <w:bottom w:val="none" w:sz="0" w:space="0" w:color="auto"/>
            <w:right w:val="none" w:sz="0" w:space="0" w:color="auto"/>
          </w:divBdr>
        </w:div>
        <w:div w:id="908423185">
          <w:marLeft w:val="480"/>
          <w:marRight w:val="0"/>
          <w:marTop w:val="0"/>
          <w:marBottom w:val="0"/>
          <w:divBdr>
            <w:top w:val="none" w:sz="0" w:space="0" w:color="auto"/>
            <w:left w:val="none" w:sz="0" w:space="0" w:color="auto"/>
            <w:bottom w:val="none" w:sz="0" w:space="0" w:color="auto"/>
            <w:right w:val="none" w:sz="0" w:space="0" w:color="auto"/>
          </w:divBdr>
        </w:div>
        <w:div w:id="1605920192">
          <w:marLeft w:val="480"/>
          <w:marRight w:val="0"/>
          <w:marTop w:val="0"/>
          <w:marBottom w:val="0"/>
          <w:divBdr>
            <w:top w:val="none" w:sz="0" w:space="0" w:color="auto"/>
            <w:left w:val="none" w:sz="0" w:space="0" w:color="auto"/>
            <w:bottom w:val="none" w:sz="0" w:space="0" w:color="auto"/>
            <w:right w:val="none" w:sz="0" w:space="0" w:color="auto"/>
          </w:divBdr>
        </w:div>
        <w:div w:id="730621264">
          <w:marLeft w:val="480"/>
          <w:marRight w:val="0"/>
          <w:marTop w:val="0"/>
          <w:marBottom w:val="0"/>
          <w:divBdr>
            <w:top w:val="none" w:sz="0" w:space="0" w:color="auto"/>
            <w:left w:val="none" w:sz="0" w:space="0" w:color="auto"/>
            <w:bottom w:val="none" w:sz="0" w:space="0" w:color="auto"/>
            <w:right w:val="none" w:sz="0" w:space="0" w:color="auto"/>
          </w:divBdr>
        </w:div>
        <w:div w:id="1403603066">
          <w:marLeft w:val="480"/>
          <w:marRight w:val="0"/>
          <w:marTop w:val="0"/>
          <w:marBottom w:val="0"/>
          <w:divBdr>
            <w:top w:val="none" w:sz="0" w:space="0" w:color="auto"/>
            <w:left w:val="none" w:sz="0" w:space="0" w:color="auto"/>
            <w:bottom w:val="none" w:sz="0" w:space="0" w:color="auto"/>
            <w:right w:val="none" w:sz="0" w:space="0" w:color="auto"/>
          </w:divBdr>
        </w:div>
        <w:div w:id="32849349">
          <w:marLeft w:val="480"/>
          <w:marRight w:val="0"/>
          <w:marTop w:val="0"/>
          <w:marBottom w:val="0"/>
          <w:divBdr>
            <w:top w:val="none" w:sz="0" w:space="0" w:color="auto"/>
            <w:left w:val="none" w:sz="0" w:space="0" w:color="auto"/>
            <w:bottom w:val="none" w:sz="0" w:space="0" w:color="auto"/>
            <w:right w:val="none" w:sz="0" w:space="0" w:color="auto"/>
          </w:divBdr>
        </w:div>
        <w:div w:id="1218667361">
          <w:marLeft w:val="480"/>
          <w:marRight w:val="0"/>
          <w:marTop w:val="0"/>
          <w:marBottom w:val="0"/>
          <w:divBdr>
            <w:top w:val="none" w:sz="0" w:space="0" w:color="auto"/>
            <w:left w:val="none" w:sz="0" w:space="0" w:color="auto"/>
            <w:bottom w:val="none" w:sz="0" w:space="0" w:color="auto"/>
            <w:right w:val="none" w:sz="0" w:space="0" w:color="auto"/>
          </w:divBdr>
        </w:div>
        <w:div w:id="942373217">
          <w:marLeft w:val="480"/>
          <w:marRight w:val="0"/>
          <w:marTop w:val="0"/>
          <w:marBottom w:val="0"/>
          <w:divBdr>
            <w:top w:val="none" w:sz="0" w:space="0" w:color="auto"/>
            <w:left w:val="none" w:sz="0" w:space="0" w:color="auto"/>
            <w:bottom w:val="none" w:sz="0" w:space="0" w:color="auto"/>
            <w:right w:val="none" w:sz="0" w:space="0" w:color="auto"/>
          </w:divBdr>
        </w:div>
        <w:div w:id="680281650">
          <w:marLeft w:val="480"/>
          <w:marRight w:val="0"/>
          <w:marTop w:val="0"/>
          <w:marBottom w:val="0"/>
          <w:divBdr>
            <w:top w:val="none" w:sz="0" w:space="0" w:color="auto"/>
            <w:left w:val="none" w:sz="0" w:space="0" w:color="auto"/>
            <w:bottom w:val="none" w:sz="0" w:space="0" w:color="auto"/>
            <w:right w:val="none" w:sz="0" w:space="0" w:color="auto"/>
          </w:divBdr>
        </w:div>
        <w:div w:id="671971">
          <w:marLeft w:val="480"/>
          <w:marRight w:val="0"/>
          <w:marTop w:val="0"/>
          <w:marBottom w:val="0"/>
          <w:divBdr>
            <w:top w:val="none" w:sz="0" w:space="0" w:color="auto"/>
            <w:left w:val="none" w:sz="0" w:space="0" w:color="auto"/>
            <w:bottom w:val="none" w:sz="0" w:space="0" w:color="auto"/>
            <w:right w:val="none" w:sz="0" w:space="0" w:color="auto"/>
          </w:divBdr>
        </w:div>
        <w:div w:id="1874270673">
          <w:marLeft w:val="480"/>
          <w:marRight w:val="0"/>
          <w:marTop w:val="0"/>
          <w:marBottom w:val="0"/>
          <w:divBdr>
            <w:top w:val="none" w:sz="0" w:space="0" w:color="auto"/>
            <w:left w:val="none" w:sz="0" w:space="0" w:color="auto"/>
            <w:bottom w:val="none" w:sz="0" w:space="0" w:color="auto"/>
            <w:right w:val="none" w:sz="0" w:space="0" w:color="auto"/>
          </w:divBdr>
        </w:div>
        <w:div w:id="2014139436">
          <w:marLeft w:val="480"/>
          <w:marRight w:val="0"/>
          <w:marTop w:val="0"/>
          <w:marBottom w:val="0"/>
          <w:divBdr>
            <w:top w:val="none" w:sz="0" w:space="0" w:color="auto"/>
            <w:left w:val="none" w:sz="0" w:space="0" w:color="auto"/>
            <w:bottom w:val="none" w:sz="0" w:space="0" w:color="auto"/>
            <w:right w:val="none" w:sz="0" w:space="0" w:color="auto"/>
          </w:divBdr>
        </w:div>
        <w:div w:id="781415704">
          <w:marLeft w:val="480"/>
          <w:marRight w:val="0"/>
          <w:marTop w:val="0"/>
          <w:marBottom w:val="0"/>
          <w:divBdr>
            <w:top w:val="none" w:sz="0" w:space="0" w:color="auto"/>
            <w:left w:val="none" w:sz="0" w:space="0" w:color="auto"/>
            <w:bottom w:val="none" w:sz="0" w:space="0" w:color="auto"/>
            <w:right w:val="none" w:sz="0" w:space="0" w:color="auto"/>
          </w:divBdr>
        </w:div>
        <w:div w:id="1419517621">
          <w:marLeft w:val="480"/>
          <w:marRight w:val="0"/>
          <w:marTop w:val="0"/>
          <w:marBottom w:val="0"/>
          <w:divBdr>
            <w:top w:val="none" w:sz="0" w:space="0" w:color="auto"/>
            <w:left w:val="none" w:sz="0" w:space="0" w:color="auto"/>
            <w:bottom w:val="none" w:sz="0" w:space="0" w:color="auto"/>
            <w:right w:val="none" w:sz="0" w:space="0" w:color="auto"/>
          </w:divBdr>
        </w:div>
        <w:div w:id="152258004">
          <w:marLeft w:val="480"/>
          <w:marRight w:val="0"/>
          <w:marTop w:val="0"/>
          <w:marBottom w:val="0"/>
          <w:divBdr>
            <w:top w:val="none" w:sz="0" w:space="0" w:color="auto"/>
            <w:left w:val="none" w:sz="0" w:space="0" w:color="auto"/>
            <w:bottom w:val="none" w:sz="0" w:space="0" w:color="auto"/>
            <w:right w:val="none" w:sz="0" w:space="0" w:color="auto"/>
          </w:divBdr>
        </w:div>
        <w:div w:id="2109345849">
          <w:marLeft w:val="480"/>
          <w:marRight w:val="0"/>
          <w:marTop w:val="0"/>
          <w:marBottom w:val="0"/>
          <w:divBdr>
            <w:top w:val="none" w:sz="0" w:space="0" w:color="auto"/>
            <w:left w:val="none" w:sz="0" w:space="0" w:color="auto"/>
            <w:bottom w:val="none" w:sz="0" w:space="0" w:color="auto"/>
            <w:right w:val="none" w:sz="0" w:space="0" w:color="auto"/>
          </w:divBdr>
        </w:div>
        <w:div w:id="1512526563">
          <w:marLeft w:val="480"/>
          <w:marRight w:val="0"/>
          <w:marTop w:val="0"/>
          <w:marBottom w:val="0"/>
          <w:divBdr>
            <w:top w:val="none" w:sz="0" w:space="0" w:color="auto"/>
            <w:left w:val="none" w:sz="0" w:space="0" w:color="auto"/>
            <w:bottom w:val="none" w:sz="0" w:space="0" w:color="auto"/>
            <w:right w:val="none" w:sz="0" w:space="0" w:color="auto"/>
          </w:divBdr>
        </w:div>
        <w:div w:id="2038652420">
          <w:marLeft w:val="480"/>
          <w:marRight w:val="0"/>
          <w:marTop w:val="0"/>
          <w:marBottom w:val="0"/>
          <w:divBdr>
            <w:top w:val="none" w:sz="0" w:space="0" w:color="auto"/>
            <w:left w:val="none" w:sz="0" w:space="0" w:color="auto"/>
            <w:bottom w:val="none" w:sz="0" w:space="0" w:color="auto"/>
            <w:right w:val="none" w:sz="0" w:space="0" w:color="auto"/>
          </w:divBdr>
        </w:div>
        <w:div w:id="1946619904">
          <w:marLeft w:val="480"/>
          <w:marRight w:val="0"/>
          <w:marTop w:val="0"/>
          <w:marBottom w:val="0"/>
          <w:divBdr>
            <w:top w:val="none" w:sz="0" w:space="0" w:color="auto"/>
            <w:left w:val="none" w:sz="0" w:space="0" w:color="auto"/>
            <w:bottom w:val="none" w:sz="0" w:space="0" w:color="auto"/>
            <w:right w:val="none" w:sz="0" w:space="0" w:color="auto"/>
          </w:divBdr>
        </w:div>
        <w:div w:id="1398166113">
          <w:marLeft w:val="480"/>
          <w:marRight w:val="0"/>
          <w:marTop w:val="0"/>
          <w:marBottom w:val="0"/>
          <w:divBdr>
            <w:top w:val="none" w:sz="0" w:space="0" w:color="auto"/>
            <w:left w:val="none" w:sz="0" w:space="0" w:color="auto"/>
            <w:bottom w:val="none" w:sz="0" w:space="0" w:color="auto"/>
            <w:right w:val="none" w:sz="0" w:space="0" w:color="auto"/>
          </w:divBdr>
        </w:div>
        <w:div w:id="1915896196">
          <w:marLeft w:val="480"/>
          <w:marRight w:val="0"/>
          <w:marTop w:val="0"/>
          <w:marBottom w:val="0"/>
          <w:divBdr>
            <w:top w:val="none" w:sz="0" w:space="0" w:color="auto"/>
            <w:left w:val="none" w:sz="0" w:space="0" w:color="auto"/>
            <w:bottom w:val="none" w:sz="0" w:space="0" w:color="auto"/>
            <w:right w:val="none" w:sz="0" w:space="0" w:color="auto"/>
          </w:divBdr>
        </w:div>
        <w:div w:id="1867257919">
          <w:marLeft w:val="480"/>
          <w:marRight w:val="0"/>
          <w:marTop w:val="0"/>
          <w:marBottom w:val="0"/>
          <w:divBdr>
            <w:top w:val="none" w:sz="0" w:space="0" w:color="auto"/>
            <w:left w:val="none" w:sz="0" w:space="0" w:color="auto"/>
            <w:bottom w:val="none" w:sz="0" w:space="0" w:color="auto"/>
            <w:right w:val="none" w:sz="0" w:space="0" w:color="auto"/>
          </w:divBdr>
        </w:div>
        <w:div w:id="1152062564">
          <w:marLeft w:val="480"/>
          <w:marRight w:val="0"/>
          <w:marTop w:val="0"/>
          <w:marBottom w:val="0"/>
          <w:divBdr>
            <w:top w:val="none" w:sz="0" w:space="0" w:color="auto"/>
            <w:left w:val="none" w:sz="0" w:space="0" w:color="auto"/>
            <w:bottom w:val="none" w:sz="0" w:space="0" w:color="auto"/>
            <w:right w:val="none" w:sz="0" w:space="0" w:color="auto"/>
          </w:divBdr>
        </w:div>
        <w:div w:id="1003557043">
          <w:marLeft w:val="480"/>
          <w:marRight w:val="0"/>
          <w:marTop w:val="0"/>
          <w:marBottom w:val="0"/>
          <w:divBdr>
            <w:top w:val="none" w:sz="0" w:space="0" w:color="auto"/>
            <w:left w:val="none" w:sz="0" w:space="0" w:color="auto"/>
            <w:bottom w:val="none" w:sz="0" w:space="0" w:color="auto"/>
            <w:right w:val="none" w:sz="0" w:space="0" w:color="auto"/>
          </w:divBdr>
        </w:div>
        <w:div w:id="1062679712">
          <w:marLeft w:val="480"/>
          <w:marRight w:val="0"/>
          <w:marTop w:val="0"/>
          <w:marBottom w:val="0"/>
          <w:divBdr>
            <w:top w:val="none" w:sz="0" w:space="0" w:color="auto"/>
            <w:left w:val="none" w:sz="0" w:space="0" w:color="auto"/>
            <w:bottom w:val="none" w:sz="0" w:space="0" w:color="auto"/>
            <w:right w:val="none" w:sz="0" w:space="0" w:color="auto"/>
          </w:divBdr>
        </w:div>
        <w:div w:id="1771126549">
          <w:marLeft w:val="480"/>
          <w:marRight w:val="0"/>
          <w:marTop w:val="0"/>
          <w:marBottom w:val="0"/>
          <w:divBdr>
            <w:top w:val="none" w:sz="0" w:space="0" w:color="auto"/>
            <w:left w:val="none" w:sz="0" w:space="0" w:color="auto"/>
            <w:bottom w:val="none" w:sz="0" w:space="0" w:color="auto"/>
            <w:right w:val="none" w:sz="0" w:space="0" w:color="auto"/>
          </w:divBdr>
        </w:div>
        <w:div w:id="511604511">
          <w:marLeft w:val="480"/>
          <w:marRight w:val="0"/>
          <w:marTop w:val="0"/>
          <w:marBottom w:val="0"/>
          <w:divBdr>
            <w:top w:val="none" w:sz="0" w:space="0" w:color="auto"/>
            <w:left w:val="none" w:sz="0" w:space="0" w:color="auto"/>
            <w:bottom w:val="none" w:sz="0" w:space="0" w:color="auto"/>
            <w:right w:val="none" w:sz="0" w:space="0" w:color="auto"/>
          </w:divBdr>
        </w:div>
        <w:div w:id="449976931">
          <w:marLeft w:val="480"/>
          <w:marRight w:val="0"/>
          <w:marTop w:val="0"/>
          <w:marBottom w:val="0"/>
          <w:divBdr>
            <w:top w:val="none" w:sz="0" w:space="0" w:color="auto"/>
            <w:left w:val="none" w:sz="0" w:space="0" w:color="auto"/>
            <w:bottom w:val="none" w:sz="0" w:space="0" w:color="auto"/>
            <w:right w:val="none" w:sz="0" w:space="0" w:color="auto"/>
          </w:divBdr>
        </w:div>
        <w:div w:id="1363897230">
          <w:marLeft w:val="480"/>
          <w:marRight w:val="0"/>
          <w:marTop w:val="0"/>
          <w:marBottom w:val="0"/>
          <w:divBdr>
            <w:top w:val="none" w:sz="0" w:space="0" w:color="auto"/>
            <w:left w:val="none" w:sz="0" w:space="0" w:color="auto"/>
            <w:bottom w:val="none" w:sz="0" w:space="0" w:color="auto"/>
            <w:right w:val="none" w:sz="0" w:space="0" w:color="auto"/>
          </w:divBdr>
        </w:div>
        <w:div w:id="1492019780">
          <w:marLeft w:val="480"/>
          <w:marRight w:val="0"/>
          <w:marTop w:val="0"/>
          <w:marBottom w:val="0"/>
          <w:divBdr>
            <w:top w:val="none" w:sz="0" w:space="0" w:color="auto"/>
            <w:left w:val="none" w:sz="0" w:space="0" w:color="auto"/>
            <w:bottom w:val="none" w:sz="0" w:space="0" w:color="auto"/>
            <w:right w:val="none" w:sz="0" w:space="0" w:color="auto"/>
          </w:divBdr>
        </w:div>
        <w:div w:id="1378357528">
          <w:marLeft w:val="480"/>
          <w:marRight w:val="0"/>
          <w:marTop w:val="0"/>
          <w:marBottom w:val="0"/>
          <w:divBdr>
            <w:top w:val="none" w:sz="0" w:space="0" w:color="auto"/>
            <w:left w:val="none" w:sz="0" w:space="0" w:color="auto"/>
            <w:bottom w:val="none" w:sz="0" w:space="0" w:color="auto"/>
            <w:right w:val="none" w:sz="0" w:space="0" w:color="auto"/>
          </w:divBdr>
        </w:div>
        <w:div w:id="1297566301">
          <w:marLeft w:val="480"/>
          <w:marRight w:val="0"/>
          <w:marTop w:val="0"/>
          <w:marBottom w:val="0"/>
          <w:divBdr>
            <w:top w:val="none" w:sz="0" w:space="0" w:color="auto"/>
            <w:left w:val="none" w:sz="0" w:space="0" w:color="auto"/>
            <w:bottom w:val="none" w:sz="0" w:space="0" w:color="auto"/>
            <w:right w:val="none" w:sz="0" w:space="0" w:color="auto"/>
          </w:divBdr>
        </w:div>
        <w:div w:id="49888395">
          <w:marLeft w:val="480"/>
          <w:marRight w:val="0"/>
          <w:marTop w:val="0"/>
          <w:marBottom w:val="0"/>
          <w:divBdr>
            <w:top w:val="none" w:sz="0" w:space="0" w:color="auto"/>
            <w:left w:val="none" w:sz="0" w:space="0" w:color="auto"/>
            <w:bottom w:val="none" w:sz="0" w:space="0" w:color="auto"/>
            <w:right w:val="none" w:sz="0" w:space="0" w:color="auto"/>
          </w:divBdr>
        </w:div>
        <w:div w:id="989987976">
          <w:marLeft w:val="480"/>
          <w:marRight w:val="0"/>
          <w:marTop w:val="0"/>
          <w:marBottom w:val="0"/>
          <w:divBdr>
            <w:top w:val="none" w:sz="0" w:space="0" w:color="auto"/>
            <w:left w:val="none" w:sz="0" w:space="0" w:color="auto"/>
            <w:bottom w:val="none" w:sz="0" w:space="0" w:color="auto"/>
            <w:right w:val="none" w:sz="0" w:space="0" w:color="auto"/>
          </w:divBdr>
        </w:div>
        <w:div w:id="1376083796">
          <w:marLeft w:val="480"/>
          <w:marRight w:val="0"/>
          <w:marTop w:val="0"/>
          <w:marBottom w:val="0"/>
          <w:divBdr>
            <w:top w:val="none" w:sz="0" w:space="0" w:color="auto"/>
            <w:left w:val="none" w:sz="0" w:space="0" w:color="auto"/>
            <w:bottom w:val="none" w:sz="0" w:space="0" w:color="auto"/>
            <w:right w:val="none" w:sz="0" w:space="0" w:color="auto"/>
          </w:divBdr>
        </w:div>
        <w:div w:id="1002972645">
          <w:marLeft w:val="480"/>
          <w:marRight w:val="0"/>
          <w:marTop w:val="0"/>
          <w:marBottom w:val="0"/>
          <w:divBdr>
            <w:top w:val="none" w:sz="0" w:space="0" w:color="auto"/>
            <w:left w:val="none" w:sz="0" w:space="0" w:color="auto"/>
            <w:bottom w:val="none" w:sz="0" w:space="0" w:color="auto"/>
            <w:right w:val="none" w:sz="0" w:space="0" w:color="auto"/>
          </w:divBdr>
        </w:div>
        <w:div w:id="1639186998">
          <w:marLeft w:val="480"/>
          <w:marRight w:val="0"/>
          <w:marTop w:val="0"/>
          <w:marBottom w:val="0"/>
          <w:divBdr>
            <w:top w:val="none" w:sz="0" w:space="0" w:color="auto"/>
            <w:left w:val="none" w:sz="0" w:space="0" w:color="auto"/>
            <w:bottom w:val="none" w:sz="0" w:space="0" w:color="auto"/>
            <w:right w:val="none" w:sz="0" w:space="0" w:color="auto"/>
          </w:divBdr>
        </w:div>
        <w:div w:id="1232354437">
          <w:marLeft w:val="480"/>
          <w:marRight w:val="0"/>
          <w:marTop w:val="0"/>
          <w:marBottom w:val="0"/>
          <w:divBdr>
            <w:top w:val="none" w:sz="0" w:space="0" w:color="auto"/>
            <w:left w:val="none" w:sz="0" w:space="0" w:color="auto"/>
            <w:bottom w:val="none" w:sz="0" w:space="0" w:color="auto"/>
            <w:right w:val="none" w:sz="0" w:space="0" w:color="auto"/>
          </w:divBdr>
        </w:div>
        <w:div w:id="1648633447">
          <w:marLeft w:val="480"/>
          <w:marRight w:val="0"/>
          <w:marTop w:val="0"/>
          <w:marBottom w:val="0"/>
          <w:divBdr>
            <w:top w:val="none" w:sz="0" w:space="0" w:color="auto"/>
            <w:left w:val="none" w:sz="0" w:space="0" w:color="auto"/>
            <w:bottom w:val="none" w:sz="0" w:space="0" w:color="auto"/>
            <w:right w:val="none" w:sz="0" w:space="0" w:color="auto"/>
          </w:divBdr>
        </w:div>
        <w:div w:id="1061320230">
          <w:marLeft w:val="480"/>
          <w:marRight w:val="0"/>
          <w:marTop w:val="0"/>
          <w:marBottom w:val="0"/>
          <w:divBdr>
            <w:top w:val="none" w:sz="0" w:space="0" w:color="auto"/>
            <w:left w:val="none" w:sz="0" w:space="0" w:color="auto"/>
            <w:bottom w:val="none" w:sz="0" w:space="0" w:color="auto"/>
            <w:right w:val="none" w:sz="0" w:space="0" w:color="auto"/>
          </w:divBdr>
        </w:div>
        <w:div w:id="1302228829">
          <w:marLeft w:val="480"/>
          <w:marRight w:val="0"/>
          <w:marTop w:val="0"/>
          <w:marBottom w:val="0"/>
          <w:divBdr>
            <w:top w:val="none" w:sz="0" w:space="0" w:color="auto"/>
            <w:left w:val="none" w:sz="0" w:space="0" w:color="auto"/>
            <w:bottom w:val="none" w:sz="0" w:space="0" w:color="auto"/>
            <w:right w:val="none" w:sz="0" w:space="0" w:color="auto"/>
          </w:divBdr>
        </w:div>
        <w:div w:id="1760787919">
          <w:marLeft w:val="480"/>
          <w:marRight w:val="0"/>
          <w:marTop w:val="0"/>
          <w:marBottom w:val="0"/>
          <w:divBdr>
            <w:top w:val="none" w:sz="0" w:space="0" w:color="auto"/>
            <w:left w:val="none" w:sz="0" w:space="0" w:color="auto"/>
            <w:bottom w:val="none" w:sz="0" w:space="0" w:color="auto"/>
            <w:right w:val="none" w:sz="0" w:space="0" w:color="auto"/>
          </w:divBdr>
        </w:div>
        <w:div w:id="219941503">
          <w:marLeft w:val="480"/>
          <w:marRight w:val="0"/>
          <w:marTop w:val="0"/>
          <w:marBottom w:val="0"/>
          <w:divBdr>
            <w:top w:val="none" w:sz="0" w:space="0" w:color="auto"/>
            <w:left w:val="none" w:sz="0" w:space="0" w:color="auto"/>
            <w:bottom w:val="none" w:sz="0" w:space="0" w:color="auto"/>
            <w:right w:val="none" w:sz="0" w:space="0" w:color="auto"/>
          </w:divBdr>
        </w:div>
        <w:div w:id="1008100422">
          <w:marLeft w:val="480"/>
          <w:marRight w:val="0"/>
          <w:marTop w:val="0"/>
          <w:marBottom w:val="0"/>
          <w:divBdr>
            <w:top w:val="none" w:sz="0" w:space="0" w:color="auto"/>
            <w:left w:val="none" w:sz="0" w:space="0" w:color="auto"/>
            <w:bottom w:val="none" w:sz="0" w:space="0" w:color="auto"/>
            <w:right w:val="none" w:sz="0" w:space="0" w:color="auto"/>
          </w:divBdr>
        </w:div>
        <w:div w:id="1879195025">
          <w:marLeft w:val="480"/>
          <w:marRight w:val="0"/>
          <w:marTop w:val="0"/>
          <w:marBottom w:val="0"/>
          <w:divBdr>
            <w:top w:val="none" w:sz="0" w:space="0" w:color="auto"/>
            <w:left w:val="none" w:sz="0" w:space="0" w:color="auto"/>
            <w:bottom w:val="none" w:sz="0" w:space="0" w:color="auto"/>
            <w:right w:val="none" w:sz="0" w:space="0" w:color="auto"/>
          </w:divBdr>
        </w:div>
        <w:div w:id="116267147">
          <w:marLeft w:val="480"/>
          <w:marRight w:val="0"/>
          <w:marTop w:val="0"/>
          <w:marBottom w:val="0"/>
          <w:divBdr>
            <w:top w:val="none" w:sz="0" w:space="0" w:color="auto"/>
            <w:left w:val="none" w:sz="0" w:space="0" w:color="auto"/>
            <w:bottom w:val="none" w:sz="0" w:space="0" w:color="auto"/>
            <w:right w:val="none" w:sz="0" w:space="0" w:color="auto"/>
          </w:divBdr>
        </w:div>
        <w:div w:id="571233919">
          <w:marLeft w:val="480"/>
          <w:marRight w:val="0"/>
          <w:marTop w:val="0"/>
          <w:marBottom w:val="0"/>
          <w:divBdr>
            <w:top w:val="none" w:sz="0" w:space="0" w:color="auto"/>
            <w:left w:val="none" w:sz="0" w:space="0" w:color="auto"/>
            <w:bottom w:val="none" w:sz="0" w:space="0" w:color="auto"/>
            <w:right w:val="none" w:sz="0" w:space="0" w:color="auto"/>
          </w:divBdr>
        </w:div>
        <w:div w:id="1704865239">
          <w:marLeft w:val="480"/>
          <w:marRight w:val="0"/>
          <w:marTop w:val="0"/>
          <w:marBottom w:val="0"/>
          <w:divBdr>
            <w:top w:val="none" w:sz="0" w:space="0" w:color="auto"/>
            <w:left w:val="none" w:sz="0" w:space="0" w:color="auto"/>
            <w:bottom w:val="none" w:sz="0" w:space="0" w:color="auto"/>
            <w:right w:val="none" w:sz="0" w:space="0" w:color="auto"/>
          </w:divBdr>
        </w:div>
      </w:divsChild>
    </w:div>
    <w:div w:id="727341598">
      <w:bodyDiv w:val="1"/>
      <w:marLeft w:val="0"/>
      <w:marRight w:val="0"/>
      <w:marTop w:val="0"/>
      <w:marBottom w:val="0"/>
      <w:divBdr>
        <w:top w:val="none" w:sz="0" w:space="0" w:color="auto"/>
        <w:left w:val="none" w:sz="0" w:space="0" w:color="auto"/>
        <w:bottom w:val="none" w:sz="0" w:space="0" w:color="auto"/>
        <w:right w:val="none" w:sz="0" w:space="0" w:color="auto"/>
      </w:divBdr>
    </w:div>
    <w:div w:id="728891672">
      <w:bodyDiv w:val="1"/>
      <w:marLeft w:val="0"/>
      <w:marRight w:val="0"/>
      <w:marTop w:val="0"/>
      <w:marBottom w:val="0"/>
      <w:divBdr>
        <w:top w:val="none" w:sz="0" w:space="0" w:color="auto"/>
        <w:left w:val="none" w:sz="0" w:space="0" w:color="auto"/>
        <w:bottom w:val="none" w:sz="0" w:space="0" w:color="auto"/>
        <w:right w:val="none" w:sz="0" w:space="0" w:color="auto"/>
      </w:divBdr>
    </w:div>
    <w:div w:id="730225615">
      <w:bodyDiv w:val="1"/>
      <w:marLeft w:val="0"/>
      <w:marRight w:val="0"/>
      <w:marTop w:val="0"/>
      <w:marBottom w:val="0"/>
      <w:divBdr>
        <w:top w:val="none" w:sz="0" w:space="0" w:color="auto"/>
        <w:left w:val="none" w:sz="0" w:space="0" w:color="auto"/>
        <w:bottom w:val="none" w:sz="0" w:space="0" w:color="auto"/>
        <w:right w:val="none" w:sz="0" w:space="0" w:color="auto"/>
      </w:divBdr>
    </w:div>
    <w:div w:id="731931798">
      <w:bodyDiv w:val="1"/>
      <w:marLeft w:val="0"/>
      <w:marRight w:val="0"/>
      <w:marTop w:val="0"/>
      <w:marBottom w:val="0"/>
      <w:divBdr>
        <w:top w:val="none" w:sz="0" w:space="0" w:color="auto"/>
        <w:left w:val="none" w:sz="0" w:space="0" w:color="auto"/>
        <w:bottom w:val="none" w:sz="0" w:space="0" w:color="auto"/>
        <w:right w:val="none" w:sz="0" w:space="0" w:color="auto"/>
      </w:divBdr>
    </w:div>
    <w:div w:id="732384915">
      <w:bodyDiv w:val="1"/>
      <w:marLeft w:val="0"/>
      <w:marRight w:val="0"/>
      <w:marTop w:val="0"/>
      <w:marBottom w:val="0"/>
      <w:divBdr>
        <w:top w:val="none" w:sz="0" w:space="0" w:color="auto"/>
        <w:left w:val="none" w:sz="0" w:space="0" w:color="auto"/>
        <w:bottom w:val="none" w:sz="0" w:space="0" w:color="auto"/>
        <w:right w:val="none" w:sz="0" w:space="0" w:color="auto"/>
      </w:divBdr>
    </w:div>
    <w:div w:id="733551649">
      <w:bodyDiv w:val="1"/>
      <w:marLeft w:val="0"/>
      <w:marRight w:val="0"/>
      <w:marTop w:val="0"/>
      <w:marBottom w:val="0"/>
      <w:divBdr>
        <w:top w:val="none" w:sz="0" w:space="0" w:color="auto"/>
        <w:left w:val="none" w:sz="0" w:space="0" w:color="auto"/>
        <w:bottom w:val="none" w:sz="0" w:space="0" w:color="auto"/>
        <w:right w:val="none" w:sz="0" w:space="0" w:color="auto"/>
      </w:divBdr>
    </w:div>
    <w:div w:id="734859437">
      <w:bodyDiv w:val="1"/>
      <w:marLeft w:val="0"/>
      <w:marRight w:val="0"/>
      <w:marTop w:val="0"/>
      <w:marBottom w:val="0"/>
      <w:divBdr>
        <w:top w:val="none" w:sz="0" w:space="0" w:color="auto"/>
        <w:left w:val="none" w:sz="0" w:space="0" w:color="auto"/>
        <w:bottom w:val="none" w:sz="0" w:space="0" w:color="auto"/>
        <w:right w:val="none" w:sz="0" w:space="0" w:color="auto"/>
      </w:divBdr>
    </w:div>
    <w:div w:id="735395541">
      <w:bodyDiv w:val="1"/>
      <w:marLeft w:val="0"/>
      <w:marRight w:val="0"/>
      <w:marTop w:val="0"/>
      <w:marBottom w:val="0"/>
      <w:divBdr>
        <w:top w:val="none" w:sz="0" w:space="0" w:color="auto"/>
        <w:left w:val="none" w:sz="0" w:space="0" w:color="auto"/>
        <w:bottom w:val="none" w:sz="0" w:space="0" w:color="auto"/>
        <w:right w:val="none" w:sz="0" w:space="0" w:color="auto"/>
      </w:divBdr>
    </w:div>
    <w:div w:id="738094198">
      <w:bodyDiv w:val="1"/>
      <w:marLeft w:val="0"/>
      <w:marRight w:val="0"/>
      <w:marTop w:val="0"/>
      <w:marBottom w:val="0"/>
      <w:divBdr>
        <w:top w:val="none" w:sz="0" w:space="0" w:color="auto"/>
        <w:left w:val="none" w:sz="0" w:space="0" w:color="auto"/>
        <w:bottom w:val="none" w:sz="0" w:space="0" w:color="auto"/>
        <w:right w:val="none" w:sz="0" w:space="0" w:color="auto"/>
      </w:divBdr>
    </w:div>
    <w:div w:id="738289488">
      <w:bodyDiv w:val="1"/>
      <w:marLeft w:val="0"/>
      <w:marRight w:val="0"/>
      <w:marTop w:val="0"/>
      <w:marBottom w:val="0"/>
      <w:divBdr>
        <w:top w:val="none" w:sz="0" w:space="0" w:color="auto"/>
        <w:left w:val="none" w:sz="0" w:space="0" w:color="auto"/>
        <w:bottom w:val="none" w:sz="0" w:space="0" w:color="auto"/>
        <w:right w:val="none" w:sz="0" w:space="0" w:color="auto"/>
      </w:divBdr>
    </w:div>
    <w:div w:id="738678116">
      <w:bodyDiv w:val="1"/>
      <w:marLeft w:val="0"/>
      <w:marRight w:val="0"/>
      <w:marTop w:val="0"/>
      <w:marBottom w:val="0"/>
      <w:divBdr>
        <w:top w:val="none" w:sz="0" w:space="0" w:color="auto"/>
        <w:left w:val="none" w:sz="0" w:space="0" w:color="auto"/>
        <w:bottom w:val="none" w:sz="0" w:space="0" w:color="auto"/>
        <w:right w:val="none" w:sz="0" w:space="0" w:color="auto"/>
      </w:divBdr>
    </w:div>
    <w:div w:id="743258895">
      <w:bodyDiv w:val="1"/>
      <w:marLeft w:val="0"/>
      <w:marRight w:val="0"/>
      <w:marTop w:val="0"/>
      <w:marBottom w:val="0"/>
      <w:divBdr>
        <w:top w:val="none" w:sz="0" w:space="0" w:color="auto"/>
        <w:left w:val="none" w:sz="0" w:space="0" w:color="auto"/>
        <w:bottom w:val="none" w:sz="0" w:space="0" w:color="auto"/>
        <w:right w:val="none" w:sz="0" w:space="0" w:color="auto"/>
      </w:divBdr>
    </w:div>
    <w:div w:id="744037587">
      <w:bodyDiv w:val="1"/>
      <w:marLeft w:val="0"/>
      <w:marRight w:val="0"/>
      <w:marTop w:val="0"/>
      <w:marBottom w:val="0"/>
      <w:divBdr>
        <w:top w:val="none" w:sz="0" w:space="0" w:color="auto"/>
        <w:left w:val="none" w:sz="0" w:space="0" w:color="auto"/>
        <w:bottom w:val="none" w:sz="0" w:space="0" w:color="auto"/>
        <w:right w:val="none" w:sz="0" w:space="0" w:color="auto"/>
      </w:divBdr>
    </w:div>
    <w:div w:id="746465909">
      <w:bodyDiv w:val="1"/>
      <w:marLeft w:val="0"/>
      <w:marRight w:val="0"/>
      <w:marTop w:val="0"/>
      <w:marBottom w:val="0"/>
      <w:divBdr>
        <w:top w:val="none" w:sz="0" w:space="0" w:color="auto"/>
        <w:left w:val="none" w:sz="0" w:space="0" w:color="auto"/>
        <w:bottom w:val="none" w:sz="0" w:space="0" w:color="auto"/>
        <w:right w:val="none" w:sz="0" w:space="0" w:color="auto"/>
      </w:divBdr>
      <w:divsChild>
        <w:div w:id="1207178110">
          <w:marLeft w:val="480"/>
          <w:marRight w:val="0"/>
          <w:marTop w:val="0"/>
          <w:marBottom w:val="0"/>
          <w:divBdr>
            <w:top w:val="none" w:sz="0" w:space="0" w:color="auto"/>
            <w:left w:val="none" w:sz="0" w:space="0" w:color="auto"/>
            <w:bottom w:val="none" w:sz="0" w:space="0" w:color="auto"/>
            <w:right w:val="none" w:sz="0" w:space="0" w:color="auto"/>
          </w:divBdr>
        </w:div>
        <w:div w:id="1289897306">
          <w:marLeft w:val="480"/>
          <w:marRight w:val="0"/>
          <w:marTop w:val="0"/>
          <w:marBottom w:val="0"/>
          <w:divBdr>
            <w:top w:val="none" w:sz="0" w:space="0" w:color="auto"/>
            <w:left w:val="none" w:sz="0" w:space="0" w:color="auto"/>
            <w:bottom w:val="none" w:sz="0" w:space="0" w:color="auto"/>
            <w:right w:val="none" w:sz="0" w:space="0" w:color="auto"/>
          </w:divBdr>
        </w:div>
        <w:div w:id="500051946">
          <w:marLeft w:val="480"/>
          <w:marRight w:val="0"/>
          <w:marTop w:val="0"/>
          <w:marBottom w:val="0"/>
          <w:divBdr>
            <w:top w:val="none" w:sz="0" w:space="0" w:color="auto"/>
            <w:left w:val="none" w:sz="0" w:space="0" w:color="auto"/>
            <w:bottom w:val="none" w:sz="0" w:space="0" w:color="auto"/>
            <w:right w:val="none" w:sz="0" w:space="0" w:color="auto"/>
          </w:divBdr>
        </w:div>
        <w:div w:id="1283076768">
          <w:marLeft w:val="480"/>
          <w:marRight w:val="0"/>
          <w:marTop w:val="0"/>
          <w:marBottom w:val="0"/>
          <w:divBdr>
            <w:top w:val="none" w:sz="0" w:space="0" w:color="auto"/>
            <w:left w:val="none" w:sz="0" w:space="0" w:color="auto"/>
            <w:bottom w:val="none" w:sz="0" w:space="0" w:color="auto"/>
            <w:right w:val="none" w:sz="0" w:space="0" w:color="auto"/>
          </w:divBdr>
        </w:div>
      </w:divsChild>
    </w:div>
    <w:div w:id="747310828">
      <w:bodyDiv w:val="1"/>
      <w:marLeft w:val="0"/>
      <w:marRight w:val="0"/>
      <w:marTop w:val="0"/>
      <w:marBottom w:val="0"/>
      <w:divBdr>
        <w:top w:val="none" w:sz="0" w:space="0" w:color="auto"/>
        <w:left w:val="none" w:sz="0" w:space="0" w:color="auto"/>
        <w:bottom w:val="none" w:sz="0" w:space="0" w:color="auto"/>
        <w:right w:val="none" w:sz="0" w:space="0" w:color="auto"/>
      </w:divBdr>
    </w:div>
    <w:div w:id="749959040">
      <w:bodyDiv w:val="1"/>
      <w:marLeft w:val="0"/>
      <w:marRight w:val="0"/>
      <w:marTop w:val="0"/>
      <w:marBottom w:val="0"/>
      <w:divBdr>
        <w:top w:val="none" w:sz="0" w:space="0" w:color="auto"/>
        <w:left w:val="none" w:sz="0" w:space="0" w:color="auto"/>
        <w:bottom w:val="none" w:sz="0" w:space="0" w:color="auto"/>
        <w:right w:val="none" w:sz="0" w:space="0" w:color="auto"/>
      </w:divBdr>
      <w:divsChild>
        <w:div w:id="1033920492">
          <w:marLeft w:val="480"/>
          <w:marRight w:val="0"/>
          <w:marTop w:val="0"/>
          <w:marBottom w:val="0"/>
          <w:divBdr>
            <w:top w:val="none" w:sz="0" w:space="0" w:color="auto"/>
            <w:left w:val="none" w:sz="0" w:space="0" w:color="auto"/>
            <w:bottom w:val="none" w:sz="0" w:space="0" w:color="auto"/>
            <w:right w:val="none" w:sz="0" w:space="0" w:color="auto"/>
          </w:divBdr>
        </w:div>
        <w:div w:id="38432431">
          <w:marLeft w:val="480"/>
          <w:marRight w:val="0"/>
          <w:marTop w:val="0"/>
          <w:marBottom w:val="0"/>
          <w:divBdr>
            <w:top w:val="none" w:sz="0" w:space="0" w:color="auto"/>
            <w:left w:val="none" w:sz="0" w:space="0" w:color="auto"/>
            <w:bottom w:val="none" w:sz="0" w:space="0" w:color="auto"/>
            <w:right w:val="none" w:sz="0" w:space="0" w:color="auto"/>
          </w:divBdr>
        </w:div>
        <w:div w:id="1546019584">
          <w:marLeft w:val="480"/>
          <w:marRight w:val="0"/>
          <w:marTop w:val="0"/>
          <w:marBottom w:val="0"/>
          <w:divBdr>
            <w:top w:val="none" w:sz="0" w:space="0" w:color="auto"/>
            <w:left w:val="none" w:sz="0" w:space="0" w:color="auto"/>
            <w:bottom w:val="none" w:sz="0" w:space="0" w:color="auto"/>
            <w:right w:val="none" w:sz="0" w:space="0" w:color="auto"/>
          </w:divBdr>
        </w:div>
        <w:div w:id="619188261">
          <w:marLeft w:val="480"/>
          <w:marRight w:val="0"/>
          <w:marTop w:val="0"/>
          <w:marBottom w:val="0"/>
          <w:divBdr>
            <w:top w:val="none" w:sz="0" w:space="0" w:color="auto"/>
            <w:left w:val="none" w:sz="0" w:space="0" w:color="auto"/>
            <w:bottom w:val="none" w:sz="0" w:space="0" w:color="auto"/>
            <w:right w:val="none" w:sz="0" w:space="0" w:color="auto"/>
          </w:divBdr>
        </w:div>
        <w:div w:id="1545291512">
          <w:marLeft w:val="480"/>
          <w:marRight w:val="0"/>
          <w:marTop w:val="0"/>
          <w:marBottom w:val="0"/>
          <w:divBdr>
            <w:top w:val="none" w:sz="0" w:space="0" w:color="auto"/>
            <w:left w:val="none" w:sz="0" w:space="0" w:color="auto"/>
            <w:bottom w:val="none" w:sz="0" w:space="0" w:color="auto"/>
            <w:right w:val="none" w:sz="0" w:space="0" w:color="auto"/>
          </w:divBdr>
        </w:div>
        <w:div w:id="1174494939">
          <w:marLeft w:val="480"/>
          <w:marRight w:val="0"/>
          <w:marTop w:val="0"/>
          <w:marBottom w:val="0"/>
          <w:divBdr>
            <w:top w:val="none" w:sz="0" w:space="0" w:color="auto"/>
            <w:left w:val="none" w:sz="0" w:space="0" w:color="auto"/>
            <w:bottom w:val="none" w:sz="0" w:space="0" w:color="auto"/>
            <w:right w:val="none" w:sz="0" w:space="0" w:color="auto"/>
          </w:divBdr>
        </w:div>
        <w:div w:id="471798167">
          <w:marLeft w:val="480"/>
          <w:marRight w:val="0"/>
          <w:marTop w:val="0"/>
          <w:marBottom w:val="0"/>
          <w:divBdr>
            <w:top w:val="none" w:sz="0" w:space="0" w:color="auto"/>
            <w:left w:val="none" w:sz="0" w:space="0" w:color="auto"/>
            <w:bottom w:val="none" w:sz="0" w:space="0" w:color="auto"/>
            <w:right w:val="none" w:sz="0" w:space="0" w:color="auto"/>
          </w:divBdr>
        </w:div>
        <w:div w:id="1606888890">
          <w:marLeft w:val="480"/>
          <w:marRight w:val="0"/>
          <w:marTop w:val="0"/>
          <w:marBottom w:val="0"/>
          <w:divBdr>
            <w:top w:val="none" w:sz="0" w:space="0" w:color="auto"/>
            <w:left w:val="none" w:sz="0" w:space="0" w:color="auto"/>
            <w:bottom w:val="none" w:sz="0" w:space="0" w:color="auto"/>
            <w:right w:val="none" w:sz="0" w:space="0" w:color="auto"/>
          </w:divBdr>
        </w:div>
        <w:div w:id="1323893600">
          <w:marLeft w:val="480"/>
          <w:marRight w:val="0"/>
          <w:marTop w:val="0"/>
          <w:marBottom w:val="0"/>
          <w:divBdr>
            <w:top w:val="none" w:sz="0" w:space="0" w:color="auto"/>
            <w:left w:val="none" w:sz="0" w:space="0" w:color="auto"/>
            <w:bottom w:val="none" w:sz="0" w:space="0" w:color="auto"/>
            <w:right w:val="none" w:sz="0" w:space="0" w:color="auto"/>
          </w:divBdr>
        </w:div>
        <w:div w:id="31266981">
          <w:marLeft w:val="480"/>
          <w:marRight w:val="0"/>
          <w:marTop w:val="0"/>
          <w:marBottom w:val="0"/>
          <w:divBdr>
            <w:top w:val="none" w:sz="0" w:space="0" w:color="auto"/>
            <w:left w:val="none" w:sz="0" w:space="0" w:color="auto"/>
            <w:bottom w:val="none" w:sz="0" w:space="0" w:color="auto"/>
            <w:right w:val="none" w:sz="0" w:space="0" w:color="auto"/>
          </w:divBdr>
        </w:div>
        <w:div w:id="1877044509">
          <w:marLeft w:val="480"/>
          <w:marRight w:val="0"/>
          <w:marTop w:val="0"/>
          <w:marBottom w:val="0"/>
          <w:divBdr>
            <w:top w:val="none" w:sz="0" w:space="0" w:color="auto"/>
            <w:left w:val="none" w:sz="0" w:space="0" w:color="auto"/>
            <w:bottom w:val="none" w:sz="0" w:space="0" w:color="auto"/>
            <w:right w:val="none" w:sz="0" w:space="0" w:color="auto"/>
          </w:divBdr>
        </w:div>
        <w:div w:id="186673589">
          <w:marLeft w:val="480"/>
          <w:marRight w:val="0"/>
          <w:marTop w:val="0"/>
          <w:marBottom w:val="0"/>
          <w:divBdr>
            <w:top w:val="none" w:sz="0" w:space="0" w:color="auto"/>
            <w:left w:val="none" w:sz="0" w:space="0" w:color="auto"/>
            <w:bottom w:val="none" w:sz="0" w:space="0" w:color="auto"/>
            <w:right w:val="none" w:sz="0" w:space="0" w:color="auto"/>
          </w:divBdr>
        </w:div>
        <w:div w:id="1899438975">
          <w:marLeft w:val="480"/>
          <w:marRight w:val="0"/>
          <w:marTop w:val="0"/>
          <w:marBottom w:val="0"/>
          <w:divBdr>
            <w:top w:val="none" w:sz="0" w:space="0" w:color="auto"/>
            <w:left w:val="none" w:sz="0" w:space="0" w:color="auto"/>
            <w:bottom w:val="none" w:sz="0" w:space="0" w:color="auto"/>
            <w:right w:val="none" w:sz="0" w:space="0" w:color="auto"/>
          </w:divBdr>
        </w:div>
        <w:div w:id="1327323498">
          <w:marLeft w:val="480"/>
          <w:marRight w:val="0"/>
          <w:marTop w:val="0"/>
          <w:marBottom w:val="0"/>
          <w:divBdr>
            <w:top w:val="none" w:sz="0" w:space="0" w:color="auto"/>
            <w:left w:val="none" w:sz="0" w:space="0" w:color="auto"/>
            <w:bottom w:val="none" w:sz="0" w:space="0" w:color="auto"/>
            <w:right w:val="none" w:sz="0" w:space="0" w:color="auto"/>
          </w:divBdr>
        </w:div>
        <w:div w:id="1238828877">
          <w:marLeft w:val="480"/>
          <w:marRight w:val="0"/>
          <w:marTop w:val="0"/>
          <w:marBottom w:val="0"/>
          <w:divBdr>
            <w:top w:val="none" w:sz="0" w:space="0" w:color="auto"/>
            <w:left w:val="none" w:sz="0" w:space="0" w:color="auto"/>
            <w:bottom w:val="none" w:sz="0" w:space="0" w:color="auto"/>
            <w:right w:val="none" w:sz="0" w:space="0" w:color="auto"/>
          </w:divBdr>
        </w:div>
      </w:divsChild>
    </w:div>
    <w:div w:id="750590537">
      <w:bodyDiv w:val="1"/>
      <w:marLeft w:val="0"/>
      <w:marRight w:val="0"/>
      <w:marTop w:val="0"/>
      <w:marBottom w:val="0"/>
      <w:divBdr>
        <w:top w:val="none" w:sz="0" w:space="0" w:color="auto"/>
        <w:left w:val="none" w:sz="0" w:space="0" w:color="auto"/>
        <w:bottom w:val="none" w:sz="0" w:space="0" w:color="auto"/>
        <w:right w:val="none" w:sz="0" w:space="0" w:color="auto"/>
      </w:divBdr>
    </w:div>
    <w:div w:id="751242979">
      <w:bodyDiv w:val="1"/>
      <w:marLeft w:val="0"/>
      <w:marRight w:val="0"/>
      <w:marTop w:val="0"/>
      <w:marBottom w:val="0"/>
      <w:divBdr>
        <w:top w:val="none" w:sz="0" w:space="0" w:color="auto"/>
        <w:left w:val="none" w:sz="0" w:space="0" w:color="auto"/>
        <w:bottom w:val="none" w:sz="0" w:space="0" w:color="auto"/>
        <w:right w:val="none" w:sz="0" w:space="0" w:color="auto"/>
      </w:divBdr>
      <w:divsChild>
        <w:div w:id="1333801624">
          <w:marLeft w:val="480"/>
          <w:marRight w:val="0"/>
          <w:marTop w:val="0"/>
          <w:marBottom w:val="0"/>
          <w:divBdr>
            <w:top w:val="none" w:sz="0" w:space="0" w:color="auto"/>
            <w:left w:val="none" w:sz="0" w:space="0" w:color="auto"/>
            <w:bottom w:val="none" w:sz="0" w:space="0" w:color="auto"/>
            <w:right w:val="none" w:sz="0" w:space="0" w:color="auto"/>
          </w:divBdr>
        </w:div>
        <w:div w:id="2121684596">
          <w:marLeft w:val="480"/>
          <w:marRight w:val="0"/>
          <w:marTop w:val="0"/>
          <w:marBottom w:val="0"/>
          <w:divBdr>
            <w:top w:val="none" w:sz="0" w:space="0" w:color="auto"/>
            <w:left w:val="none" w:sz="0" w:space="0" w:color="auto"/>
            <w:bottom w:val="none" w:sz="0" w:space="0" w:color="auto"/>
            <w:right w:val="none" w:sz="0" w:space="0" w:color="auto"/>
          </w:divBdr>
        </w:div>
        <w:div w:id="1126780631">
          <w:marLeft w:val="480"/>
          <w:marRight w:val="0"/>
          <w:marTop w:val="0"/>
          <w:marBottom w:val="0"/>
          <w:divBdr>
            <w:top w:val="none" w:sz="0" w:space="0" w:color="auto"/>
            <w:left w:val="none" w:sz="0" w:space="0" w:color="auto"/>
            <w:bottom w:val="none" w:sz="0" w:space="0" w:color="auto"/>
            <w:right w:val="none" w:sz="0" w:space="0" w:color="auto"/>
          </w:divBdr>
        </w:div>
        <w:div w:id="734011537">
          <w:marLeft w:val="480"/>
          <w:marRight w:val="0"/>
          <w:marTop w:val="0"/>
          <w:marBottom w:val="0"/>
          <w:divBdr>
            <w:top w:val="none" w:sz="0" w:space="0" w:color="auto"/>
            <w:left w:val="none" w:sz="0" w:space="0" w:color="auto"/>
            <w:bottom w:val="none" w:sz="0" w:space="0" w:color="auto"/>
            <w:right w:val="none" w:sz="0" w:space="0" w:color="auto"/>
          </w:divBdr>
        </w:div>
        <w:div w:id="1864248249">
          <w:marLeft w:val="480"/>
          <w:marRight w:val="0"/>
          <w:marTop w:val="0"/>
          <w:marBottom w:val="0"/>
          <w:divBdr>
            <w:top w:val="none" w:sz="0" w:space="0" w:color="auto"/>
            <w:left w:val="none" w:sz="0" w:space="0" w:color="auto"/>
            <w:bottom w:val="none" w:sz="0" w:space="0" w:color="auto"/>
            <w:right w:val="none" w:sz="0" w:space="0" w:color="auto"/>
          </w:divBdr>
        </w:div>
        <w:div w:id="1723021278">
          <w:marLeft w:val="480"/>
          <w:marRight w:val="0"/>
          <w:marTop w:val="0"/>
          <w:marBottom w:val="0"/>
          <w:divBdr>
            <w:top w:val="none" w:sz="0" w:space="0" w:color="auto"/>
            <w:left w:val="none" w:sz="0" w:space="0" w:color="auto"/>
            <w:bottom w:val="none" w:sz="0" w:space="0" w:color="auto"/>
            <w:right w:val="none" w:sz="0" w:space="0" w:color="auto"/>
          </w:divBdr>
        </w:div>
        <w:div w:id="1520238716">
          <w:marLeft w:val="480"/>
          <w:marRight w:val="0"/>
          <w:marTop w:val="0"/>
          <w:marBottom w:val="0"/>
          <w:divBdr>
            <w:top w:val="none" w:sz="0" w:space="0" w:color="auto"/>
            <w:left w:val="none" w:sz="0" w:space="0" w:color="auto"/>
            <w:bottom w:val="none" w:sz="0" w:space="0" w:color="auto"/>
            <w:right w:val="none" w:sz="0" w:space="0" w:color="auto"/>
          </w:divBdr>
        </w:div>
        <w:div w:id="380442594">
          <w:marLeft w:val="480"/>
          <w:marRight w:val="0"/>
          <w:marTop w:val="0"/>
          <w:marBottom w:val="0"/>
          <w:divBdr>
            <w:top w:val="none" w:sz="0" w:space="0" w:color="auto"/>
            <w:left w:val="none" w:sz="0" w:space="0" w:color="auto"/>
            <w:bottom w:val="none" w:sz="0" w:space="0" w:color="auto"/>
            <w:right w:val="none" w:sz="0" w:space="0" w:color="auto"/>
          </w:divBdr>
        </w:div>
        <w:div w:id="1464079171">
          <w:marLeft w:val="480"/>
          <w:marRight w:val="0"/>
          <w:marTop w:val="0"/>
          <w:marBottom w:val="0"/>
          <w:divBdr>
            <w:top w:val="none" w:sz="0" w:space="0" w:color="auto"/>
            <w:left w:val="none" w:sz="0" w:space="0" w:color="auto"/>
            <w:bottom w:val="none" w:sz="0" w:space="0" w:color="auto"/>
            <w:right w:val="none" w:sz="0" w:space="0" w:color="auto"/>
          </w:divBdr>
        </w:div>
        <w:div w:id="2068720982">
          <w:marLeft w:val="480"/>
          <w:marRight w:val="0"/>
          <w:marTop w:val="0"/>
          <w:marBottom w:val="0"/>
          <w:divBdr>
            <w:top w:val="none" w:sz="0" w:space="0" w:color="auto"/>
            <w:left w:val="none" w:sz="0" w:space="0" w:color="auto"/>
            <w:bottom w:val="none" w:sz="0" w:space="0" w:color="auto"/>
            <w:right w:val="none" w:sz="0" w:space="0" w:color="auto"/>
          </w:divBdr>
        </w:div>
        <w:div w:id="1592591108">
          <w:marLeft w:val="480"/>
          <w:marRight w:val="0"/>
          <w:marTop w:val="0"/>
          <w:marBottom w:val="0"/>
          <w:divBdr>
            <w:top w:val="none" w:sz="0" w:space="0" w:color="auto"/>
            <w:left w:val="none" w:sz="0" w:space="0" w:color="auto"/>
            <w:bottom w:val="none" w:sz="0" w:space="0" w:color="auto"/>
            <w:right w:val="none" w:sz="0" w:space="0" w:color="auto"/>
          </w:divBdr>
        </w:div>
        <w:div w:id="774137315">
          <w:marLeft w:val="480"/>
          <w:marRight w:val="0"/>
          <w:marTop w:val="0"/>
          <w:marBottom w:val="0"/>
          <w:divBdr>
            <w:top w:val="none" w:sz="0" w:space="0" w:color="auto"/>
            <w:left w:val="none" w:sz="0" w:space="0" w:color="auto"/>
            <w:bottom w:val="none" w:sz="0" w:space="0" w:color="auto"/>
            <w:right w:val="none" w:sz="0" w:space="0" w:color="auto"/>
          </w:divBdr>
        </w:div>
        <w:div w:id="1686053807">
          <w:marLeft w:val="480"/>
          <w:marRight w:val="0"/>
          <w:marTop w:val="0"/>
          <w:marBottom w:val="0"/>
          <w:divBdr>
            <w:top w:val="none" w:sz="0" w:space="0" w:color="auto"/>
            <w:left w:val="none" w:sz="0" w:space="0" w:color="auto"/>
            <w:bottom w:val="none" w:sz="0" w:space="0" w:color="auto"/>
            <w:right w:val="none" w:sz="0" w:space="0" w:color="auto"/>
          </w:divBdr>
        </w:div>
        <w:div w:id="368724299">
          <w:marLeft w:val="480"/>
          <w:marRight w:val="0"/>
          <w:marTop w:val="0"/>
          <w:marBottom w:val="0"/>
          <w:divBdr>
            <w:top w:val="none" w:sz="0" w:space="0" w:color="auto"/>
            <w:left w:val="none" w:sz="0" w:space="0" w:color="auto"/>
            <w:bottom w:val="none" w:sz="0" w:space="0" w:color="auto"/>
            <w:right w:val="none" w:sz="0" w:space="0" w:color="auto"/>
          </w:divBdr>
        </w:div>
        <w:div w:id="1302345870">
          <w:marLeft w:val="480"/>
          <w:marRight w:val="0"/>
          <w:marTop w:val="0"/>
          <w:marBottom w:val="0"/>
          <w:divBdr>
            <w:top w:val="none" w:sz="0" w:space="0" w:color="auto"/>
            <w:left w:val="none" w:sz="0" w:space="0" w:color="auto"/>
            <w:bottom w:val="none" w:sz="0" w:space="0" w:color="auto"/>
            <w:right w:val="none" w:sz="0" w:space="0" w:color="auto"/>
          </w:divBdr>
        </w:div>
        <w:div w:id="999428444">
          <w:marLeft w:val="480"/>
          <w:marRight w:val="0"/>
          <w:marTop w:val="0"/>
          <w:marBottom w:val="0"/>
          <w:divBdr>
            <w:top w:val="none" w:sz="0" w:space="0" w:color="auto"/>
            <w:left w:val="none" w:sz="0" w:space="0" w:color="auto"/>
            <w:bottom w:val="none" w:sz="0" w:space="0" w:color="auto"/>
            <w:right w:val="none" w:sz="0" w:space="0" w:color="auto"/>
          </w:divBdr>
        </w:div>
        <w:div w:id="134303320">
          <w:marLeft w:val="480"/>
          <w:marRight w:val="0"/>
          <w:marTop w:val="0"/>
          <w:marBottom w:val="0"/>
          <w:divBdr>
            <w:top w:val="none" w:sz="0" w:space="0" w:color="auto"/>
            <w:left w:val="none" w:sz="0" w:space="0" w:color="auto"/>
            <w:bottom w:val="none" w:sz="0" w:space="0" w:color="auto"/>
            <w:right w:val="none" w:sz="0" w:space="0" w:color="auto"/>
          </w:divBdr>
        </w:div>
        <w:div w:id="482546398">
          <w:marLeft w:val="480"/>
          <w:marRight w:val="0"/>
          <w:marTop w:val="0"/>
          <w:marBottom w:val="0"/>
          <w:divBdr>
            <w:top w:val="none" w:sz="0" w:space="0" w:color="auto"/>
            <w:left w:val="none" w:sz="0" w:space="0" w:color="auto"/>
            <w:bottom w:val="none" w:sz="0" w:space="0" w:color="auto"/>
            <w:right w:val="none" w:sz="0" w:space="0" w:color="auto"/>
          </w:divBdr>
        </w:div>
        <w:div w:id="1753316414">
          <w:marLeft w:val="480"/>
          <w:marRight w:val="0"/>
          <w:marTop w:val="0"/>
          <w:marBottom w:val="0"/>
          <w:divBdr>
            <w:top w:val="none" w:sz="0" w:space="0" w:color="auto"/>
            <w:left w:val="none" w:sz="0" w:space="0" w:color="auto"/>
            <w:bottom w:val="none" w:sz="0" w:space="0" w:color="auto"/>
            <w:right w:val="none" w:sz="0" w:space="0" w:color="auto"/>
          </w:divBdr>
        </w:div>
        <w:div w:id="2110199730">
          <w:marLeft w:val="480"/>
          <w:marRight w:val="0"/>
          <w:marTop w:val="0"/>
          <w:marBottom w:val="0"/>
          <w:divBdr>
            <w:top w:val="none" w:sz="0" w:space="0" w:color="auto"/>
            <w:left w:val="none" w:sz="0" w:space="0" w:color="auto"/>
            <w:bottom w:val="none" w:sz="0" w:space="0" w:color="auto"/>
            <w:right w:val="none" w:sz="0" w:space="0" w:color="auto"/>
          </w:divBdr>
        </w:div>
        <w:div w:id="607010740">
          <w:marLeft w:val="480"/>
          <w:marRight w:val="0"/>
          <w:marTop w:val="0"/>
          <w:marBottom w:val="0"/>
          <w:divBdr>
            <w:top w:val="none" w:sz="0" w:space="0" w:color="auto"/>
            <w:left w:val="none" w:sz="0" w:space="0" w:color="auto"/>
            <w:bottom w:val="none" w:sz="0" w:space="0" w:color="auto"/>
            <w:right w:val="none" w:sz="0" w:space="0" w:color="auto"/>
          </w:divBdr>
        </w:div>
        <w:div w:id="105857092">
          <w:marLeft w:val="480"/>
          <w:marRight w:val="0"/>
          <w:marTop w:val="0"/>
          <w:marBottom w:val="0"/>
          <w:divBdr>
            <w:top w:val="none" w:sz="0" w:space="0" w:color="auto"/>
            <w:left w:val="none" w:sz="0" w:space="0" w:color="auto"/>
            <w:bottom w:val="none" w:sz="0" w:space="0" w:color="auto"/>
            <w:right w:val="none" w:sz="0" w:space="0" w:color="auto"/>
          </w:divBdr>
        </w:div>
        <w:div w:id="43911848">
          <w:marLeft w:val="480"/>
          <w:marRight w:val="0"/>
          <w:marTop w:val="0"/>
          <w:marBottom w:val="0"/>
          <w:divBdr>
            <w:top w:val="none" w:sz="0" w:space="0" w:color="auto"/>
            <w:left w:val="none" w:sz="0" w:space="0" w:color="auto"/>
            <w:bottom w:val="none" w:sz="0" w:space="0" w:color="auto"/>
            <w:right w:val="none" w:sz="0" w:space="0" w:color="auto"/>
          </w:divBdr>
        </w:div>
        <w:div w:id="1681010152">
          <w:marLeft w:val="480"/>
          <w:marRight w:val="0"/>
          <w:marTop w:val="0"/>
          <w:marBottom w:val="0"/>
          <w:divBdr>
            <w:top w:val="none" w:sz="0" w:space="0" w:color="auto"/>
            <w:left w:val="none" w:sz="0" w:space="0" w:color="auto"/>
            <w:bottom w:val="none" w:sz="0" w:space="0" w:color="auto"/>
            <w:right w:val="none" w:sz="0" w:space="0" w:color="auto"/>
          </w:divBdr>
        </w:div>
        <w:div w:id="1020400347">
          <w:marLeft w:val="480"/>
          <w:marRight w:val="0"/>
          <w:marTop w:val="0"/>
          <w:marBottom w:val="0"/>
          <w:divBdr>
            <w:top w:val="none" w:sz="0" w:space="0" w:color="auto"/>
            <w:left w:val="none" w:sz="0" w:space="0" w:color="auto"/>
            <w:bottom w:val="none" w:sz="0" w:space="0" w:color="auto"/>
            <w:right w:val="none" w:sz="0" w:space="0" w:color="auto"/>
          </w:divBdr>
        </w:div>
        <w:div w:id="1829978454">
          <w:marLeft w:val="480"/>
          <w:marRight w:val="0"/>
          <w:marTop w:val="0"/>
          <w:marBottom w:val="0"/>
          <w:divBdr>
            <w:top w:val="none" w:sz="0" w:space="0" w:color="auto"/>
            <w:left w:val="none" w:sz="0" w:space="0" w:color="auto"/>
            <w:bottom w:val="none" w:sz="0" w:space="0" w:color="auto"/>
            <w:right w:val="none" w:sz="0" w:space="0" w:color="auto"/>
          </w:divBdr>
        </w:div>
        <w:div w:id="319968914">
          <w:marLeft w:val="480"/>
          <w:marRight w:val="0"/>
          <w:marTop w:val="0"/>
          <w:marBottom w:val="0"/>
          <w:divBdr>
            <w:top w:val="none" w:sz="0" w:space="0" w:color="auto"/>
            <w:left w:val="none" w:sz="0" w:space="0" w:color="auto"/>
            <w:bottom w:val="none" w:sz="0" w:space="0" w:color="auto"/>
            <w:right w:val="none" w:sz="0" w:space="0" w:color="auto"/>
          </w:divBdr>
        </w:div>
        <w:div w:id="1170295105">
          <w:marLeft w:val="480"/>
          <w:marRight w:val="0"/>
          <w:marTop w:val="0"/>
          <w:marBottom w:val="0"/>
          <w:divBdr>
            <w:top w:val="none" w:sz="0" w:space="0" w:color="auto"/>
            <w:left w:val="none" w:sz="0" w:space="0" w:color="auto"/>
            <w:bottom w:val="none" w:sz="0" w:space="0" w:color="auto"/>
            <w:right w:val="none" w:sz="0" w:space="0" w:color="auto"/>
          </w:divBdr>
        </w:div>
        <w:div w:id="1785221817">
          <w:marLeft w:val="480"/>
          <w:marRight w:val="0"/>
          <w:marTop w:val="0"/>
          <w:marBottom w:val="0"/>
          <w:divBdr>
            <w:top w:val="none" w:sz="0" w:space="0" w:color="auto"/>
            <w:left w:val="none" w:sz="0" w:space="0" w:color="auto"/>
            <w:bottom w:val="none" w:sz="0" w:space="0" w:color="auto"/>
            <w:right w:val="none" w:sz="0" w:space="0" w:color="auto"/>
          </w:divBdr>
        </w:div>
        <w:div w:id="817381301">
          <w:marLeft w:val="480"/>
          <w:marRight w:val="0"/>
          <w:marTop w:val="0"/>
          <w:marBottom w:val="0"/>
          <w:divBdr>
            <w:top w:val="none" w:sz="0" w:space="0" w:color="auto"/>
            <w:left w:val="none" w:sz="0" w:space="0" w:color="auto"/>
            <w:bottom w:val="none" w:sz="0" w:space="0" w:color="auto"/>
            <w:right w:val="none" w:sz="0" w:space="0" w:color="auto"/>
          </w:divBdr>
        </w:div>
        <w:div w:id="685209835">
          <w:marLeft w:val="480"/>
          <w:marRight w:val="0"/>
          <w:marTop w:val="0"/>
          <w:marBottom w:val="0"/>
          <w:divBdr>
            <w:top w:val="none" w:sz="0" w:space="0" w:color="auto"/>
            <w:left w:val="none" w:sz="0" w:space="0" w:color="auto"/>
            <w:bottom w:val="none" w:sz="0" w:space="0" w:color="auto"/>
            <w:right w:val="none" w:sz="0" w:space="0" w:color="auto"/>
          </w:divBdr>
        </w:div>
        <w:div w:id="2002345516">
          <w:marLeft w:val="480"/>
          <w:marRight w:val="0"/>
          <w:marTop w:val="0"/>
          <w:marBottom w:val="0"/>
          <w:divBdr>
            <w:top w:val="none" w:sz="0" w:space="0" w:color="auto"/>
            <w:left w:val="none" w:sz="0" w:space="0" w:color="auto"/>
            <w:bottom w:val="none" w:sz="0" w:space="0" w:color="auto"/>
            <w:right w:val="none" w:sz="0" w:space="0" w:color="auto"/>
          </w:divBdr>
        </w:div>
        <w:div w:id="1368018856">
          <w:marLeft w:val="480"/>
          <w:marRight w:val="0"/>
          <w:marTop w:val="0"/>
          <w:marBottom w:val="0"/>
          <w:divBdr>
            <w:top w:val="none" w:sz="0" w:space="0" w:color="auto"/>
            <w:left w:val="none" w:sz="0" w:space="0" w:color="auto"/>
            <w:bottom w:val="none" w:sz="0" w:space="0" w:color="auto"/>
            <w:right w:val="none" w:sz="0" w:space="0" w:color="auto"/>
          </w:divBdr>
        </w:div>
        <w:div w:id="176048183">
          <w:marLeft w:val="480"/>
          <w:marRight w:val="0"/>
          <w:marTop w:val="0"/>
          <w:marBottom w:val="0"/>
          <w:divBdr>
            <w:top w:val="none" w:sz="0" w:space="0" w:color="auto"/>
            <w:left w:val="none" w:sz="0" w:space="0" w:color="auto"/>
            <w:bottom w:val="none" w:sz="0" w:space="0" w:color="auto"/>
            <w:right w:val="none" w:sz="0" w:space="0" w:color="auto"/>
          </w:divBdr>
        </w:div>
        <w:div w:id="145440732">
          <w:marLeft w:val="480"/>
          <w:marRight w:val="0"/>
          <w:marTop w:val="0"/>
          <w:marBottom w:val="0"/>
          <w:divBdr>
            <w:top w:val="none" w:sz="0" w:space="0" w:color="auto"/>
            <w:left w:val="none" w:sz="0" w:space="0" w:color="auto"/>
            <w:bottom w:val="none" w:sz="0" w:space="0" w:color="auto"/>
            <w:right w:val="none" w:sz="0" w:space="0" w:color="auto"/>
          </w:divBdr>
        </w:div>
        <w:div w:id="2140951117">
          <w:marLeft w:val="480"/>
          <w:marRight w:val="0"/>
          <w:marTop w:val="0"/>
          <w:marBottom w:val="0"/>
          <w:divBdr>
            <w:top w:val="none" w:sz="0" w:space="0" w:color="auto"/>
            <w:left w:val="none" w:sz="0" w:space="0" w:color="auto"/>
            <w:bottom w:val="none" w:sz="0" w:space="0" w:color="auto"/>
            <w:right w:val="none" w:sz="0" w:space="0" w:color="auto"/>
          </w:divBdr>
        </w:div>
        <w:div w:id="2031106248">
          <w:marLeft w:val="480"/>
          <w:marRight w:val="0"/>
          <w:marTop w:val="0"/>
          <w:marBottom w:val="0"/>
          <w:divBdr>
            <w:top w:val="none" w:sz="0" w:space="0" w:color="auto"/>
            <w:left w:val="none" w:sz="0" w:space="0" w:color="auto"/>
            <w:bottom w:val="none" w:sz="0" w:space="0" w:color="auto"/>
            <w:right w:val="none" w:sz="0" w:space="0" w:color="auto"/>
          </w:divBdr>
        </w:div>
        <w:div w:id="1996296496">
          <w:marLeft w:val="480"/>
          <w:marRight w:val="0"/>
          <w:marTop w:val="0"/>
          <w:marBottom w:val="0"/>
          <w:divBdr>
            <w:top w:val="none" w:sz="0" w:space="0" w:color="auto"/>
            <w:left w:val="none" w:sz="0" w:space="0" w:color="auto"/>
            <w:bottom w:val="none" w:sz="0" w:space="0" w:color="auto"/>
            <w:right w:val="none" w:sz="0" w:space="0" w:color="auto"/>
          </w:divBdr>
        </w:div>
        <w:div w:id="1947225419">
          <w:marLeft w:val="480"/>
          <w:marRight w:val="0"/>
          <w:marTop w:val="0"/>
          <w:marBottom w:val="0"/>
          <w:divBdr>
            <w:top w:val="none" w:sz="0" w:space="0" w:color="auto"/>
            <w:left w:val="none" w:sz="0" w:space="0" w:color="auto"/>
            <w:bottom w:val="none" w:sz="0" w:space="0" w:color="auto"/>
            <w:right w:val="none" w:sz="0" w:space="0" w:color="auto"/>
          </w:divBdr>
        </w:div>
        <w:div w:id="1171722823">
          <w:marLeft w:val="480"/>
          <w:marRight w:val="0"/>
          <w:marTop w:val="0"/>
          <w:marBottom w:val="0"/>
          <w:divBdr>
            <w:top w:val="none" w:sz="0" w:space="0" w:color="auto"/>
            <w:left w:val="none" w:sz="0" w:space="0" w:color="auto"/>
            <w:bottom w:val="none" w:sz="0" w:space="0" w:color="auto"/>
            <w:right w:val="none" w:sz="0" w:space="0" w:color="auto"/>
          </w:divBdr>
        </w:div>
        <w:div w:id="1146237035">
          <w:marLeft w:val="480"/>
          <w:marRight w:val="0"/>
          <w:marTop w:val="0"/>
          <w:marBottom w:val="0"/>
          <w:divBdr>
            <w:top w:val="none" w:sz="0" w:space="0" w:color="auto"/>
            <w:left w:val="none" w:sz="0" w:space="0" w:color="auto"/>
            <w:bottom w:val="none" w:sz="0" w:space="0" w:color="auto"/>
            <w:right w:val="none" w:sz="0" w:space="0" w:color="auto"/>
          </w:divBdr>
        </w:div>
        <w:div w:id="337198999">
          <w:marLeft w:val="480"/>
          <w:marRight w:val="0"/>
          <w:marTop w:val="0"/>
          <w:marBottom w:val="0"/>
          <w:divBdr>
            <w:top w:val="none" w:sz="0" w:space="0" w:color="auto"/>
            <w:left w:val="none" w:sz="0" w:space="0" w:color="auto"/>
            <w:bottom w:val="none" w:sz="0" w:space="0" w:color="auto"/>
            <w:right w:val="none" w:sz="0" w:space="0" w:color="auto"/>
          </w:divBdr>
        </w:div>
        <w:div w:id="478498826">
          <w:marLeft w:val="480"/>
          <w:marRight w:val="0"/>
          <w:marTop w:val="0"/>
          <w:marBottom w:val="0"/>
          <w:divBdr>
            <w:top w:val="none" w:sz="0" w:space="0" w:color="auto"/>
            <w:left w:val="none" w:sz="0" w:space="0" w:color="auto"/>
            <w:bottom w:val="none" w:sz="0" w:space="0" w:color="auto"/>
            <w:right w:val="none" w:sz="0" w:space="0" w:color="auto"/>
          </w:divBdr>
        </w:div>
        <w:div w:id="874390287">
          <w:marLeft w:val="480"/>
          <w:marRight w:val="0"/>
          <w:marTop w:val="0"/>
          <w:marBottom w:val="0"/>
          <w:divBdr>
            <w:top w:val="none" w:sz="0" w:space="0" w:color="auto"/>
            <w:left w:val="none" w:sz="0" w:space="0" w:color="auto"/>
            <w:bottom w:val="none" w:sz="0" w:space="0" w:color="auto"/>
            <w:right w:val="none" w:sz="0" w:space="0" w:color="auto"/>
          </w:divBdr>
        </w:div>
        <w:div w:id="77756144">
          <w:marLeft w:val="480"/>
          <w:marRight w:val="0"/>
          <w:marTop w:val="0"/>
          <w:marBottom w:val="0"/>
          <w:divBdr>
            <w:top w:val="none" w:sz="0" w:space="0" w:color="auto"/>
            <w:left w:val="none" w:sz="0" w:space="0" w:color="auto"/>
            <w:bottom w:val="none" w:sz="0" w:space="0" w:color="auto"/>
            <w:right w:val="none" w:sz="0" w:space="0" w:color="auto"/>
          </w:divBdr>
        </w:div>
        <w:div w:id="2079327022">
          <w:marLeft w:val="480"/>
          <w:marRight w:val="0"/>
          <w:marTop w:val="0"/>
          <w:marBottom w:val="0"/>
          <w:divBdr>
            <w:top w:val="none" w:sz="0" w:space="0" w:color="auto"/>
            <w:left w:val="none" w:sz="0" w:space="0" w:color="auto"/>
            <w:bottom w:val="none" w:sz="0" w:space="0" w:color="auto"/>
            <w:right w:val="none" w:sz="0" w:space="0" w:color="auto"/>
          </w:divBdr>
        </w:div>
        <w:div w:id="247036784">
          <w:marLeft w:val="480"/>
          <w:marRight w:val="0"/>
          <w:marTop w:val="0"/>
          <w:marBottom w:val="0"/>
          <w:divBdr>
            <w:top w:val="none" w:sz="0" w:space="0" w:color="auto"/>
            <w:left w:val="none" w:sz="0" w:space="0" w:color="auto"/>
            <w:bottom w:val="none" w:sz="0" w:space="0" w:color="auto"/>
            <w:right w:val="none" w:sz="0" w:space="0" w:color="auto"/>
          </w:divBdr>
        </w:div>
        <w:div w:id="596408523">
          <w:marLeft w:val="480"/>
          <w:marRight w:val="0"/>
          <w:marTop w:val="0"/>
          <w:marBottom w:val="0"/>
          <w:divBdr>
            <w:top w:val="none" w:sz="0" w:space="0" w:color="auto"/>
            <w:left w:val="none" w:sz="0" w:space="0" w:color="auto"/>
            <w:bottom w:val="none" w:sz="0" w:space="0" w:color="auto"/>
            <w:right w:val="none" w:sz="0" w:space="0" w:color="auto"/>
          </w:divBdr>
        </w:div>
        <w:div w:id="874270919">
          <w:marLeft w:val="480"/>
          <w:marRight w:val="0"/>
          <w:marTop w:val="0"/>
          <w:marBottom w:val="0"/>
          <w:divBdr>
            <w:top w:val="none" w:sz="0" w:space="0" w:color="auto"/>
            <w:left w:val="none" w:sz="0" w:space="0" w:color="auto"/>
            <w:bottom w:val="none" w:sz="0" w:space="0" w:color="auto"/>
            <w:right w:val="none" w:sz="0" w:space="0" w:color="auto"/>
          </w:divBdr>
        </w:div>
        <w:div w:id="1966622930">
          <w:marLeft w:val="480"/>
          <w:marRight w:val="0"/>
          <w:marTop w:val="0"/>
          <w:marBottom w:val="0"/>
          <w:divBdr>
            <w:top w:val="none" w:sz="0" w:space="0" w:color="auto"/>
            <w:left w:val="none" w:sz="0" w:space="0" w:color="auto"/>
            <w:bottom w:val="none" w:sz="0" w:space="0" w:color="auto"/>
            <w:right w:val="none" w:sz="0" w:space="0" w:color="auto"/>
          </w:divBdr>
        </w:div>
        <w:div w:id="1349215057">
          <w:marLeft w:val="480"/>
          <w:marRight w:val="0"/>
          <w:marTop w:val="0"/>
          <w:marBottom w:val="0"/>
          <w:divBdr>
            <w:top w:val="none" w:sz="0" w:space="0" w:color="auto"/>
            <w:left w:val="none" w:sz="0" w:space="0" w:color="auto"/>
            <w:bottom w:val="none" w:sz="0" w:space="0" w:color="auto"/>
            <w:right w:val="none" w:sz="0" w:space="0" w:color="auto"/>
          </w:divBdr>
        </w:div>
        <w:div w:id="1386102667">
          <w:marLeft w:val="480"/>
          <w:marRight w:val="0"/>
          <w:marTop w:val="0"/>
          <w:marBottom w:val="0"/>
          <w:divBdr>
            <w:top w:val="none" w:sz="0" w:space="0" w:color="auto"/>
            <w:left w:val="none" w:sz="0" w:space="0" w:color="auto"/>
            <w:bottom w:val="none" w:sz="0" w:space="0" w:color="auto"/>
            <w:right w:val="none" w:sz="0" w:space="0" w:color="auto"/>
          </w:divBdr>
        </w:div>
        <w:div w:id="1487168254">
          <w:marLeft w:val="480"/>
          <w:marRight w:val="0"/>
          <w:marTop w:val="0"/>
          <w:marBottom w:val="0"/>
          <w:divBdr>
            <w:top w:val="none" w:sz="0" w:space="0" w:color="auto"/>
            <w:left w:val="none" w:sz="0" w:space="0" w:color="auto"/>
            <w:bottom w:val="none" w:sz="0" w:space="0" w:color="auto"/>
            <w:right w:val="none" w:sz="0" w:space="0" w:color="auto"/>
          </w:divBdr>
        </w:div>
        <w:div w:id="1545487744">
          <w:marLeft w:val="480"/>
          <w:marRight w:val="0"/>
          <w:marTop w:val="0"/>
          <w:marBottom w:val="0"/>
          <w:divBdr>
            <w:top w:val="none" w:sz="0" w:space="0" w:color="auto"/>
            <w:left w:val="none" w:sz="0" w:space="0" w:color="auto"/>
            <w:bottom w:val="none" w:sz="0" w:space="0" w:color="auto"/>
            <w:right w:val="none" w:sz="0" w:space="0" w:color="auto"/>
          </w:divBdr>
        </w:div>
        <w:div w:id="1243099889">
          <w:marLeft w:val="480"/>
          <w:marRight w:val="0"/>
          <w:marTop w:val="0"/>
          <w:marBottom w:val="0"/>
          <w:divBdr>
            <w:top w:val="none" w:sz="0" w:space="0" w:color="auto"/>
            <w:left w:val="none" w:sz="0" w:space="0" w:color="auto"/>
            <w:bottom w:val="none" w:sz="0" w:space="0" w:color="auto"/>
            <w:right w:val="none" w:sz="0" w:space="0" w:color="auto"/>
          </w:divBdr>
        </w:div>
        <w:div w:id="1441023639">
          <w:marLeft w:val="480"/>
          <w:marRight w:val="0"/>
          <w:marTop w:val="0"/>
          <w:marBottom w:val="0"/>
          <w:divBdr>
            <w:top w:val="none" w:sz="0" w:space="0" w:color="auto"/>
            <w:left w:val="none" w:sz="0" w:space="0" w:color="auto"/>
            <w:bottom w:val="none" w:sz="0" w:space="0" w:color="auto"/>
            <w:right w:val="none" w:sz="0" w:space="0" w:color="auto"/>
          </w:divBdr>
        </w:div>
      </w:divsChild>
    </w:div>
    <w:div w:id="752118905">
      <w:bodyDiv w:val="1"/>
      <w:marLeft w:val="0"/>
      <w:marRight w:val="0"/>
      <w:marTop w:val="0"/>
      <w:marBottom w:val="0"/>
      <w:divBdr>
        <w:top w:val="none" w:sz="0" w:space="0" w:color="auto"/>
        <w:left w:val="none" w:sz="0" w:space="0" w:color="auto"/>
        <w:bottom w:val="none" w:sz="0" w:space="0" w:color="auto"/>
        <w:right w:val="none" w:sz="0" w:space="0" w:color="auto"/>
      </w:divBdr>
      <w:divsChild>
        <w:div w:id="1708869465">
          <w:marLeft w:val="480"/>
          <w:marRight w:val="0"/>
          <w:marTop w:val="0"/>
          <w:marBottom w:val="0"/>
          <w:divBdr>
            <w:top w:val="none" w:sz="0" w:space="0" w:color="auto"/>
            <w:left w:val="none" w:sz="0" w:space="0" w:color="auto"/>
            <w:bottom w:val="none" w:sz="0" w:space="0" w:color="auto"/>
            <w:right w:val="none" w:sz="0" w:space="0" w:color="auto"/>
          </w:divBdr>
        </w:div>
        <w:div w:id="1314792870">
          <w:marLeft w:val="480"/>
          <w:marRight w:val="0"/>
          <w:marTop w:val="0"/>
          <w:marBottom w:val="0"/>
          <w:divBdr>
            <w:top w:val="none" w:sz="0" w:space="0" w:color="auto"/>
            <w:left w:val="none" w:sz="0" w:space="0" w:color="auto"/>
            <w:bottom w:val="none" w:sz="0" w:space="0" w:color="auto"/>
            <w:right w:val="none" w:sz="0" w:space="0" w:color="auto"/>
          </w:divBdr>
        </w:div>
        <w:div w:id="1583294486">
          <w:marLeft w:val="480"/>
          <w:marRight w:val="0"/>
          <w:marTop w:val="0"/>
          <w:marBottom w:val="0"/>
          <w:divBdr>
            <w:top w:val="none" w:sz="0" w:space="0" w:color="auto"/>
            <w:left w:val="none" w:sz="0" w:space="0" w:color="auto"/>
            <w:bottom w:val="none" w:sz="0" w:space="0" w:color="auto"/>
            <w:right w:val="none" w:sz="0" w:space="0" w:color="auto"/>
          </w:divBdr>
        </w:div>
        <w:div w:id="1469086132">
          <w:marLeft w:val="480"/>
          <w:marRight w:val="0"/>
          <w:marTop w:val="0"/>
          <w:marBottom w:val="0"/>
          <w:divBdr>
            <w:top w:val="none" w:sz="0" w:space="0" w:color="auto"/>
            <w:left w:val="none" w:sz="0" w:space="0" w:color="auto"/>
            <w:bottom w:val="none" w:sz="0" w:space="0" w:color="auto"/>
            <w:right w:val="none" w:sz="0" w:space="0" w:color="auto"/>
          </w:divBdr>
        </w:div>
        <w:div w:id="683433332">
          <w:marLeft w:val="480"/>
          <w:marRight w:val="0"/>
          <w:marTop w:val="0"/>
          <w:marBottom w:val="0"/>
          <w:divBdr>
            <w:top w:val="none" w:sz="0" w:space="0" w:color="auto"/>
            <w:left w:val="none" w:sz="0" w:space="0" w:color="auto"/>
            <w:bottom w:val="none" w:sz="0" w:space="0" w:color="auto"/>
            <w:right w:val="none" w:sz="0" w:space="0" w:color="auto"/>
          </w:divBdr>
        </w:div>
        <w:div w:id="1277560477">
          <w:marLeft w:val="480"/>
          <w:marRight w:val="0"/>
          <w:marTop w:val="0"/>
          <w:marBottom w:val="0"/>
          <w:divBdr>
            <w:top w:val="none" w:sz="0" w:space="0" w:color="auto"/>
            <w:left w:val="none" w:sz="0" w:space="0" w:color="auto"/>
            <w:bottom w:val="none" w:sz="0" w:space="0" w:color="auto"/>
            <w:right w:val="none" w:sz="0" w:space="0" w:color="auto"/>
          </w:divBdr>
        </w:div>
        <w:div w:id="1186675495">
          <w:marLeft w:val="480"/>
          <w:marRight w:val="0"/>
          <w:marTop w:val="0"/>
          <w:marBottom w:val="0"/>
          <w:divBdr>
            <w:top w:val="none" w:sz="0" w:space="0" w:color="auto"/>
            <w:left w:val="none" w:sz="0" w:space="0" w:color="auto"/>
            <w:bottom w:val="none" w:sz="0" w:space="0" w:color="auto"/>
            <w:right w:val="none" w:sz="0" w:space="0" w:color="auto"/>
          </w:divBdr>
        </w:div>
        <w:div w:id="1493057058">
          <w:marLeft w:val="480"/>
          <w:marRight w:val="0"/>
          <w:marTop w:val="0"/>
          <w:marBottom w:val="0"/>
          <w:divBdr>
            <w:top w:val="none" w:sz="0" w:space="0" w:color="auto"/>
            <w:left w:val="none" w:sz="0" w:space="0" w:color="auto"/>
            <w:bottom w:val="none" w:sz="0" w:space="0" w:color="auto"/>
            <w:right w:val="none" w:sz="0" w:space="0" w:color="auto"/>
          </w:divBdr>
        </w:div>
        <w:div w:id="1177111547">
          <w:marLeft w:val="480"/>
          <w:marRight w:val="0"/>
          <w:marTop w:val="0"/>
          <w:marBottom w:val="0"/>
          <w:divBdr>
            <w:top w:val="none" w:sz="0" w:space="0" w:color="auto"/>
            <w:left w:val="none" w:sz="0" w:space="0" w:color="auto"/>
            <w:bottom w:val="none" w:sz="0" w:space="0" w:color="auto"/>
            <w:right w:val="none" w:sz="0" w:space="0" w:color="auto"/>
          </w:divBdr>
        </w:div>
        <w:div w:id="2023432712">
          <w:marLeft w:val="480"/>
          <w:marRight w:val="0"/>
          <w:marTop w:val="0"/>
          <w:marBottom w:val="0"/>
          <w:divBdr>
            <w:top w:val="none" w:sz="0" w:space="0" w:color="auto"/>
            <w:left w:val="none" w:sz="0" w:space="0" w:color="auto"/>
            <w:bottom w:val="none" w:sz="0" w:space="0" w:color="auto"/>
            <w:right w:val="none" w:sz="0" w:space="0" w:color="auto"/>
          </w:divBdr>
        </w:div>
        <w:div w:id="698510333">
          <w:marLeft w:val="480"/>
          <w:marRight w:val="0"/>
          <w:marTop w:val="0"/>
          <w:marBottom w:val="0"/>
          <w:divBdr>
            <w:top w:val="none" w:sz="0" w:space="0" w:color="auto"/>
            <w:left w:val="none" w:sz="0" w:space="0" w:color="auto"/>
            <w:bottom w:val="none" w:sz="0" w:space="0" w:color="auto"/>
            <w:right w:val="none" w:sz="0" w:space="0" w:color="auto"/>
          </w:divBdr>
        </w:div>
        <w:div w:id="7296172">
          <w:marLeft w:val="480"/>
          <w:marRight w:val="0"/>
          <w:marTop w:val="0"/>
          <w:marBottom w:val="0"/>
          <w:divBdr>
            <w:top w:val="none" w:sz="0" w:space="0" w:color="auto"/>
            <w:left w:val="none" w:sz="0" w:space="0" w:color="auto"/>
            <w:bottom w:val="none" w:sz="0" w:space="0" w:color="auto"/>
            <w:right w:val="none" w:sz="0" w:space="0" w:color="auto"/>
          </w:divBdr>
        </w:div>
        <w:div w:id="1565145636">
          <w:marLeft w:val="480"/>
          <w:marRight w:val="0"/>
          <w:marTop w:val="0"/>
          <w:marBottom w:val="0"/>
          <w:divBdr>
            <w:top w:val="none" w:sz="0" w:space="0" w:color="auto"/>
            <w:left w:val="none" w:sz="0" w:space="0" w:color="auto"/>
            <w:bottom w:val="none" w:sz="0" w:space="0" w:color="auto"/>
            <w:right w:val="none" w:sz="0" w:space="0" w:color="auto"/>
          </w:divBdr>
        </w:div>
        <w:div w:id="2139488890">
          <w:marLeft w:val="480"/>
          <w:marRight w:val="0"/>
          <w:marTop w:val="0"/>
          <w:marBottom w:val="0"/>
          <w:divBdr>
            <w:top w:val="none" w:sz="0" w:space="0" w:color="auto"/>
            <w:left w:val="none" w:sz="0" w:space="0" w:color="auto"/>
            <w:bottom w:val="none" w:sz="0" w:space="0" w:color="auto"/>
            <w:right w:val="none" w:sz="0" w:space="0" w:color="auto"/>
          </w:divBdr>
        </w:div>
        <w:div w:id="254940965">
          <w:marLeft w:val="480"/>
          <w:marRight w:val="0"/>
          <w:marTop w:val="0"/>
          <w:marBottom w:val="0"/>
          <w:divBdr>
            <w:top w:val="none" w:sz="0" w:space="0" w:color="auto"/>
            <w:left w:val="none" w:sz="0" w:space="0" w:color="auto"/>
            <w:bottom w:val="none" w:sz="0" w:space="0" w:color="auto"/>
            <w:right w:val="none" w:sz="0" w:space="0" w:color="auto"/>
          </w:divBdr>
        </w:div>
        <w:div w:id="2016805061">
          <w:marLeft w:val="480"/>
          <w:marRight w:val="0"/>
          <w:marTop w:val="0"/>
          <w:marBottom w:val="0"/>
          <w:divBdr>
            <w:top w:val="none" w:sz="0" w:space="0" w:color="auto"/>
            <w:left w:val="none" w:sz="0" w:space="0" w:color="auto"/>
            <w:bottom w:val="none" w:sz="0" w:space="0" w:color="auto"/>
            <w:right w:val="none" w:sz="0" w:space="0" w:color="auto"/>
          </w:divBdr>
        </w:div>
        <w:div w:id="237448212">
          <w:marLeft w:val="480"/>
          <w:marRight w:val="0"/>
          <w:marTop w:val="0"/>
          <w:marBottom w:val="0"/>
          <w:divBdr>
            <w:top w:val="none" w:sz="0" w:space="0" w:color="auto"/>
            <w:left w:val="none" w:sz="0" w:space="0" w:color="auto"/>
            <w:bottom w:val="none" w:sz="0" w:space="0" w:color="auto"/>
            <w:right w:val="none" w:sz="0" w:space="0" w:color="auto"/>
          </w:divBdr>
        </w:div>
        <w:div w:id="261380773">
          <w:marLeft w:val="480"/>
          <w:marRight w:val="0"/>
          <w:marTop w:val="0"/>
          <w:marBottom w:val="0"/>
          <w:divBdr>
            <w:top w:val="none" w:sz="0" w:space="0" w:color="auto"/>
            <w:left w:val="none" w:sz="0" w:space="0" w:color="auto"/>
            <w:bottom w:val="none" w:sz="0" w:space="0" w:color="auto"/>
            <w:right w:val="none" w:sz="0" w:space="0" w:color="auto"/>
          </w:divBdr>
        </w:div>
        <w:div w:id="522936143">
          <w:marLeft w:val="480"/>
          <w:marRight w:val="0"/>
          <w:marTop w:val="0"/>
          <w:marBottom w:val="0"/>
          <w:divBdr>
            <w:top w:val="none" w:sz="0" w:space="0" w:color="auto"/>
            <w:left w:val="none" w:sz="0" w:space="0" w:color="auto"/>
            <w:bottom w:val="none" w:sz="0" w:space="0" w:color="auto"/>
            <w:right w:val="none" w:sz="0" w:space="0" w:color="auto"/>
          </w:divBdr>
        </w:div>
        <w:div w:id="1982496363">
          <w:marLeft w:val="480"/>
          <w:marRight w:val="0"/>
          <w:marTop w:val="0"/>
          <w:marBottom w:val="0"/>
          <w:divBdr>
            <w:top w:val="none" w:sz="0" w:space="0" w:color="auto"/>
            <w:left w:val="none" w:sz="0" w:space="0" w:color="auto"/>
            <w:bottom w:val="none" w:sz="0" w:space="0" w:color="auto"/>
            <w:right w:val="none" w:sz="0" w:space="0" w:color="auto"/>
          </w:divBdr>
        </w:div>
        <w:div w:id="2058972233">
          <w:marLeft w:val="480"/>
          <w:marRight w:val="0"/>
          <w:marTop w:val="0"/>
          <w:marBottom w:val="0"/>
          <w:divBdr>
            <w:top w:val="none" w:sz="0" w:space="0" w:color="auto"/>
            <w:left w:val="none" w:sz="0" w:space="0" w:color="auto"/>
            <w:bottom w:val="none" w:sz="0" w:space="0" w:color="auto"/>
            <w:right w:val="none" w:sz="0" w:space="0" w:color="auto"/>
          </w:divBdr>
        </w:div>
        <w:div w:id="1172840716">
          <w:marLeft w:val="480"/>
          <w:marRight w:val="0"/>
          <w:marTop w:val="0"/>
          <w:marBottom w:val="0"/>
          <w:divBdr>
            <w:top w:val="none" w:sz="0" w:space="0" w:color="auto"/>
            <w:left w:val="none" w:sz="0" w:space="0" w:color="auto"/>
            <w:bottom w:val="none" w:sz="0" w:space="0" w:color="auto"/>
            <w:right w:val="none" w:sz="0" w:space="0" w:color="auto"/>
          </w:divBdr>
        </w:div>
        <w:div w:id="1488588653">
          <w:marLeft w:val="480"/>
          <w:marRight w:val="0"/>
          <w:marTop w:val="0"/>
          <w:marBottom w:val="0"/>
          <w:divBdr>
            <w:top w:val="none" w:sz="0" w:space="0" w:color="auto"/>
            <w:left w:val="none" w:sz="0" w:space="0" w:color="auto"/>
            <w:bottom w:val="none" w:sz="0" w:space="0" w:color="auto"/>
            <w:right w:val="none" w:sz="0" w:space="0" w:color="auto"/>
          </w:divBdr>
        </w:div>
        <w:div w:id="1603494186">
          <w:marLeft w:val="480"/>
          <w:marRight w:val="0"/>
          <w:marTop w:val="0"/>
          <w:marBottom w:val="0"/>
          <w:divBdr>
            <w:top w:val="none" w:sz="0" w:space="0" w:color="auto"/>
            <w:left w:val="none" w:sz="0" w:space="0" w:color="auto"/>
            <w:bottom w:val="none" w:sz="0" w:space="0" w:color="auto"/>
            <w:right w:val="none" w:sz="0" w:space="0" w:color="auto"/>
          </w:divBdr>
        </w:div>
        <w:div w:id="601692057">
          <w:marLeft w:val="480"/>
          <w:marRight w:val="0"/>
          <w:marTop w:val="0"/>
          <w:marBottom w:val="0"/>
          <w:divBdr>
            <w:top w:val="none" w:sz="0" w:space="0" w:color="auto"/>
            <w:left w:val="none" w:sz="0" w:space="0" w:color="auto"/>
            <w:bottom w:val="none" w:sz="0" w:space="0" w:color="auto"/>
            <w:right w:val="none" w:sz="0" w:space="0" w:color="auto"/>
          </w:divBdr>
        </w:div>
        <w:div w:id="1272593667">
          <w:marLeft w:val="480"/>
          <w:marRight w:val="0"/>
          <w:marTop w:val="0"/>
          <w:marBottom w:val="0"/>
          <w:divBdr>
            <w:top w:val="none" w:sz="0" w:space="0" w:color="auto"/>
            <w:left w:val="none" w:sz="0" w:space="0" w:color="auto"/>
            <w:bottom w:val="none" w:sz="0" w:space="0" w:color="auto"/>
            <w:right w:val="none" w:sz="0" w:space="0" w:color="auto"/>
          </w:divBdr>
        </w:div>
        <w:div w:id="1142848701">
          <w:marLeft w:val="480"/>
          <w:marRight w:val="0"/>
          <w:marTop w:val="0"/>
          <w:marBottom w:val="0"/>
          <w:divBdr>
            <w:top w:val="none" w:sz="0" w:space="0" w:color="auto"/>
            <w:left w:val="none" w:sz="0" w:space="0" w:color="auto"/>
            <w:bottom w:val="none" w:sz="0" w:space="0" w:color="auto"/>
            <w:right w:val="none" w:sz="0" w:space="0" w:color="auto"/>
          </w:divBdr>
        </w:div>
        <w:div w:id="458451130">
          <w:marLeft w:val="480"/>
          <w:marRight w:val="0"/>
          <w:marTop w:val="0"/>
          <w:marBottom w:val="0"/>
          <w:divBdr>
            <w:top w:val="none" w:sz="0" w:space="0" w:color="auto"/>
            <w:left w:val="none" w:sz="0" w:space="0" w:color="auto"/>
            <w:bottom w:val="none" w:sz="0" w:space="0" w:color="auto"/>
            <w:right w:val="none" w:sz="0" w:space="0" w:color="auto"/>
          </w:divBdr>
        </w:div>
        <w:div w:id="1532571731">
          <w:marLeft w:val="480"/>
          <w:marRight w:val="0"/>
          <w:marTop w:val="0"/>
          <w:marBottom w:val="0"/>
          <w:divBdr>
            <w:top w:val="none" w:sz="0" w:space="0" w:color="auto"/>
            <w:left w:val="none" w:sz="0" w:space="0" w:color="auto"/>
            <w:bottom w:val="none" w:sz="0" w:space="0" w:color="auto"/>
            <w:right w:val="none" w:sz="0" w:space="0" w:color="auto"/>
          </w:divBdr>
        </w:div>
        <w:div w:id="1764910546">
          <w:marLeft w:val="480"/>
          <w:marRight w:val="0"/>
          <w:marTop w:val="0"/>
          <w:marBottom w:val="0"/>
          <w:divBdr>
            <w:top w:val="none" w:sz="0" w:space="0" w:color="auto"/>
            <w:left w:val="none" w:sz="0" w:space="0" w:color="auto"/>
            <w:bottom w:val="none" w:sz="0" w:space="0" w:color="auto"/>
            <w:right w:val="none" w:sz="0" w:space="0" w:color="auto"/>
          </w:divBdr>
        </w:div>
        <w:div w:id="1175074191">
          <w:marLeft w:val="480"/>
          <w:marRight w:val="0"/>
          <w:marTop w:val="0"/>
          <w:marBottom w:val="0"/>
          <w:divBdr>
            <w:top w:val="none" w:sz="0" w:space="0" w:color="auto"/>
            <w:left w:val="none" w:sz="0" w:space="0" w:color="auto"/>
            <w:bottom w:val="none" w:sz="0" w:space="0" w:color="auto"/>
            <w:right w:val="none" w:sz="0" w:space="0" w:color="auto"/>
          </w:divBdr>
        </w:div>
        <w:div w:id="1184201521">
          <w:marLeft w:val="480"/>
          <w:marRight w:val="0"/>
          <w:marTop w:val="0"/>
          <w:marBottom w:val="0"/>
          <w:divBdr>
            <w:top w:val="none" w:sz="0" w:space="0" w:color="auto"/>
            <w:left w:val="none" w:sz="0" w:space="0" w:color="auto"/>
            <w:bottom w:val="none" w:sz="0" w:space="0" w:color="auto"/>
            <w:right w:val="none" w:sz="0" w:space="0" w:color="auto"/>
          </w:divBdr>
        </w:div>
        <w:div w:id="814687312">
          <w:marLeft w:val="480"/>
          <w:marRight w:val="0"/>
          <w:marTop w:val="0"/>
          <w:marBottom w:val="0"/>
          <w:divBdr>
            <w:top w:val="none" w:sz="0" w:space="0" w:color="auto"/>
            <w:left w:val="none" w:sz="0" w:space="0" w:color="auto"/>
            <w:bottom w:val="none" w:sz="0" w:space="0" w:color="auto"/>
            <w:right w:val="none" w:sz="0" w:space="0" w:color="auto"/>
          </w:divBdr>
        </w:div>
        <w:div w:id="686978828">
          <w:marLeft w:val="480"/>
          <w:marRight w:val="0"/>
          <w:marTop w:val="0"/>
          <w:marBottom w:val="0"/>
          <w:divBdr>
            <w:top w:val="none" w:sz="0" w:space="0" w:color="auto"/>
            <w:left w:val="none" w:sz="0" w:space="0" w:color="auto"/>
            <w:bottom w:val="none" w:sz="0" w:space="0" w:color="auto"/>
            <w:right w:val="none" w:sz="0" w:space="0" w:color="auto"/>
          </w:divBdr>
        </w:div>
        <w:div w:id="1089883677">
          <w:marLeft w:val="480"/>
          <w:marRight w:val="0"/>
          <w:marTop w:val="0"/>
          <w:marBottom w:val="0"/>
          <w:divBdr>
            <w:top w:val="none" w:sz="0" w:space="0" w:color="auto"/>
            <w:left w:val="none" w:sz="0" w:space="0" w:color="auto"/>
            <w:bottom w:val="none" w:sz="0" w:space="0" w:color="auto"/>
            <w:right w:val="none" w:sz="0" w:space="0" w:color="auto"/>
          </w:divBdr>
        </w:div>
        <w:div w:id="1557818981">
          <w:marLeft w:val="480"/>
          <w:marRight w:val="0"/>
          <w:marTop w:val="0"/>
          <w:marBottom w:val="0"/>
          <w:divBdr>
            <w:top w:val="none" w:sz="0" w:space="0" w:color="auto"/>
            <w:left w:val="none" w:sz="0" w:space="0" w:color="auto"/>
            <w:bottom w:val="none" w:sz="0" w:space="0" w:color="auto"/>
            <w:right w:val="none" w:sz="0" w:space="0" w:color="auto"/>
          </w:divBdr>
        </w:div>
        <w:div w:id="818420608">
          <w:marLeft w:val="480"/>
          <w:marRight w:val="0"/>
          <w:marTop w:val="0"/>
          <w:marBottom w:val="0"/>
          <w:divBdr>
            <w:top w:val="none" w:sz="0" w:space="0" w:color="auto"/>
            <w:left w:val="none" w:sz="0" w:space="0" w:color="auto"/>
            <w:bottom w:val="none" w:sz="0" w:space="0" w:color="auto"/>
            <w:right w:val="none" w:sz="0" w:space="0" w:color="auto"/>
          </w:divBdr>
        </w:div>
        <w:div w:id="2058581628">
          <w:marLeft w:val="480"/>
          <w:marRight w:val="0"/>
          <w:marTop w:val="0"/>
          <w:marBottom w:val="0"/>
          <w:divBdr>
            <w:top w:val="none" w:sz="0" w:space="0" w:color="auto"/>
            <w:left w:val="none" w:sz="0" w:space="0" w:color="auto"/>
            <w:bottom w:val="none" w:sz="0" w:space="0" w:color="auto"/>
            <w:right w:val="none" w:sz="0" w:space="0" w:color="auto"/>
          </w:divBdr>
        </w:div>
        <w:div w:id="459344490">
          <w:marLeft w:val="480"/>
          <w:marRight w:val="0"/>
          <w:marTop w:val="0"/>
          <w:marBottom w:val="0"/>
          <w:divBdr>
            <w:top w:val="none" w:sz="0" w:space="0" w:color="auto"/>
            <w:left w:val="none" w:sz="0" w:space="0" w:color="auto"/>
            <w:bottom w:val="none" w:sz="0" w:space="0" w:color="auto"/>
            <w:right w:val="none" w:sz="0" w:space="0" w:color="auto"/>
          </w:divBdr>
        </w:div>
        <w:div w:id="489953341">
          <w:marLeft w:val="480"/>
          <w:marRight w:val="0"/>
          <w:marTop w:val="0"/>
          <w:marBottom w:val="0"/>
          <w:divBdr>
            <w:top w:val="none" w:sz="0" w:space="0" w:color="auto"/>
            <w:left w:val="none" w:sz="0" w:space="0" w:color="auto"/>
            <w:bottom w:val="none" w:sz="0" w:space="0" w:color="auto"/>
            <w:right w:val="none" w:sz="0" w:space="0" w:color="auto"/>
          </w:divBdr>
        </w:div>
        <w:div w:id="1617102689">
          <w:marLeft w:val="480"/>
          <w:marRight w:val="0"/>
          <w:marTop w:val="0"/>
          <w:marBottom w:val="0"/>
          <w:divBdr>
            <w:top w:val="none" w:sz="0" w:space="0" w:color="auto"/>
            <w:left w:val="none" w:sz="0" w:space="0" w:color="auto"/>
            <w:bottom w:val="none" w:sz="0" w:space="0" w:color="auto"/>
            <w:right w:val="none" w:sz="0" w:space="0" w:color="auto"/>
          </w:divBdr>
        </w:div>
        <w:div w:id="653491209">
          <w:marLeft w:val="480"/>
          <w:marRight w:val="0"/>
          <w:marTop w:val="0"/>
          <w:marBottom w:val="0"/>
          <w:divBdr>
            <w:top w:val="none" w:sz="0" w:space="0" w:color="auto"/>
            <w:left w:val="none" w:sz="0" w:space="0" w:color="auto"/>
            <w:bottom w:val="none" w:sz="0" w:space="0" w:color="auto"/>
            <w:right w:val="none" w:sz="0" w:space="0" w:color="auto"/>
          </w:divBdr>
        </w:div>
        <w:div w:id="106044484">
          <w:marLeft w:val="480"/>
          <w:marRight w:val="0"/>
          <w:marTop w:val="0"/>
          <w:marBottom w:val="0"/>
          <w:divBdr>
            <w:top w:val="none" w:sz="0" w:space="0" w:color="auto"/>
            <w:left w:val="none" w:sz="0" w:space="0" w:color="auto"/>
            <w:bottom w:val="none" w:sz="0" w:space="0" w:color="auto"/>
            <w:right w:val="none" w:sz="0" w:space="0" w:color="auto"/>
          </w:divBdr>
        </w:div>
        <w:div w:id="2128502255">
          <w:marLeft w:val="480"/>
          <w:marRight w:val="0"/>
          <w:marTop w:val="0"/>
          <w:marBottom w:val="0"/>
          <w:divBdr>
            <w:top w:val="none" w:sz="0" w:space="0" w:color="auto"/>
            <w:left w:val="none" w:sz="0" w:space="0" w:color="auto"/>
            <w:bottom w:val="none" w:sz="0" w:space="0" w:color="auto"/>
            <w:right w:val="none" w:sz="0" w:space="0" w:color="auto"/>
          </w:divBdr>
        </w:div>
        <w:div w:id="1318455649">
          <w:marLeft w:val="480"/>
          <w:marRight w:val="0"/>
          <w:marTop w:val="0"/>
          <w:marBottom w:val="0"/>
          <w:divBdr>
            <w:top w:val="none" w:sz="0" w:space="0" w:color="auto"/>
            <w:left w:val="none" w:sz="0" w:space="0" w:color="auto"/>
            <w:bottom w:val="none" w:sz="0" w:space="0" w:color="auto"/>
            <w:right w:val="none" w:sz="0" w:space="0" w:color="auto"/>
          </w:divBdr>
        </w:div>
        <w:div w:id="1778867085">
          <w:marLeft w:val="480"/>
          <w:marRight w:val="0"/>
          <w:marTop w:val="0"/>
          <w:marBottom w:val="0"/>
          <w:divBdr>
            <w:top w:val="none" w:sz="0" w:space="0" w:color="auto"/>
            <w:left w:val="none" w:sz="0" w:space="0" w:color="auto"/>
            <w:bottom w:val="none" w:sz="0" w:space="0" w:color="auto"/>
            <w:right w:val="none" w:sz="0" w:space="0" w:color="auto"/>
          </w:divBdr>
        </w:div>
        <w:div w:id="1360741045">
          <w:marLeft w:val="480"/>
          <w:marRight w:val="0"/>
          <w:marTop w:val="0"/>
          <w:marBottom w:val="0"/>
          <w:divBdr>
            <w:top w:val="none" w:sz="0" w:space="0" w:color="auto"/>
            <w:left w:val="none" w:sz="0" w:space="0" w:color="auto"/>
            <w:bottom w:val="none" w:sz="0" w:space="0" w:color="auto"/>
            <w:right w:val="none" w:sz="0" w:space="0" w:color="auto"/>
          </w:divBdr>
        </w:div>
        <w:div w:id="1107382228">
          <w:marLeft w:val="480"/>
          <w:marRight w:val="0"/>
          <w:marTop w:val="0"/>
          <w:marBottom w:val="0"/>
          <w:divBdr>
            <w:top w:val="none" w:sz="0" w:space="0" w:color="auto"/>
            <w:left w:val="none" w:sz="0" w:space="0" w:color="auto"/>
            <w:bottom w:val="none" w:sz="0" w:space="0" w:color="auto"/>
            <w:right w:val="none" w:sz="0" w:space="0" w:color="auto"/>
          </w:divBdr>
        </w:div>
        <w:div w:id="356080989">
          <w:marLeft w:val="480"/>
          <w:marRight w:val="0"/>
          <w:marTop w:val="0"/>
          <w:marBottom w:val="0"/>
          <w:divBdr>
            <w:top w:val="none" w:sz="0" w:space="0" w:color="auto"/>
            <w:left w:val="none" w:sz="0" w:space="0" w:color="auto"/>
            <w:bottom w:val="none" w:sz="0" w:space="0" w:color="auto"/>
            <w:right w:val="none" w:sz="0" w:space="0" w:color="auto"/>
          </w:divBdr>
        </w:div>
        <w:div w:id="1468546382">
          <w:marLeft w:val="480"/>
          <w:marRight w:val="0"/>
          <w:marTop w:val="0"/>
          <w:marBottom w:val="0"/>
          <w:divBdr>
            <w:top w:val="none" w:sz="0" w:space="0" w:color="auto"/>
            <w:left w:val="none" w:sz="0" w:space="0" w:color="auto"/>
            <w:bottom w:val="none" w:sz="0" w:space="0" w:color="auto"/>
            <w:right w:val="none" w:sz="0" w:space="0" w:color="auto"/>
          </w:divBdr>
        </w:div>
        <w:div w:id="2028830383">
          <w:marLeft w:val="480"/>
          <w:marRight w:val="0"/>
          <w:marTop w:val="0"/>
          <w:marBottom w:val="0"/>
          <w:divBdr>
            <w:top w:val="none" w:sz="0" w:space="0" w:color="auto"/>
            <w:left w:val="none" w:sz="0" w:space="0" w:color="auto"/>
            <w:bottom w:val="none" w:sz="0" w:space="0" w:color="auto"/>
            <w:right w:val="none" w:sz="0" w:space="0" w:color="auto"/>
          </w:divBdr>
        </w:div>
        <w:div w:id="792792698">
          <w:marLeft w:val="480"/>
          <w:marRight w:val="0"/>
          <w:marTop w:val="0"/>
          <w:marBottom w:val="0"/>
          <w:divBdr>
            <w:top w:val="none" w:sz="0" w:space="0" w:color="auto"/>
            <w:left w:val="none" w:sz="0" w:space="0" w:color="auto"/>
            <w:bottom w:val="none" w:sz="0" w:space="0" w:color="auto"/>
            <w:right w:val="none" w:sz="0" w:space="0" w:color="auto"/>
          </w:divBdr>
        </w:div>
        <w:div w:id="1756705888">
          <w:marLeft w:val="480"/>
          <w:marRight w:val="0"/>
          <w:marTop w:val="0"/>
          <w:marBottom w:val="0"/>
          <w:divBdr>
            <w:top w:val="none" w:sz="0" w:space="0" w:color="auto"/>
            <w:left w:val="none" w:sz="0" w:space="0" w:color="auto"/>
            <w:bottom w:val="none" w:sz="0" w:space="0" w:color="auto"/>
            <w:right w:val="none" w:sz="0" w:space="0" w:color="auto"/>
          </w:divBdr>
        </w:div>
        <w:div w:id="1709602203">
          <w:marLeft w:val="480"/>
          <w:marRight w:val="0"/>
          <w:marTop w:val="0"/>
          <w:marBottom w:val="0"/>
          <w:divBdr>
            <w:top w:val="none" w:sz="0" w:space="0" w:color="auto"/>
            <w:left w:val="none" w:sz="0" w:space="0" w:color="auto"/>
            <w:bottom w:val="none" w:sz="0" w:space="0" w:color="auto"/>
            <w:right w:val="none" w:sz="0" w:space="0" w:color="auto"/>
          </w:divBdr>
        </w:div>
        <w:div w:id="1706909487">
          <w:marLeft w:val="480"/>
          <w:marRight w:val="0"/>
          <w:marTop w:val="0"/>
          <w:marBottom w:val="0"/>
          <w:divBdr>
            <w:top w:val="none" w:sz="0" w:space="0" w:color="auto"/>
            <w:left w:val="none" w:sz="0" w:space="0" w:color="auto"/>
            <w:bottom w:val="none" w:sz="0" w:space="0" w:color="auto"/>
            <w:right w:val="none" w:sz="0" w:space="0" w:color="auto"/>
          </w:divBdr>
        </w:div>
        <w:div w:id="1072314049">
          <w:marLeft w:val="480"/>
          <w:marRight w:val="0"/>
          <w:marTop w:val="0"/>
          <w:marBottom w:val="0"/>
          <w:divBdr>
            <w:top w:val="none" w:sz="0" w:space="0" w:color="auto"/>
            <w:left w:val="none" w:sz="0" w:space="0" w:color="auto"/>
            <w:bottom w:val="none" w:sz="0" w:space="0" w:color="auto"/>
            <w:right w:val="none" w:sz="0" w:space="0" w:color="auto"/>
          </w:divBdr>
        </w:div>
        <w:div w:id="620456749">
          <w:marLeft w:val="480"/>
          <w:marRight w:val="0"/>
          <w:marTop w:val="0"/>
          <w:marBottom w:val="0"/>
          <w:divBdr>
            <w:top w:val="none" w:sz="0" w:space="0" w:color="auto"/>
            <w:left w:val="none" w:sz="0" w:space="0" w:color="auto"/>
            <w:bottom w:val="none" w:sz="0" w:space="0" w:color="auto"/>
            <w:right w:val="none" w:sz="0" w:space="0" w:color="auto"/>
          </w:divBdr>
        </w:div>
        <w:div w:id="1407920634">
          <w:marLeft w:val="480"/>
          <w:marRight w:val="0"/>
          <w:marTop w:val="0"/>
          <w:marBottom w:val="0"/>
          <w:divBdr>
            <w:top w:val="none" w:sz="0" w:space="0" w:color="auto"/>
            <w:left w:val="none" w:sz="0" w:space="0" w:color="auto"/>
            <w:bottom w:val="none" w:sz="0" w:space="0" w:color="auto"/>
            <w:right w:val="none" w:sz="0" w:space="0" w:color="auto"/>
          </w:divBdr>
        </w:div>
        <w:div w:id="1940796407">
          <w:marLeft w:val="480"/>
          <w:marRight w:val="0"/>
          <w:marTop w:val="0"/>
          <w:marBottom w:val="0"/>
          <w:divBdr>
            <w:top w:val="none" w:sz="0" w:space="0" w:color="auto"/>
            <w:left w:val="none" w:sz="0" w:space="0" w:color="auto"/>
            <w:bottom w:val="none" w:sz="0" w:space="0" w:color="auto"/>
            <w:right w:val="none" w:sz="0" w:space="0" w:color="auto"/>
          </w:divBdr>
        </w:div>
        <w:div w:id="347485849">
          <w:marLeft w:val="480"/>
          <w:marRight w:val="0"/>
          <w:marTop w:val="0"/>
          <w:marBottom w:val="0"/>
          <w:divBdr>
            <w:top w:val="none" w:sz="0" w:space="0" w:color="auto"/>
            <w:left w:val="none" w:sz="0" w:space="0" w:color="auto"/>
            <w:bottom w:val="none" w:sz="0" w:space="0" w:color="auto"/>
            <w:right w:val="none" w:sz="0" w:space="0" w:color="auto"/>
          </w:divBdr>
        </w:div>
        <w:div w:id="441072883">
          <w:marLeft w:val="480"/>
          <w:marRight w:val="0"/>
          <w:marTop w:val="0"/>
          <w:marBottom w:val="0"/>
          <w:divBdr>
            <w:top w:val="none" w:sz="0" w:space="0" w:color="auto"/>
            <w:left w:val="none" w:sz="0" w:space="0" w:color="auto"/>
            <w:bottom w:val="none" w:sz="0" w:space="0" w:color="auto"/>
            <w:right w:val="none" w:sz="0" w:space="0" w:color="auto"/>
          </w:divBdr>
        </w:div>
        <w:div w:id="1128007369">
          <w:marLeft w:val="480"/>
          <w:marRight w:val="0"/>
          <w:marTop w:val="0"/>
          <w:marBottom w:val="0"/>
          <w:divBdr>
            <w:top w:val="none" w:sz="0" w:space="0" w:color="auto"/>
            <w:left w:val="none" w:sz="0" w:space="0" w:color="auto"/>
            <w:bottom w:val="none" w:sz="0" w:space="0" w:color="auto"/>
            <w:right w:val="none" w:sz="0" w:space="0" w:color="auto"/>
          </w:divBdr>
        </w:div>
        <w:div w:id="1567033873">
          <w:marLeft w:val="480"/>
          <w:marRight w:val="0"/>
          <w:marTop w:val="0"/>
          <w:marBottom w:val="0"/>
          <w:divBdr>
            <w:top w:val="none" w:sz="0" w:space="0" w:color="auto"/>
            <w:left w:val="none" w:sz="0" w:space="0" w:color="auto"/>
            <w:bottom w:val="none" w:sz="0" w:space="0" w:color="auto"/>
            <w:right w:val="none" w:sz="0" w:space="0" w:color="auto"/>
          </w:divBdr>
        </w:div>
        <w:div w:id="810052897">
          <w:marLeft w:val="480"/>
          <w:marRight w:val="0"/>
          <w:marTop w:val="0"/>
          <w:marBottom w:val="0"/>
          <w:divBdr>
            <w:top w:val="none" w:sz="0" w:space="0" w:color="auto"/>
            <w:left w:val="none" w:sz="0" w:space="0" w:color="auto"/>
            <w:bottom w:val="none" w:sz="0" w:space="0" w:color="auto"/>
            <w:right w:val="none" w:sz="0" w:space="0" w:color="auto"/>
          </w:divBdr>
        </w:div>
        <w:div w:id="633483752">
          <w:marLeft w:val="480"/>
          <w:marRight w:val="0"/>
          <w:marTop w:val="0"/>
          <w:marBottom w:val="0"/>
          <w:divBdr>
            <w:top w:val="none" w:sz="0" w:space="0" w:color="auto"/>
            <w:left w:val="none" w:sz="0" w:space="0" w:color="auto"/>
            <w:bottom w:val="none" w:sz="0" w:space="0" w:color="auto"/>
            <w:right w:val="none" w:sz="0" w:space="0" w:color="auto"/>
          </w:divBdr>
        </w:div>
      </w:divsChild>
    </w:div>
    <w:div w:id="752747694">
      <w:bodyDiv w:val="1"/>
      <w:marLeft w:val="0"/>
      <w:marRight w:val="0"/>
      <w:marTop w:val="0"/>
      <w:marBottom w:val="0"/>
      <w:divBdr>
        <w:top w:val="none" w:sz="0" w:space="0" w:color="auto"/>
        <w:left w:val="none" w:sz="0" w:space="0" w:color="auto"/>
        <w:bottom w:val="none" w:sz="0" w:space="0" w:color="auto"/>
        <w:right w:val="none" w:sz="0" w:space="0" w:color="auto"/>
      </w:divBdr>
    </w:div>
    <w:div w:id="753433266">
      <w:bodyDiv w:val="1"/>
      <w:marLeft w:val="0"/>
      <w:marRight w:val="0"/>
      <w:marTop w:val="0"/>
      <w:marBottom w:val="0"/>
      <w:divBdr>
        <w:top w:val="none" w:sz="0" w:space="0" w:color="auto"/>
        <w:left w:val="none" w:sz="0" w:space="0" w:color="auto"/>
        <w:bottom w:val="none" w:sz="0" w:space="0" w:color="auto"/>
        <w:right w:val="none" w:sz="0" w:space="0" w:color="auto"/>
      </w:divBdr>
    </w:div>
    <w:div w:id="754547157">
      <w:bodyDiv w:val="1"/>
      <w:marLeft w:val="0"/>
      <w:marRight w:val="0"/>
      <w:marTop w:val="0"/>
      <w:marBottom w:val="0"/>
      <w:divBdr>
        <w:top w:val="none" w:sz="0" w:space="0" w:color="auto"/>
        <w:left w:val="none" w:sz="0" w:space="0" w:color="auto"/>
        <w:bottom w:val="none" w:sz="0" w:space="0" w:color="auto"/>
        <w:right w:val="none" w:sz="0" w:space="0" w:color="auto"/>
      </w:divBdr>
    </w:div>
    <w:div w:id="755712736">
      <w:bodyDiv w:val="1"/>
      <w:marLeft w:val="0"/>
      <w:marRight w:val="0"/>
      <w:marTop w:val="0"/>
      <w:marBottom w:val="0"/>
      <w:divBdr>
        <w:top w:val="none" w:sz="0" w:space="0" w:color="auto"/>
        <w:left w:val="none" w:sz="0" w:space="0" w:color="auto"/>
        <w:bottom w:val="none" w:sz="0" w:space="0" w:color="auto"/>
        <w:right w:val="none" w:sz="0" w:space="0" w:color="auto"/>
      </w:divBdr>
    </w:div>
    <w:div w:id="756633334">
      <w:bodyDiv w:val="1"/>
      <w:marLeft w:val="0"/>
      <w:marRight w:val="0"/>
      <w:marTop w:val="0"/>
      <w:marBottom w:val="0"/>
      <w:divBdr>
        <w:top w:val="none" w:sz="0" w:space="0" w:color="auto"/>
        <w:left w:val="none" w:sz="0" w:space="0" w:color="auto"/>
        <w:bottom w:val="none" w:sz="0" w:space="0" w:color="auto"/>
        <w:right w:val="none" w:sz="0" w:space="0" w:color="auto"/>
      </w:divBdr>
      <w:divsChild>
        <w:div w:id="213003438">
          <w:marLeft w:val="480"/>
          <w:marRight w:val="0"/>
          <w:marTop w:val="0"/>
          <w:marBottom w:val="0"/>
          <w:divBdr>
            <w:top w:val="none" w:sz="0" w:space="0" w:color="auto"/>
            <w:left w:val="none" w:sz="0" w:space="0" w:color="auto"/>
            <w:bottom w:val="none" w:sz="0" w:space="0" w:color="auto"/>
            <w:right w:val="none" w:sz="0" w:space="0" w:color="auto"/>
          </w:divBdr>
        </w:div>
        <w:div w:id="885679418">
          <w:marLeft w:val="480"/>
          <w:marRight w:val="0"/>
          <w:marTop w:val="0"/>
          <w:marBottom w:val="0"/>
          <w:divBdr>
            <w:top w:val="none" w:sz="0" w:space="0" w:color="auto"/>
            <w:left w:val="none" w:sz="0" w:space="0" w:color="auto"/>
            <w:bottom w:val="none" w:sz="0" w:space="0" w:color="auto"/>
            <w:right w:val="none" w:sz="0" w:space="0" w:color="auto"/>
          </w:divBdr>
        </w:div>
        <w:div w:id="325014010">
          <w:marLeft w:val="480"/>
          <w:marRight w:val="0"/>
          <w:marTop w:val="0"/>
          <w:marBottom w:val="0"/>
          <w:divBdr>
            <w:top w:val="none" w:sz="0" w:space="0" w:color="auto"/>
            <w:left w:val="none" w:sz="0" w:space="0" w:color="auto"/>
            <w:bottom w:val="none" w:sz="0" w:space="0" w:color="auto"/>
            <w:right w:val="none" w:sz="0" w:space="0" w:color="auto"/>
          </w:divBdr>
        </w:div>
        <w:div w:id="122696421">
          <w:marLeft w:val="480"/>
          <w:marRight w:val="0"/>
          <w:marTop w:val="0"/>
          <w:marBottom w:val="0"/>
          <w:divBdr>
            <w:top w:val="none" w:sz="0" w:space="0" w:color="auto"/>
            <w:left w:val="none" w:sz="0" w:space="0" w:color="auto"/>
            <w:bottom w:val="none" w:sz="0" w:space="0" w:color="auto"/>
            <w:right w:val="none" w:sz="0" w:space="0" w:color="auto"/>
          </w:divBdr>
        </w:div>
        <w:div w:id="68772501">
          <w:marLeft w:val="480"/>
          <w:marRight w:val="0"/>
          <w:marTop w:val="0"/>
          <w:marBottom w:val="0"/>
          <w:divBdr>
            <w:top w:val="none" w:sz="0" w:space="0" w:color="auto"/>
            <w:left w:val="none" w:sz="0" w:space="0" w:color="auto"/>
            <w:bottom w:val="none" w:sz="0" w:space="0" w:color="auto"/>
            <w:right w:val="none" w:sz="0" w:space="0" w:color="auto"/>
          </w:divBdr>
        </w:div>
        <w:div w:id="276986942">
          <w:marLeft w:val="480"/>
          <w:marRight w:val="0"/>
          <w:marTop w:val="0"/>
          <w:marBottom w:val="0"/>
          <w:divBdr>
            <w:top w:val="none" w:sz="0" w:space="0" w:color="auto"/>
            <w:left w:val="none" w:sz="0" w:space="0" w:color="auto"/>
            <w:bottom w:val="none" w:sz="0" w:space="0" w:color="auto"/>
            <w:right w:val="none" w:sz="0" w:space="0" w:color="auto"/>
          </w:divBdr>
        </w:div>
        <w:div w:id="181019223">
          <w:marLeft w:val="480"/>
          <w:marRight w:val="0"/>
          <w:marTop w:val="0"/>
          <w:marBottom w:val="0"/>
          <w:divBdr>
            <w:top w:val="none" w:sz="0" w:space="0" w:color="auto"/>
            <w:left w:val="none" w:sz="0" w:space="0" w:color="auto"/>
            <w:bottom w:val="none" w:sz="0" w:space="0" w:color="auto"/>
            <w:right w:val="none" w:sz="0" w:space="0" w:color="auto"/>
          </w:divBdr>
        </w:div>
        <w:div w:id="1885409465">
          <w:marLeft w:val="480"/>
          <w:marRight w:val="0"/>
          <w:marTop w:val="0"/>
          <w:marBottom w:val="0"/>
          <w:divBdr>
            <w:top w:val="none" w:sz="0" w:space="0" w:color="auto"/>
            <w:left w:val="none" w:sz="0" w:space="0" w:color="auto"/>
            <w:bottom w:val="none" w:sz="0" w:space="0" w:color="auto"/>
            <w:right w:val="none" w:sz="0" w:space="0" w:color="auto"/>
          </w:divBdr>
        </w:div>
        <w:div w:id="146098269">
          <w:marLeft w:val="480"/>
          <w:marRight w:val="0"/>
          <w:marTop w:val="0"/>
          <w:marBottom w:val="0"/>
          <w:divBdr>
            <w:top w:val="none" w:sz="0" w:space="0" w:color="auto"/>
            <w:left w:val="none" w:sz="0" w:space="0" w:color="auto"/>
            <w:bottom w:val="none" w:sz="0" w:space="0" w:color="auto"/>
            <w:right w:val="none" w:sz="0" w:space="0" w:color="auto"/>
          </w:divBdr>
        </w:div>
        <w:div w:id="767964148">
          <w:marLeft w:val="480"/>
          <w:marRight w:val="0"/>
          <w:marTop w:val="0"/>
          <w:marBottom w:val="0"/>
          <w:divBdr>
            <w:top w:val="none" w:sz="0" w:space="0" w:color="auto"/>
            <w:left w:val="none" w:sz="0" w:space="0" w:color="auto"/>
            <w:bottom w:val="none" w:sz="0" w:space="0" w:color="auto"/>
            <w:right w:val="none" w:sz="0" w:space="0" w:color="auto"/>
          </w:divBdr>
        </w:div>
      </w:divsChild>
    </w:div>
    <w:div w:id="758063609">
      <w:bodyDiv w:val="1"/>
      <w:marLeft w:val="0"/>
      <w:marRight w:val="0"/>
      <w:marTop w:val="0"/>
      <w:marBottom w:val="0"/>
      <w:divBdr>
        <w:top w:val="none" w:sz="0" w:space="0" w:color="auto"/>
        <w:left w:val="none" w:sz="0" w:space="0" w:color="auto"/>
        <w:bottom w:val="none" w:sz="0" w:space="0" w:color="auto"/>
        <w:right w:val="none" w:sz="0" w:space="0" w:color="auto"/>
      </w:divBdr>
    </w:div>
    <w:div w:id="759067011">
      <w:bodyDiv w:val="1"/>
      <w:marLeft w:val="0"/>
      <w:marRight w:val="0"/>
      <w:marTop w:val="0"/>
      <w:marBottom w:val="0"/>
      <w:divBdr>
        <w:top w:val="none" w:sz="0" w:space="0" w:color="auto"/>
        <w:left w:val="none" w:sz="0" w:space="0" w:color="auto"/>
        <w:bottom w:val="none" w:sz="0" w:space="0" w:color="auto"/>
        <w:right w:val="none" w:sz="0" w:space="0" w:color="auto"/>
      </w:divBdr>
    </w:div>
    <w:div w:id="761030445">
      <w:bodyDiv w:val="1"/>
      <w:marLeft w:val="0"/>
      <w:marRight w:val="0"/>
      <w:marTop w:val="0"/>
      <w:marBottom w:val="0"/>
      <w:divBdr>
        <w:top w:val="none" w:sz="0" w:space="0" w:color="auto"/>
        <w:left w:val="none" w:sz="0" w:space="0" w:color="auto"/>
        <w:bottom w:val="none" w:sz="0" w:space="0" w:color="auto"/>
        <w:right w:val="none" w:sz="0" w:space="0" w:color="auto"/>
      </w:divBdr>
    </w:div>
    <w:div w:id="761725541">
      <w:bodyDiv w:val="1"/>
      <w:marLeft w:val="0"/>
      <w:marRight w:val="0"/>
      <w:marTop w:val="0"/>
      <w:marBottom w:val="0"/>
      <w:divBdr>
        <w:top w:val="none" w:sz="0" w:space="0" w:color="auto"/>
        <w:left w:val="none" w:sz="0" w:space="0" w:color="auto"/>
        <w:bottom w:val="none" w:sz="0" w:space="0" w:color="auto"/>
        <w:right w:val="none" w:sz="0" w:space="0" w:color="auto"/>
      </w:divBdr>
    </w:div>
    <w:div w:id="761950762">
      <w:bodyDiv w:val="1"/>
      <w:marLeft w:val="0"/>
      <w:marRight w:val="0"/>
      <w:marTop w:val="0"/>
      <w:marBottom w:val="0"/>
      <w:divBdr>
        <w:top w:val="none" w:sz="0" w:space="0" w:color="auto"/>
        <w:left w:val="none" w:sz="0" w:space="0" w:color="auto"/>
        <w:bottom w:val="none" w:sz="0" w:space="0" w:color="auto"/>
        <w:right w:val="none" w:sz="0" w:space="0" w:color="auto"/>
      </w:divBdr>
    </w:div>
    <w:div w:id="763108244">
      <w:bodyDiv w:val="1"/>
      <w:marLeft w:val="0"/>
      <w:marRight w:val="0"/>
      <w:marTop w:val="0"/>
      <w:marBottom w:val="0"/>
      <w:divBdr>
        <w:top w:val="none" w:sz="0" w:space="0" w:color="auto"/>
        <w:left w:val="none" w:sz="0" w:space="0" w:color="auto"/>
        <w:bottom w:val="none" w:sz="0" w:space="0" w:color="auto"/>
        <w:right w:val="none" w:sz="0" w:space="0" w:color="auto"/>
      </w:divBdr>
      <w:divsChild>
        <w:div w:id="2039040827">
          <w:marLeft w:val="480"/>
          <w:marRight w:val="0"/>
          <w:marTop w:val="0"/>
          <w:marBottom w:val="0"/>
          <w:divBdr>
            <w:top w:val="none" w:sz="0" w:space="0" w:color="auto"/>
            <w:left w:val="none" w:sz="0" w:space="0" w:color="auto"/>
            <w:bottom w:val="none" w:sz="0" w:space="0" w:color="auto"/>
            <w:right w:val="none" w:sz="0" w:space="0" w:color="auto"/>
          </w:divBdr>
        </w:div>
        <w:div w:id="927271675">
          <w:marLeft w:val="480"/>
          <w:marRight w:val="0"/>
          <w:marTop w:val="0"/>
          <w:marBottom w:val="0"/>
          <w:divBdr>
            <w:top w:val="none" w:sz="0" w:space="0" w:color="auto"/>
            <w:left w:val="none" w:sz="0" w:space="0" w:color="auto"/>
            <w:bottom w:val="none" w:sz="0" w:space="0" w:color="auto"/>
            <w:right w:val="none" w:sz="0" w:space="0" w:color="auto"/>
          </w:divBdr>
        </w:div>
        <w:div w:id="1398165019">
          <w:marLeft w:val="480"/>
          <w:marRight w:val="0"/>
          <w:marTop w:val="0"/>
          <w:marBottom w:val="0"/>
          <w:divBdr>
            <w:top w:val="none" w:sz="0" w:space="0" w:color="auto"/>
            <w:left w:val="none" w:sz="0" w:space="0" w:color="auto"/>
            <w:bottom w:val="none" w:sz="0" w:space="0" w:color="auto"/>
            <w:right w:val="none" w:sz="0" w:space="0" w:color="auto"/>
          </w:divBdr>
        </w:div>
        <w:div w:id="194662292">
          <w:marLeft w:val="480"/>
          <w:marRight w:val="0"/>
          <w:marTop w:val="0"/>
          <w:marBottom w:val="0"/>
          <w:divBdr>
            <w:top w:val="none" w:sz="0" w:space="0" w:color="auto"/>
            <w:left w:val="none" w:sz="0" w:space="0" w:color="auto"/>
            <w:bottom w:val="none" w:sz="0" w:space="0" w:color="auto"/>
            <w:right w:val="none" w:sz="0" w:space="0" w:color="auto"/>
          </w:divBdr>
        </w:div>
        <w:div w:id="216624800">
          <w:marLeft w:val="480"/>
          <w:marRight w:val="0"/>
          <w:marTop w:val="0"/>
          <w:marBottom w:val="0"/>
          <w:divBdr>
            <w:top w:val="none" w:sz="0" w:space="0" w:color="auto"/>
            <w:left w:val="none" w:sz="0" w:space="0" w:color="auto"/>
            <w:bottom w:val="none" w:sz="0" w:space="0" w:color="auto"/>
            <w:right w:val="none" w:sz="0" w:space="0" w:color="auto"/>
          </w:divBdr>
        </w:div>
        <w:div w:id="236139194">
          <w:marLeft w:val="480"/>
          <w:marRight w:val="0"/>
          <w:marTop w:val="0"/>
          <w:marBottom w:val="0"/>
          <w:divBdr>
            <w:top w:val="none" w:sz="0" w:space="0" w:color="auto"/>
            <w:left w:val="none" w:sz="0" w:space="0" w:color="auto"/>
            <w:bottom w:val="none" w:sz="0" w:space="0" w:color="auto"/>
            <w:right w:val="none" w:sz="0" w:space="0" w:color="auto"/>
          </w:divBdr>
        </w:div>
        <w:div w:id="511535738">
          <w:marLeft w:val="480"/>
          <w:marRight w:val="0"/>
          <w:marTop w:val="0"/>
          <w:marBottom w:val="0"/>
          <w:divBdr>
            <w:top w:val="none" w:sz="0" w:space="0" w:color="auto"/>
            <w:left w:val="none" w:sz="0" w:space="0" w:color="auto"/>
            <w:bottom w:val="none" w:sz="0" w:space="0" w:color="auto"/>
            <w:right w:val="none" w:sz="0" w:space="0" w:color="auto"/>
          </w:divBdr>
        </w:div>
        <w:div w:id="1848859542">
          <w:marLeft w:val="480"/>
          <w:marRight w:val="0"/>
          <w:marTop w:val="0"/>
          <w:marBottom w:val="0"/>
          <w:divBdr>
            <w:top w:val="none" w:sz="0" w:space="0" w:color="auto"/>
            <w:left w:val="none" w:sz="0" w:space="0" w:color="auto"/>
            <w:bottom w:val="none" w:sz="0" w:space="0" w:color="auto"/>
            <w:right w:val="none" w:sz="0" w:space="0" w:color="auto"/>
          </w:divBdr>
        </w:div>
        <w:div w:id="470486058">
          <w:marLeft w:val="480"/>
          <w:marRight w:val="0"/>
          <w:marTop w:val="0"/>
          <w:marBottom w:val="0"/>
          <w:divBdr>
            <w:top w:val="none" w:sz="0" w:space="0" w:color="auto"/>
            <w:left w:val="none" w:sz="0" w:space="0" w:color="auto"/>
            <w:bottom w:val="none" w:sz="0" w:space="0" w:color="auto"/>
            <w:right w:val="none" w:sz="0" w:space="0" w:color="auto"/>
          </w:divBdr>
        </w:div>
        <w:div w:id="616135931">
          <w:marLeft w:val="480"/>
          <w:marRight w:val="0"/>
          <w:marTop w:val="0"/>
          <w:marBottom w:val="0"/>
          <w:divBdr>
            <w:top w:val="none" w:sz="0" w:space="0" w:color="auto"/>
            <w:left w:val="none" w:sz="0" w:space="0" w:color="auto"/>
            <w:bottom w:val="none" w:sz="0" w:space="0" w:color="auto"/>
            <w:right w:val="none" w:sz="0" w:space="0" w:color="auto"/>
          </w:divBdr>
        </w:div>
        <w:div w:id="1382246628">
          <w:marLeft w:val="480"/>
          <w:marRight w:val="0"/>
          <w:marTop w:val="0"/>
          <w:marBottom w:val="0"/>
          <w:divBdr>
            <w:top w:val="none" w:sz="0" w:space="0" w:color="auto"/>
            <w:left w:val="none" w:sz="0" w:space="0" w:color="auto"/>
            <w:bottom w:val="none" w:sz="0" w:space="0" w:color="auto"/>
            <w:right w:val="none" w:sz="0" w:space="0" w:color="auto"/>
          </w:divBdr>
        </w:div>
        <w:div w:id="244536560">
          <w:marLeft w:val="480"/>
          <w:marRight w:val="0"/>
          <w:marTop w:val="0"/>
          <w:marBottom w:val="0"/>
          <w:divBdr>
            <w:top w:val="none" w:sz="0" w:space="0" w:color="auto"/>
            <w:left w:val="none" w:sz="0" w:space="0" w:color="auto"/>
            <w:bottom w:val="none" w:sz="0" w:space="0" w:color="auto"/>
            <w:right w:val="none" w:sz="0" w:space="0" w:color="auto"/>
          </w:divBdr>
        </w:div>
        <w:div w:id="359669567">
          <w:marLeft w:val="480"/>
          <w:marRight w:val="0"/>
          <w:marTop w:val="0"/>
          <w:marBottom w:val="0"/>
          <w:divBdr>
            <w:top w:val="none" w:sz="0" w:space="0" w:color="auto"/>
            <w:left w:val="none" w:sz="0" w:space="0" w:color="auto"/>
            <w:bottom w:val="none" w:sz="0" w:space="0" w:color="auto"/>
            <w:right w:val="none" w:sz="0" w:space="0" w:color="auto"/>
          </w:divBdr>
        </w:div>
        <w:div w:id="1243446018">
          <w:marLeft w:val="480"/>
          <w:marRight w:val="0"/>
          <w:marTop w:val="0"/>
          <w:marBottom w:val="0"/>
          <w:divBdr>
            <w:top w:val="none" w:sz="0" w:space="0" w:color="auto"/>
            <w:left w:val="none" w:sz="0" w:space="0" w:color="auto"/>
            <w:bottom w:val="none" w:sz="0" w:space="0" w:color="auto"/>
            <w:right w:val="none" w:sz="0" w:space="0" w:color="auto"/>
          </w:divBdr>
        </w:div>
        <w:div w:id="966735713">
          <w:marLeft w:val="480"/>
          <w:marRight w:val="0"/>
          <w:marTop w:val="0"/>
          <w:marBottom w:val="0"/>
          <w:divBdr>
            <w:top w:val="none" w:sz="0" w:space="0" w:color="auto"/>
            <w:left w:val="none" w:sz="0" w:space="0" w:color="auto"/>
            <w:bottom w:val="none" w:sz="0" w:space="0" w:color="auto"/>
            <w:right w:val="none" w:sz="0" w:space="0" w:color="auto"/>
          </w:divBdr>
        </w:div>
        <w:div w:id="511997087">
          <w:marLeft w:val="480"/>
          <w:marRight w:val="0"/>
          <w:marTop w:val="0"/>
          <w:marBottom w:val="0"/>
          <w:divBdr>
            <w:top w:val="none" w:sz="0" w:space="0" w:color="auto"/>
            <w:left w:val="none" w:sz="0" w:space="0" w:color="auto"/>
            <w:bottom w:val="none" w:sz="0" w:space="0" w:color="auto"/>
            <w:right w:val="none" w:sz="0" w:space="0" w:color="auto"/>
          </w:divBdr>
        </w:div>
        <w:div w:id="330108902">
          <w:marLeft w:val="480"/>
          <w:marRight w:val="0"/>
          <w:marTop w:val="0"/>
          <w:marBottom w:val="0"/>
          <w:divBdr>
            <w:top w:val="none" w:sz="0" w:space="0" w:color="auto"/>
            <w:left w:val="none" w:sz="0" w:space="0" w:color="auto"/>
            <w:bottom w:val="none" w:sz="0" w:space="0" w:color="auto"/>
            <w:right w:val="none" w:sz="0" w:space="0" w:color="auto"/>
          </w:divBdr>
        </w:div>
        <w:div w:id="131487395">
          <w:marLeft w:val="480"/>
          <w:marRight w:val="0"/>
          <w:marTop w:val="0"/>
          <w:marBottom w:val="0"/>
          <w:divBdr>
            <w:top w:val="none" w:sz="0" w:space="0" w:color="auto"/>
            <w:left w:val="none" w:sz="0" w:space="0" w:color="auto"/>
            <w:bottom w:val="none" w:sz="0" w:space="0" w:color="auto"/>
            <w:right w:val="none" w:sz="0" w:space="0" w:color="auto"/>
          </w:divBdr>
        </w:div>
        <w:div w:id="1054543588">
          <w:marLeft w:val="480"/>
          <w:marRight w:val="0"/>
          <w:marTop w:val="0"/>
          <w:marBottom w:val="0"/>
          <w:divBdr>
            <w:top w:val="none" w:sz="0" w:space="0" w:color="auto"/>
            <w:left w:val="none" w:sz="0" w:space="0" w:color="auto"/>
            <w:bottom w:val="none" w:sz="0" w:space="0" w:color="auto"/>
            <w:right w:val="none" w:sz="0" w:space="0" w:color="auto"/>
          </w:divBdr>
        </w:div>
        <w:div w:id="1173690493">
          <w:marLeft w:val="480"/>
          <w:marRight w:val="0"/>
          <w:marTop w:val="0"/>
          <w:marBottom w:val="0"/>
          <w:divBdr>
            <w:top w:val="none" w:sz="0" w:space="0" w:color="auto"/>
            <w:left w:val="none" w:sz="0" w:space="0" w:color="auto"/>
            <w:bottom w:val="none" w:sz="0" w:space="0" w:color="auto"/>
            <w:right w:val="none" w:sz="0" w:space="0" w:color="auto"/>
          </w:divBdr>
        </w:div>
        <w:div w:id="319576227">
          <w:marLeft w:val="480"/>
          <w:marRight w:val="0"/>
          <w:marTop w:val="0"/>
          <w:marBottom w:val="0"/>
          <w:divBdr>
            <w:top w:val="none" w:sz="0" w:space="0" w:color="auto"/>
            <w:left w:val="none" w:sz="0" w:space="0" w:color="auto"/>
            <w:bottom w:val="none" w:sz="0" w:space="0" w:color="auto"/>
            <w:right w:val="none" w:sz="0" w:space="0" w:color="auto"/>
          </w:divBdr>
        </w:div>
        <w:div w:id="139150331">
          <w:marLeft w:val="480"/>
          <w:marRight w:val="0"/>
          <w:marTop w:val="0"/>
          <w:marBottom w:val="0"/>
          <w:divBdr>
            <w:top w:val="none" w:sz="0" w:space="0" w:color="auto"/>
            <w:left w:val="none" w:sz="0" w:space="0" w:color="auto"/>
            <w:bottom w:val="none" w:sz="0" w:space="0" w:color="auto"/>
            <w:right w:val="none" w:sz="0" w:space="0" w:color="auto"/>
          </w:divBdr>
        </w:div>
        <w:div w:id="31468043">
          <w:marLeft w:val="480"/>
          <w:marRight w:val="0"/>
          <w:marTop w:val="0"/>
          <w:marBottom w:val="0"/>
          <w:divBdr>
            <w:top w:val="none" w:sz="0" w:space="0" w:color="auto"/>
            <w:left w:val="none" w:sz="0" w:space="0" w:color="auto"/>
            <w:bottom w:val="none" w:sz="0" w:space="0" w:color="auto"/>
            <w:right w:val="none" w:sz="0" w:space="0" w:color="auto"/>
          </w:divBdr>
        </w:div>
        <w:div w:id="2441389">
          <w:marLeft w:val="480"/>
          <w:marRight w:val="0"/>
          <w:marTop w:val="0"/>
          <w:marBottom w:val="0"/>
          <w:divBdr>
            <w:top w:val="none" w:sz="0" w:space="0" w:color="auto"/>
            <w:left w:val="none" w:sz="0" w:space="0" w:color="auto"/>
            <w:bottom w:val="none" w:sz="0" w:space="0" w:color="auto"/>
            <w:right w:val="none" w:sz="0" w:space="0" w:color="auto"/>
          </w:divBdr>
        </w:div>
        <w:div w:id="925773878">
          <w:marLeft w:val="480"/>
          <w:marRight w:val="0"/>
          <w:marTop w:val="0"/>
          <w:marBottom w:val="0"/>
          <w:divBdr>
            <w:top w:val="none" w:sz="0" w:space="0" w:color="auto"/>
            <w:left w:val="none" w:sz="0" w:space="0" w:color="auto"/>
            <w:bottom w:val="none" w:sz="0" w:space="0" w:color="auto"/>
            <w:right w:val="none" w:sz="0" w:space="0" w:color="auto"/>
          </w:divBdr>
        </w:div>
        <w:div w:id="597254716">
          <w:marLeft w:val="480"/>
          <w:marRight w:val="0"/>
          <w:marTop w:val="0"/>
          <w:marBottom w:val="0"/>
          <w:divBdr>
            <w:top w:val="none" w:sz="0" w:space="0" w:color="auto"/>
            <w:left w:val="none" w:sz="0" w:space="0" w:color="auto"/>
            <w:bottom w:val="none" w:sz="0" w:space="0" w:color="auto"/>
            <w:right w:val="none" w:sz="0" w:space="0" w:color="auto"/>
          </w:divBdr>
        </w:div>
        <w:div w:id="1187208631">
          <w:marLeft w:val="480"/>
          <w:marRight w:val="0"/>
          <w:marTop w:val="0"/>
          <w:marBottom w:val="0"/>
          <w:divBdr>
            <w:top w:val="none" w:sz="0" w:space="0" w:color="auto"/>
            <w:left w:val="none" w:sz="0" w:space="0" w:color="auto"/>
            <w:bottom w:val="none" w:sz="0" w:space="0" w:color="auto"/>
            <w:right w:val="none" w:sz="0" w:space="0" w:color="auto"/>
          </w:divBdr>
        </w:div>
        <w:div w:id="1503474458">
          <w:marLeft w:val="480"/>
          <w:marRight w:val="0"/>
          <w:marTop w:val="0"/>
          <w:marBottom w:val="0"/>
          <w:divBdr>
            <w:top w:val="none" w:sz="0" w:space="0" w:color="auto"/>
            <w:left w:val="none" w:sz="0" w:space="0" w:color="auto"/>
            <w:bottom w:val="none" w:sz="0" w:space="0" w:color="auto"/>
            <w:right w:val="none" w:sz="0" w:space="0" w:color="auto"/>
          </w:divBdr>
        </w:div>
        <w:div w:id="2095317685">
          <w:marLeft w:val="480"/>
          <w:marRight w:val="0"/>
          <w:marTop w:val="0"/>
          <w:marBottom w:val="0"/>
          <w:divBdr>
            <w:top w:val="none" w:sz="0" w:space="0" w:color="auto"/>
            <w:left w:val="none" w:sz="0" w:space="0" w:color="auto"/>
            <w:bottom w:val="none" w:sz="0" w:space="0" w:color="auto"/>
            <w:right w:val="none" w:sz="0" w:space="0" w:color="auto"/>
          </w:divBdr>
        </w:div>
        <w:div w:id="1955289325">
          <w:marLeft w:val="480"/>
          <w:marRight w:val="0"/>
          <w:marTop w:val="0"/>
          <w:marBottom w:val="0"/>
          <w:divBdr>
            <w:top w:val="none" w:sz="0" w:space="0" w:color="auto"/>
            <w:left w:val="none" w:sz="0" w:space="0" w:color="auto"/>
            <w:bottom w:val="none" w:sz="0" w:space="0" w:color="auto"/>
            <w:right w:val="none" w:sz="0" w:space="0" w:color="auto"/>
          </w:divBdr>
        </w:div>
        <w:div w:id="474029912">
          <w:marLeft w:val="480"/>
          <w:marRight w:val="0"/>
          <w:marTop w:val="0"/>
          <w:marBottom w:val="0"/>
          <w:divBdr>
            <w:top w:val="none" w:sz="0" w:space="0" w:color="auto"/>
            <w:left w:val="none" w:sz="0" w:space="0" w:color="auto"/>
            <w:bottom w:val="none" w:sz="0" w:space="0" w:color="auto"/>
            <w:right w:val="none" w:sz="0" w:space="0" w:color="auto"/>
          </w:divBdr>
        </w:div>
        <w:div w:id="97913244">
          <w:marLeft w:val="480"/>
          <w:marRight w:val="0"/>
          <w:marTop w:val="0"/>
          <w:marBottom w:val="0"/>
          <w:divBdr>
            <w:top w:val="none" w:sz="0" w:space="0" w:color="auto"/>
            <w:left w:val="none" w:sz="0" w:space="0" w:color="auto"/>
            <w:bottom w:val="none" w:sz="0" w:space="0" w:color="auto"/>
            <w:right w:val="none" w:sz="0" w:space="0" w:color="auto"/>
          </w:divBdr>
        </w:div>
        <w:div w:id="1112478537">
          <w:marLeft w:val="480"/>
          <w:marRight w:val="0"/>
          <w:marTop w:val="0"/>
          <w:marBottom w:val="0"/>
          <w:divBdr>
            <w:top w:val="none" w:sz="0" w:space="0" w:color="auto"/>
            <w:left w:val="none" w:sz="0" w:space="0" w:color="auto"/>
            <w:bottom w:val="none" w:sz="0" w:space="0" w:color="auto"/>
            <w:right w:val="none" w:sz="0" w:space="0" w:color="auto"/>
          </w:divBdr>
        </w:div>
        <w:div w:id="1812749385">
          <w:marLeft w:val="480"/>
          <w:marRight w:val="0"/>
          <w:marTop w:val="0"/>
          <w:marBottom w:val="0"/>
          <w:divBdr>
            <w:top w:val="none" w:sz="0" w:space="0" w:color="auto"/>
            <w:left w:val="none" w:sz="0" w:space="0" w:color="auto"/>
            <w:bottom w:val="none" w:sz="0" w:space="0" w:color="auto"/>
            <w:right w:val="none" w:sz="0" w:space="0" w:color="auto"/>
          </w:divBdr>
        </w:div>
        <w:div w:id="1984234031">
          <w:marLeft w:val="480"/>
          <w:marRight w:val="0"/>
          <w:marTop w:val="0"/>
          <w:marBottom w:val="0"/>
          <w:divBdr>
            <w:top w:val="none" w:sz="0" w:space="0" w:color="auto"/>
            <w:left w:val="none" w:sz="0" w:space="0" w:color="auto"/>
            <w:bottom w:val="none" w:sz="0" w:space="0" w:color="auto"/>
            <w:right w:val="none" w:sz="0" w:space="0" w:color="auto"/>
          </w:divBdr>
        </w:div>
        <w:div w:id="1044327437">
          <w:marLeft w:val="480"/>
          <w:marRight w:val="0"/>
          <w:marTop w:val="0"/>
          <w:marBottom w:val="0"/>
          <w:divBdr>
            <w:top w:val="none" w:sz="0" w:space="0" w:color="auto"/>
            <w:left w:val="none" w:sz="0" w:space="0" w:color="auto"/>
            <w:bottom w:val="none" w:sz="0" w:space="0" w:color="auto"/>
            <w:right w:val="none" w:sz="0" w:space="0" w:color="auto"/>
          </w:divBdr>
        </w:div>
        <w:div w:id="1986662919">
          <w:marLeft w:val="480"/>
          <w:marRight w:val="0"/>
          <w:marTop w:val="0"/>
          <w:marBottom w:val="0"/>
          <w:divBdr>
            <w:top w:val="none" w:sz="0" w:space="0" w:color="auto"/>
            <w:left w:val="none" w:sz="0" w:space="0" w:color="auto"/>
            <w:bottom w:val="none" w:sz="0" w:space="0" w:color="auto"/>
            <w:right w:val="none" w:sz="0" w:space="0" w:color="auto"/>
          </w:divBdr>
        </w:div>
        <w:div w:id="877089126">
          <w:marLeft w:val="480"/>
          <w:marRight w:val="0"/>
          <w:marTop w:val="0"/>
          <w:marBottom w:val="0"/>
          <w:divBdr>
            <w:top w:val="none" w:sz="0" w:space="0" w:color="auto"/>
            <w:left w:val="none" w:sz="0" w:space="0" w:color="auto"/>
            <w:bottom w:val="none" w:sz="0" w:space="0" w:color="auto"/>
            <w:right w:val="none" w:sz="0" w:space="0" w:color="auto"/>
          </w:divBdr>
        </w:div>
        <w:div w:id="1527712557">
          <w:marLeft w:val="480"/>
          <w:marRight w:val="0"/>
          <w:marTop w:val="0"/>
          <w:marBottom w:val="0"/>
          <w:divBdr>
            <w:top w:val="none" w:sz="0" w:space="0" w:color="auto"/>
            <w:left w:val="none" w:sz="0" w:space="0" w:color="auto"/>
            <w:bottom w:val="none" w:sz="0" w:space="0" w:color="auto"/>
            <w:right w:val="none" w:sz="0" w:space="0" w:color="auto"/>
          </w:divBdr>
        </w:div>
        <w:div w:id="1168793679">
          <w:marLeft w:val="480"/>
          <w:marRight w:val="0"/>
          <w:marTop w:val="0"/>
          <w:marBottom w:val="0"/>
          <w:divBdr>
            <w:top w:val="none" w:sz="0" w:space="0" w:color="auto"/>
            <w:left w:val="none" w:sz="0" w:space="0" w:color="auto"/>
            <w:bottom w:val="none" w:sz="0" w:space="0" w:color="auto"/>
            <w:right w:val="none" w:sz="0" w:space="0" w:color="auto"/>
          </w:divBdr>
        </w:div>
        <w:div w:id="1277831175">
          <w:marLeft w:val="480"/>
          <w:marRight w:val="0"/>
          <w:marTop w:val="0"/>
          <w:marBottom w:val="0"/>
          <w:divBdr>
            <w:top w:val="none" w:sz="0" w:space="0" w:color="auto"/>
            <w:left w:val="none" w:sz="0" w:space="0" w:color="auto"/>
            <w:bottom w:val="none" w:sz="0" w:space="0" w:color="auto"/>
            <w:right w:val="none" w:sz="0" w:space="0" w:color="auto"/>
          </w:divBdr>
        </w:div>
        <w:div w:id="694966206">
          <w:marLeft w:val="480"/>
          <w:marRight w:val="0"/>
          <w:marTop w:val="0"/>
          <w:marBottom w:val="0"/>
          <w:divBdr>
            <w:top w:val="none" w:sz="0" w:space="0" w:color="auto"/>
            <w:left w:val="none" w:sz="0" w:space="0" w:color="auto"/>
            <w:bottom w:val="none" w:sz="0" w:space="0" w:color="auto"/>
            <w:right w:val="none" w:sz="0" w:space="0" w:color="auto"/>
          </w:divBdr>
        </w:div>
        <w:div w:id="1024790284">
          <w:marLeft w:val="480"/>
          <w:marRight w:val="0"/>
          <w:marTop w:val="0"/>
          <w:marBottom w:val="0"/>
          <w:divBdr>
            <w:top w:val="none" w:sz="0" w:space="0" w:color="auto"/>
            <w:left w:val="none" w:sz="0" w:space="0" w:color="auto"/>
            <w:bottom w:val="none" w:sz="0" w:space="0" w:color="auto"/>
            <w:right w:val="none" w:sz="0" w:space="0" w:color="auto"/>
          </w:divBdr>
        </w:div>
        <w:div w:id="1363940107">
          <w:marLeft w:val="480"/>
          <w:marRight w:val="0"/>
          <w:marTop w:val="0"/>
          <w:marBottom w:val="0"/>
          <w:divBdr>
            <w:top w:val="none" w:sz="0" w:space="0" w:color="auto"/>
            <w:left w:val="none" w:sz="0" w:space="0" w:color="auto"/>
            <w:bottom w:val="none" w:sz="0" w:space="0" w:color="auto"/>
            <w:right w:val="none" w:sz="0" w:space="0" w:color="auto"/>
          </w:divBdr>
        </w:div>
        <w:div w:id="406803900">
          <w:marLeft w:val="480"/>
          <w:marRight w:val="0"/>
          <w:marTop w:val="0"/>
          <w:marBottom w:val="0"/>
          <w:divBdr>
            <w:top w:val="none" w:sz="0" w:space="0" w:color="auto"/>
            <w:left w:val="none" w:sz="0" w:space="0" w:color="auto"/>
            <w:bottom w:val="none" w:sz="0" w:space="0" w:color="auto"/>
            <w:right w:val="none" w:sz="0" w:space="0" w:color="auto"/>
          </w:divBdr>
        </w:div>
        <w:div w:id="814105991">
          <w:marLeft w:val="480"/>
          <w:marRight w:val="0"/>
          <w:marTop w:val="0"/>
          <w:marBottom w:val="0"/>
          <w:divBdr>
            <w:top w:val="none" w:sz="0" w:space="0" w:color="auto"/>
            <w:left w:val="none" w:sz="0" w:space="0" w:color="auto"/>
            <w:bottom w:val="none" w:sz="0" w:space="0" w:color="auto"/>
            <w:right w:val="none" w:sz="0" w:space="0" w:color="auto"/>
          </w:divBdr>
        </w:div>
        <w:div w:id="1667899787">
          <w:marLeft w:val="480"/>
          <w:marRight w:val="0"/>
          <w:marTop w:val="0"/>
          <w:marBottom w:val="0"/>
          <w:divBdr>
            <w:top w:val="none" w:sz="0" w:space="0" w:color="auto"/>
            <w:left w:val="none" w:sz="0" w:space="0" w:color="auto"/>
            <w:bottom w:val="none" w:sz="0" w:space="0" w:color="auto"/>
            <w:right w:val="none" w:sz="0" w:space="0" w:color="auto"/>
          </w:divBdr>
        </w:div>
        <w:div w:id="1645085634">
          <w:marLeft w:val="480"/>
          <w:marRight w:val="0"/>
          <w:marTop w:val="0"/>
          <w:marBottom w:val="0"/>
          <w:divBdr>
            <w:top w:val="none" w:sz="0" w:space="0" w:color="auto"/>
            <w:left w:val="none" w:sz="0" w:space="0" w:color="auto"/>
            <w:bottom w:val="none" w:sz="0" w:space="0" w:color="auto"/>
            <w:right w:val="none" w:sz="0" w:space="0" w:color="auto"/>
          </w:divBdr>
        </w:div>
        <w:div w:id="650212703">
          <w:marLeft w:val="480"/>
          <w:marRight w:val="0"/>
          <w:marTop w:val="0"/>
          <w:marBottom w:val="0"/>
          <w:divBdr>
            <w:top w:val="none" w:sz="0" w:space="0" w:color="auto"/>
            <w:left w:val="none" w:sz="0" w:space="0" w:color="auto"/>
            <w:bottom w:val="none" w:sz="0" w:space="0" w:color="auto"/>
            <w:right w:val="none" w:sz="0" w:space="0" w:color="auto"/>
          </w:divBdr>
        </w:div>
        <w:div w:id="1775440802">
          <w:marLeft w:val="480"/>
          <w:marRight w:val="0"/>
          <w:marTop w:val="0"/>
          <w:marBottom w:val="0"/>
          <w:divBdr>
            <w:top w:val="none" w:sz="0" w:space="0" w:color="auto"/>
            <w:left w:val="none" w:sz="0" w:space="0" w:color="auto"/>
            <w:bottom w:val="none" w:sz="0" w:space="0" w:color="auto"/>
            <w:right w:val="none" w:sz="0" w:space="0" w:color="auto"/>
          </w:divBdr>
        </w:div>
        <w:div w:id="938952050">
          <w:marLeft w:val="480"/>
          <w:marRight w:val="0"/>
          <w:marTop w:val="0"/>
          <w:marBottom w:val="0"/>
          <w:divBdr>
            <w:top w:val="none" w:sz="0" w:space="0" w:color="auto"/>
            <w:left w:val="none" w:sz="0" w:space="0" w:color="auto"/>
            <w:bottom w:val="none" w:sz="0" w:space="0" w:color="auto"/>
            <w:right w:val="none" w:sz="0" w:space="0" w:color="auto"/>
          </w:divBdr>
        </w:div>
        <w:div w:id="1219973263">
          <w:marLeft w:val="480"/>
          <w:marRight w:val="0"/>
          <w:marTop w:val="0"/>
          <w:marBottom w:val="0"/>
          <w:divBdr>
            <w:top w:val="none" w:sz="0" w:space="0" w:color="auto"/>
            <w:left w:val="none" w:sz="0" w:space="0" w:color="auto"/>
            <w:bottom w:val="none" w:sz="0" w:space="0" w:color="auto"/>
            <w:right w:val="none" w:sz="0" w:space="0" w:color="auto"/>
          </w:divBdr>
        </w:div>
        <w:div w:id="454565557">
          <w:marLeft w:val="480"/>
          <w:marRight w:val="0"/>
          <w:marTop w:val="0"/>
          <w:marBottom w:val="0"/>
          <w:divBdr>
            <w:top w:val="none" w:sz="0" w:space="0" w:color="auto"/>
            <w:left w:val="none" w:sz="0" w:space="0" w:color="auto"/>
            <w:bottom w:val="none" w:sz="0" w:space="0" w:color="auto"/>
            <w:right w:val="none" w:sz="0" w:space="0" w:color="auto"/>
          </w:divBdr>
        </w:div>
        <w:div w:id="130444211">
          <w:marLeft w:val="480"/>
          <w:marRight w:val="0"/>
          <w:marTop w:val="0"/>
          <w:marBottom w:val="0"/>
          <w:divBdr>
            <w:top w:val="none" w:sz="0" w:space="0" w:color="auto"/>
            <w:left w:val="none" w:sz="0" w:space="0" w:color="auto"/>
            <w:bottom w:val="none" w:sz="0" w:space="0" w:color="auto"/>
            <w:right w:val="none" w:sz="0" w:space="0" w:color="auto"/>
          </w:divBdr>
        </w:div>
        <w:div w:id="1620523494">
          <w:marLeft w:val="480"/>
          <w:marRight w:val="0"/>
          <w:marTop w:val="0"/>
          <w:marBottom w:val="0"/>
          <w:divBdr>
            <w:top w:val="none" w:sz="0" w:space="0" w:color="auto"/>
            <w:left w:val="none" w:sz="0" w:space="0" w:color="auto"/>
            <w:bottom w:val="none" w:sz="0" w:space="0" w:color="auto"/>
            <w:right w:val="none" w:sz="0" w:space="0" w:color="auto"/>
          </w:divBdr>
        </w:div>
        <w:div w:id="906915171">
          <w:marLeft w:val="480"/>
          <w:marRight w:val="0"/>
          <w:marTop w:val="0"/>
          <w:marBottom w:val="0"/>
          <w:divBdr>
            <w:top w:val="none" w:sz="0" w:space="0" w:color="auto"/>
            <w:left w:val="none" w:sz="0" w:space="0" w:color="auto"/>
            <w:bottom w:val="none" w:sz="0" w:space="0" w:color="auto"/>
            <w:right w:val="none" w:sz="0" w:space="0" w:color="auto"/>
          </w:divBdr>
        </w:div>
        <w:div w:id="431125573">
          <w:marLeft w:val="480"/>
          <w:marRight w:val="0"/>
          <w:marTop w:val="0"/>
          <w:marBottom w:val="0"/>
          <w:divBdr>
            <w:top w:val="none" w:sz="0" w:space="0" w:color="auto"/>
            <w:left w:val="none" w:sz="0" w:space="0" w:color="auto"/>
            <w:bottom w:val="none" w:sz="0" w:space="0" w:color="auto"/>
            <w:right w:val="none" w:sz="0" w:space="0" w:color="auto"/>
          </w:divBdr>
        </w:div>
        <w:div w:id="553153394">
          <w:marLeft w:val="480"/>
          <w:marRight w:val="0"/>
          <w:marTop w:val="0"/>
          <w:marBottom w:val="0"/>
          <w:divBdr>
            <w:top w:val="none" w:sz="0" w:space="0" w:color="auto"/>
            <w:left w:val="none" w:sz="0" w:space="0" w:color="auto"/>
            <w:bottom w:val="none" w:sz="0" w:space="0" w:color="auto"/>
            <w:right w:val="none" w:sz="0" w:space="0" w:color="auto"/>
          </w:divBdr>
        </w:div>
        <w:div w:id="358747673">
          <w:marLeft w:val="480"/>
          <w:marRight w:val="0"/>
          <w:marTop w:val="0"/>
          <w:marBottom w:val="0"/>
          <w:divBdr>
            <w:top w:val="none" w:sz="0" w:space="0" w:color="auto"/>
            <w:left w:val="none" w:sz="0" w:space="0" w:color="auto"/>
            <w:bottom w:val="none" w:sz="0" w:space="0" w:color="auto"/>
            <w:right w:val="none" w:sz="0" w:space="0" w:color="auto"/>
          </w:divBdr>
        </w:div>
        <w:div w:id="1746488872">
          <w:marLeft w:val="480"/>
          <w:marRight w:val="0"/>
          <w:marTop w:val="0"/>
          <w:marBottom w:val="0"/>
          <w:divBdr>
            <w:top w:val="none" w:sz="0" w:space="0" w:color="auto"/>
            <w:left w:val="none" w:sz="0" w:space="0" w:color="auto"/>
            <w:bottom w:val="none" w:sz="0" w:space="0" w:color="auto"/>
            <w:right w:val="none" w:sz="0" w:space="0" w:color="auto"/>
          </w:divBdr>
        </w:div>
        <w:div w:id="1633631299">
          <w:marLeft w:val="480"/>
          <w:marRight w:val="0"/>
          <w:marTop w:val="0"/>
          <w:marBottom w:val="0"/>
          <w:divBdr>
            <w:top w:val="none" w:sz="0" w:space="0" w:color="auto"/>
            <w:left w:val="none" w:sz="0" w:space="0" w:color="auto"/>
            <w:bottom w:val="none" w:sz="0" w:space="0" w:color="auto"/>
            <w:right w:val="none" w:sz="0" w:space="0" w:color="auto"/>
          </w:divBdr>
        </w:div>
        <w:div w:id="2142184669">
          <w:marLeft w:val="480"/>
          <w:marRight w:val="0"/>
          <w:marTop w:val="0"/>
          <w:marBottom w:val="0"/>
          <w:divBdr>
            <w:top w:val="none" w:sz="0" w:space="0" w:color="auto"/>
            <w:left w:val="none" w:sz="0" w:space="0" w:color="auto"/>
            <w:bottom w:val="none" w:sz="0" w:space="0" w:color="auto"/>
            <w:right w:val="none" w:sz="0" w:space="0" w:color="auto"/>
          </w:divBdr>
        </w:div>
        <w:div w:id="1481271301">
          <w:marLeft w:val="480"/>
          <w:marRight w:val="0"/>
          <w:marTop w:val="0"/>
          <w:marBottom w:val="0"/>
          <w:divBdr>
            <w:top w:val="none" w:sz="0" w:space="0" w:color="auto"/>
            <w:left w:val="none" w:sz="0" w:space="0" w:color="auto"/>
            <w:bottom w:val="none" w:sz="0" w:space="0" w:color="auto"/>
            <w:right w:val="none" w:sz="0" w:space="0" w:color="auto"/>
          </w:divBdr>
        </w:div>
        <w:div w:id="506873795">
          <w:marLeft w:val="480"/>
          <w:marRight w:val="0"/>
          <w:marTop w:val="0"/>
          <w:marBottom w:val="0"/>
          <w:divBdr>
            <w:top w:val="none" w:sz="0" w:space="0" w:color="auto"/>
            <w:left w:val="none" w:sz="0" w:space="0" w:color="auto"/>
            <w:bottom w:val="none" w:sz="0" w:space="0" w:color="auto"/>
            <w:right w:val="none" w:sz="0" w:space="0" w:color="auto"/>
          </w:divBdr>
        </w:div>
      </w:divsChild>
    </w:div>
    <w:div w:id="768737774">
      <w:bodyDiv w:val="1"/>
      <w:marLeft w:val="0"/>
      <w:marRight w:val="0"/>
      <w:marTop w:val="0"/>
      <w:marBottom w:val="0"/>
      <w:divBdr>
        <w:top w:val="none" w:sz="0" w:space="0" w:color="auto"/>
        <w:left w:val="none" w:sz="0" w:space="0" w:color="auto"/>
        <w:bottom w:val="none" w:sz="0" w:space="0" w:color="auto"/>
        <w:right w:val="none" w:sz="0" w:space="0" w:color="auto"/>
      </w:divBdr>
    </w:div>
    <w:div w:id="769475833">
      <w:bodyDiv w:val="1"/>
      <w:marLeft w:val="0"/>
      <w:marRight w:val="0"/>
      <w:marTop w:val="0"/>
      <w:marBottom w:val="0"/>
      <w:divBdr>
        <w:top w:val="none" w:sz="0" w:space="0" w:color="auto"/>
        <w:left w:val="none" w:sz="0" w:space="0" w:color="auto"/>
        <w:bottom w:val="none" w:sz="0" w:space="0" w:color="auto"/>
        <w:right w:val="none" w:sz="0" w:space="0" w:color="auto"/>
      </w:divBdr>
    </w:div>
    <w:div w:id="771628377">
      <w:bodyDiv w:val="1"/>
      <w:marLeft w:val="0"/>
      <w:marRight w:val="0"/>
      <w:marTop w:val="0"/>
      <w:marBottom w:val="0"/>
      <w:divBdr>
        <w:top w:val="none" w:sz="0" w:space="0" w:color="auto"/>
        <w:left w:val="none" w:sz="0" w:space="0" w:color="auto"/>
        <w:bottom w:val="none" w:sz="0" w:space="0" w:color="auto"/>
        <w:right w:val="none" w:sz="0" w:space="0" w:color="auto"/>
      </w:divBdr>
    </w:div>
    <w:div w:id="774403225">
      <w:bodyDiv w:val="1"/>
      <w:marLeft w:val="0"/>
      <w:marRight w:val="0"/>
      <w:marTop w:val="0"/>
      <w:marBottom w:val="0"/>
      <w:divBdr>
        <w:top w:val="none" w:sz="0" w:space="0" w:color="auto"/>
        <w:left w:val="none" w:sz="0" w:space="0" w:color="auto"/>
        <w:bottom w:val="none" w:sz="0" w:space="0" w:color="auto"/>
        <w:right w:val="none" w:sz="0" w:space="0" w:color="auto"/>
      </w:divBdr>
    </w:div>
    <w:div w:id="774592406">
      <w:bodyDiv w:val="1"/>
      <w:marLeft w:val="0"/>
      <w:marRight w:val="0"/>
      <w:marTop w:val="0"/>
      <w:marBottom w:val="0"/>
      <w:divBdr>
        <w:top w:val="none" w:sz="0" w:space="0" w:color="auto"/>
        <w:left w:val="none" w:sz="0" w:space="0" w:color="auto"/>
        <w:bottom w:val="none" w:sz="0" w:space="0" w:color="auto"/>
        <w:right w:val="none" w:sz="0" w:space="0" w:color="auto"/>
      </w:divBdr>
    </w:div>
    <w:div w:id="776755212">
      <w:bodyDiv w:val="1"/>
      <w:marLeft w:val="0"/>
      <w:marRight w:val="0"/>
      <w:marTop w:val="0"/>
      <w:marBottom w:val="0"/>
      <w:divBdr>
        <w:top w:val="none" w:sz="0" w:space="0" w:color="auto"/>
        <w:left w:val="none" w:sz="0" w:space="0" w:color="auto"/>
        <w:bottom w:val="none" w:sz="0" w:space="0" w:color="auto"/>
        <w:right w:val="none" w:sz="0" w:space="0" w:color="auto"/>
      </w:divBdr>
    </w:div>
    <w:div w:id="782073838">
      <w:bodyDiv w:val="1"/>
      <w:marLeft w:val="0"/>
      <w:marRight w:val="0"/>
      <w:marTop w:val="0"/>
      <w:marBottom w:val="0"/>
      <w:divBdr>
        <w:top w:val="none" w:sz="0" w:space="0" w:color="auto"/>
        <w:left w:val="none" w:sz="0" w:space="0" w:color="auto"/>
        <w:bottom w:val="none" w:sz="0" w:space="0" w:color="auto"/>
        <w:right w:val="none" w:sz="0" w:space="0" w:color="auto"/>
      </w:divBdr>
    </w:div>
    <w:div w:id="782648695">
      <w:bodyDiv w:val="1"/>
      <w:marLeft w:val="0"/>
      <w:marRight w:val="0"/>
      <w:marTop w:val="0"/>
      <w:marBottom w:val="0"/>
      <w:divBdr>
        <w:top w:val="none" w:sz="0" w:space="0" w:color="auto"/>
        <w:left w:val="none" w:sz="0" w:space="0" w:color="auto"/>
        <w:bottom w:val="none" w:sz="0" w:space="0" w:color="auto"/>
        <w:right w:val="none" w:sz="0" w:space="0" w:color="auto"/>
      </w:divBdr>
    </w:div>
    <w:div w:id="785926708">
      <w:bodyDiv w:val="1"/>
      <w:marLeft w:val="0"/>
      <w:marRight w:val="0"/>
      <w:marTop w:val="0"/>
      <w:marBottom w:val="0"/>
      <w:divBdr>
        <w:top w:val="none" w:sz="0" w:space="0" w:color="auto"/>
        <w:left w:val="none" w:sz="0" w:space="0" w:color="auto"/>
        <w:bottom w:val="none" w:sz="0" w:space="0" w:color="auto"/>
        <w:right w:val="none" w:sz="0" w:space="0" w:color="auto"/>
      </w:divBdr>
    </w:div>
    <w:div w:id="789326004">
      <w:bodyDiv w:val="1"/>
      <w:marLeft w:val="0"/>
      <w:marRight w:val="0"/>
      <w:marTop w:val="0"/>
      <w:marBottom w:val="0"/>
      <w:divBdr>
        <w:top w:val="none" w:sz="0" w:space="0" w:color="auto"/>
        <w:left w:val="none" w:sz="0" w:space="0" w:color="auto"/>
        <w:bottom w:val="none" w:sz="0" w:space="0" w:color="auto"/>
        <w:right w:val="none" w:sz="0" w:space="0" w:color="auto"/>
      </w:divBdr>
    </w:div>
    <w:div w:id="792551874">
      <w:bodyDiv w:val="1"/>
      <w:marLeft w:val="0"/>
      <w:marRight w:val="0"/>
      <w:marTop w:val="0"/>
      <w:marBottom w:val="0"/>
      <w:divBdr>
        <w:top w:val="none" w:sz="0" w:space="0" w:color="auto"/>
        <w:left w:val="none" w:sz="0" w:space="0" w:color="auto"/>
        <w:bottom w:val="none" w:sz="0" w:space="0" w:color="auto"/>
        <w:right w:val="none" w:sz="0" w:space="0" w:color="auto"/>
      </w:divBdr>
    </w:div>
    <w:div w:id="793595915">
      <w:bodyDiv w:val="1"/>
      <w:marLeft w:val="0"/>
      <w:marRight w:val="0"/>
      <w:marTop w:val="0"/>
      <w:marBottom w:val="0"/>
      <w:divBdr>
        <w:top w:val="none" w:sz="0" w:space="0" w:color="auto"/>
        <w:left w:val="none" w:sz="0" w:space="0" w:color="auto"/>
        <w:bottom w:val="none" w:sz="0" w:space="0" w:color="auto"/>
        <w:right w:val="none" w:sz="0" w:space="0" w:color="auto"/>
      </w:divBdr>
      <w:divsChild>
        <w:div w:id="3828823">
          <w:marLeft w:val="480"/>
          <w:marRight w:val="0"/>
          <w:marTop w:val="0"/>
          <w:marBottom w:val="0"/>
          <w:divBdr>
            <w:top w:val="none" w:sz="0" w:space="0" w:color="auto"/>
            <w:left w:val="none" w:sz="0" w:space="0" w:color="auto"/>
            <w:bottom w:val="none" w:sz="0" w:space="0" w:color="auto"/>
            <w:right w:val="none" w:sz="0" w:space="0" w:color="auto"/>
          </w:divBdr>
        </w:div>
        <w:div w:id="1911429265">
          <w:marLeft w:val="480"/>
          <w:marRight w:val="0"/>
          <w:marTop w:val="0"/>
          <w:marBottom w:val="0"/>
          <w:divBdr>
            <w:top w:val="none" w:sz="0" w:space="0" w:color="auto"/>
            <w:left w:val="none" w:sz="0" w:space="0" w:color="auto"/>
            <w:bottom w:val="none" w:sz="0" w:space="0" w:color="auto"/>
            <w:right w:val="none" w:sz="0" w:space="0" w:color="auto"/>
          </w:divBdr>
        </w:div>
        <w:div w:id="95758227">
          <w:marLeft w:val="480"/>
          <w:marRight w:val="0"/>
          <w:marTop w:val="0"/>
          <w:marBottom w:val="0"/>
          <w:divBdr>
            <w:top w:val="none" w:sz="0" w:space="0" w:color="auto"/>
            <w:left w:val="none" w:sz="0" w:space="0" w:color="auto"/>
            <w:bottom w:val="none" w:sz="0" w:space="0" w:color="auto"/>
            <w:right w:val="none" w:sz="0" w:space="0" w:color="auto"/>
          </w:divBdr>
        </w:div>
        <w:div w:id="1352104883">
          <w:marLeft w:val="480"/>
          <w:marRight w:val="0"/>
          <w:marTop w:val="0"/>
          <w:marBottom w:val="0"/>
          <w:divBdr>
            <w:top w:val="none" w:sz="0" w:space="0" w:color="auto"/>
            <w:left w:val="none" w:sz="0" w:space="0" w:color="auto"/>
            <w:bottom w:val="none" w:sz="0" w:space="0" w:color="auto"/>
            <w:right w:val="none" w:sz="0" w:space="0" w:color="auto"/>
          </w:divBdr>
        </w:div>
        <w:div w:id="802116497">
          <w:marLeft w:val="480"/>
          <w:marRight w:val="0"/>
          <w:marTop w:val="0"/>
          <w:marBottom w:val="0"/>
          <w:divBdr>
            <w:top w:val="none" w:sz="0" w:space="0" w:color="auto"/>
            <w:left w:val="none" w:sz="0" w:space="0" w:color="auto"/>
            <w:bottom w:val="none" w:sz="0" w:space="0" w:color="auto"/>
            <w:right w:val="none" w:sz="0" w:space="0" w:color="auto"/>
          </w:divBdr>
        </w:div>
        <w:div w:id="1939169523">
          <w:marLeft w:val="480"/>
          <w:marRight w:val="0"/>
          <w:marTop w:val="0"/>
          <w:marBottom w:val="0"/>
          <w:divBdr>
            <w:top w:val="none" w:sz="0" w:space="0" w:color="auto"/>
            <w:left w:val="none" w:sz="0" w:space="0" w:color="auto"/>
            <w:bottom w:val="none" w:sz="0" w:space="0" w:color="auto"/>
            <w:right w:val="none" w:sz="0" w:space="0" w:color="auto"/>
          </w:divBdr>
        </w:div>
        <w:div w:id="1776290412">
          <w:marLeft w:val="480"/>
          <w:marRight w:val="0"/>
          <w:marTop w:val="0"/>
          <w:marBottom w:val="0"/>
          <w:divBdr>
            <w:top w:val="none" w:sz="0" w:space="0" w:color="auto"/>
            <w:left w:val="none" w:sz="0" w:space="0" w:color="auto"/>
            <w:bottom w:val="none" w:sz="0" w:space="0" w:color="auto"/>
            <w:right w:val="none" w:sz="0" w:space="0" w:color="auto"/>
          </w:divBdr>
        </w:div>
        <w:div w:id="1488479245">
          <w:marLeft w:val="480"/>
          <w:marRight w:val="0"/>
          <w:marTop w:val="0"/>
          <w:marBottom w:val="0"/>
          <w:divBdr>
            <w:top w:val="none" w:sz="0" w:space="0" w:color="auto"/>
            <w:left w:val="none" w:sz="0" w:space="0" w:color="auto"/>
            <w:bottom w:val="none" w:sz="0" w:space="0" w:color="auto"/>
            <w:right w:val="none" w:sz="0" w:space="0" w:color="auto"/>
          </w:divBdr>
        </w:div>
        <w:div w:id="2011563371">
          <w:marLeft w:val="480"/>
          <w:marRight w:val="0"/>
          <w:marTop w:val="0"/>
          <w:marBottom w:val="0"/>
          <w:divBdr>
            <w:top w:val="none" w:sz="0" w:space="0" w:color="auto"/>
            <w:left w:val="none" w:sz="0" w:space="0" w:color="auto"/>
            <w:bottom w:val="none" w:sz="0" w:space="0" w:color="auto"/>
            <w:right w:val="none" w:sz="0" w:space="0" w:color="auto"/>
          </w:divBdr>
        </w:div>
        <w:div w:id="1359502048">
          <w:marLeft w:val="480"/>
          <w:marRight w:val="0"/>
          <w:marTop w:val="0"/>
          <w:marBottom w:val="0"/>
          <w:divBdr>
            <w:top w:val="none" w:sz="0" w:space="0" w:color="auto"/>
            <w:left w:val="none" w:sz="0" w:space="0" w:color="auto"/>
            <w:bottom w:val="none" w:sz="0" w:space="0" w:color="auto"/>
            <w:right w:val="none" w:sz="0" w:space="0" w:color="auto"/>
          </w:divBdr>
        </w:div>
        <w:div w:id="1662542142">
          <w:marLeft w:val="480"/>
          <w:marRight w:val="0"/>
          <w:marTop w:val="0"/>
          <w:marBottom w:val="0"/>
          <w:divBdr>
            <w:top w:val="none" w:sz="0" w:space="0" w:color="auto"/>
            <w:left w:val="none" w:sz="0" w:space="0" w:color="auto"/>
            <w:bottom w:val="none" w:sz="0" w:space="0" w:color="auto"/>
            <w:right w:val="none" w:sz="0" w:space="0" w:color="auto"/>
          </w:divBdr>
        </w:div>
        <w:div w:id="482044314">
          <w:marLeft w:val="480"/>
          <w:marRight w:val="0"/>
          <w:marTop w:val="0"/>
          <w:marBottom w:val="0"/>
          <w:divBdr>
            <w:top w:val="none" w:sz="0" w:space="0" w:color="auto"/>
            <w:left w:val="none" w:sz="0" w:space="0" w:color="auto"/>
            <w:bottom w:val="none" w:sz="0" w:space="0" w:color="auto"/>
            <w:right w:val="none" w:sz="0" w:space="0" w:color="auto"/>
          </w:divBdr>
        </w:div>
        <w:div w:id="1675835474">
          <w:marLeft w:val="480"/>
          <w:marRight w:val="0"/>
          <w:marTop w:val="0"/>
          <w:marBottom w:val="0"/>
          <w:divBdr>
            <w:top w:val="none" w:sz="0" w:space="0" w:color="auto"/>
            <w:left w:val="none" w:sz="0" w:space="0" w:color="auto"/>
            <w:bottom w:val="none" w:sz="0" w:space="0" w:color="auto"/>
            <w:right w:val="none" w:sz="0" w:space="0" w:color="auto"/>
          </w:divBdr>
        </w:div>
        <w:div w:id="694429325">
          <w:marLeft w:val="480"/>
          <w:marRight w:val="0"/>
          <w:marTop w:val="0"/>
          <w:marBottom w:val="0"/>
          <w:divBdr>
            <w:top w:val="none" w:sz="0" w:space="0" w:color="auto"/>
            <w:left w:val="none" w:sz="0" w:space="0" w:color="auto"/>
            <w:bottom w:val="none" w:sz="0" w:space="0" w:color="auto"/>
            <w:right w:val="none" w:sz="0" w:space="0" w:color="auto"/>
          </w:divBdr>
        </w:div>
        <w:div w:id="137697819">
          <w:marLeft w:val="480"/>
          <w:marRight w:val="0"/>
          <w:marTop w:val="0"/>
          <w:marBottom w:val="0"/>
          <w:divBdr>
            <w:top w:val="none" w:sz="0" w:space="0" w:color="auto"/>
            <w:left w:val="none" w:sz="0" w:space="0" w:color="auto"/>
            <w:bottom w:val="none" w:sz="0" w:space="0" w:color="auto"/>
            <w:right w:val="none" w:sz="0" w:space="0" w:color="auto"/>
          </w:divBdr>
        </w:div>
        <w:div w:id="2058505975">
          <w:marLeft w:val="480"/>
          <w:marRight w:val="0"/>
          <w:marTop w:val="0"/>
          <w:marBottom w:val="0"/>
          <w:divBdr>
            <w:top w:val="none" w:sz="0" w:space="0" w:color="auto"/>
            <w:left w:val="none" w:sz="0" w:space="0" w:color="auto"/>
            <w:bottom w:val="none" w:sz="0" w:space="0" w:color="auto"/>
            <w:right w:val="none" w:sz="0" w:space="0" w:color="auto"/>
          </w:divBdr>
        </w:div>
        <w:div w:id="38869380">
          <w:marLeft w:val="480"/>
          <w:marRight w:val="0"/>
          <w:marTop w:val="0"/>
          <w:marBottom w:val="0"/>
          <w:divBdr>
            <w:top w:val="none" w:sz="0" w:space="0" w:color="auto"/>
            <w:left w:val="none" w:sz="0" w:space="0" w:color="auto"/>
            <w:bottom w:val="none" w:sz="0" w:space="0" w:color="auto"/>
            <w:right w:val="none" w:sz="0" w:space="0" w:color="auto"/>
          </w:divBdr>
        </w:div>
        <w:div w:id="2047171093">
          <w:marLeft w:val="480"/>
          <w:marRight w:val="0"/>
          <w:marTop w:val="0"/>
          <w:marBottom w:val="0"/>
          <w:divBdr>
            <w:top w:val="none" w:sz="0" w:space="0" w:color="auto"/>
            <w:left w:val="none" w:sz="0" w:space="0" w:color="auto"/>
            <w:bottom w:val="none" w:sz="0" w:space="0" w:color="auto"/>
            <w:right w:val="none" w:sz="0" w:space="0" w:color="auto"/>
          </w:divBdr>
        </w:div>
        <w:div w:id="2120174403">
          <w:marLeft w:val="480"/>
          <w:marRight w:val="0"/>
          <w:marTop w:val="0"/>
          <w:marBottom w:val="0"/>
          <w:divBdr>
            <w:top w:val="none" w:sz="0" w:space="0" w:color="auto"/>
            <w:left w:val="none" w:sz="0" w:space="0" w:color="auto"/>
            <w:bottom w:val="none" w:sz="0" w:space="0" w:color="auto"/>
            <w:right w:val="none" w:sz="0" w:space="0" w:color="auto"/>
          </w:divBdr>
        </w:div>
        <w:div w:id="1460805377">
          <w:marLeft w:val="480"/>
          <w:marRight w:val="0"/>
          <w:marTop w:val="0"/>
          <w:marBottom w:val="0"/>
          <w:divBdr>
            <w:top w:val="none" w:sz="0" w:space="0" w:color="auto"/>
            <w:left w:val="none" w:sz="0" w:space="0" w:color="auto"/>
            <w:bottom w:val="none" w:sz="0" w:space="0" w:color="auto"/>
            <w:right w:val="none" w:sz="0" w:space="0" w:color="auto"/>
          </w:divBdr>
        </w:div>
        <w:div w:id="1776637672">
          <w:marLeft w:val="480"/>
          <w:marRight w:val="0"/>
          <w:marTop w:val="0"/>
          <w:marBottom w:val="0"/>
          <w:divBdr>
            <w:top w:val="none" w:sz="0" w:space="0" w:color="auto"/>
            <w:left w:val="none" w:sz="0" w:space="0" w:color="auto"/>
            <w:bottom w:val="none" w:sz="0" w:space="0" w:color="auto"/>
            <w:right w:val="none" w:sz="0" w:space="0" w:color="auto"/>
          </w:divBdr>
        </w:div>
        <w:div w:id="820778764">
          <w:marLeft w:val="480"/>
          <w:marRight w:val="0"/>
          <w:marTop w:val="0"/>
          <w:marBottom w:val="0"/>
          <w:divBdr>
            <w:top w:val="none" w:sz="0" w:space="0" w:color="auto"/>
            <w:left w:val="none" w:sz="0" w:space="0" w:color="auto"/>
            <w:bottom w:val="none" w:sz="0" w:space="0" w:color="auto"/>
            <w:right w:val="none" w:sz="0" w:space="0" w:color="auto"/>
          </w:divBdr>
        </w:div>
        <w:div w:id="898591421">
          <w:marLeft w:val="480"/>
          <w:marRight w:val="0"/>
          <w:marTop w:val="0"/>
          <w:marBottom w:val="0"/>
          <w:divBdr>
            <w:top w:val="none" w:sz="0" w:space="0" w:color="auto"/>
            <w:left w:val="none" w:sz="0" w:space="0" w:color="auto"/>
            <w:bottom w:val="none" w:sz="0" w:space="0" w:color="auto"/>
            <w:right w:val="none" w:sz="0" w:space="0" w:color="auto"/>
          </w:divBdr>
        </w:div>
        <w:div w:id="2140879308">
          <w:marLeft w:val="480"/>
          <w:marRight w:val="0"/>
          <w:marTop w:val="0"/>
          <w:marBottom w:val="0"/>
          <w:divBdr>
            <w:top w:val="none" w:sz="0" w:space="0" w:color="auto"/>
            <w:left w:val="none" w:sz="0" w:space="0" w:color="auto"/>
            <w:bottom w:val="none" w:sz="0" w:space="0" w:color="auto"/>
            <w:right w:val="none" w:sz="0" w:space="0" w:color="auto"/>
          </w:divBdr>
        </w:div>
        <w:div w:id="1707178366">
          <w:marLeft w:val="480"/>
          <w:marRight w:val="0"/>
          <w:marTop w:val="0"/>
          <w:marBottom w:val="0"/>
          <w:divBdr>
            <w:top w:val="none" w:sz="0" w:space="0" w:color="auto"/>
            <w:left w:val="none" w:sz="0" w:space="0" w:color="auto"/>
            <w:bottom w:val="none" w:sz="0" w:space="0" w:color="auto"/>
            <w:right w:val="none" w:sz="0" w:space="0" w:color="auto"/>
          </w:divBdr>
        </w:div>
        <w:div w:id="249968471">
          <w:marLeft w:val="480"/>
          <w:marRight w:val="0"/>
          <w:marTop w:val="0"/>
          <w:marBottom w:val="0"/>
          <w:divBdr>
            <w:top w:val="none" w:sz="0" w:space="0" w:color="auto"/>
            <w:left w:val="none" w:sz="0" w:space="0" w:color="auto"/>
            <w:bottom w:val="none" w:sz="0" w:space="0" w:color="auto"/>
            <w:right w:val="none" w:sz="0" w:space="0" w:color="auto"/>
          </w:divBdr>
        </w:div>
        <w:div w:id="606431430">
          <w:marLeft w:val="480"/>
          <w:marRight w:val="0"/>
          <w:marTop w:val="0"/>
          <w:marBottom w:val="0"/>
          <w:divBdr>
            <w:top w:val="none" w:sz="0" w:space="0" w:color="auto"/>
            <w:left w:val="none" w:sz="0" w:space="0" w:color="auto"/>
            <w:bottom w:val="none" w:sz="0" w:space="0" w:color="auto"/>
            <w:right w:val="none" w:sz="0" w:space="0" w:color="auto"/>
          </w:divBdr>
        </w:div>
        <w:div w:id="403840267">
          <w:marLeft w:val="480"/>
          <w:marRight w:val="0"/>
          <w:marTop w:val="0"/>
          <w:marBottom w:val="0"/>
          <w:divBdr>
            <w:top w:val="none" w:sz="0" w:space="0" w:color="auto"/>
            <w:left w:val="none" w:sz="0" w:space="0" w:color="auto"/>
            <w:bottom w:val="none" w:sz="0" w:space="0" w:color="auto"/>
            <w:right w:val="none" w:sz="0" w:space="0" w:color="auto"/>
          </w:divBdr>
        </w:div>
        <w:div w:id="1108158529">
          <w:marLeft w:val="480"/>
          <w:marRight w:val="0"/>
          <w:marTop w:val="0"/>
          <w:marBottom w:val="0"/>
          <w:divBdr>
            <w:top w:val="none" w:sz="0" w:space="0" w:color="auto"/>
            <w:left w:val="none" w:sz="0" w:space="0" w:color="auto"/>
            <w:bottom w:val="none" w:sz="0" w:space="0" w:color="auto"/>
            <w:right w:val="none" w:sz="0" w:space="0" w:color="auto"/>
          </w:divBdr>
        </w:div>
        <w:div w:id="1389378107">
          <w:marLeft w:val="480"/>
          <w:marRight w:val="0"/>
          <w:marTop w:val="0"/>
          <w:marBottom w:val="0"/>
          <w:divBdr>
            <w:top w:val="none" w:sz="0" w:space="0" w:color="auto"/>
            <w:left w:val="none" w:sz="0" w:space="0" w:color="auto"/>
            <w:bottom w:val="none" w:sz="0" w:space="0" w:color="auto"/>
            <w:right w:val="none" w:sz="0" w:space="0" w:color="auto"/>
          </w:divBdr>
        </w:div>
        <w:div w:id="232816576">
          <w:marLeft w:val="480"/>
          <w:marRight w:val="0"/>
          <w:marTop w:val="0"/>
          <w:marBottom w:val="0"/>
          <w:divBdr>
            <w:top w:val="none" w:sz="0" w:space="0" w:color="auto"/>
            <w:left w:val="none" w:sz="0" w:space="0" w:color="auto"/>
            <w:bottom w:val="none" w:sz="0" w:space="0" w:color="auto"/>
            <w:right w:val="none" w:sz="0" w:space="0" w:color="auto"/>
          </w:divBdr>
        </w:div>
        <w:div w:id="70734162">
          <w:marLeft w:val="480"/>
          <w:marRight w:val="0"/>
          <w:marTop w:val="0"/>
          <w:marBottom w:val="0"/>
          <w:divBdr>
            <w:top w:val="none" w:sz="0" w:space="0" w:color="auto"/>
            <w:left w:val="none" w:sz="0" w:space="0" w:color="auto"/>
            <w:bottom w:val="none" w:sz="0" w:space="0" w:color="auto"/>
            <w:right w:val="none" w:sz="0" w:space="0" w:color="auto"/>
          </w:divBdr>
        </w:div>
        <w:div w:id="1430925872">
          <w:marLeft w:val="480"/>
          <w:marRight w:val="0"/>
          <w:marTop w:val="0"/>
          <w:marBottom w:val="0"/>
          <w:divBdr>
            <w:top w:val="none" w:sz="0" w:space="0" w:color="auto"/>
            <w:left w:val="none" w:sz="0" w:space="0" w:color="auto"/>
            <w:bottom w:val="none" w:sz="0" w:space="0" w:color="auto"/>
            <w:right w:val="none" w:sz="0" w:space="0" w:color="auto"/>
          </w:divBdr>
        </w:div>
        <w:div w:id="19209766">
          <w:marLeft w:val="480"/>
          <w:marRight w:val="0"/>
          <w:marTop w:val="0"/>
          <w:marBottom w:val="0"/>
          <w:divBdr>
            <w:top w:val="none" w:sz="0" w:space="0" w:color="auto"/>
            <w:left w:val="none" w:sz="0" w:space="0" w:color="auto"/>
            <w:bottom w:val="none" w:sz="0" w:space="0" w:color="auto"/>
            <w:right w:val="none" w:sz="0" w:space="0" w:color="auto"/>
          </w:divBdr>
        </w:div>
        <w:div w:id="707338520">
          <w:marLeft w:val="480"/>
          <w:marRight w:val="0"/>
          <w:marTop w:val="0"/>
          <w:marBottom w:val="0"/>
          <w:divBdr>
            <w:top w:val="none" w:sz="0" w:space="0" w:color="auto"/>
            <w:left w:val="none" w:sz="0" w:space="0" w:color="auto"/>
            <w:bottom w:val="none" w:sz="0" w:space="0" w:color="auto"/>
            <w:right w:val="none" w:sz="0" w:space="0" w:color="auto"/>
          </w:divBdr>
        </w:div>
        <w:div w:id="784078705">
          <w:marLeft w:val="480"/>
          <w:marRight w:val="0"/>
          <w:marTop w:val="0"/>
          <w:marBottom w:val="0"/>
          <w:divBdr>
            <w:top w:val="none" w:sz="0" w:space="0" w:color="auto"/>
            <w:left w:val="none" w:sz="0" w:space="0" w:color="auto"/>
            <w:bottom w:val="none" w:sz="0" w:space="0" w:color="auto"/>
            <w:right w:val="none" w:sz="0" w:space="0" w:color="auto"/>
          </w:divBdr>
        </w:div>
        <w:div w:id="1773354013">
          <w:marLeft w:val="480"/>
          <w:marRight w:val="0"/>
          <w:marTop w:val="0"/>
          <w:marBottom w:val="0"/>
          <w:divBdr>
            <w:top w:val="none" w:sz="0" w:space="0" w:color="auto"/>
            <w:left w:val="none" w:sz="0" w:space="0" w:color="auto"/>
            <w:bottom w:val="none" w:sz="0" w:space="0" w:color="auto"/>
            <w:right w:val="none" w:sz="0" w:space="0" w:color="auto"/>
          </w:divBdr>
        </w:div>
        <w:div w:id="1039547145">
          <w:marLeft w:val="480"/>
          <w:marRight w:val="0"/>
          <w:marTop w:val="0"/>
          <w:marBottom w:val="0"/>
          <w:divBdr>
            <w:top w:val="none" w:sz="0" w:space="0" w:color="auto"/>
            <w:left w:val="none" w:sz="0" w:space="0" w:color="auto"/>
            <w:bottom w:val="none" w:sz="0" w:space="0" w:color="auto"/>
            <w:right w:val="none" w:sz="0" w:space="0" w:color="auto"/>
          </w:divBdr>
        </w:div>
        <w:div w:id="1569342434">
          <w:marLeft w:val="480"/>
          <w:marRight w:val="0"/>
          <w:marTop w:val="0"/>
          <w:marBottom w:val="0"/>
          <w:divBdr>
            <w:top w:val="none" w:sz="0" w:space="0" w:color="auto"/>
            <w:left w:val="none" w:sz="0" w:space="0" w:color="auto"/>
            <w:bottom w:val="none" w:sz="0" w:space="0" w:color="auto"/>
            <w:right w:val="none" w:sz="0" w:space="0" w:color="auto"/>
          </w:divBdr>
        </w:div>
        <w:div w:id="1328556147">
          <w:marLeft w:val="480"/>
          <w:marRight w:val="0"/>
          <w:marTop w:val="0"/>
          <w:marBottom w:val="0"/>
          <w:divBdr>
            <w:top w:val="none" w:sz="0" w:space="0" w:color="auto"/>
            <w:left w:val="none" w:sz="0" w:space="0" w:color="auto"/>
            <w:bottom w:val="none" w:sz="0" w:space="0" w:color="auto"/>
            <w:right w:val="none" w:sz="0" w:space="0" w:color="auto"/>
          </w:divBdr>
        </w:div>
        <w:div w:id="1568951796">
          <w:marLeft w:val="480"/>
          <w:marRight w:val="0"/>
          <w:marTop w:val="0"/>
          <w:marBottom w:val="0"/>
          <w:divBdr>
            <w:top w:val="none" w:sz="0" w:space="0" w:color="auto"/>
            <w:left w:val="none" w:sz="0" w:space="0" w:color="auto"/>
            <w:bottom w:val="none" w:sz="0" w:space="0" w:color="auto"/>
            <w:right w:val="none" w:sz="0" w:space="0" w:color="auto"/>
          </w:divBdr>
        </w:div>
        <w:div w:id="387069448">
          <w:marLeft w:val="480"/>
          <w:marRight w:val="0"/>
          <w:marTop w:val="0"/>
          <w:marBottom w:val="0"/>
          <w:divBdr>
            <w:top w:val="none" w:sz="0" w:space="0" w:color="auto"/>
            <w:left w:val="none" w:sz="0" w:space="0" w:color="auto"/>
            <w:bottom w:val="none" w:sz="0" w:space="0" w:color="auto"/>
            <w:right w:val="none" w:sz="0" w:space="0" w:color="auto"/>
          </w:divBdr>
        </w:div>
        <w:div w:id="1765373034">
          <w:marLeft w:val="480"/>
          <w:marRight w:val="0"/>
          <w:marTop w:val="0"/>
          <w:marBottom w:val="0"/>
          <w:divBdr>
            <w:top w:val="none" w:sz="0" w:space="0" w:color="auto"/>
            <w:left w:val="none" w:sz="0" w:space="0" w:color="auto"/>
            <w:bottom w:val="none" w:sz="0" w:space="0" w:color="auto"/>
            <w:right w:val="none" w:sz="0" w:space="0" w:color="auto"/>
          </w:divBdr>
        </w:div>
        <w:div w:id="601915388">
          <w:marLeft w:val="480"/>
          <w:marRight w:val="0"/>
          <w:marTop w:val="0"/>
          <w:marBottom w:val="0"/>
          <w:divBdr>
            <w:top w:val="none" w:sz="0" w:space="0" w:color="auto"/>
            <w:left w:val="none" w:sz="0" w:space="0" w:color="auto"/>
            <w:bottom w:val="none" w:sz="0" w:space="0" w:color="auto"/>
            <w:right w:val="none" w:sz="0" w:space="0" w:color="auto"/>
          </w:divBdr>
        </w:div>
        <w:div w:id="469400252">
          <w:marLeft w:val="480"/>
          <w:marRight w:val="0"/>
          <w:marTop w:val="0"/>
          <w:marBottom w:val="0"/>
          <w:divBdr>
            <w:top w:val="none" w:sz="0" w:space="0" w:color="auto"/>
            <w:left w:val="none" w:sz="0" w:space="0" w:color="auto"/>
            <w:bottom w:val="none" w:sz="0" w:space="0" w:color="auto"/>
            <w:right w:val="none" w:sz="0" w:space="0" w:color="auto"/>
          </w:divBdr>
        </w:div>
        <w:div w:id="700976674">
          <w:marLeft w:val="480"/>
          <w:marRight w:val="0"/>
          <w:marTop w:val="0"/>
          <w:marBottom w:val="0"/>
          <w:divBdr>
            <w:top w:val="none" w:sz="0" w:space="0" w:color="auto"/>
            <w:left w:val="none" w:sz="0" w:space="0" w:color="auto"/>
            <w:bottom w:val="none" w:sz="0" w:space="0" w:color="auto"/>
            <w:right w:val="none" w:sz="0" w:space="0" w:color="auto"/>
          </w:divBdr>
        </w:div>
        <w:div w:id="917523855">
          <w:marLeft w:val="480"/>
          <w:marRight w:val="0"/>
          <w:marTop w:val="0"/>
          <w:marBottom w:val="0"/>
          <w:divBdr>
            <w:top w:val="none" w:sz="0" w:space="0" w:color="auto"/>
            <w:left w:val="none" w:sz="0" w:space="0" w:color="auto"/>
            <w:bottom w:val="none" w:sz="0" w:space="0" w:color="auto"/>
            <w:right w:val="none" w:sz="0" w:space="0" w:color="auto"/>
          </w:divBdr>
        </w:div>
        <w:div w:id="108358930">
          <w:marLeft w:val="480"/>
          <w:marRight w:val="0"/>
          <w:marTop w:val="0"/>
          <w:marBottom w:val="0"/>
          <w:divBdr>
            <w:top w:val="none" w:sz="0" w:space="0" w:color="auto"/>
            <w:left w:val="none" w:sz="0" w:space="0" w:color="auto"/>
            <w:bottom w:val="none" w:sz="0" w:space="0" w:color="auto"/>
            <w:right w:val="none" w:sz="0" w:space="0" w:color="auto"/>
          </w:divBdr>
        </w:div>
        <w:div w:id="1971592884">
          <w:marLeft w:val="480"/>
          <w:marRight w:val="0"/>
          <w:marTop w:val="0"/>
          <w:marBottom w:val="0"/>
          <w:divBdr>
            <w:top w:val="none" w:sz="0" w:space="0" w:color="auto"/>
            <w:left w:val="none" w:sz="0" w:space="0" w:color="auto"/>
            <w:bottom w:val="none" w:sz="0" w:space="0" w:color="auto"/>
            <w:right w:val="none" w:sz="0" w:space="0" w:color="auto"/>
          </w:divBdr>
        </w:div>
        <w:div w:id="2098794084">
          <w:marLeft w:val="480"/>
          <w:marRight w:val="0"/>
          <w:marTop w:val="0"/>
          <w:marBottom w:val="0"/>
          <w:divBdr>
            <w:top w:val="none" w:sz="0" w:space="0" w:color="auto"/>
            <w:left w:val="none" w:sz="0" w:space="0" w:color="auto"/>
            <w:bottom w:val="none" w:sz="0" w:space="0" w:color="auto"/>
            <w:right w:val="none" w:sz="0" w:space="0" w:color="auto"/>
          </w:divBdr>
        </w:div>
      </w:divsChild>
    </w:div>
    <w:div w:id="799032526">
      <w:bodyDiv w:val="1"/>
      <w:marLeft w:val="0"/>
      <w:marRight w:val="0"/>
      <w:marTop w:val="0"/>
      <w:marBottom w:val="0"/>
      <w:divBdr>
        <w:top w:val="none" w:sz="0" w:space="0" w:color="auto"/>
        <w:left w:val="none" w:sz="0" w:space="0" w:color="auto"/>
        <w:bottom w:val="none" w:sz="0" w:space="0" w:color="auto"/>
        <w:right w:val="none" w:sz="0" w:space="0" w:color="auto"/>
      </w:divBdr>
    </w:div>
    <w:div w:id="801967318">
      <w:bodyDiv w:val="1"/>
      <w:marLeft w:val="0"/>
      <w:marRight w:val="0"/>
      <w:marTop w:val="0"/>
      <w:marBottom w:val="0"/>
      <w:divBdr>
        <w:top w:val="none" w:sz="0" w:space="0" w:color="auto"/>
        <w:left w:val="none" w:sz="0" w:space="0" w:color="auto"/>
        <w:bottom w:val="none" w:sz="0" w:space="0" w:color="auto"/>
        <w:right w:val="none" w:sz="0" w:space="0" w:color="auto"/>
      </w:divBdr>
    </w:div>
    <w:div w:id="802432686">
      <w:bodyDiv w:val="1"/>
      <w:marLeft w:val="0"/>
      <w:marRight w:val="0"/>
      <w:marTop w:val="0"/>
      <w:marBottom w:val="0"/>
      <w:divBdr>
        <w:top w:val="none" w:sz="0" w:space="0" w:color="auto"/>
        <w:left w:val="none" w:sz="0" w:space="0" w:color="auto"/>
        <w:bottom w:val="none" w:sz="0" w:space="0" w:color="auto"/>
        <w:right w:val="none" w:sz="0" w:space="0" w:color="auto"/>
      </w:divBdr>
    </w:div>
    <w:div w:id="802651789">
      <w:bodyDiv w:val="1"/>
      <w:marLeft w:val="0"/>
      <w:marRight w:val="0"/>
      <w:marTop w:val="0"/>
      <w:marBottom w:val="0"/>
      <w:divBdr>
        <w:top w:val="none" w:sz="0" w:space="0" w:color="auto"/>
        <w:left w:val="none" w:sz="0" w:space="0" w:color="auto"/>
        <w:bottom w:val="none" w:sz="0" w:space="0" w:color="auto"/>
        <w:right w:val="none" w:sz="0" w:space="0" w:color="auto"/>
      </w:divBdr>
    </w:div>
    <w:div w:id="806122997">
      <w:bodyDiv w:val="1"/>
      <w:marLeft w:val="0"/>
      <w:marRight w:val="0"/>
      <w:marTop w:val="0"/>
      <w:marBottom w:val="0"/>
      <w:divBdr>
        <w:top w:val="none" w:sz="0" w:space="0" w:color="auto"/>
        <w:left w:val="none" w:sz="0" w:space="0" w:color="auto"/>
        <w:bottom w:val="none" w:sz="0" w:space="0" w:color="auto"/>
        <w:right w:val="none" w:sz="0" w:space="0" w:color="auto"/>
      </w:divBdr>
    </w:div>
    <w:div w:id="806825106">
      <w:bodyDiv w:val="1"/>
      <w:marLeft w:val="0"/>
      <w:marRight w:val="0"/>
      <w:marTop w:val="0"/>
      <w:marBottom w:val="0"/>
      <w:divBdr>
        <w:top w:val="none" w:sz="0" w:space="0" w:color="auto"/>
        <w:left w:val="none" w:sz="0" w:space="0" w:color="auto"/>
        <w:bottom w:val="none" w:sz="0" w:space="0" w:color="auto"/>
        <w:right w:val="none" w:sz="0" w:space="0" w:color="auto"/>
      </w:divBdr>
    </w:div>
    <w:div w:id="809514116">
      <w:bodyDiv w:val="1"/>
      <w:marLeft w:val="0"/>
      <w:marRight w:val="0"/>
      <w:marTop w:val="0"/>
      <w:marBottom w:val="0"/>
      <w:divBdr>
        <w:top w:val="none" w:sz="0" w:space="0" w:color="auto"/>
        <w:left w:val="none" w:sz="0" w:space="0" w:color="auto"/>
        <w:bottom w:val="none" w:sz="0" w:space="0" w:color="auto"/>
        <w:right w:val="none" w:sz="0" w:space="0" w:color="auto"/>
      </w:divBdr>
    </w:div>
    <w:div w:id="810943242">
      <w:bodyDiv w:val="1"/>
      <w:marLeft w:val="0"/>
      <w:marRight w:val="0"/>
      <w:marTop w:val="0"/>
      <w:marBottom w:val="0"/>
      <w:divBdr>
        <w:top w:val="none" w:sz="0" w:space="0" w:color="auto"/>
        <w:left w:val="none" w:sz="0" w:space="0" w:color="auto"/>
        <w:bottom w:val="none" w:sz="0" w:space="0" w:color="auto"/>
        <w:right w:val="none" w:sz="0" w:space="0" w:color="auto"/>
      </w:divBdr>
    </w:div>
    <w:div w:id="811017228">
      <w:bodyDiv w:val="1"/>
      <w:marLeft w:val="0"/>
      <w:marRight w:val="0"/>
      <w:marTop w:val="0"/>
      <w:marBottom w:val="0"/>
      <w:divBdr>
        <w:top w:val="none" w:sz="0" w:space="0" w:color="auto"/>
        <w:left w:val="none" w:sz="0" w:space="0" w:color="auto"/>
        <w:bottom w:val="none" w:sz="0" w:space="0" w:color="auto"/>
        <w:right w:val="none" w:sz="0" w:space="0" w:color="auto"/>
      </w:divBdr>
    </w:div>
    <w:div w:id="813643027">
      <w:bodyDiv w:val="1"/>
      <w:marLeft w:val="0"/>
      <w:marRight w:val="0"/>
      <w:marTop w:val="0"/>
      <w:marBottom w:val="0"/>
      <w:divBdr>
        <w:top w:val="none" w:sz="0" w:space="0" w:color="auto"/>
        <w:left w:val="none" w:sz="0" w:space="0" w:color="auto"/>
        <w:bottom w:val="none" w:sz="0" w:space="0" w:color="auto"/>
        <w:right w:val="none" w:sz="0" w:space="0" w:color="auto"/>
      </w:divBdr>
    </w:div>
    <w:div w:id="815225215">
      <w:bodyDiv w:val="1"/>
      <w:marLeft w:val="0"/>
      <w:marRight w:val="0"/>
      <w:marTop w:val="0"/>
      <w:marBottom w:val="0"/>
      <w:divBdr>
        <w:top w:val="none" w:sz="0" w:space="0" w:color="auto"/>
        <w:left w:val="none" w:sz="0" w:space="0" w:color="auto"/>
        <w:bottom w:val="none" w:sz="0" w:space="0" w:color="auto"/>
        <w:right w:val="none" w:sz="0" w:space="0" w:color="auto"/>
      </w:divBdr>
    </w:div>
    <w:div w:id="815344843">
      <w:bodyDiv w:val="1"/>
      <w:marLeft w:val="0"/>
      <w:marRight w:val="0"/>
      <w:marTop w:val="0"/>
      <w:marBottom w:val="0"/>
      <w:divBdr>
        <w:top w:val="none" w:sz="0" w:space="0" w:color="auto"/>
        <w:left w:val="none" w:sz="0" w:space="0" w:color="auto"/>
        <w:bottom w:val="none" w:sz="0" w:space="0" w:color="auto"/>
        <w:right w:val="none" w:sz="0" w:space="0" w:color="auto"/>
      </w:divBdr>
    </w:div>
    <w:div w:id="815534875">
      <w:bodyDiv w:val="1"/>
      <w:marLeft w:val="0"/>
      <w:marRight w:val="0"/>
      <w:marTop w:val="0"/>
      <w:marBottom w:val="0"/>
      <w:divBdr>
        <w:top w:val="none" w:sz="0" w:space="0" w:color="auto"/>
        <w:left w:val="none" w:sz="0" w:space="0" w:color="auto"/>
        <w:bottom w:val="none" w:sz="0" w:space="0" w:color="auto"/>
        <w:right w:val="none" w:sz="0" w:space="0" w:color="auto"/>
      </w:divBdr>
    </w:div>
    <w:div w:id="815948515">
      <w:bodyDiv w:val="1"/>
      <w:marLeft w:val="0"/>
      <w:marRight w:val="0"/>
      <w:marTop w:val="0"/>
      <w:marBottom w:val="0"/>
      <w:divBdr>
        <w:top w:val="none" w:sz="0" w:space="0" w:color="auto"/>
        <w:left w:val="none" w:sz="0" w:space="0" w:color="auto"/>
        <w:bottom w:val="none" w:sz="0" w:space="0" w:color="auto"/>
        <w:right w:val="none" w:sz="0" w:space="0" w:color="auto"/>
      </w:divBdr>
    </w:div>
    <w:div w:id="816536833">
      <w:bodyDiv w:val="1"/>
      <w:marLeft w:val="0"/>
      <w:marRight w:val="0"/>
      <w:marTop w:val="0"/>
      <w:marBottom w:val="0"/>
      <w:divBdr>
        <w:top w:val="none" w:sz="0" w:space="0" w:color="auto"/>
        <w:left w:val="none" w:sz="0" w:space="0" w:color="auto"/>
        <w:bottom w:val="none" w:sz="0" w:space="0" w:color="auto"/>
        <w:right w:val="none" w:sz="0" w:space="0" w:color="auto"/>
      </w:divBdr>
    </w:div>
    <w:div w:id="817576005">
      <w:bodyDiv w:val="1"/>
      <w:marLeft w:val="0"/>
      <w:marRight w:val="0"/>
      <w:marTop w:val="0"/>
      <w:marBottom w:val="0"/>
      <w:divBdr>
        <w:top w:val="none" w:sz="0" w:space="0" w:color="auto"/>
        <w:left w:val="none" w:sz="0" w:space="0" w:color="auto"/>
        <w:bottom w:val="none" w:sz="0" w:space="0" w:color="auto"/>
        <w:right w:val="none" w:sz="0" w:space="0" w:color="auto"/>
      </w:divBdr>
    </w:div>
    <w:div w:id="820193795">
      <w:bodyDiv w:val="1"/>
      <w:marLeft w:val="0"/>
      <w:marRight w:val="0"/>
      <w:marTop w:val="0"/>
      <w:marBottom w:val="0"/>
      <w:divBdr>
        <w:top w:val="none" w:sz="0" w:space="0" w:color="auto"/>
        <w:left w:val="none" w:sz="0" w:space="0" w:color="auto"/>
        <w:bottom w:val="none" w:sz="0" w:space="0" w:color="auto"/>
        <w:right w:val="none" w:sz="0" w:space="0" w:color="auto"/>
      </w:divBdr>
    </w:div>
    <w:div w:id="820196046">
      <w:bodyDiv w:val="1"/>
      <w:marLeft w:val="0"/>
      <w:marRight w:val="0"/>
      <w:marTop w:val="0"/>
      <w:marBottom w:val="0"/>
      <w:divBdr>
        <w:top w:val="none" w:sz="0" w:space="0" w:color="auto"/>
        <w:left w:val="none" w:sz="0" w:space="0" w:color="auto"/>
        <w:bottom w:val="none" w:sz="0" w:space="0" w:color="auto"/>
        <w:right w:val="none" w:sz="0" w:space="0" w:color="auto"/>
      </w:divBdr>
    </w:div>
    <w:div w:id="820464575">
      <w:bodyDiv w:val="1"/>
      <w:marLeft w:val="0"/>
      <w:marRight w:val="0"/>
      <w:marTop w:val="0"/>
      <w:marBottom w:val="0"/>
      <w:divBdr>
        <w:top w:val="none" w:sz="0" w:space="0" w:color="auto"/>
        <w:left w:val="none" w:sz="0" w:space="0" w:color="auto"/>
        <w:bottom w:val="none" w:sz="0" w:space="0" w:color="auto"/>
        <w:right w:val="none" w:sz="0" w:space="0" w:color="auto"/>
      </w:divBdr>
    </w:div>
    <w:div w:id="822156721">
      <w:bodyDiv w:val="1"/>
      <w:marLeft w:val="0"/>
      <w:marRight w:val="0"/>
      <w:marTop w:val="0"/>
      <w:marBottom w:val="0"/>
      <w:divBdr>
        <w:top w:val="none" w:sz="0" w:space="0" w:color="auto"/>
        <w:left w:val="none" w:sz="0" w:space="0" w:color="auto"/>
        <w:bottom w:val="none" w:sz="0" w:space="0" w:color="auto"/>
        <w:right w:val="none" w:sz="0" w:space="0" w:color="auto"/>
      </w:divBdr>
    </w:div>
    <w:div w:id="825512199">
      <w:bodyDiv w:val="1"/>
      <w:marLeft w:val="0"/>
      <w:marRight w:val="0"/>
      <w:marTop w:val="0"/>
      <w:marBottom w:val="0"/>
      <w:divBdr>
        <w:top w:val="none" w:sz="0" w:space="0" w:color="auto"/>
        <w:left w:val="none" w:sz="0" w:space="0" w:color="auto"/>
        <w:bottom w:val="none" w:sz="0" w:space="0" w:color="auto"/>
        <w:right w:val="none" w:sz="0" w:space="0" w:color="auto"/>
      </w:divBdr>
    </w:div>
    <w:div w:id="829250351">
      <w:bodyDiv w:val="1"/>
      <w:marLeft w:val="0"/>
      <w:marRight w:val="0"/>
      <w:marTop w:val="0"/>
      <w:marBottom w:val="0"/>
      <w:divBdr>
        <w:top w:val="none" w:sz="0" w:space="0" w:color="auto"/>
        <w:left w:val="none" w:sz="0" w:space="0" w:color="auto"/>
        <w:bottom w:val="none" w:sz="0" w:space="0" w:color="auto"/>
        <w:right w:val="none" w:sz="0" w:space="0" w:color="auto"/>
      </w:divBdr>
      <w:divsChild>
        <w:div w:id="1021394581">
          <w:marLeft w:val="480"/>
          <w:marRight w:val="0"/>
          <w:marTop w:val="0"/>
          <w:marBottom w:val="0"/>
          <w:divBdr>
            <w:top w:val="none" w:sz="0" w:space="0" w:color="auto"/>
            <w:left w:val="none" w:sz="0" w:space="0" w:color="auto"/>
            <w:bottom w:val="none" w:sz="0" w:space="0" w:color="auto"/>
            <w:right w:val="none" w:sz="0" w:space="0" w:color="auto"/>
          </w:divBdr>
        </w:div>
        <w:div w:id="1810901975">
          <w:marLeft w:val="480"/>
          <w:marRight w:val="0"/>
          <w:marTop w:val="0"/>
          <w:marBottom w:val="0"/>
          <w:divBdr>
            <w:top w:val="none" w:sz="0" w:space="0" w:color="auto"/>
            <w:left w:val="none" w:sz="0" w:space="0" w:color="auto"/>
            <w:bottom w:val="none" w:sz="0" w:space="0" w:color="auto"/>
            <w:right w:val="none" w:sz="0" w:space="0" w:color="auto"/>
          </w:divBdr>
        </w:div>
        <w:div w:id="2031829992">
          <w:marLeft w:val="480"/>
          <w:marRight w:val="0"/>
          <w:marTop w:val="0"/>
          <w:marBottom w:val="0"/>
          <w:divBdr>
            <w:top w:val="none" w:sz="0" w:space="0" w:color="auto"/>
            <w:left w:val="none" w:sz="0" w:space="0" w:color="auto"/>
            <w:bottom w:val="none" w:sz="0" w:space="0" w:color="auto"/>
            <w:right w:val="none" w:sz="0" w:space="0" w:color="auto"/>
          </w:divBdr>
        </w:div>
        <w:div w:id="1082334787">
          <w:marLeft w:val="480"/>
          <w:marRight w:val="0"/>
          <w:marTop w:val="0"/>
          <w:marBottom w:val="0"/>
          <w:divBdr>
            <w:top w:val="none" w:sz="0" w:space="0" w:color="auto"/>
            <w:left w:val="none" w:sz="0" w:space="0" w:color="auto"/>
            <w:bottom w:val="none" w:sz="0" w:space="0" w:color="auto"/>
            <w:right w:val="none" w:sz="0" w:space="0" w:color="auto"/>
          </w:divBdr>
        </w:div>
        <w:div w:id="2117407515">
          <w:marLeft w:val="480"/>
          <w:marRight w:val="0"/>
          <w:marTop w:val="0"/>
          <w:marBottom w:val="0"/>
          <w:divBdr>
            <w:top w:val="none" w:sz="0" w:space="0" w:color="auto"/>
            <w:left w:val="none" w:sz="0" w:space="0" w:color="auto"/>
            <w:bottom w:val="none" w:sz="0" w:space="0" w:color="auto"/>
            <w:right w:val="none" w:sz="0" w:space="0" w:color="auto"/>
          </w:divBdr>
        </w:div>
        <w:div w:id="1853299354">
          <w:marLeft w:val="480"/>
          <w:marRight w:val="0"/>
          <w:marTop w:val="0"/>
          <w:marBottom w:val="0"/>
          <w:divBdr>
            <w:top w:val="none" w:sz="0" w:space="0" w:color="auto"/>
            <w:left w:val="none" w:sz="0" w:space="0" w:color="auto"/>
            <w:bottom w:val="none" w:sz="0" w:space="0" w:color="auto"/>
            <w:right w:val="none" w:sz="0" w:space="0" w:color="auto"/>
          </w:divBdr>
        </w:div>
        <w:div w:id="607128372">
          <w:marLeft w:val="480"/>
          <w:marRight w:val="0"/>
          <w:marTop w:val="0"/>
          <w:marBottom w:val="0"/>
          <w:divBdr>
            <w:top w:val="none" w:sz="0" w:space="0" w:color="auto"/>
            <w:left w:val="none" w:sz="0" w:space="0" w:color="auto"/>
            <w:bottom w:val="none" w:sz="0" w:space="0" w:color="auto"/>
            <w:right w:val="none" w:sz="0" w:space="0" w:color="auto"/>
          </w:divBdr>
        </w:div>
        <w:div w:id="1727558963">
          <w:marLeft w:val="480"/>
          <w:marRight w:val="0"/>
          <w:marTop w:val="0"/>
          <w:marBottom w:val="0"/>
          <w:divBdr>
            <w:top w:val="none" w:sz="0" w:space="0" w:color="auto"/>
            <w:left w:val="none" w:sz="0" w:space="0" w:color="auto"/>
            <w:bottom w:val="none" w:sz="0" w:space="0" w:color="auto"/>
            <w:right w:val="none" w:sz="0" w:space="0" w:color="auto"/>
          </w:divBdr>
        </w:div>
        <w:div w:id="1430351026">
          <w:marLeft w:val="480"/>
          <w:marRight w:val="0"/>
          <w:marTop w:val="0"/>
          <w:marBottom w:val="0"/>
          <w:divBdr>
            <w:top w:val="none" w:sz="0" w:space="0" w:color="auto"/>
            <w:left w:val="none" w:sz="0" w:space="0" w:color="auto"/>
            <w:bottom w:val="none" w:sz="0" w:space="0" w:color="auto"/>
            <w:right w:val="none" w:sz="0" w:space="0" w:color="auto"/>
          </w:divBdr>
        </w:div>
        <w:div w:id="463889061">
          <w:marLeft w:val="480"/>
          <w:marRight w:val="0"/>
          <w:marTop w:val="0"/>
          <w:marBottom w:val="0"/>
          <w:divBdr>
            <w:top w:val="none" w:sz="0" w:space="0" w:color="auto"/>
            <w:left w:val="none" w:sz="0" w:space="0" w:color="auto"/>
            <w:bottom w:val="none" w:sz="0" w:space="0" w:color="auto"/>
            <w:right w:val="none" w:sz="0" w:space="0" w:color="auto"/>
          </w:divBdr>
        </w:div>
        <w:div w:id="18628521">
          <w:marLeft w:val="480"/>
          <w:marRight w:val="0"/>
          <w:marTop w:val="0"/>
          <w:marBottom w:val="0"/>
          <w:divBdr>
            <w:top w:val="none" w:sz="0" w:space="0" w:color="auto"/>
            <w:left w:val="none" w:sz="0" w:space="0" w:color="auto"/>
            <w:bottom w:val="none" w:sz="0" w:space="0" w:color="auto"/>
            <w:right w:val="none" w:sz="0" w:space="0" w:color="auto"/>
          </w:divBdr>
        </w:div>
        <w:div w:id="1435320423">
          <w:marLeft w:val="480"/>
          <w:marRight w:val="0"/>
          <w:marTop w:val="0"/>
          <w:marBottom w:val="0"/>
          <w:divBdr>
            <w:top w:val="none" w:sz="0" w:space="0" w:color="auto"/>
            <w:left w:val="none" w:sz="0" w:space="0" w:color="auto"/>
            <w:bottom w:val="none" w:sz="0" w:space="0" w:color="auto"/>
            <w:right w:val="none" w:sz="0" w:space="0" w:color="auto"/>
          </w:divBdr>
        </w:div>
        <w:div w:id="1526750856">
          <w:marLeft w:val="480"/>
          <w:marRight w:val="0"/>
          <w:marTop w:val="0"/>
          <w:marBottom w:val="0"/>
          <w:divBdr>
            <w:top w:val="none" w:sz="0" w:space="0" w:color="auto"/>
            <w:left w:val="none" w:sz="0" w:space="0" w:color="auto"/>
            <w:bottom w:val="none" w:sz="0" w:space="0" w:color="auto"/>
            <w:right w:val="none" w:sz="0" w:space="0" w:color="auto"/>
          </w:divBdr>
        </w:div>
        <w:div w:id="796601412">
          <w:marLeft w:val="480"/>
          <w:marRight w:val="0"/>
          <w:marTop w:val="0"/>
          <w:marBottom w:val="0"/>
          <w:divBdr>
            <w:top w:val="none" w:sz="0" w:space="0" w:color="auto"/>
            <w:left w:val="none" w:sz="0" w:space="0" w:color="auto"/>
            <w:bottom w:val="none" w:sz="0" w:space="0" w:color="auto"/>
            <w:right w:val="none" w:sz="0" w:space="0" w:color="auto"/>
          </w:divBdr>
        </w:div>
        <w:div w:id="1007951400">
          <w:marLeft w:val="480"/>
          <w:marRight w:val="0"/>
          <w:marTop w:val="0"/>
          <w:marBottom w:val="0"/>
          <w:divBdr>
            <w:top w:val="none" w:sz="0" w:space="0" w:color="auto"/>
            <w:left w:val="none" w:sz="0" w:space="0" w:color="auto"/>
            <w:bottom w:val="none" w:sz="0" w:space="0" w:color="auto"/>
            <w:right w:val="none" w:sz="0" w:space="0" w:color="auto"/>
          </w:divBdr>
        </w:div>
        <w:div w:id="57679773">
          <w:marLeft w:val="480"/>
          <w:marRight w:val="0"/>
          <w:marTop w:val="0"/>
          <w:marBottom w:val="0"/>
          <w:divBdr>
            <w:top w:val="none" w:sz="0" w:space="0" w:color="auto"/>
            <w:left w:val="none" w:sz="0" w:space="0" w:color="auto"/>
            <w:bottom w:val="none" w:sz="0" w:space="0" w:color="auto"/>
            <w:right w:val="none" w:sz="0" w:space="0" w:color="auto"/>
          </w:divBdr>
        </w:div>
        <w:div w:id="1790124918">
          <w:marLeft w:val="480"/>
          <w:marRight w:val="0"/>
          <w:marTop w:val="0"/>
          <w:marBottom w:val="0"/>
          <w:divBdr>
            <w:top w:val="none" w:sz="0" w:space="0" w:color="auto"/>
            <w:left w:val="none" w:sz="0" w:space="0" w:color="auto"/>
            <w:bottom w:val="none" w:sz="0" w:space="0" w:color="auto"/>
            <w:right w:val="none" w:sz="0" w:space="0" w:color="auto"/>
          </w:divBdr>
        </w:div>
        <w:div w:id="1870533653">
          <w:marLeft w:val="480"/>
          <w:marRight w:val="0"/>
          <w:marTop w:val="0"/>
          <w:marBottom w:val="0"/>
          <w:divBdr>
            <w:top w:val="none" w:sz="0" w:space="0" w:color="auto"/>
            <w:left w:val="none" w:sz="0" w:space="0" w:color="auto"/>
            <w:bottom w:val="none" w:sz="0" w:space="0" w:color="auto"/>
            <w:right w:val="none" w:sz="0" w:space="0" w:color="auto"/>
          </w:divBdr>
        </w:div>
        <w:div w:id="1876502510">
          <w:marLeft w:val="480"/>
          <w:marRight w:val="0"/>
          <w:marTop w:val="0"/>
          <w:marBottom w:val="0"/>
          <w:divBdr>
            <w:top w:val="none" w:sz="0" w:space="0" w:color="auto"/>
            <w:left w:val="none" w:sz="0" w:space="0" w:color="auto"/>
            <w:bottom w:val="none" w:sz="0" w:space="0" w:color="auto"/>
            <w:right w:val="none" w:sz="0" w:space="0" w:color="auto"/>
          </w:divBdr>
        </w:div>
        <w:div w:id="1861355147">
          <w:marLeft w:val="480"/>
          <w:marRight w:val="0"/>
          <w:marTop w:val="0"/>
          <w:marBottom w:val="0"/>
          <w:divBdr>
            <w:top w:val="none" w:sz="0" w:space="0" w:color="auto"/>
            <w:left w:val="none" w:sz="0" w:space="0" w:color="auto"/>
            <w:bottom w:val="none" w:sz="0" w:space="0" w:color="auto"/>
            <w:right w:val="none" w:sz="0" w:space="0" w:color="auto"/>
          </w:divBdr>
        </w:div>
        <w:div w:id="499850993">
          <w:marLeft w:val="480"/>
          <w:marRight w:val="0"/>
          <w:marTop w:val="0"/>
          <w:marBottom w:val="0"/>
          <w:divBdr>
            <w:top w:val="none" w:sz="0" w:space="0" w:color="auto"/>
            <w:left w:val="none" w:sz="0" w:space="0" w:color="auto"/>
            <w:bottom w:val="none" w:sz="0" w:space="0" w:color="auto"/>
            <w:right w:val="none" w:sz="0" w:space="0" w:color="auto"/>
          </w:divBdr>
        </w:div>
        <w:div w:id="638077630">
          <w:marLeft w:val="480"/>
          <w:marRight w:val="0"/>
          <w:marTop w:val="0"/>
          <w:marBottom w:val="0"/>
          <w:divBdr>
            <w:top w:val="none" w:sz="0" w:space="0" w:color="auto"/>
            <w:left w:val="none" w:sz="0" w:space="0" w:color="auto"/>
            <w:bottom w:val="none" w:sz="0" w:space="0" w:color="auto"/>
            <w:right w:val="none" w:sz="0" w:space="0" w:color="auto"/>
          </w:divBdr>
        </w:div>
        <w:div w:id="100423413">
          <w:marLeft w:val="480"/>
          <w:marRight w:val="0"/>
          <w:marTop w:val="0"/>
          <w:marBottom w:val="0"/>
          <w:divBdr>
            <w:top w:val="none" w:sz="0" w:space="0" w:color="auto"/>
            <w:left w:val="none" w:sz="0" w:space="0" w:color="auto"/>
            <w:bottom w:val="none" w:sz="0" w:space="0" w:color="auto"/>
            <w:right w:val="none" w:sz="0" w:space="0" w:color="auto"/>
          </w:divBdr>
        </w:div>
        <w:div w:id="503015148">
          <w:marLeft w:val="480"/>
          <w:marRight w:val="0"/>
          <w:marTop w:val="0"/>
          <w:marBottom w:val="0"/>
          <w:divBdr>
            <w:top w:val="none" w:sz="0" w:space="0" w:color="auto"/>
            <w:left w:val="none" w:sz="0" w:space="0" w:color="auto"/>
            <w:bottom w:val="none" w:sz="0" w:space="0" w:color="auto"/>
            <w:right w:val="none" w:sz="0" w:space="0" w:color="auto"/>
          </w:divBdr>
        </w:div>
        <w:div w:id="109974605">
          <w:marLeft w:val="480"/>
          <w:marRight w:val="0"/>
          <w:marTop w:val="0"/>
          <w:marBottom w:val="0"/>
          <w:divBdr>
            <w:top w:val="none" w:sz="0" w:space="0" w:color="auto"/>
            <w:left w:val="none" w:sz="0" w:space="0" w:color="auto"/>
            <w:bottom w:val="none" w:sz="0" w:space="0" w:color="auto"/>
            <w:right w:val="none" w:sz="0" w:space="0" w:color="auto"/>
          </w:divBdr>
        </w:div>
        <w:div w:id="1299728627">
          <w:marLeft w:val="480"/>
          <w:marRight w:val="0"/>
          <w:marTop w:val="0"/>
          <w:marBottom w:val="0"/>
          <w:divBdr>
            <w:top w:val="none" w:sz="0" w:space="0" w:color="auto"/>
            <w:left w:val="none" w:sz="0" w:space="0" w:color="auto"/>
            <w:bottom w:val="none" w:sz="0" w:space="0" w:color="auto"/>
            <w:right w:val="none" w:sz="0" w:space="0" w:color="auto"/>
          </w:divBdr>
        </w:div>
        <w:div w:id="731926408">
          <w:marLeft w:val="480"/>
          <w:marRight w:val="0"/>
          <w:marTop w:val="0"/>
          <w:marBottom w:val="0"/>
          <w:divBdr>
            <w:top w:val="none" w:sz="0" w:space="0" w:color="auto"/>
            <w:left w:val="none" w:sz="0" w:space="0" w:color="auto"/>
            <w:bottom w:val="none" w:sz="0" w:space="0" w:color="auto"/>
            <w:right w:val="none" w:sz="0" w:space="0" w:color="auto"/>
          </w:divBdr>
        </w:div>
        <w:div w:id="1063911965">
          <w:marLeft w:val="480"/>
          <w:marRight w:val="0"/>
          <w:marTop w:val="0"/>
          <w:marBottom w:val="0"/>
          <w:divBdr>
            <w:top w:val="none" w:sz="0" w:space="0" w:color="auto"/>
            <w:left w:val="none" w:sz="0" w:space="0" w:color="auto"/>
            <w:bottom w:val="none" w:sz="0" w:space="0" w:color="auto"/>
            <w:right w:val="none" w:sz="0" w:space="0" w:color="auto"/>
          </w:divBdr>
        </w:div>
        <w:div w:id="547495801">
          <w:marLeft w:val="480"/>
          <w:marRight w:val="0"/>
          <w:marTop w:val="0"/>
          <w:marBottom w:val="0"/>
          <w:divBdr>
            <w:top w:val="none" w:sz="0" w:space="0" w:color="auto"/>
            <w:left w:val="none" w:sz="0" w:space="0" w:color="auto"/>
            <w:bottom w:val="none" w:sz="0" w:space="0" w:color="auto"/>
            <w:right w:val="none" w:sz="0" w:space="0" w:color="auto"/>
          </w:divBdr>
        </w:div>
        <w:div w:id="1943562841">
          <w:marLeft w:val="480"/>
          <w:marRight w:val="0"/>
          <w:marTop w:val="0"/>
          <w:marBottom w:val="0"/>
          <w:divBdr>
            <w:top w:val="none" w:sz="0" w:space="0" w:color="auto"/>
            <w:left w:val="none" w:sz="0" w:space="0" w:color="auto"/>
            <w:bottom w:val="none" w:sz="0" w:space="0" w:color="auto"/>
            <w:right w:val="none" w:sz="0" w:space="0" w:color="auto"/>
          </w:divBdr>
        </w:div>
        <w:div w:id="1842697555">
          <w:marLeft w:val="480"/>
          <w:marRight w:val="0"/>
          <w:marTop w:val="0"/>
          <w:marBottom w:val="0"/>
          <w:divBdr>
            <w:top w:val="none" w:sz="0" w:space="0" w:color="auto"/>
            <w:left w:val="none" w:sz="0" w:space="0" w:color="auto"/>
            <w:bottom w:val="none" w:sz="0" w:space="0" w:color="auto"/>
            <w:right w:val="none" w:sz="0" w:space="0" w:color="auto"/>
          </w:divBdr>
        </w:div>
        <w:div w:id="1704281531">
          <w:marLeft w:val="480"/>
          <w:marRight w:val="0"/>
          <w:marTop w:val="0"/>
          <w:marBottom w:val="0"/>
          <w:divBdr>
            <w:top w:val="none" w:sz="0" w:space="0" w:color="auto"/>
            <w:left w:val="none" w:sz="0" w:space="0" w:color="auto"/>
            <w:bottom w:val="none" w:sz="0" w:space="0" w:color="auto"/>
            <w:right w:val="none" w:sz="0" w:space="0" w:color="auto"/>
          </w:divBdr>
        </w:div>
      </w:divsChild>
    </w:div>
    <w:div w:id="831523830">
      <w:bodyDiv w:val="1"/>
      <w:marLeft w:val="0"/>
      <w:marRight w:val="0"/>
      <w:marTop w:val="0"/>
      <w:marBottom w:val="0"/>
      <w:divBdr>
        <w:top w:val="none" w:sz="0" w:space="0" w:color="auto"/>
        <w:left w:val="none" w:sz="0" w:space="0" w:color="auto"/>
        <w:bottom w:val="none" w:sz="0" w:space="0" w:color="auto"/>
        <w:right w:val="none" w:sz="0" w:space="0" w:color="auto"/>
      </w:divBdr>
    </w:div>
    <w:div w:id="834300591">
      <w:bodyDiv w:val="1"/>
      <w:marLeft w:val="0"/>
      <w:marRight w:val="0"/>
      <w:marTop w:val="0"/>
      <w:marBottom w:val="0"/>
      <w:divBdr>
        <w:top w:val="none" w:sz="0" w:space="0" w:color="auto"/>
        <w:left w:val="none" w:sz="0" w:space="0" w:color="auto"/>
        <w:bottom w:val="none" w:sz="0" w:space="0" w:color="auto"/>
        <w:right w:val="none" w:sz="0" w:space="0" w:color="auto"/>
      </w:divBdr>
    </w:div>
    <w:div w:id="834539345">
      <w:bodyDiv w:val="1"/>
      <w:marLeft w:val="0"/>
      <w:marRight w:val="0"/>
      <w:marTop w:val="0"/>
      <w:marBottom w:val="0"/>
      <w:divBdr>
        <w:top w:val="none" w:sz="0" w:space="0" w:color="auto"/>
        <w:left w:val="none" w:sz="0" w:space="0" w:color="auto"/>
        <w:bottom w:val="none" w:sz="0" w:space="0" w:color="auto"/>
        <w:right w:val="none" w:sz="0" w:space="0" w:color="auto"/>
      </w:divBdr>
    </w:div>
    <w:div w:id="835268768">
      <w:bodyDiv w:val="1"/>
      <w:marLeft w:val="0"/>
      <w:marRight w:val="0"/>
      <w:marTop w:val="0"/>
      <w:marBottom w:val="0"/>
      <w:divBdr>
        <w:top w:val="none" w:sz="0" w:space="0" w:color="auto"/>
        <w:left w:val="none" w:sz="0" w:space="0" w:color="auto"/>
        <w:bottom w:val="none" w:sz="0" w:space="0" w:color="auto"/>
        <w:right w:val="none" w:sz="0" w:space="0" w:color="auto"/>
      </w:divBdr>
    </w:div>
    <w:div w:id="837499844">
      <w:bodyDiv w:val="1"/>
      <w:marLeft w:val="0"/>
      <w:marRight w:val="0"/>
      <w:marTop w:val="0"/>
      <w:marBottom w:val="0"/>
      <w:divBdr>
        <w:top w:val="none" w:sz="0" w:space="0" w:color="auto"/>
        <w:left w:val="none" w:sz="0" w:space="0" w:color="auto"/>
        <w:bottom w:val="none" w:sz="0" w:space="0" w:color="auto"/>
        <w:right w:val="none" w:sz="0" w:space="0" w:color="auto"/>
      </w:divBdr>
      <w:divsChild>
        <w:div w:id="993026155">
          <w:marLeft w:val="480"/>
          <w:marRight w:val="0"/>
          <w:marTop w:val="0"/>
          <w:marBottom w:val="0"/>
          <w:divBdr>
            <w:top w:val="none" w:sz="0" w:space="0" w:color="auto"/>
            <w:left w:val="none" w:sz="0" w:space="0" w:color="auto"/>
            <w:bottom w:val="none" w:sz="0" w:space="0" w:color="auto"/>
            <w:right w:val="none" w:sz="0" w:space="0" w:color="auto"/>
          </w:divBdr>
        </w:div>
        <w:div w:id="225339392">
          <w:marLeft w:val="480"/>
          <w:marRight w:val="0"/>
          <w:marTop w:val="0"/>
          <w:marBottom w:val="0"/>
          <w:divBdr>
            <w:top w:val="none" w:sz="0" w:space="0" w:color="auto"/>
            <w:left w:val="none" w:sz="0" w:space="0" w:color="auto"/>
            <w:bottom w:val="none" w:sz="0" w:space="0" w:color="auto"/>
            <w:right w:val="none" w:sz="0" w:space="0" w:color="auto"/>
          </w:divBdr>
        </w:div>
        <w:div w:id="1717117193">
          <w:marLeft w:val="480"/>
          <w:marRight w:val="0"/>
          <w:marTop w:val="0"/>
          <w:marBottom w:val="0"/>
          <w:divBdr>
            <w:top w:val="none" w:sz="0" w:space="0" w:color="auto"/>
            <w:left w:val="none" w:sz="0" w:space="0" w:color="auto"/>
            <w:bottom w:val="none" w:sz="0" w:space="0" w:color="auto"/>
            <w:right w:val="none" w:sz="0" w:space="0" w:color="auto"/>
          </w:divBdr>
        </w:div>
        <w:div w:id="1729838317">
          <w:marLeft w:val="480"/>
          <w:marRight w:val="0"/>
          <w:marTop w:val="0"/>
          <w:marBottom w:val="0"/>
          <w:divBdr>
            <w:top w:val="none" w:sz="0" w:space="0" w:color="auto"/>
            <w:left w:val="none" w:sz="0" w:space="0" w:color="auto"/>
            <w:bottom w:val="none" w:sz="0" w:space="0" w:color="auto"/>
            <w:right w:val="none" w:sz="0" w:space="0" w:color="auto"/>
          </w:divBdr>
        </w:div>
        <w:div w:id="1976521353">
          <w:marLeft w:val="480"/>
          <w:marRight w:val="0"/>
          <w:marTop w:val="0"/>
          <w:marBottom w:val="0"/>
          <w:divBdr>
            <w:top w:val="none" w:sz="0" w:space="0" w:color="auto"/>
            <w:left w:val="none" w:sz="0" w:space="0" w:color="auto"/>
            <w:bottom w:val="none" w:sz="0" w:space="0" w:color="auto"/>
            <w:right w:val="none" w:sz="0" w:space="0" w:color="auto"/>
          </w:divBdr>
        </w:div>
        <w:div w:id="1844472749">
          <w:marLeft w:val="480"/>
          <w:marRight w:val="0"/>
          <w:marTop w:val="0"/>
          <w:marBottom w:val="0"/>
          <w:divBdr>
            <w:top w:val="none" w:sz="0" w:space="0" w:color="auto"/>
            <w:left w:val="none" w:sz="0" w:space="0" w:color="auto"/>
            <w:bottom w:val="none" w:sz="0" w:space="0" w:color="auto"/>
            <w:right w:val="none" w:sz="0" w:space="0" w:color="auto"/>
          </w:divBdr>
        </w:div>
        <w:div w:id="2098942427">
          <w:marLeft w:val="480"/>
          <w:marRight w:val="0"/>
          <w:marTop w:val="0"/>
          <w:marBottom w:val="0"/>
          <w:divBdr>
            <w:top w:val="none" w:sz="0" w:space="0" w:color="auto"/>
            <w:left w:val="none" w:sz="0" w:space="0" w:color="auto"/>
            <w:bottom w:val="none" w:sz="0" w:space="0" w:color="auto"/>
            <w:right w:val="none" w:sz="0" w:space="0" w:color="auto"/>
          </w:divBdr>
        </w:div>
        <w:div w:id="1735355758">
          <w:marLeft w:val="480"/>
          <w:marRight w:val="0"/>
          <w:marTop w:val="0"/>
          <w:marBottom w:val="0"/>
          <w:divBdr>
            <w:top w:val="none" w:sz="0" w:space="0" w:color="auto"/>
            <w:left w:val="none" w:sz="0" w:space="0" w:color="auto"/>
            <w:bottom w:val="none" w:sz="0" w:space="0" w:color="auto"/>
            <w:right w:val="none" w:sz="0" w:space="0" w:color="auto"/>
          </w:divBdr>
        </w:div>
        <w:div w:id="939721280">
          <w:marLeft w:val="480"/>
          <w:marRight w:val="0"/>
          <w:marTop w:val="0"/>
          <w:marBottom w:val="0"/>
          <w:divBdr>
            <w:top w:val="none" w:sz="0" w:space="0" w:color="auto"/>
            <w:left w:val="none" w:sz="0" w:space="0" w:color="auto"/>
            <w:bottom w:val="none" w:sz="0" w:space="0" w:color="auto"/>
            <w:right w:val="none" w:sz="0" w:space="0" w:color="auto"/>
          </w:divBdr>
        </w:div>
        <w:div w:id="1340811029">
          <w:marLeft w:val="480"/>
          <w:marRight w:val="0"/>
          <w:marTop w:val="0"/>
          <w:marBottom w:val="0"/>
          <w:divBdr>
            <w:top w:val="none" w:sz="0" w:space="0" w:color="auto"/>
            <w:left w:val="none" w:sz="0" w:space="0" w:color="auto"/>
            <w:bottom w:val="none" w:sz="0" w:space="0" w:color="auto"/>
            <w:right w:val="none" w:sz="0" w:space="0" w:color="auto"/>
          </w:divBdr>
        </w:div>
        <w:div w:id="1842163187">
          <w:marLeft w:val="480"/>
          <w:marRight w:val="0"/>
          <w:marTop w:val="0"/>
          <w:marBottom w:val="0"/>
          <w:divBdr>
            <w:top w:val="none" w:sz="0" w:space="0" w:color="auto"/>
            <w:left w:val="none" w:sz="0" w:space="0" w:color="auto"/>
            <w:bottom w:val="none" w:sz="0" w:space="0" w:color="auto"/>
            <w:right w:val="none" w:sz="0" w:space="0" w:color="auto"/>
          </w:divBdr>
        </w:div>
        <w:div w:id="1391925961">
          <w:marLeft w:val="480"/>
          <w:marRight w:val="0"/>
          <w:marTop w:val="0"/>
          <w:marBottom w:val="0"/>
          <w:divBdr>
            <w:top w:val="none" w:sz="0" w:space="0" w:color="auto"/>
            <w:left w:val="none" w:sz="0" w:space="0" w:color="auto"/>
            <w:bottom w:val="none" w:sz="0" w:space="0" w:color="auto"/>
            <w:right w:val="none" w:sz="0" w:space="0" w:color="auto"/>
          </w:divBdr>
        </w:div>
        <w:div w:id="278268985">
          <w:marLeft w:val="480"/>
          <w:marRight w:val="0"/>
          <w:marTop w:val="0"/>
          <w:marBottom w:val="0"/>
          <w:divBdr>
            <w:top w:val="none" w:sz="0" w:space="0" w:color="auto"/>
            <w:left w:val="none" w:sz="0" w:space="0" w:color="auto"/>
            <w:bottom w:val="none" w:sz="0" w:space="0" w:color="auto"/>
            <w:right w:val="none" w:sz="0" w:space="0" w:color="auto"/>
          </w:divBdr>
        </w:div>
        <w:div w:id="2000383231">
          <w:marLeft w:val="480"/>
          <w:marRight w:val="0"/>
          <w:marTop w:val="0"/>
          <w:marBottom w:val="0"/>
          <w:divBdr>
            <w:top w:val="none" w:sz="0" w:space="0" w:color="auto"/>
            <w:left w:val="none" w:sz="0" w:space="0" w:color="auto"/>
            <w:bottom w:val="none" w:sz="0" w:space="0" w:color="auto"/>
            <w:right w:val="none" w:sz="0" w:space="0" w:color="auto"/>
          </w:divBdr>
        </w:div>
        <w:div w:id="752698326">
          <w:marLeft w:val="480"/>
          <w:marRight w:val="0"/>
          <w:marTop w:val="0"/>
          <w:marBottom w:val="0"/>
          <w:divBdr>
            <w:top w:val="none" w:sz="0" w:space="0" w:color="auto"/>
            <w:left w:val="none" w:sz="0" w:space="0" w:color="auto"/>
            <w:bottom w:val="none" w:sz="0" w:space="0" w:color="auto"/>
            <w:right w:val="none" w:sz="0" w:space="0" w:color="auto"/>
          </w:divBdr>
        </w:div>
        <w:div w:id="2077317240">
          <w:marLeft w:val="480"/>
          <w:marRight w:val="0"/>
          <w:marTop w:val="0"/>
          <w:marBottom w:val="0"/>
          <w:divBdr>
            <w:top w:val="none" w:sz="0" w:space="0" w:color="auto"/>
            <w:left w:val="none" w:sz="0" w:space="0" w:color="auto"/>
            <w:bottom w:val="none" w:sz="0" w:space="0" w:color="auto"/>
            <w:right w:val="none" w:sz="0" w:space="0" w:color="auto"/>
          </w:divBdr>
        </w:div>
        <w:div w:id="566578471">
          <w:marLeft w:val="480"/>
          <w:marRight w:val="0"/>
          <w:marTop w:val="0"/>
          <w:marBottom w:val="0"/>
          <w:divBdr>
            <w:top w:val="none" w:sz="0" w:space="0" w:color="auto"/>
            <w:left w:val="none" w:sz="0" w:space="0" w:color="auto"/>
            <w:bottom w:val="none" w:sz="0" w:space="0" w:color="auto"/>
            <w:right w:val="none" w:sz="0" w:space="0" w:color="auto"/>
          </w:divBdr>
        </w:div>
        <w:div w:id="1655445880">
          <w:marLeft w:val="480"/>
          <w:marRight w:val="0"/>
          <w:marTop w:val="0"/>
          <w:marBottom w:val="0"/>
          <w:divBdr>
            <w:top w:val="none" w:sz="0" w:space="0" w:color="auto"/>
            <w:left w:val="none" w:sz="0" w:space="0" w:color="auto"/>
            <w:bottom w:val="none" w:sz="0" w:space="0" w:color="auto"/>
            <w:right w:val="none" w:sz="0" w:space="0" w:color="auto"/>
          </w:divBdr>
        </w:div>
        <w:div w:id="795685938">
          <w:marLeft w:val="480"/>
          <w:marRight w:val="0"/>
          <w:marTop w:val="0"/>
          <w:marBottom w:val="0"/>
          <w:divBdr>
            <w:top w:val="none" w:sz="0" w:space="0" w:color="auto"/>
            <w:left w:val="none" w:sz="0" w:space="0" w:color="auto"/>
            <w:bottom w:val="none" w:sz="0" w:space="0" w:color="auto"/>
            <w:right w:val="none" w:sz="0" w:space="0" w:color="auto"/>
          </w:divBdr>
        </w:div>
        <w:div w:id="2046169706">
          <w:marLeft w:val="480"/>
          <w:marRight w:val="0"/>
          <w:marTop w:val="0"/>
          <w:marBottom w:val="0"/>
          <w:divBdr>
            <w:top w:val="none" w:sz="0" w:space="0" w:color="auto"/>
            <w:left w:val="none" w:sz="0" w:space="0" w:color="auto"/>
            <w:bottom w:val="none" w:sz="0" w:space="0" w:color="auto"/>
            <w:right w:val="none" w:sz="0" w:space="0" w:color="auto"/>
          </w:divBdr>
        </w:div>
        <w:div w:id="2082755356">
          <w:marLeft w:val="480"/>
          <w:marRight w:val="0"/>
          <w:marTop w:val="0"/>
          <w:marBottom w:val="0"/>
          <w:divBdr>
            <w:top w:val="none" w:sz="0" w:space="0" w:color="auto"/>
            <w:left w:val="none" w:sz="0" w:space="0" w:color="auto"/>
            <w:bottom w:val="none" w:sz="0" w:space="0" w:color="auto"/>
            <w:right w:val="none" w:sz="0" w:space="0" w:color="auto"/>
          </w:divBdr>
        </w:div>
        <w:div w:id="1952204949">
          <w:marLeft w:val="480"/>
          <w:marRight w:val="0"/>
          <w:marTop w:val="0"/>
          <w:marBottom w:val="0"/>
          <w:divBdr>
            <w:top w:val="none" w:sz="0" w:space="0" w:color="auto"/>
            <w:left w:val="none" w:sz="0" w:space="0" w:color="auto"/>
            <w:bottom w:val="none" w:sz="0" w:space="0" w:color="auto"/>
            <w:right w:val="none" w:sz="0" w:space="0" w:color="auto"/>
          </w:divBdr>
        </w:div>
        <w:div w:id="593975944">
          <w:marLeft w:val="480"/>
          <w:marRight w:val="0"/>
          <w:marTop w:val="0"/>
          <w:marBottom w:val="0"/>
          <w:divBdr>
            <w:top w:val="none" w:sz="0" w:space="0" w:color="auto"/>
            <w:left w:val="none" w:sz="0" w:space="0" w:color="auto"/>
            <w:bottom w:val="none" w:sz="0" w:space="0" w:color="auto"/>
            <w:right w:val="none" w:sz="0" w:space="0" w:color="auto"/>
          </w:divBdr>
        </w:div>
        <w:div w:id="1002008464">
          <w:marLeft w:val="480"/>
          <w:marRight w:val="0"/>
          <w:marTop w:val="0"/>
          <w:marBottom w:val="0"/>
          <w:divBdr>
            <w:top w:val="none" w:sz="0" w:space="0" w:color="auto"/>
            <w:left w:val="none" w:sz="0" w:space="0" w:color="auto"/>
            <w:bottom w:val="none" w:sz="0" w:space="0" w:color="auto"/>
            <w:right w:val="none" w:sz="0" w:space="0" w:color="auto"/>
          </w:divBdr>
        </w:div>
        <w:div w:id="290285607">
          <w:marLeft w:val="480"/>
          <w:marRight w:val="0"/>
          <w:marTop w:val="0"/>
          <w:marBottom w:val="0"/>
          <w:divBdr>
            <w:top w:val="none" w:sz="0" w:space="0" w:color="auto"/>
            <w:left w:val="none" w:sz="0" w:space="0" w:color="auto"/>
            <w:bottom w:val="none" w:sz="0" w:space="0" w:color="auto"/>
            <w:right w:val="none" w:sz="0" w:space="0" w:color="auto"/>
          </w:divBdr>
        </w:div>
        <w:div w:id="1258320531">
          <w:marLeft w:val="480"/>
          <w:marRight w:val="0"/>
          <w:marTop w:val="0"/>
          <w:marBottom w:val="0"/>
          <w:divBdr>
            <w:top w:val="none" w:sz="0" w:space="0" w:color="auto"/>
            <w:left w:val="none" w:sz="0" w:space="0" w:color="auto"/>
            <w:bottom w:val="none" w:sz="0" w:space="0" w:color="auto"/>
            <w:right w:val="none" w:sz="0" w:space="0" w:color="auto"/>
          </w:divBdr>
        </w:div>
        <w:div w:id="603657680">
          <w:marLeft w:val="480"/>
          <w:marRight w:val="0"/>
          <w:marTop w:val="0"/>
          <w:marBottom w:val="0"/>
          <w:divBdr>
            <w:top w:val="none" w:sz="0" w:space="0" w:color="auto"/>
            <w:left w:val="none" w:sz="0" w:space="0" w:color="auto"/>
            <w:bottom w:val="none" w:sz="0" w:space="0" w:color="auto"/>
            <w:right w:val="none" w:sz="0" w:space="0" w:color="auto"/>
          </w:divBdr>
        </w:div>
        <w:div w:id="1791319483">
          <w:marLeft w:val="480"/>
          <w:marRight w:val="0"/>
          <w:marTop w:val="0"/>
          <w:marBottom w:val="0"/>
          <w:divBdr>
            <w:top w:val="none" w:sz="0" w:space="0" w:color="auto"/>
            <w:left w:val="none" w:sz="0" w:space="0" w:color="auto"/>
            <w:bottom w:val="none" w:sz="0" w:space="0" w:color="auto"/>
            <w:right w:val="none" w:sz="0" w:space="0" w:color="auto"/>
          </w:divBdr>
        </w:div>
        <w:div w:id="1761439816">
          <w:marLeft w:val="480"/>
          <w:marRight w:val="0"/>
          <w:marTop w:val="0"/>
          <w:marBottom w:val="0"/>
          <w:divBdr>
            <w:top w:val="none" w:sz="0" w:space="0" w:color="auto"/>
            <w:left w:val="none" w:sz="0" w:space="0" w:color="auto"/>
            <w:bottom w:val="none" w:sz="0" w:space="0" w:color="auto"/>
            <w:right w:val="none" w:sz="0" w:space="0" w:color="auto"/>
          </w:divBdr>
        </w:div>
        <w:div w:id="614866056">
          <w:marLeft w:val="480"/>
          <w:marRight w:val="0"/>
          <w:marTop w:val="0"/>
          <w:marBottom w:val="0"/>
          <w:divBdr>
            <w:top w:val="none" w:sz="0" w:space="0" w:color="auto"/>
            <w:left w:val="none" w:sz="0" w:space="0" w:color="auto"/>
            <w:bottom w:val="none" w:sz="0" w:space="0" w:color="auto"/>
            <w:right w:val="none" w:sz="0" w:space="0" w:color="auto"/>
          </w:divBdr>
        </w:div>
        <w:div w:id="782267282">
          <w:marLeft w:val="480"/>
          <w:marRight w:val="0"/>
          <w:marTop w:val="0"/>
          <w:marBottom w:val="0"/>
          <w:divBdr>
            <w:top w:val="none" w:sz="0" w:space="0" w:color="auto"/>
            <w:left w:val="none" w:sz="0" w:space="0" w:color="auto"/>
            <w:bottom w:val="none" w:sz="0" w:space="0" w:color="auto"/>
            <w:right w:val="none" w:sz="0" w:space="0" w:color="auto"/>
          </w:divBdr>
        </w:div>
        <w:div w:id="1494835997">
          <w:marLeft w:val="480"/>
          <w:marRight w:val="0"/>
          <w:marTop w:val="0"/>
          <w:marBottom w:val="0"/>
          <w:divBdr>
            <w:top w:val="none" w:sz="0" w:space="0" w:color="auto"/>
            <w:left w:val="none" w:sz="0" w:space="0" w:color="auto"/>
            <w:bottom w:val="none" w:sz="0" w:space="0" w:color="auto"/>
            <w:right w:val="none" w:sz="0" w:space="0" w:color="auto"/>
          </w:divBdr>
        </w:div>
        <w:div w:id="1718428737">
          <w:marLeft w:val="480"/>
          <w:marRight w:val="0"/>
          <w:marTop w:val="0"/>
          <w:marBottom w:val="0"/>
          <w:divBdr>
            <w:top w:val="none" w:sz="0" w:space="0" w:color="auto"/>
            <w:left w:val="none" w:sz="0" w:space="0" w:color="auto"/>
            <w:bottom w:val="none" w:sz="0" w:space="0" w:color="auto"/>
            <w:right w:val="none" w:sz="0" w:space="0" w:color="auto"/>
          </w:divBdr>
        </w:div>
        <w:div w:id="1649901242">
          <w:marLeft w:val="480"/>
          <w:marRight w:val="0"/>
          <w:marTop w:val="0"/>
          <w:marBottom w:val="0"/>
          <w:divBdr>
            <w:top w:val="none" w:sz="0" w:space="0" w:color="auto"/>
            <w:left w:val="none" w:sz="0" w:space="0" w:color="auto"/>
            <w:bottom w:val="none" w:sz="0" w:space="0" w:color="auto"/>
            <w:right w:val="none" w:sz="0" w:space="0" w:color="auto"/>
          </w:divBdr>
        </w:div>
        <w:div w:id="1670258016">
          <w:marLeft w:val="480"/>
          <w:marRight w:val="0"/>
          <w:marTop w:val="0"/>
          <w:marBottom w:val="0"/>
          <w:divBdr>
            <w:top w:val="none" w:sz="0" w:space="0" w:color="auto"/>
            <w:left w:val="none" w:sz="0" w:space="0" w:color="auto"/>
            <w:bottom w:val="none" w:sz="0" w:space="0" w:color="auto"/>
            <w:right w:val="none" w:sz="0" w:space="0" w:color="auto"/>
          </w:divBdr>
        </w:div>
        <w:div w:id="190000610">
          <w:marLeft w:val="480"/>
          <w:marRight w:val="0"/>
          <w:marTop w:val="0"/>
          <w:marBottom w:val="0"/>
          <w:divBdr>
            <w:top w:val="none" w:sz="0" w:space="0" w:color="auto"/>
            <w:left w:val="none" w:sz="0" w:space="0" w:color="auto"/>
            <w:bottom w:val="none" w:sz="0" w:space="0" w:color="auto"/>
            <w:right w:val="none" w:sz="0" w:space="0" w:color="auto"/>
          </w:divBdr>
        </w:div>
        <w:div w:id="1482456264">
          <w:marLeft w:val="480"/>
          <w:marRight w:val="0"/>
          <w:marTop w:val="0"/>
          <w:marBottom w:val="0"/>
          <w:divBdr>
            <w:top w:val="none" w:sz="0" w:space="0" w:color="auto"/>
            <w:left w:val="none" w:sz="0" w:space="0" w:color="auto"/>
            <w:bottom w:val="none" w:sz="0" w:space="0" w:color="auto"/>
            <w:right w:val="none" w:sz="0" w:space="0" w:color="auto"/>
          </w:divBdr>
        </w:div>
        <w:div w:id="1128933325">
          <w:marLeft w:val="480"/>
          <w:marRight w:val="0"/>
          <w:marTop w:val="0"/>
          <w:marBottom w:val="0"/>
          <w:divBdr>
            <w:top w:val="none" w:sz="0" w:space="0" w:color="auto"/>
            <w:left w:val="none" w:sz="0" w:space="0" w:color="auto"/>
            <w:bottom w:val="none" w:sz="0" w:space="0" w:color="auto"/>
            <w:right w:val="none" w:sz="0" w:space="0" w:color="auto"/>
          </w:divBdr>
        </w:div>
        <w:div w:id="141505249">
          <w:marLeft w:val="480"/>
          <w:marRight w:val="0"/>
          <w:marTop w:val="0"/>
          <w:marBottom w:val="0"/>
          <w:divBdr>
            <w:top w:val="none" w:sz="0" w:space="0" w:color="auto"/>
            <w:left w:val="none" w:sz="0" w:space="0" w:color="auto"/>
            <w:bottom w:val="none" w:sz="0" w:space="0" w:color="auto"/>
            <w:right w:val="none" w:sz="0" w:space="0" w:color="auto"/>
          </w:divBdr>
        </w:div>
        <w:div w:id="1952122769">
          <w:marLeft w:val="480"/>
          <w:marRight w:val="0"/>
          <w:marTop w:val="0"/>
          <w:marBottom w:val="0"/>
          <w:divBdr>
            <w:top w:val="none" w:sz="0" w:space="0" w:color="auto"/>
            <w:left w:val="none" w:sz="0" w:space="0" w:color="auto"/>
            <w:bottom w:val="none" w:sz="0" w:space="0" w:color="auto"/>
            <w:right w:val="none" w:sz="0" w:space="0" w:color="auto"/>
          </w:divBdr>
        </w:div>
        <w:div w:id="1446804946">
          <w:marLeft w:val="480"/>
          <w:marRight w:val="0"/>
          <w:marTop w:val="0"/>
          <w:marBottom w:val="0"/>
          <w:divBdr>
            <w:top w:val="none" w:sz="0" w:space="0" w:color="auto"/>
            <w:left w:val="none" w:sz="0" w:space="0" w:color="auto"/>
            <w:bottom w:val="none" w:sz="0" w:space="0" w:color="auto"/>
            <w:right w:val="none" w:sz="0" w:space="0" w:color="auto"/>
          </w:divBdr>
        </w:div>
        <w:div w:id="506748301">
          <w:marLeft w:val="480"/>
          <w:marRight w:val="0"/>
          <w:marTop w:val="0"/>
          <w:marBottom w:val="0"/>
          <w:divBdr>
            <w:top w:val="none" w:sz="0" w:space="0" w:color="auto"/>
            <w:left w:val="none" w:sz="0" w:space="0" w:color="auto"/>
            <w:bottom w:val="none" w:sz="0" w:space="0" w:color="auto"/>
            <w:right w:val="none" w:sz="0" w:space="0" w:color="auto"/>
          </w:divBdr>
        </w:div>
        <w:div w:id="35393434">
          <w:marLeft w:val="480"/>
          <w:marRight w:val="0"/>
          <w:marTop w:val="0"/>
          <w:marBottom w:val="0"/>
          <w:divBdr>
            <w:top w:val="none" w:sz="0" w:space="0" w:color="auto"/>
            <w:left w:val="none" w:sz="0" w:space="0" w:color="auto"/>
            <w:bottom w:val="none" w:sz="0" w:space="0" w:color="auto"/>
            <w:right w:val="none" w:sz="0" w:space="0" w:color="auto"/>
          </w:divBdr>
        </w:div>
        <w:div w:id="34357178">
          <w:marLeft w:val="480"/>
          <w:marRight w:val="0"/>
          <w:marTop w:val="0"/>
          <w:marBottom w:val="0"/>
          <w:divBdr>
            <w:top w:val="none" w:sz="0" w:space="0" w:color="auto"/>
            <w:left w:val="none" w:sz="0" w:space="0" w:color="auto"/>
            <w:bottom w:val="none" w:sz="0" w:space="0" w:color="auto"/>
            <w:right w:val="none" w:sz="0" w:space="0" w:color="auto"/>
          </w:divBdr>
        </w:div>
        <w:div w:id="1493132880">
          <w:marLeft w:val="480"/>
          <w:marRight w:val="0"/>
          <w:marTop w:val="0"/>
          <w:marBottom w:val="0"/>
          <w:divBdr>
            <w:top w:val="none" w:sz="0" w:space="0" w:color="auto"/>
            <w:left w:val="none" w:sz="0" w:space="0" w:color="auto"/>
            <w:bottom w:val="none" w:sz="0" w:space="0" w:color="auto"/>
            <w:right w:val="none" w:sz="0" w:space="0" w:color="auto"/>
          </w:divBdr>
        </w:div>
        <w:div w:id="956840282">
          <w:marLeft w:val="480"/>
          <w:marRight w:val="0"/>
          <w:marTop w:val="0"/>
          <w:marBottom w:val="0"/>
          <w:divBdr>
            <w:top w:val="none" w:sz="0" w:space="0" w:color="auto"/>
            <w:left w:val="none" w:sz="0" w:space="0" w:color="auto"/>
            <w:bottom w:val="none" w:sz="0" w:space="0" w:color="auto"/>
            <w:right w:val="none" w:sz="0" w:space="0" w:color="auto"/>
          </w:divBdr>
        </w:div>
        <w:div w:id="994921017">
          <w:marLeft w:val="480"/>
          <w:marRight w:val="0"/>
          <w:marTop w:val="0"/>
          <w:marBottom w:val="0"/>
          <w:divBdr>
            <w:top w:val="none" w:sz="0" w:space="0" w:color="auto"/>
            <w:left w:val="none" w:sz="0" w:space="0" w:color="auto"/>
            <w:bottom w:val="none" w:sz="0" w:space="0" w:color="auto"/>
            <w:right w:val="none" w:sz="0" w:space="0" w:color="auto"/>
          </w:divBdr>
        </w:div>
        <w:div w:id="2016611438">
          <w:marLeft w:val="480"/>
          <w:marRight w:val="0"/>
          <w:marTop w:val="0"/>
          <w:marBottom w:val="0"/>
          <w:divBdr>
            <w:top w:val="none" w:sz="0" w:space="0" w:color="auto"/>
            <w:left w:val="none" w:sz="0" w:space="0" w:color="auto"/>
            <w:bottom w:val="none" w:sz="0" w:space="0" w:color="auto"/>
            <w:right w:val="none" w:sz="0" w:space="0" w:color="auto"/>
          </w:divBdr>
        </w:div>
        <w:div w:id="1768232379">
          <w:marLeft w:val="480"/>
          <w:marRight w:val="0"/>
          <w:marTop w:val="0"/>
          <w:marBottom w:val="0"/>
          <w:divBdr>
            <w:top w:val="none" w:sz="0" w:space="0" w:color="auto"/>
            <w:left w:val="none" w:sz="0" w:space="0" w:color="auto"/>
            <w:bottom w:val="none" w:sz="0" w:space="0" w:color="auto"/>
            <w:right w:val="none" w:sz="0" w:space="0" w:color="auto"/>
          </w:divBdr>
        </w:div>
        <w:div w:id="604653649">
          <w:marLeft w:val="480"/>
          <w:marRight w:val="0"/>
          <w:marTop w:val="0"/>
          <w:marBottom w:val="0"/>
          <w:divBdr>
            <w:top w:val="none" w:sz="0" w:space="0" w:color="auto"/>
            <w:left w:val="none" w:sz="0" w:space="0" w:color="auto"/>
            <w:bottom w:val="none" w:sz="0" w:space="0" w:color="auto"/>
            <w:right w:val="none" w:sz="0" w:space="0" w:color="auto"/>
          </w:divBdr>
        </w:div>
        <w:div w:id="1841309450">
          <w:marLeft w:val="480"/>
          <w:marRight w:val="0"/>
          <w:marTop w:val="0"/>
          <w:marBottom w:val="0"/>
          <w:divBdr>
            <w:top w:val="none" w:sz="0" w:space="0" w:color="auto"/>
            <w:left w:val="none" w:sz="0" w:space="0" w:color="auto"/>
            <w:bottom w:val="none" w:sz="0" w:space="0" w:color="auto"/>
            <w:right w:val="none" w:sz="0" w:space="0" w:color="auto"/>
          </w:divBdr>
        </w:div>
        <w:div w:id="1023822808">
          <w:marLeft w:val="480"/>
          <w:marRight w:val="0"/>
          <w:marTop w:val="0"/>
          <w:marBottom w:val="0"/>
          <w:divBdr>
            <w:top w:val="none" w:sz="0" w:space="0" w:color="auto"/>
            <w:left w:val="none" w:sz="0" w:space="0" w:color="auto"/>
            <w:bottom w:val="none" w:sz="0" w:space="0" w:color="auto"/>
            <w:right w:val="none" w:sz="0" w:space="0" w:color="auto"/>
          </w:divBdr>
        </w:div>
        <w:div w:id="1033269551">
          <w:marLeft w:val="480"/>
          <w:marRight w:val="0"/>
          <w:marTop w:val="0"/>
          <w:marBottom w:val="0"/>
          <w:divBdr>
            <w:top w:val="none" w:sz="0" w:space="0" w:color="auto"/>
            <w:left w:val="none" w:sz="0" w:space="0" w:color="auto"/>
            <w:bottom w:val="none" w:sz="0" w:space="0" w:color="auto"/>
            <w:right w:val="none" w:sz="0" w:space="0" w:color="auto"/>
          </w:divBdr>
        </w:div>
      </w:divsChild>
    </w:div>
    <w:div w:id="839465103">
      <w:bodyDiv w:val="1"/>
      <w:marLeft w:val="0"/>
      <w:marRight w:val="0"/>
      <w:marTop w:val="0"/>
      <w:marBottom w:val="0"/>
      <w:divBdr>
        <w:top w:val="none" w:sz="0" w:space="0" w:color="auto"/>
        <w:left w:val="none" w:sz="0" w:space="0" w:color="auto"/>
        <w:bottom w:val="none" w:sz="0" w:space="0" w:color="auto"/>
        <w:right w:val="none" w:sz="0" w:space="0" w:color="auto"/>
      </w:divBdr>
    </w:div>
    <w:div w:id="841898226">
      <w:bodyDiv w:val="1"/>
      <w:marLeft w:val="0"/>
      <w:marRight w:val="0"/>
      <w:marTop w:val="0"/>
      <w:marBottom w:val="0"/>
      <w:divBdr>
        <w:top w:val="none" w:sz="0" w:space="0" w:color="auto"/>
        <w:left w:val="none" w:sz="0" w:space="0" w:color="auto"/>
        <w:bottom w:val="none" w:sz="0" w:space="0" w:color="auto"/>
        <w:right w:val="none" w:sz="0" w:space="0" w:color="auto"/>
      </w:divBdr>
    </w:div>
    <w:div w:id="846141594">
      <w:bodyDiv w:val="1"/>
      <w:marLeft w:val="0"/>
      <w:marRight w:val="0"/>
      <w:marTop w:val="0"/>
      <w:marBottom w:val="0"/>
      <w:divBdr>
        <w:top w:val="none" w:sz="0" w:space="0" w:color="auto"/>
        <w:left w:val="none" w:sz="0" w:space="0" w:color="auto"/>
        <w:bottom w:val="none" w:sz="0" w:space="0" w:color="auto"/>
        <w:right w:val="none" w:sz="0" w:space="0" w:color="auto"/>
      </w:divBdr>
      <w:divsChild>
        <w:div w:id="1715693552">
          <w:marLeft w:val="480"/>
          <w:marRight w:val="0"/>
          <w:marTop w:val="0"/>
          <w:marBottom w:val="0"/>
          <w:divBdr>
            <w:top w:val="none" w:sz="0" w:space="0" w:color="auto"/>
            <w:left w:val="none" w:sz="0" w:space="0" w:color="auto"/>
            <w:bottom w:val="none" w:sz="0" w:space="0" w:color="auto"/>
            <w:right w:val="none" w:sz="0" w:space="0" w:color="auto"/>
          </w:divBdr>
        </w:div>
        <w:div w:id="402334805">
          <w:marLeft w:val="480"/>
          <w:marRight w:val="0"/>
          <w:marTop w:val="0"/>
          <w:marBottom w:val="0"/>
          <w:divBdr>
            <w:top w:val="none" w:sz="0" w:space="0" w:color="auto"/>
            <w:left w:val="none" w:sz="0" w:space="0" w:color="auto"/>
            <w:bottom w:val="none" w:sz="0" w:space="0" w:color="auto"/>
            <w:right w:val="none" w:sz="0" w:space="0" w:color="auto"/>
          </w:divBdr>
        </w:div>
        <w:div w:id="1765489427">
          <w:marLeft w:val="480"/>
          <w:marRight w:val="0"/>
          <w:marTop w:val="0"/>
          <w:marBottom w:val="0"/>
          <w:divBdr>
            <w:top w:val="none" w:sz="0" w:space="0" w:color="auto"/>
            <w:left w:val="none" w:sz="0" w:space="0" w:color="auto"/>
            <w:bottom w:val="none" w:sz="0" w:space="0" w:color="auto"/>
            <w:right w:val="none" w:sz="0" w:space="0" w:color="auto"/>
          </w:divBdr>
        </w:div>
        <w:div w:id="1450588190">
          <w:marLeft w:val="480"/>
          <w:marRight w:val="0"/>
          <w:marTop w:val="0"/>
          <w:marBottom w:val="0"/>
          <w:divBdr>
            <w:top w:val="none" w:sz="0" w:space="0" w:color="auto"/>
            <w:left w:val="none" w:sz="0" w:space="0" w:color="auto"/>
            <w:bottom w:val="none" w:sz="0" w:space="0" w:color="auto"/>
            <w:right w:val="none" w:sz="0" w:space="0" w:color="auto"/>
          </w:divBdr>
        </w:div>
        <w:div w:id="1864973183">
          <w:marLeft w:val="480"/>
          <w:marRight w:val="0"/>
          <w:marTop w:val="0"/>
          <w:marBottom w:val="0"/>
          <w:divBdr>
            <w:top w:val="none" w:sz="0" w:space="0" w:color="auto"/>
            <w:left w:val="none" w:sz="0" w:space="0" w:color="auto"/>
            <w:bottom w:val="none" w:sz="0" w:space="0" w:color="auto"/>
            <w:right w:val="none" w:sz="0" w:space="0" w:color="auto"/>
          </w:divBdr>
        </w:div>
        <w:div w:id="79301836">
          <w:marLeft w:val="480"/>
          <w:marRight w:val="0"/>
          <w:marTop w:val="0"/>
          <w:marBottom w:val="0"/>
          <w:divBdr>
            <w:top w:val="none" w:sz="0" w:space="0" w:color="auto"/>
            <w:left w:val="none" w:sz="0" w:space="0" w:color="auto"/>
            <w:bottom w:val="none" w:sz="0" w:space="0" w:color="auto"/>
            <w:right w:val="none" w:sz="0" w:space="0" w:color="auto"/>
          </w:divBdr>
        </w:div>
        <w:div w:id="176239370">
          <w:marLeft w:val="480"/>
          <w:marRight w:val="0"/>
          <w:marTop w:val="0"/>
          <w:marBottom w:val="0"/>
          <w:divBdr>
            <w:top w:val="none" w:sz="0" w:space="0" w:color="auto"/>
            <w:left w:val="none" w:sz="0" w:space="0" w:color="auto"/>
            <w:bottom w:val="none" w:sz="0" w:space="0" w:color="auto"/>
            <w:right w:val="none" w:sz="0" w:space="0" w:color="auto"/>
          </w:divBdr>
        </w:div>
        <w:div w:id="648897097">
          <w:marLeft w:val="480"/>
          <w:marRight w:val="0"/>
          <w:marTop w:val="0"/>
          <w:marBottom w:val="0"/>
          <w:divBdr>
            <w:top w:val="none" w:sz="0" w:space="0" w:color="auto"/>
            <w:left w:val="none" w:sz="0" w:space="0" w:color="auto"/>
            <w:bottom w:val="none" w:sz="0" w:space="0" w:color="auto"/>
            <w:right w:val="none" w:sz="0" w:space="0" w:color="auto"/>
          </w:divBdr>
        </w:div>
        <w:div w:id="1102341345">
          <w:marLeft w:val="480"/>
          <w:marRight w:val="0"/>
          <w:marTop w:val="0"/>
          <w:marBottom w:val="0"/>
          <w:divBdr>
            <w:top w:val="none" w:sz="0" w:space="0" w:color="auto"/>
            <w:left w:val="none" w:sz="0" w:space="0" w:color="auto"/>
            <w:bottom w:val="none" w:sz="0" w:space="0" w:color="auto"/>
            <w:right w:val="none" w:sz="0" w:space="0" w:color="auto"/>
          </w:divBdr>
        </w:div>
        <w:div w:id="605964510">
          <w:marLeft w:val="480"/>
          <w:marRight w:val="0"/>
          <w:marTop w:val="0"/>
          <w:marBottom w:val="0"/>
          <w:divBdr>
            <w:top w:val="none" w:sz="0" w:space="0" w:color="auto"/>
            <w:left w:val="none" w:sz="0" w:space="0" w:color="auto"/>
            <w:bottom w:val="none" w:sz="0" w:space="0" w:color="auto"/>
            <w:right w:val="none" w:sz="0" w:space="0" w:color="auto"/>
          </w:divBdr>
        </w:div>
        <w:div w:id="117991836">
          <w:marLeft w:val="480"/>
          <w:marRight w:val="0"/>
          <w:marTop w:val="0"/>
          <w:marBottom w:val="0"/>
          <w:divBdr>
            <w:top w:val="none" w:sz="0" w:space="0" w:color="auto"/>
            <w:left w:val="none" w:sz="0" w:space="0" w:color="auto"/>
            <w:bottom w:val="none" w:sz="0" w:space="0" w:color="auto"/>
            <w:right w:val="none" w:sz="0" w:space="0" w:color="auto"/>
          </w:divBdr>
        </w:div>
        <w:div w:id="1037313596">
          <w:marLeft w:val="480"/>
          <w:marRight w:val="0"/>
          <w:marTop w:val="0"/>
          <w:marBottom w:val="0"/>
          <w:divBdr>
            <w:top w:val="none" w:sz="0" w:space="0" w:color="auto"/>
            <w:left w:val="none" w:sz="0" w:space="0" w:color="auto"/>
            <w:bottom w:val="none" w:sz="0" w:space="0" w:color="auto"/>
            <w:right w:val="none" w:sz="0" w:space="0" w:color="auto"/>
          </w:divBdr>
        </w:div>
        <w:div w:id="1345471996">
          <w:marLeft w:val="480"/>
          <w:marRight w:val="0"/>
          <w:marTop w:val="0"/>
          <w:marBottom w:val="0"/>
          <w:divBdr>
            <w:top w:val="none" w:sz="0" w:space="0" w:color="auto"/>
            <w:left w:val="none" w:sz="0" w:space="0" w:color="auto"/>
            <w:bottom w:val="none" w:sz="0" w:space="0" w:color="auto"/>
            <w:right w:val="none" w:sz="0" w:space="0" w:color="auto"/>
          </w:divBdr>
        </w:div>
        <w:div w:id="1624727819">
          <w:marLeft w:val="480"/>
          <w:marRight w:val="0"/>
          <w:marTop w:val="0"/>
          <w:marBottom w:val="0"/>
          <w:divBdr>
            <w:top w:val="none" w:sz="0" w:space="0" w:color="auto"/>
            <w:left w:val="none" w:sz="0" w:space="0" w:color="auto"/>
            <w:bottom w:val="none" w:sz="0" w:space="0" w:color="auto"/>
            <w:right w:val="none" w:sz="0" w:space="0" w:color="auto"/>
          </w:divBdr>
        </w:div>
        <w:div w:id="198051427">
          <w:marLeft w:val="480"/>
          <w:marRight w:val="0"/>
          <w:marTop w:val="0"/>
          <w:marBottom w:val="0"/>
          <w:divBdr>
            <w:top w:val="none" w:sz="0" w:space="0" w:color="auto"/>
            <w:left w:val="none" w:sz="0" w:space="0" w:color="auto"/>
            <w:bottom w:val="none" w:sz="0" w:space="0" w:color="auto"/>
            <w:right w:val="none" w:sz="0" w:space="0" w:color="auto"/>
          </w:divBdr>
        </w:div>
        <w:div w:id="391655749">
          <w:marLeft w:val="480"/>
          <w:marRight w:val="0"/>
          <w:marTop w:val="0"/>
          <w:marBottom w:val="0"/>
          <w:divBdr>
            <w:top w:val="none" w:sz="0" w:space="0" w:color="auto"/>
            <w:left w:val="none" w:sz="0" w:space="0" w:color="auto"/>
            <w:bottom w:val="none" w:sz="0" w:space="0" w:color="auto"/>
            <w:right w:val="none" w:sz="0" w:space="0" w:color="auto"/>
          </w:divBdr>
        </w:div>
        <w:div w:id="712387234">
          <w:marLeft w:val="480"/>
          <w:marRight w:val="0"/>
          <w:marTop w:val="0"/>
          <w:marBottom w:val="0"/>
          <w:divBdr>
            <w:top w:val="none" w:sz="0" w:space="0" w:color="auto"/>
            <w:left w:val="none" w:sz="0" w:space="0" w:color="auto"/>
            <w:bottom w:val="none" w:sz="0" w:space="0" w:color="auto"/>
            <w:right w:val="none" w:sz="0" w:space="0" w:color="auto"/>
          </w:divBdr>
        </w:div>
        <w:div w:id="309021590">
          <w:marLeft w:val="480"/>
          <w:marRight w:val="0"/>
          <w:marTop w:val="0"/>
          <w:marBottom w:val="0"/>
          <w:divBdr>
            <w:top w:val="none" w:sz="0" w:space="0" w:color="auto"/>
            <w:left w:val="none" w:sz="0" w:space="0" w:color="auto"/>
            <w:bottom w:val="none" w:sz="0" w:space="0" w:color="auto"/>
            <w:right w:val="none" w:sz="0" w:space="0" w:color="auto"/>
          </w:divBdr>
        </w:div>
        <w:div w:id="1311059717">
          <w:marLeft w:val="480"/>
          <w:marRight w:val="0"/>
          <w:marTop w:val="0"/>
          <w:marBottom w:val="0"/>
          <w:divBdr>
            <w:top w:val="none" w:sz="0" w:space="0" w:color="auto"/>
            <w:left w:val="none" w:sz="0" w:space="0" w:color="auto"/>
            <w:bottom w:val="none" w:sz="0" w:space="0" w:color="auto"/>
            <w:right w:val="none" w:sz="0" w:space="0" w:color="auto"/>
          </w:divBdr>
        </w:div>
        <w:div w:id="2016883977">
          <w:marLeft w:val="480"/>
          <w:marRight w:val="0"/>
          <w:marTop w:val="0"/>
          <w:marBottom w:val="0"/>
          <w:divBdr>
            <w:top w:val="none" w:sz="0" w:space="0" w:color="auto"/>
            <w:left w:val="none" w:sz="0" w:space="0" w:color="auto"/>
            <w:bottom w:val="none" w:sz="0" w:space="0" w:color="auto"/>
            <w:right w:val="none" w:sz="0" w:space="0" w:color="auto"/>
          </w:divBdr>
        </w:div>
        <w:div w:id="824859767">
          <w:marLeft w:val="480"/>
          <w:marRight w:val="0"/>
          <w:marTop w:val="0"/>
          <w:marBottom w:val="0"/>
          <w:divBdr>
            <w:top w:val="none" w:sz="0" w:space="0" w:color="auto"/>
            <w:left w:val="none" w:sz="0" w:space="0" w:color="auto"/>
            <w:bottom w:val="none" w:sz="0" w:space="0" w:color="auto"/>
            <w:right w:val="none" w:sz="0" w:space="0" w:color="auto"/>
          </w:divBdr>
        </w:div>
        <w:div w:id="1689873460">
          <w:marLeft w:val="480"/>
          <w:marRight w:val="0"/>
          <w:marTop w:val="0"/>
          <w:marBottom w:val="0"/>
          <w:divBdr>
            <w:top w:val="none" w:sz="0" w:space="0" w:color="auto"/>
            <w:left w:val="none" w:sz="0" w:space="0" w:color="auto"/>
            <w:bottom w:val="none" w:sz="0" w:space="0" w:color="auto"/>
            <w:right w:val="none" w:sz="0" w:space="0" w:color="auto"/>
          </w:divBdr>
        </w:div>
      </w:divsChild>
    </w:div>
    <w:div w:id="847258514">
      <w:bodyDiv w:val="1"/>
      <w:marLeft w:val="0"/>
      <w:marRight w:val="0"/>
      <w:marTop w:val="0"/>
      <w:marBottom w:val="0"/>
      <w:divBdr>
        <w:top w:val="none" w:sz="0" w:space="0" w:color="auto"/>
        <w:left w:val="none" w:sz="0" w:space="0" w:color="auto"/>
        <w:bottom w:val="none" w:sz="0" w:space="0" w:color="auto"/>
        <w:right w:val="none" w:sz="0" w:space="0" w:color="auto"/>
      </w:divBdr>
    </w:div>
    <w:div w:id="849412165">
      <w:bodyDiv w:val="1"/>
      <w:marLeft w:val="0"/>
      <w:marRight w:val="0"/>
      <w:marTop w:val="0"/>
      <w:marBottom w:val="0"/>
      <w:divBdr>
        <w:top w:val="none" w:sz="0" w:space="0" w:color="auto"/>
        <w:left w:val="none" w:sz="0" w:space="0" w:color="auto"/>
        <w:bottom w:val="none" w:sz="0" w:space="0" w:color="auto"/>
        <w:right w:val="none" w:sz="0" w:space="0" w:color="auto"/>
      </w:divBdr>
    </w:div>
    <w:div w:id="850029629">
      <w:bodyDiv w:val="1"/>
      <w:marLeft w:val="0"/>
      <w:marRight w:val="0"/>
      <w:marTop w:val="0"/>
      <w:marBottom w:val="0"/>
      <w:divBdr>
        <w:top w:val="none" w:sz="0" w:space="0" w:color="auto"/>
        <w:left w:val="none" w:sz="0" w:space="0" w:color="auto"/>
        <w:bottom w:val="none" w:sz="0" w:space="0" w:color="auto"/>
        <w:right w:val="none" w:sz="0" w:space="0" w:color="auto"/>
      </w:divBdr>
    </w:div>
    <w:div w:id="850532793">
      <w:bodyDiv w:val="1"/>
      <w:marLeft w:val="0"/>
      <w:marRight w:val="0"/>
      <w:marTop w:val="0"/>
      <w:marBottom w:val="0"/>
      <w:divBdr>
        <w:top w:val="none" w:sz="0" w:space="0" w:color="auto"/>
        <w:left w:val="none" w:sz="0" w:space="0" w:color="auto"/>
        <w:bottom w:val="none" w:sz="0" w:space="0" w:color="auto"/>
        <w:right w:val="none" w:sz="0" w:space="0" w:color="auto"/>
      </w:divBdr>
    </w:div>
    <w:div w:id="851342182">
      <w:bodyDiv w:val="1"/>
      <w:marLeft w:val="0"/>
      <w:marRight w:val="0"/>
      <w:marTop w:val="0"/>
      <w:marBottom w:val="0"/>
      <w:divBdr>
        <w:top w:val="none" w:sz="0" w:space="0" w:color="auto"/>
        <w:left w:val="none" w:sz="0" w:space="0" w:color="auto"/>
        <w:bottom w:val="none" w:sz="0" w:space="0" w:color="auto"/>
        <w:right w:val="none" w:sz="0" w:space="0" w:color="auto"/>
      </w:divBdr>
    </w:div>
    <w:div w:id="852231041">
      <w:bodyDiv w:val="1"/>
      <w:marLeft w:val="0"/>
      <w:marRight w:val="0"/>
      <w:marTop w:val="0"/>
      <w:marBottom w:val="0"/>
      <w:divBdr>
        <w:top w:val="none" w:sz="0" w:space="0" w:color="auto"/>
        <w:left w:val="none" w:sz="0" w:space="0" w:color="auto"/>
        <w:bottom w:val="none" w:sz="0" w:space="0" w:color="auto"/>
        <w:right w:val="none" w:sz="0" w:space="0" w:color="auto"/>
      </w:divBdr>
    </w:div>
    <w:div w:id="852456439">
      <w:bodyDiv w:val="1"/>
      <w:marLeft w:val="0"/>
      <w:marRight w:val="0"/>
      <w:marTop w:val="0"/>
      <w:marBottom w:val="0"/>
      <w:divBdr>
        <w:top w:val="none" w:sz="0" w:space="0" w:color="auto"/>
        <w:left w:val="none" w:sz="0" w:space="0" w:color="auto"/>
        <w:bottom w:val="none" w:sz="0" w:space="0" w:color="auto"/>
        <w:right w:val="none" w:sz="0" w:space="0" w:color="auto"/>
      </w:divBdr>
    </w:div>
    <w:div w:id="857695549">
      <w:bodyDiv w:val="1"/>
      <w:marLeft w:val="0"/>
      <w:marRight w:val="0"/>
      <w:marTop w:val="0"/>
      <w:marBottom w:val="0"/>
      <w:divBdr>
        <w:top w:val="none" w:sz="0" w:space="0" w:color="auto"/>
        <w:left w:val="none" w:sz="0" w:space="0" w:color="auto"/>
        <w:bottom w:val="none" w:sz="0" w:space="0" w:color="auto"/>
        <w:right w:val="none" w:sz="0" w:space="0" w:color="auto"/>
      </w:divBdr>
    </w:div>
    <w:div w:id="857961148">
      <w:bodyDiv w:val="1"/>
      <w:marLeft w:val="0"/>
      <w:marRight w:val="0"/>
      <w:marTop w:val="0"/>
      <w:marBottom w:val="0"/>
      <w:divBdr>
        <w:top w:val="none" w:sz="0" w:space="0" w:color="auto"/>
        <w:left w:val="none" w:sz="0" w:space="0" w:color="auto"/>
        <w:bottom w:val="none" w:sz="0" w:space="0" w:color="auto"/>
        <w:right w:val="none" w:sz="0" w:space="0" w:color="auto"/>
      </w:divBdr>
    </w:div>
    <w:div w:id="858471141">
      <w:bodyDiv w:val="1"/>
      <w:marLeft w:val="0"/>
      <w:marRight w:val="0"/>
      <w:marTop w:val="0"/>
      <w:marBottom w:val="0"/>
      <w:divBdr>
        <w:top w:val="none" w:sz="0" w:space="0" w:color="auto"/>
        <w:left w:val="none" w:sz="0" w:space="0" w:color="auto"/>
        <w:bottom w:val="none" w:sz="0" w:space="0" w:color="auto"/>
        <w:right w:val="none" w:sz="0" w:space="0" w:color="auto"/>
      </w:divBdr>
    </w:div>
    <w:div w:id="862934861">
      <w:bodyDiv w:val="1"/>
      <w:marLeft w:val="0"/>
      <w:marRight w:val="0"/>
      <w:marTop w:val="0"/>
      <w:marBottom w:val="0"/>
      <w:divBdr>
        <w:top w:val="none" w:sz="0" w:space="0" w:color="auto"/>
        <w:left w:val="none" w:sz="0" w:space="0" w:color="auto"/>
        <w:bottom w:val="none" w:sz="0" w:space="0" w:color="auto"/>
        <w:right w:val="none" w:sz="0" w:space="0" w:color="auto"/>
      </w:divBdr>
    </w:div>
    <w:div w:id="868031926">
      <w:bodyDiv w:val="1"/>
      <w:marLeft w:val="0"/>
      <w:marRight w:val="0"/>
      <w:marTop w:val="0"/>
      <w:marBottom w:val="0"/>
      <w:divBdr>
        <w:top w:val="none" w:sz="0" w:space="0" w:color="auto"/>
        <w:left w:val="none" w:sz="0" w:space="0" w:color="auto"/>
        <w:bottom w:val="none" w:sz="0" w:space="0" w:color="auto"/>
        <w:right w:val="none" w:sz="0" w:space="0" w:color="auto"/>
      </w:divBdr>
    </w:div>
    <w:div w:id="869269861">
      <w:bodyDiv w:val="1"/>
      <w:marLeft w:val="0"/>
      <w:marRight w:val="0"/>
      <w:marTop w:val="0"/>
      <w:marBottom w:val="0"/>
      <w:divBdr>
        <w:top w:val="none" w:sz="0" w:space="0" w:color="auto"/>
        <w:left w:val="none" w:sz="0" w:space="0" w:color="auto"/>
        <w:bottom w:val="none" w:sz="0" w:space="0" w:color="auto"/>
        <w:right w:val="none" w:sz="0" w:space="0" w:color="auto"/>
      </w:divBdr>
      <w:divsChild>
        <w:div w:id="152071901">
          <w:marLeft w:val="480"/>
          <w:marRight w:val="0"/>
          <w:marTop w:val="0"/>
          <w:marBottom w:val="0"/>
          <w:divBdr>
            <w:top w:val="none" w:sz="0" w:space="0" w:color="auto"/>
            <w:left w:val="none" w:sz="0" w:space="0" w:color="auto"/>
            <w:bottom w:val="none" w:sz="0" w:space="0" w:color="auto"/>
            <w:right w:val="none" w:sz="0" w:space="0" w:color="auto"/>
          </w:divBdr>
        </w:div>
        <w:div w:id="907612304">
          <w:marLeft w:val="480"/>
          <w:marRight w:val="0"/>
          <w:marTop w:val="0"/>
          <w:marBottom w:val="0"/>
          <w:divBdr>
            <w:top w:val="none" w:sz="0" w:space="0" w:color="auto"/>
            <w:left w:val="none" w:sz="0" w:space="0" w:color="auto"/>
            <w:bottom w:val="none" w:sz="0" w:space="0" w:color="auto"/>
            <w:right w:val="none" w:sz="0" w:space="0" w:color="auto"/>
          </w:divBdr>
        </w:div>
        <w:div w:id="1696691314">
          <w:marLeft w:val="480"/>
          <w:marRight w:val="0"/>
          <w:marTop w:val="0"/>
          <w:marBottom w:val="0"/>
          <w:divBdr>
            <w:top w:val="none" w:sz="0" w:space="0" w:color="auto"/>
            <w:left w:val="none" w:sz="0" w:space="0" w:color="auto"/>
            <w:bottom w:val="none" w:sz="0" w:space="0" w:color="auto"/>
            <w:right w:val="none" w:sz="0" w:space="0" w:color="auto"/>
          </w:divBdr>
        </w:div>
        <w:div w:id="1786776856">
          <w:marLeft w:val="480"/>
          <w:marRight w:val="0"/>
          <w:marTop w:val="0"/>
          <w:marBottom w:val="0"/>
          <w:divBdr>
            <w:top w:val="none" w:sz="0" w:space="0" w:color="auto"/>
            <w:left w:val="none" w:sz="0" w:space="0" w:color="auto"/>
            <w:bottom w:val="none" w:sz="0" w:space="0" w:color="auto"/>
            <w:right w:val="none" w:sz="0" w:space="0" w:color="auto"/>
          </w:divBdr>
        </w:div>
        <w:div w:id="1631398032">
          <w:marLeft w:val="480"/>
          <w:marRight w:val="0"/>
          <w:marTop w:val="0"/>
          <w:marBottom w:val="0"/>
          <w:divBdr>
            <w:top w:val="none" w:sz="0" w:space="0" w:color="auto"/>
            <w:left w:val="none" w:sz="0" w:space="0" w:color="auto"/>
            <w:bottom w:val="none" w:sz="0" w:space="0" w:color="auto"/>
            <w:right w:val="none" w:sz="0" w:space="0" w:color="auto"/>
          </w:divBdr>
        </w:div>
        <w:div w:id="851994777">
          <w:marLeft w:val="480"/>
          <w:marRight w:val="0"/>
          <w:marTop w:val="0"/>
          <w:marBottom w:val="0"/>
          <w:divBdr>
            <w:top w:val="none" w:sz="0" w:space="0" w:color="auto"/>
            <w:left w:val="none" w:sz="0" w:space="0" w:color="auto"/>
            <w:bottom w:val="none" w:sz="0" w:space="0" w:color="auto"/>
            <w:right w:val="none" w:sz="0" w:space="0" w:color="auto"/>
          </w:divBdr>
        </w:div>
        <w:div w:id="1449736359">
          <w:marLeft w:val="480"/>
          <w:marRight w:val="0"/>
          <w:marTop w:val="0"/>
          <w:marBottom w:val="0"/>
          <w:divBdr>
            <w:top w:val="none" w:sz="0" w:space="0" w:color="auto"/>
            <w:left w:val="none" w:sz="0" w:space="0" w:color="auto"/>
            <w:bottom w:val="none" w:sz="0" w:space="0" w:color="auto"/>
            <w:right w:val="none" w:sz="0" w:space="0" w:color="auto"/>
          </w:divBdr>
        </w:div>
        <w:div w:id="1974828132">
          <w:marLeft w:val="480"/>
          <w:marRight w:val="0"/>
          <w:marTop w:val="0"/>
          <w:marBottom w:val="0"/>
          <w:divBdr>
            <w:top w:val="none" w:sz="0" w:space="0" w:color="auto"/>
            <w:left w:val="none" w:sz="0" w:space="0" w:color="auto"/>
            <w:bottom w:val="none" w:sz="0" w:space="0" w:color="auto"/>
            <w:right w:val="none" w:sz="0" w:space="0" w:color="auto"/>
          </w:divBdr>
        </w:div>
        <w:div w:id="1030648627">
          <w:marLeft w:val="480"/>
          <w:marRight w:val="0"/>
          <w:marTop w:val="0"/>
          <w:marBottom w:val="0"/>
          <w:divBdr>
            <w:top w:val="none" w:sz="0" w:space="0" w:color="auto"/>
            <w:left w:val="none" w:sz="0" w:space="0" w:color="auto"/>
            <w:bottom w:val="none" w:sz="0" w:space="0" w:color="auto"/>
            <w:right w:val="none" w:sz="0" w:space="0" w:color="auto"/>
          </w:divBdr>
        </w:div>
        <w:div w:id="526987113">
          <w:marLeft w:val="480"/>
          <w:marRight w:val="0"/>
          <w:marTop w:val="0"/>
          <w:marBottom w:val="0"/>
          <w:divBdr>
            <w:top w:val="none" w:sz="0" w:space="0" w:color="auto"/>
            <w:left w:val="none" w:sz="0" w:space="0" w:color="auto"/>
            <w:bottom w:val="none" w:sz="0" w:space="0" w:color="auto"/>
            <w:right w:val="none" w:sz="0" w:space="0" w:color="auto"/>
          </w:divBdr>
        </w:div>
        <w:div w:id="1544636339">
          <w:marLeft w:val="480"/>
          <w:marRight w:val="0"/>
          <w:marTop w:val="0"/>
          <w:marBottom w:val="0"/>
          <w:divBdr>
            <w:top w:val="none" w:sz="0" w:space="0" w:color="auto"/>
            <w:left w:val="none" w:sz="0" w:space="0" w:color="auto"/>
            <w:bottom w:val="none" w:sz="0" w:space="0" w:color="auto"/>
            <w:right w:val="none" w:sz="0" w:space="0" w:color="auto"/>
          </w:divBdr>
        </w:div>
        <w:div w:id="830288681">
          <w:marLeft w:val="480"/>
          <w:marRight w:val="0"/>
          <w:marTop w:val="0"/>
          <w:marBottom w:val="0"/>
          <w:divBdr>
            <w:top w:val="none" w:sz="0" w:space="0" w:color="auto"/>
            <w:left w:val="none" w:sz="0" w:space="0" w:color="auto"/>
            <w:bottom w:val="none" w:sz="0" w:space="0" w:color="auto"/>
            <w:right w:val="none" w:sz="0" w:space="0" w:color="auto"/>
          </w:divBdr>
        </w:div>
        <w:div w:id="1119756872">
          <w:marLeft w:val="480"/>
          <w:marRight w:val="0"/>
          <w:marTop w:val="0"/>
          <w:marBottom w:val="0"/>
          <w:divBdr>
            <w:top w:val="none" w:sz="0" w:space="0" w:color="auto"/>
            <w:left w:val="none" w:sz="0" w:space="0" w:color="auto"/>
            <w:bottom w:val="none" w:sz="0" w:space="0" w:color="auto"/>
            <w:right w:val="none" w:sz="0" w:space="0" w:color="auto"/>
          </w:divBdr>
        </w:div>
        <w:div w:id="1060177748">
          <w:marLeft w:val="480"/>
          <w:marRight w:val="0"/>
          <w:marTop w:val="0"/>
          <w:marBottom w:val="0"/>
          <w:divBdr>
            <w:top w:val="none" w:sz="0" w:space="0" w:color="auto"/>
            <w:left w:val="none" w:sz="0" w:space="0" w:color="auto"/>
            <w:bottom w:val="none" w:sz="0" w:space="0" w:color="auto"/>
            <w:right w:val="none" w:sz="0" w:space="0" w:color="auto"/>
          </w:divBdr>
        </w:div>
        <w:div w:id="479346417">
          <w:marLeft w:val="480"/>
          <w:marRight w:val="0"/>
          <w:marTop w:val="0"/>
          <w:marBottom w:val="0"/>
          <w:divBdr>
            <w:top w:val="none" w:sz="0" w:space="0" w:color="auto"/>
            <w:left w:val="none" w:sz="0" w:space="0" w:color="auto"/>
            <w:bottom w:val="none" w:sz="0" w:space="0" w:color="auto"/>
            <w:right w:val="none" w:sz="0" w:space="0" w:color="auto"/>
          </w:divBdr>
        </w:div>
        <w:div w:id="945649852">
          <w:marLeft w:val="480"/>
          <w:marRight w:val="0"/>
          <w:marTop w:val="0"/>
          <w:marBottom w:val="0"/>
          <w:divBdr>
            <w:top w:val="none" w:sz="0" w:space="0" w:color="auto"/>
            <w:left w:val="none" w:sz="0" w:space="0" w:color="auto"/>
            <w:bottom w:val="none" w:sz="0" w:space="0" w:color="auto"/>
            <w:right w:val="none" w:sz="0" w:space="0" w:color="auto"/>
          </w:divBdr>
        </w:div>
        <w:div w:id="1868060199">
          <w:marLeft w:val="480"/>
          <w:marRight w:val="0"/>
          <w:marTop w:val="0"/>
          <w:marBottom w:val="0"/>
          <w:divBdr>
            <w:top w:val="none" w:sz="0" w:space="0" w:color="auto"/>
            <w:left w:val="none" w:sz="0" w:space="0" w:color="auto"/>
            <w:bottom w:val="none" w:sz="0" w:space="0" w:color="auto"/>
            <w:right w:val="none" w:sz="0" w:space="0" w:color="auto"/>
          </w:divBdr>
        </w:div>
        <w:div w:id="994451151">
          <w:marLeft w:val="480"/>
          <w:marRight w:val="0"/>
          <w:marTop w:val="0"/>
          <w:marBottom w:val="0"/>
          <w:divBdr>
            <w:top w:val="none" w:sz="0" w:space="0" w:color="auto"/>
            <w:left w:val="none" w:sz="0" w:space="0" w:color="auto"/>
            <w:bottom w:val="none" w:sz="0" w:space="0" w:color="auto"/>
            <w:right w:val="none" w:sz="0" w:space="0" w:color="auto"/>
          </w:divBdr>
        </w:div>
        <w:div w:id="1834907837">
          <w:marLeft w:val="480"/>
          <w:marRight w:val="0"/>
          <w:marTop w:val="0"/>
          <w:marBottom w:val="0"/>
          <w:divBdr>
            <w:top w:val="none" w:sz="0" w:space="0" w:color="auto"/>
            <w:left w:val="none" w:sz="0" w:space="0" w:color="auto"/>
            <w:bottom w:val="none" w:sz="0" w:space="0" w:color="auto"/>
            <w:right w:val="none" w:sz="0" w:space="0" w:color="auto"/>
          </w:divBdr>
        </w:div>
        <w:div w:id="326978371">
          <w:marLeft w:val="480"/>
          <w:marRight w:val="0"/>
          <w:marTop w:val="0"/>
          <w:marBottom w:val="0"/>
          <w:divBdr>
            <w:top w:val="none" w:sz="0" w:space="0" w:color="auto"/>
            <w:left w:val="none" w:sz="0" w:space="0" w:color="auto"/>
            <w:bottom w:val="none" w:sz="0" w:space="0" w:color="auto"/>
            <w:right w:val="none" w:sz="0" w:space="0" w:color="auto"/>
          </w:divBdr>
        </w:div>
        <w:div w:id="1945961558">
          <w:marLeft w:val="480"/>
          <w:marRight w:val="0"/>
          <w:marTop w:val="0"/>
          <w:marBottom w:val="0"/>
          <w:divBdr>
            <w:top w:val="none" w:sz="0" w:space="0" w:color="auto"/>
            <w:left w:val="none" w:sz="0" w:space="0" w:color="auto"/>
            <w:bottom w:val="none" w:sz="0" w:space="0" w:color="auto"/>
            <w:right w:val="none" w:sz="0" w:space="0" w:color="auto"/>
          </w:divBdr>
        </w:div>
        <w:div w:id="1468400739">
          <w:marLeft w:val="480"/>
          <w:marRight w:val="0"/>
          <w:marTop w:val="0"/>
          <w:marBottom w:val="0"/>
          <w:divBdr>
            <w:top w:val="none" w:sz="0" w:space="0" w:color="auto"/>
            <w:left w:val="none" w:sz="0" w:space="0" w:color="auto"/>
            <w:bottom w:val="none" w:sz="0" w:space="0" w:color="auto"/>
            <w:right w:val="none" w:sz="0" w:space="0" w:color="auto"/>
          </w:divBdr>
        </w:div>
        <w:div w:id="1704209049">
          <w:marLeft w:val="480"/>
          <w:marRight w:val="0"/>
          <w:marTop w:val="0"/>
          <w:marBottom w:val="0"/>
          <w:divBdr>
            <w:top w:val="none" w:sz="0" w:space="0" w:color="auto"/>
            <w:left w:val="none" w:sz="0" w:space="0" w:color="auto"/>
            <w:bottom w:val="none" w:sz="0" w:space="0" w:color="auto"/>
            <w:right w:val="none" w:sz="0" w:space="0" w:color="auto"/>
          </w:divBdr>
        </w:div>
        <w:div w:id="849830462">
          <w:marLeft w:val="480"/>
          <w:marRight w:val="0"/>
          <w:marTop w:val="0"/>
          <w:marBottom w:val="0"/>
          <w:divBdr>
            <w:top w:val="none" w:sz="0" w:space="0" w:color="auto"/>
            <w:left w:val="none" w:sz="0" w:space="0" w:color="auto"/>
            <w:bottom w:val="none" w:sz="0" w:space="0" w:color="auto"/>
            <w:right w:val="none" w:sz="0" w:space="0" w:color="auto"/>
          </w:divBdr>
        </w:div>
        <w:div w:id="465633677">
          <w:marLeft w:val="480"/>
          <w:marRight w:val="0"/>
          <w:marTop w:val="0"/>
          <w:marBottom w:val="0"/>
          <w:divBdr>
            <w:top w:val="none" w:sz="0" w:space="0" w:color="auto"/>
            <w:left w:val="none" w:sz="0" w:space="0" w:color="auto"/>
            <w:bottom w:val="none" w:sz="0" w:space="0" w:color="auto"/>
            <w:right w:val="none" w:sz="0" w:space="0" w:color="auto"/>
          </w:divBdr>
        </w:div>
        <w:div w:id="2140686567">
          <w:marLeft w:val="480"/>
          <w:marRight w:val="0"/>
          <w:marTop w:val="0"/>
          <w:marBottom w:val="0"/>
          <w:divBdr>
            <w:top w:val="none" w:sz="0" w:space="0" w:color="auto"/>
            <w:left w:val="none" w:sz="0" w:space="0" w:color="auto"/>
            <w:bottom w:val="none" w:sz="0" w:space="0" w:color="auto"/>
            <w:right w:val="none" w:sz="0" w:space="0" w:color="auto"/>
          </w:divBdr>
        </w:div>
        <w:div w:id="1635329344">
          <w:marLeft w:val="480"/>
          <w:marRight w:val="0"/>
          <w:marTop w:val="0"/>
          <w:marBottom w:val="0"/>
          <w:divBdr>
            <w:top w:val="none" w:sz="0" w:space="0" w:color="auto"/>
            <w:left w:val="none" w:sz="0" w:space="0" w:color="auto"/>
            <w:bottom w:val="none" w:sz="0" w:space="0" w:color="auto"/>
            <w:right w:val="none" w:sz="0" w:space="0" w:color="auto"/>
          </w:divBdr>
        </w:div>
        <w:div w:id="762074056">
          <w:marLeft w:val="480"/>
          <w:marRight w:val="0"/>
          <w:marTop w:val="0"/>
          <w:marBottom w:val="0"/>
          <w:divBdr>
            <w:top w:val="none" w:sz="0" w:space="0" w:color="auto"/>
            <w:left w:val="none" w:sz="0" w:space="0" w:color="auto"/>
            <w:bottom w:val="none" w:sz="0" w:space="0" w:color="auto"/>
            <w:right w:val="none" w:sz="0" w:space="0" w:color="auto"/>
          </w:divBdr>
        </w:div>
        <w:div w:id="1227572649">
          <w:marLeft w:val="480"/>
          <w:marRight w:val="0"/>
          <w:marTop w:val="0"/>
          <w:marBottom w:val="0"/>
          <w:divBdr>
            <w:top w:val="none" w:sz="0" w:space="0" w:color="auto"/>
            <w:left w:val="none" w:sz="0" w:space="0" w:color="auto"/>
            <w:bottom w:val="none" w:sz="0" w:space="0" w:color="auto"/>
            <w:right w:val="none" w:sz="0" w:space="0" w:color="auto"/>
          </w:divBdr>
        </w:div>
        <w:div w:id="241112483">
          <w:marLeft w:val="480"/>
          <w:marRight w:val="0"/>
          <w:marTop w:val="0"/>
          <w:marBottom w:val="0"/>
          <w:divBdr>
            <w:top w:val="none" w:sz="0" w:space="0" w:color="auto"/>
            <w:left w:val="none" w:sz="0" w:space="0" w:color="auto"/>
            <w:bottom w:val="none" w:sz="0" w:space="0" w:color="auto"/>
            <w:right w:val="none" w:sz="0" w:space="0" w:color="auto"/>
          </w:divBdr>
        </w:div>
        <w:div w:id="230123151">
          <w:marLeft w:val="480"/>
          <w:marRight w:val="0"/>
          <w:marTop w:val="0"/>
          <w:marBottom w:val="0"/>
          <w:divBdr>
            <w:top w:val="none" w:sz="0" w:space="0" w:color="auto"/>
            <w:left w:val="none" w:sz="0" w:space="0" w:color="auto"/>
            <w:bottom w:val="none" w:sz="0" w:space="0" w:color="auto"/>
            <w:right w:val="none" w:sz="0" w:space="0" w:color="auto"/>
          </w:divBdr>
        </w:div>
        <w:div w:id="770008963">
          <w:marLeft w:val="480"/>
          <w:marRight w:val="0"/>
          <w:marTop w:val="0"/>
          <w:marBottom w:val="0"/>
          <w:divBdr>
            <w:top w:val="none" w:sz="0" w:space="0" w:color="auto"/>
            <w:left w:val="none" w:sz="0" w:space="0" w:color="auto"/>
            <w:bottom w:val="none" w:sz="0" w:space="0" w:color="auto"/>
            <w:right w:val="none" w:sz="0" w:space="0" w:color="auto"/>
          </w:divBdr>
        </w:div>
        <w:div w:id="673073815">
          <w:marLeft w:val="480"/>
          <w:marRight w:val="0"/>
          <w:marTop w:val="0"/>
          <w:marBottom w:val="0"/>
          <w:divBdr>
            <w:top w:val="none" w:sz="0" w:space="0" w:color="auto"/>
            <w:left w:val="none" w:sz="0" w:space="0" w:color="auto"/>
            <w:bottom w:val="none" w:sz="0" w:space="0" w:color="auto"/>
            <w:right w:val="none" w:sz="0" w:space="0" w:color="auto"/>
          </w:divBdr>
        </w:div>
        <w:div w:id="477919911">
          <w:marLeft w:val="480"/>
          <w:marRight w:val="0"/>
          <w:marTop w:val="0"/>
          <w:marBottom w:val="0"/>
          <w:divBdr>
            <w:top w:val="none" w:sz="0" w:space="0" w:color="auto"/>
            <w:left w:val="none" w:sz="0" w:space="0" w:color="auto"/>
            <w:bottom w:val="none" w:sz="0" w:space="0" w:color="auto"/>
            <w:right w:val="none" w:sz="0" w:space="0" w:color="auto"/>
          </w:divBdr>
        </w:div>
        <w:div w:id="1941714118">
          <w:marLeft w:val="480"/>
          <w:marRight w:val="0"/>
          <w:marTop w:val="0"/>
          <w:marBottom w:val="0"/>
          <w:divBdr>
            <w:top w:val="none" w:sz="0" w:space="0" w:color="auto"/>
            <w:left w:val="none" w:sz="0" w:space="0" w:color="auto"/>
            <w:bottom w:val="none" w:sz="0" w:space="0" w:color="auto"/>
            <w:right w:val="none" w:sz="0" w:space="0" w:color="auto"/>
          </w:divBdr>
        </w:div>
      </w:divsChild>
    </w:div>
    <w:div w:id="869687842">
      <w:bodyDiv w:val="1"/>
      <w:marLeft w:val="0"/>
      <w:marRight w:val="0"/>
      <w:marTop w:val="0"/>
      <w:marBottom w:val="0"/>
      <w:divBdr>
        <w:top w:val="none" w:sz="0" w:space="0" w:color="auto"/>
        <w:left w:val="none" w:sz="0" w:space="0" w:color="auto"/>
        <w:bottom w:val="none" w:sz="0" w:space="0" w:color="auto"/>
        <w:right w:val="none" w:sz="0" w:space="0" w:color="auto"/>
      </w:divBdr>
    </w:div>
    <w:div w:id="870612912">
      <w:bodyDiv w:val="1"/>
      <w:marLeft w:val="0"/>
      <w:marRight w:val="0"/>
      <w:marTop w:val="0"/>
      <w:marBottom w:val="0"/>
      <w:divBdr>
        <w:top w:val="none" w:sz="0" w:space="0" w:color="auto"/>
        <w:left w:val="none" w:sz="0" w:space="0" w:color="auto"/>
        <w:bottom w:val="none" w:sz="0" w:space="0" w:color="auto"/>
        <w:right w:val="none" w:sz="0" w:space="0" w:color="auto"/>
      </w:divBdr>
    </w:div>
    <w:div w:id="871965947">
      <w:bodyDiv w:val="1"/>
      <w:marLeft w:val="0"/>
      <w:marRight w:val="0"/>
      <w:marTop w:val="0"/>
      <w:marBottom w:val="0"/>
      <w:divBdr>
        <w:top w:val="none" w:sz="0" w:space="0" w:color="auto"/>
        <w:left w:val="none" w:sz="0" w:space="0" w:color="auto"/>
        <w:bottom w:val="none" w:sz="0" w:space="0" w:color="auto"/>
        <w:right w:val="none" w:sz="0" w:space="0" w:color="auto"/>
      </w:divBdr>
    </w:div>
    <w:div w:id="873809524">
      <w:bodyDiv w:val="1"/>
      <w:marLeft w:val="0"/>
      <w:marRight w:val="0"/>
      <w:marTop w:val="0"/>
      <w:marBottom w:val="0"/>
      <w:divBdr>
        <w:top w:val="none" w:sz="0" w:space="0" w:color="auto"/>
        <w:left w:val="none" w:sz="0" w:space="0" w:color="auto"/>
        <w:bottom w:val="none" w:sz="0" w:space="0" w:color="auto"/>
        <w:right w:val="none" w:sz="0" w:space="0" w:color="auto"/>
      </w:divBdr>
    </w:div>
    <w:div w:id="876621418">
      <w:bodyDiv w:val="1"/>
      <w:marLeft w:val="0"/>
      <w:marRight w:val="0"/>
      <w:marTop w:val="0"/>
      <w:marBottom w:val="0"/>
      <w:divBdr>
        <w:top w:val="none" w:sz="0" w:space="0" w:color="auto"/>
        <w:left w:val="none" w:sz="0" w:space="0" w:color="auto"/>
        <w:bottom w:val="none" w:sz="0" w:space="0" w:color="auto"/>
        <w:right w:val="none" w:sz="0" w:space="0" w:color="auto"/>
      </w:divBdr>
    </w:div>
    <w:div w:id="876624721">
      <w:bodyDiv w:val="1"/>
      <w:marLeft w:val="0"/>
      <w:marRight w:val="0"/>
      <w:marTop w:val="0"/>
      <w:marBottom w:val="0"/>
      <w:divBdr>
        <w:top w:val="none" w:sz="0" w:space="0" w:color="auto"/>
        <w:left w:val="none" w:sz="0" w:space="0" w:color="auto"/>
        <w:bottom w:val="none" w:sz="0" w:space="0" w:color="auto"/>
        <w:right w:val="none" w:sz="0" w:space="0" w:color="auto"/>
      </w:divBdr>
      <w:divsChild>
        <w:div w:id="237133436">
          <w:marLeft w:val="480"/>
          <w:marRight w:val="0"/>
          <w:marTop w:val="0"/>
          <w:marBottom w:val="0"/>
          <w:divBdr>
            <w:top w:val="none" w:sz="0" w:space="0" w:color="auto"/>
            <w:left w:val="none" w:sz="0" w:space="0" w:color="auto"/>
            <w:bottom w:val="none" w:sz="0" w:space="0" w:color="auto"/>
            <w:right w:val="none" w:sz="0" w:space="0" w:color="auto"/>
          </w:divBdr>
        </w:div>
        <w:div w:id="1663043355">
          <w:marLeft w:val="480"/>
          <w:marRight w:val="0"/>
          <w:marTop w:val="0"/>
          <w:marBottom w:val="0"/>
          <w:divBdr>
            <w:top w:val="none" w:sz="0" w:space="0" w:color="auto"/>
            <w:left w:val="none" w:sz="0" w:space="0" w:color="auto"/>
            <w:bottom w:val="none" w:sz="0" w:space="0" w:color="auto"/>
            <w:right w:val="none" w:sz="0" w:space="0" w:color="auto"/>
          </w:divBdr>
        </w:div>
        <w:div w:id="469400417">
          <w:marLeft w:val="480"/>
          <w:marRight w:val="0"/>
          <w:marTop w:val="0"/>
          <w:marBottom w:val="0"/>
          <w:divBdr>
            <w:top w:val="none" w:sz="0" w:space="0" w:color="auto"/>
            <w:left w:val="none" w:sz="0" w:space="0" w:color="auto"/>
            <w:bottom w:val="none" w:sz="0" w:space="0" w:color="auto"/>
            <w:right w:val="none" w:sz="0" w:space="0" w:color="auto"/>
          </w:divBdr>
        </w:div>
        <w:div w:id="1442997387">
          <w:marLeft w:val="480"/>
          <w:marRight w:val="0"/>
          <w:marTop w:val="0"/>
          <w:marBottom w:val="0"/>
          <w:divBdr>
            <w:top w:val="none" w:sz="0" w:space="0" w:color="auto"/>
            <w:left w:val="none" w:sz="0" w:space="0" w:color="auto"/>
            <w:bottom w:val="none" w:sz="0" w:space="0" w:color="auto"/>
            <w:right w:val="none" w:sz="0" w:space="0" w:color="auto"/>
          </w:divBdr>
        </w:div>
        <w:div w:id="1050346329">
          <w:marLeft w:val="480"/>
          <w:marRight w:val="0"/>
          <w:marTop w:val="0"/>
          <w:marBottom w:val="0"/>
          <w:divBdr>
            <w:top w:val="none" w:sz="0" w:space="0" w:color="auto"/>
            <w:left w:val="none" w:sz="0" w:space="0" w:color="auto"/>
            <w:bottom w:val="none" w:sz="0" w:space="0" w:color="auto"/>
            <w:right w:val="none" w:sz="0" w:space="0" w:color="auto"/>
          </w:divBdr>
        </w:div>
        <w:div w:id="1852329436">
          <w:marLeft w:val="480"/>
          <w:marRight w:val="0"/>
          <w:marTop w:val="0"/>
          <w:marBottom w:val="0"/>
          <w:divBdr>
            <w:top w:val="none" w:sz="0" w:space="0" w:color="auto"/>
            <w:left w:val="none" w:sz="0" w:space="0" w:color="auto"/>
            <w:bottom w:val="none" w:sz="0" w:space="0" w:color="auto"/>
            <w:right w:val="none" w:sz="0" w:space="0" w:color="auto"/>
          </w:divBdr>
        </w:div>
        <w:div w:id="587470821">
          <w:marLeft w:val="480"/>
          <w:marRight w:val="0"/>
          <w:marTop w:val="0"/>
          <w:marBottom w:val="0"/>
          <w:divBdr>
            <w:top w:val="none" w:sz="0" w:space="0" w:color="auto"/>
            <w:left w:val="none" w:sz="0" w:space="0" w:color="auto"/>
            <w:bottom w:val="none" w:sz="0" w:space="0" w:color="auto"/>
            <w:right w:val="none" w:sz="0" w:space="0" w:color="auto"/>
          </w:divBdr>
        </w:div>
        <w:div w:id="853760641">
          <w:marLeft w:val="480"/>
          <w:marRight w:val="0"/>
          <w:marTop w:val="0"/>
          <w:marBottom w:val="0"/>
          <w:divBdr>
            <w:top w:val="none" w:sz="0" w:space="0" w:color="auto"/>
            <w:left w:val="none" w:sz="0" w:space="0" w:color="auto"/>
            <w:bottom w:val="none" w:sz="0" w:space="0" w:color="auto"/>
            <w:right w:val="none" w:sz="0" w:space="0" w:color="auto"/>
          </w:divBdr>
        </w:div>
        <w:div w:id="736395051">
          <w:marLeft w:val="480"/>
          <w:marRight w:val="0"/>
          <w:marTop w:val="0"/>
          <w:marBottom w:val="0"/>
          <w:divBdr>
            <w:top w:val="none" w:sz="0" w:space="0" w:color="auto"/>
            <w:left w:val="none" w:sz="0" w:space="0" w:color="auto"/>
            <w:bottom w:val="none" w:sz="0" w:space="0" w:color="auto"/>
            <w:right w:val="none" w:sz="0" w:space="0" w:color="auto"/>
          </w:divBdr>
        </w:div>
        <w:div w:id="952978746">
          <w:marLeft w:val="480"/>
          <w:marRight w:val="0"/>
          <w:marTop w:val="0"/>
          <w:marBottom w:val="0"/>
          <w:divBdr>
            <w:top w:val="none" w:sz="0" w:space="0" w:color="auto"/>
            <w:left w:val="none" w:sz="0" w:space="0" w:color="auto"/>
            <w:bottom w:val="none" w:sz="0" w:space="0" w:color="auto"/>
            <w:right w:val="none" w:sz="0" w:space="0" w:color="auto"/>
          </w:divBdr>
        </w:div>
        <w:div w:id="1285648382">
          <w:marLeft w:val="480"/>
          <w:marRight w:val="0"/>
          <w:marTop w:val="0"/>
          <w:marBottom w:val="0"/>
          <w:divBdr>
            <w:top w:val="none" w:sz="0" w:space="0" w:color="auto"/>
            <w:left w:val="none" w:sz="0" w:space="0" w:color="auto"/>
            <w:bottom w:val="none" w:sz="0" w:space="0" w:color="auto"/>
            <w:right w:val="none" w:sz="0" w:space="0" w:color="auto"/>
          </w:divBdr>
        </w:div>
        <w:div w:id="2135176531">
          <w:marLeft w:val="480"/>
          <w:marRight w:val="0"/>
          <w:marTop w:val="0"/>
          <w:marBottom w:val="0"/>
          <w:divBdr>
            <w:top w:val="none" w:sz="0" w:space="0" w:color="auto"/>
            <w:left w:val="none" w:sz="0" w:space="0" w:color="auto"/>
            <w:bottom w:val="none" w:sz="0" w:space="0" w:color="auto"/>
            <w:right w:val="none" w:sz="0" w:space="0" w:color="auto"/>
          </w:divBdr>
        </w:div>
        <w:div w:id="1341855202">
          <w:marLeft w:val="480"/>
          <w:marRight w:val="0"/>
          <w:marTop w:val="0"/>
          <w:marBottom w:val="0"/>
          <w:divBdr>
            <w:top w:val="none" w:sz="0" w:space="0" w:color="auto"/>
            <w:left w:val="none" w:sz="0" w:space="0" w:color="auto"/>
            <w:bottom w:val="none" w:sz="0" w:space="0" w:color="auto"/>
            <w:right w:val="none" w:sz="0" w:space="0" w:color="auto"/>
          </w:divBdr>
        </w:div>
        <w:div w:id="217785370">
          <w:marLeft w:val="480"/>
          <w:marRight w:val="0"/>
          <w:marTop w:val="0"/>
          <w:marBottom w:val="0"/>
          <w:divBdr>
            <w:top w:val="none" w:sz="0" w:space="0" w:color="auto"/>
            <w:left w:val="none" w:sz="0" w:space="0" w:color="auto"/>
            <w:bottom w:val="none" w:sz="0" w:space="0" w:color="auto"/>
            <w:right w:val="none" w:sz="0" w:space="0" w:color="auto"/>
          </w:divBdr>
        </w:div>
        <w:div w:id="154150095">
          <w:marLeft w:val="480"/>
          <w:marRight w:val="0"/>
          <w:marTop w:val="0"/>
          <w:marBottom w:val="0"/>
          <w:divBdr>
            <w:top w:val="none" w:sz="0" w:space="0" w:color="auto"/>
            <w:left w:val="none" w:sz="0" w:space="0" w:color="auto"/>
            <w:bottom w:val="none" w:sz="0" w:space="0" w:color="auto"/>
            <w:right w:val="none" w:sz="0" w:space="0" w:color="auto"/>
          </w:divBdr>
        </w:div>
      </w:divsChild>
    </w:div>
    <w:div w:id="877476518">
      <w:bodyDiv w:val="1"/>
      <w:marLeft w:val="0"/>
      <w:marRight w:val="0"/>
      <w:marTop w:val="0"/>
      <w:marBottom w:val="0"/>
      <w:divBdr>
        <w:top w:val="none" w:sz="0" w:space="0" w:color="auto"/>
        <w:left w:val="none" w:sz="0" w:space="0" w:color="auto"/>
        <w:bottom w:val="none" w:sz="0" w:space="0" w:color="auto"/>
        <w:right w:val="none" w:sz="0" w:space="0" w:color="auto"/>
      </w:divBdr>
    </w:div>
    <w:div w:id="877664304">
      <w:bodyDiv w:val="1"/>
      <w:marLeft w:val="0"/>
      <w:marRight w:val="0"/>
      <w:marTop w:val="0"/>
      <w:marBottom w:val="0"/>
      <w:divBdr>
        <w:top w:val="none" w:sz="0" w:space="0" w:color="auto"/>
        <w:left w:val="none" w:sz="0" w:space="0" w:color="auto"/>
        <w:bottom w:val="none" w:sz="0" w:space="0" w:color="auto"/>
        <w:right w:val="none" w:sz="0" w:space="0" w:color="auto"/>
      </w:divBdr>
    </w:div>
    <w:div w:id="879513432">
      <w:bodyDiv w:val="1"/>
      <w:marLeft w:val="0"/>
      <w:marRight w:val="0"/>
      <w:marTop w:val="0"/>
      <w:marBottom w:val="0"/>
      <w:divBdr>
        <w:top w:val="none" w:sz="0" w:space="0" w:color="auto"/>
        <w:left w:val="none" w:sz="0" w:space="0" w:color="auto"/>
        <w:bottom w:val="none" w:sz="0" w:space="0" w:color="auto"/>
        <w:right w:val="none" w:sz="0" w:space="0" w:color="auto"/>
      </w:divBdr>
    </w:div>
    <w:div w:id="879829973">
      <w:bodyDiv w:val="1"/>
      <w:marLeft w:val="0"/>
      <w:marRight w:val="0"/>
      <w:marTop w:val="0"/>
      <w:marBottom w:val="0"/>
      <w:divBdr>
        <w:top w:val="none" w:sz="0" w:space="0" w:color="auto"/>
        <w:left w:val="none" w:sz="0" w:space="0" w:color="auto"/>
        <w:bottom w:val="none" w:sz="0" w:space="0" w:color="auto"/>
        <w:right w:val="none" w:sz="0" w:space="0" w:color="auto"/>
      </w:divBdr>
    </w:div>
    <w:div w:id="882599493">
      <w:bodyDiv w:val="1"/>
      <w:marLeft w:val="0"/>
      <w:marRight w:val="0"/>
      <w:marTop w:val="0"/>
      <w:marBottom w:val="0"/>
      <w:divBdr>
        <w:top w:val="none" w:sz="0" w:space="0" w:color="auto"/>
        <w:left w:val="none" w:sz="0" w:space="0" w:color="auto"/>
        <w:bottom w:val="none" w:sz="0" w:space="0" w:color="auto"/>
        <w:right w:val="none" w:sz="0" w:space="0" w:color="auto"/>
      </w:divBdr>
    </w:div>
    <w:div w:id="887031796">
      <w:bodyDiv w:val="1"/>
      <w:marLeft w:val="0"/>
      <w:marRight w:val="0"/>
      <w:marTop w:val="0"/>
      <w:marBottom w:val="0"/>
      <w:divBdr>
        <w:top w:val="none" w:sz="0" w:space="0" w:color="auto"/>
        <w:left w:val="none" w:sz="0" w:space="0" w:color="auto"/>
        <w:bottom w:val="none" w:sz="0" w:space="0" w:color="auto"/>
        <w:right w:val="none" w:sz="0" w:space="0" w:color="auto"/>
      </w:divBdr>
      <w:divsChild>
        <w:div w:id="1381635792">
          <w:marLeft w:val="480"/>
          <w:marRight w:val="0"/>
          <w:marTop w:val="0"/>
          <w:marBottom w:val="0"/>
          <w:divBdr>
            <w:top w:val="none" w:sz="0" w:space="0" w:color="auto"/>
            <w:left w:val="none" w:sz="0" w:space="0" w:color="auto"/>
            <w:bottom w:val="none" w:sz="0" w:space="0" w:color="auto"/>
            <w:right w:val="none" w:sz="0" w:space="0" w:color="auto"/>
          </w:divBdr>
        </w:div>
        <w:div w:id="902987715">
          <w:marLeft w:val="480"/>
          <w:marRight w:val="0"/>
          <w:marTop w:val="0"/>
          <w:marBottom w:val="0"/>
          <w:divBdr>
            <w:top w:val="none" w:sz="0" w:space="0" w:color="auto"/>
            <w:left w:val="none" w:sz="0" w:space="0" w:color="auto"/>
            <w:bottom w:val="none" w:sz="0" w:space="0" w:color="auto"/>
            <w:right w:val="none" w:sz="0" w:space="0" w:color="auto"/>
          </w:divBdr>
        </w:div>
        <w:div w:id="2077316260">
          <w:marLeft w:val="480"/>
          <w:marRight w:val="0"/>
          <w:marTop w:val="0"/>
          <w:marBottom w:val="0"/>
          <w:divBdr>
            <w:top w:val="none" w:sz="0" w:space="0" w:color="auto"/>
            <w:left w:val="none" w:sz="0" w:space="0" w:color="auto"/>
            <w:bottom w:val="none" w:sz="0" w:space="0" w:color="auto"/>
            <w:right w:val="none" w:sz="0" w:space="0" w:color="auto"/>
          </w:divBdr>
        </w:div>
        <w:div w:id="1144421159">
          <w:marLeft w:val="480"/>
          <w:marRight w:val="0"/>
          <w:marTop w:val="0"/>
          <w:marBottom w:val="0"/>
          <w:divBdr>
            <w:top w:val="none" w:sz="0" w:space="0" w:color="auto"/>
            <w:left w:val="none" w:sz="0" w:space="0" w:color="auto"/>
            <w:bottom w:val="none" w:sz="0" w:space="0" w:color="auto"/>
            <w:right w:val="none" w:sz="0" w:space="0" w:color="auto"/>
          </w:divBdr>
        </w:div>
      </w:divsChild>
    </w:div>
    <w:div w:id="889271610">
      <w:bodyDiv w:val="1"/>
      <w:marLeft w:val="0"/>
      <w:marRight w:val="0"/>
      <w:marTop w:val="0"/>
      <w:marBottom w:val="0"/>
      <w:divBdr>
        <w:top w:val="none" w:sz="0" w:space="0" w:color="auto"/>
        <w:left w:val="none" w:sz="0" w:space="0" w:color="auto"/>
        <w:bottom w:val="none" w:sz="0" w:space="0" w:color="auto"/>
        <w:right w:val="none" w:sz="0" w:space="0" w:color="auto"/>
      </w:divBdr>
    </w:div>
    <w:div w:id="890844781">
      <w:bodyDiv w:val="1"/>
      <w:marLeft w:val="0"/>
      <w:marRight w:val="0"/>
      <w:marTop w:val="0"/>
      <w:marBottom w:val="0"/>
      <w:divBdr>
        <w:top w:val="none" w:sz="0" w:space="0" w:color="auto"/>
        <w:left w:val="none" w:sz="0" w:space="0" w:color="auto"/>
        <w:bottom w:val="none" w:sz="0" w:space="0" w:color="auto"/>
        <w:right w:val="none" w:sz="0" w:space="0" w:color="auto"/>
      </w:divBdr>
    </w:div>
    <w:div w:id="892158400">
      <w:bodyDiv w:val="1"/>
      <w:marLeft w:val="0"/>
      <w:marRight w:val="0"/>
      <w:marTop w:val="0"/>
      <w:marBottom w:val="0"/>
      <w:divBdr>
        <w:top w:val="none" w:sz="0" w:space="0" w:color="auto"/>
        <w:left w:val="none" w:sz="0" w:space="0" w:color="auto"/>
        <w:bottom w:val="none" w:sz="0" w:space="0" w:color="auto"/>
        <w:right w:val="none" w:sz="0" w:space="0" w:color="auto"/>
      </w:divBdr>
    </w:div>
    <w:div w:id="892229404">
      <w:bodyDiv w:val="1"/>
      <w:marLeft w:val="0"/>
      <w:marRight w:val="0"/>
      <w:marTop w:val="0"/>
      <w:marBottom w:val="0"/>
      <w:divBdr>
        <w:top w:val="none" w:sz="0" w:space="0" w:color="auto"/>
        <w:left w:val="none" w:sz="0" w:space="0" w:color="auto"/>
        <w:bottom w:val="none" w:sz="0" w:space="0" w:color="auto"/>
        <w:right w:val="none" w:sz="0" w:space="0" w:color="auto"/>
      </w:divBdr>
    </w:div>
    <w:div w:id="892349299">
      <w:bodyDiv w:val="1"/>
      <w:marLeft w:val="0"/>
      <w:marRight w:val="0"/>
      <w:marTop w:val="0"/>
      <w:marBottom w:val="0"/>
      <w:divBdr>
        <w:top w:val="none" w:sz="0" w:space="0" w:color="auto"/>
        <w:left w:val="none" w:sz="0" w:space="0" w:color="auto"/>
        <w:bottom w:val="none" w:sz="0" w:space="0" w:color="auto"/>
        <w:right w:val="none" w:sz="0" w:space="0" w:color="auto"/>
      </w:divBdr>
    </w:div>
    <w:div w:id="893152630">
      <w:bodyDiv w:val="1"/>
      <w:marLeft w:val="0"/>
      <w:marRight w:val="0"/>
      <w:marTop w:val="0"/>
      <w:marBottom w:val="0"/>
      <w:divBdr>
        <w:top w:val="none" w:sz="0" w:space="0" w:color="auto"/>
        <w:left w:val="none" w:sz="0" w:space="0" w:color="auto"/>
        <w:bottom w:val="none" w:sz="0" w:space="0" w:color="auto"/>
        <w:right w:val="none" w:sz="0" w:space="0" w:color="auto"/>
      </w:divBdr>
    </w:div>
    <w:div w:id="893613900">
      <w:bodyDiv w:val="1"/>
      <w:marLeft w:val="0"/>
      <w:marRight w:val="0"/>
      <w:marTop w:val="0"/>
      <w:marBottom w:val="0"/>
      <w:divBdr>
        <w:top w:val="none" w:sz="0" w:space="0" w:color="auto"/>
        <w:left w:val="none" w:sz="0" w:space="0" w:color="auto"/>
        <w:bottom w:val="none" w:sz="0" w:space="0" w:color="auto"/>
        <w:right w:val="none" w:sz="0" w:space="0" w:color="auto"/>
      </w:divBdr>
    </w:div>
    <w:div w:id="899558189">
      <w:bodyDiv w:val="1"/>
      <w:marLeft w:val="0"/>
      <w:marRight w:val="0"/>
      <w:marTop w:val="0"/>
      <w:marBottom w:val="0"/>
      <w:divBdr>
        <w:top w:val="none" w:sz="0" w:space="0" w:color="auto"/>
        <w:left w:val="none" w:sz="0" w:space="0" w:color="auto"/>
        <w:bottom w:val="none" w:sz="0" w:space="0" w:color="auto"/>
        <w:right w:val="none" w:sz="0" w:space="0" w:color="auto"/>
      </w:divBdr>
    </w:div>
    <w:div w:id="899823309">
      <w:bodyDiv w:val="1"/>
      <w:marLeft w:val="0"/>
      <w:marRight w:val="0"/>
      <w:marTop w:val="0"/>
      <w:marBottom w:val="0"/>
      <w:divBdr>
        <w:top w:val="none" w:sz="0" w:space="0" w:color="auto"/>
        <w:left w:val="none" w:sz="0" w:space="0" w:color="auto"/>
        <w:bottom w:val="none" w:sz="0" w:space="0" w:color="auto"/>
        <w:right w:val="none" w:sz="0" w:space="0" w:color="auto"/>
      </w:divBdr>
    </w:div>
    <w:div w:id="900676342">
      <w:bodyDiv w:val="1"/>
      <w:marLeft w:val="0"/>
      <w:marRight w:val="0"/>
      <w:marTop w:val="0"/>
      <w:marBottom w:val="0"/>
      <w:divBdr>
        <w:top w:val="none" w:sz="0" w:space="0" w:color="auto"/>
        <w:left w:val="none" w:sz="0" w:space="0" w:color="auto"/>
        <w:bottom w:val="none" w:sz="0" w:space="0" w:color="auto"/>
        <w:right w:val="none" w:sz="0" w:space="0" w:color="auto"/>
      </w:divBdr>
    </w:div>
    <w:div w:id="904099681">
      <w:bodyDiv w:val="1"/>
      <w:marLeft w:val="0"/>
      <w:marRight w:val="0"/>
      <w:marTop w:val="0"/>
      <w:marBottom w:val="0"/>
      <w:divBdr>
        <w:top w:val="none" w:sz="0" w:space="0" w:color="auto"/>
        <w:left w:val="none" w:sz="0" w:space="0" w:color="auto"/>
        <w:bottom w:val="none" w:sz="0" w:space="0" w:color="auto"/>
        <w:right w:val="none" w:sz="0" w:space="0" w:color="auto"/>
      </w:divBdr>
    </w:div>
    <w:div w:id="906112969">
      <w:bodyDiv w:val="1"/>
      <w:marLeft w:val="0"/>
      <w:marRight w:val="0"/>
      <w:marTop w:val="0"/>
      <w:marBottom w:val="0"/>
      <w:divBdr>
        <w:top w:val="none" w:sz="0" w:space="0" w:color="auto"/>
        <w:left w:val="none" w:sz="0" w:space="0" w:color="auto"/>
        <w:bottom w:val="none" w:sz="0" w:space="0" w:color="auto"/>
        <w:right w:val="none" w:sz="0" w:space="0" w:color="auto"/>
      </w:divBdr>
    </w:div>
    <w:div w:id="906304693">
      <w:bodyDiv w:val="1"/>
      <w:marLeft w:val="0"/>
      <w:marRight w:val="0"/>
      <w:marTop w:val="0"/>
      <w:marBottom w:val="0"/>
      <w:divBdr>
        <w:top w:val="none" w:sz="0" w:space="0" w:color="auto"/>
        <w:left w:val="none" w:sz="0" w:space="0" w:color="auto"/>
        <w:bottom w:val="none" w:sz="0" w:space="0" w:color="auto"/>
        <w:right w:val="none" w:sz="0" w:space="0" w:color="auto"/>
      </w:divBdr>
    </w:div>
    <w:div w:id="907033750">
      <w:bodyDiv w:val="1"/>
      <w:marLeft w:val="0"/>
      <w:marRight w:val="0"/>
      <w:marTop w:val="0"/>
      <w:marBottom w:val="0"/>
      <w:divBdr>
        <w:top w:val="none" w:sz="0" w:space="0" w:color="auto"/>
        <w:left w:val="none" w:sz="0" w:space="0" w:color="auto"/>
        <w:bottom w:val="none" w:sz="0" w:space="0" w:color="auto"/>
        <w:right w:val="none" w:sz="0" w:space="0" w:color="auto"/>
      </w:divBdr>
      <w:divsChild>
        <w:div w:id="1261257971">
          <w:marLeft w:val="480"/>
          <w:marRight w:val="0"/>
          <w:marTop w:val="0"/>
          <w:marBottom w:val="0"/>
          <w:divBdr>
            <w:top w:val="none" w:sz="0" w:space="0" w:color="auto"/>
            <w:left w:val="none" w:sz="0" w:space="0" w:color="auto"/>
            <w:bottom w:val="none" w:sz="0" w:space="0" w:color="auto"/>
            <w:right w:val="none" w:sz="0" w:space="0" w:color="auto"/>
          </w:divBdr>
        </w:div>
        <w:div w:id="1053237022">
          <w:marLeft w:val="480"/>
          <w:marRight w:val="0"/>
          <w:marTop w:val="0"/>
          <w:marBottom w:val="0"/>
          <w:divBdr>
            <w:top w:val="none" w:sz="0" w:space="0" w:color="auto"/>
            <w:left w:val="none" w:sz="0" w:space="0" w:color="auto"/>
            <w:bottom w:val="none" w:sz="0" w:space="0" w:color="auto"/>
            <w:right w:val="none" w:sz="0" w:space="0" w:color="auto"/>
          </w:divBdr>
        </w:div>
        <w:div w:id="1079982566">
          <w:marLeft w:val="480"/>
          <w:marRight w:val="0"/>
          <w:marTop w:val="0"/>
          <w:marBottom w:val="0"/>
          <w:divBdr>
            <w:top w:val="none" w:sz="0" w:space="0" w:color="auto"/>
            <w:left w:val="none" w:sz="0" w:space="0" w:color="auto"/>
            <w:bottom w:val="none" w:sz="0" w:space="0" w:color="auto"/>
            <w:right w:val="none" w:sz="0" w:space="0" w:color="auto"/>
          </w:divBdr>
        </w:div>
        <w:div w:id="927694185">
          <w:marLeft w:val="480"/>
          <w:marRight w:val="0"/>
          <w:marTop w:val="0"/>
          <w:marBottom w:val="0"/>
          <w:divBdr>
            <w:top w:val="none" w:sz="0" w:space="0" w:color="auto"/>
            <w:left w:val="none" w:sz="0" w:space="0" w:color="auto"/>
            <w:bottom w:val="none" w:sz="0" w:space="0" w:color="auto"/>
            <w:right w:val="none" w:sz="0" w:space="0" w:color="auto"/>
          </w:divBdr>
        </w:div>
        <w:div w:id="1301958767">
          <w:marLeft w:val="480"/>
          <w:marRight w:val="0"/>
          <w:marTop w:val="0"/>
          <w:marBottom w:val="0"/>
          <w:divBdr>
            <w:top w:val="none" w:sz="0" w:space="0" w:color="auto"/>
            <w:left w:val="none" w:sz="0" w:space="0" w:color="auto"/>
            <w:bottom w:val="none" w:sz="0" w:space="0" w:color="auto"/>
            <w:right w:val="none" w:sz="0" w:space="0" w:color="auto"/>
          </w:divBdr>
        </w:div>
        <w:div w:id="1171484443">
          <w:marLeft w:val="480"/>
          <w:marRight w:val="0"/>
          <w:marTop w:val="0"/>
          <w:marBottom w:val="0"/>
          <w:divBdr>
            <w:top w:val="none" w:sz="0" w:space="0" w:color="auto"/>
            <w:left w:val="none" w:sz="0" w:space="0" w:color="auto"/>
            <w:bottom w:val="none" w:sz="0" w:space="0" w:color="auto"/>
            <w:right w:val="none" w:sz="0" w:space="0" w:color="auto"/>
          </w:divBdr>
        </w:div>
        <w:div w:id="185947213">
          <w:marLeft w:val="480"/>
          <w:marRight w:val="0"/>
          <w:marTop w:val="0"/>
          <w:marBottom w:val="0"/>
          <w:divBdr>
            <w:top w:val="none" w:sz="0" w:space="0" w:color="auto"/>
            <w:left w:val="none" w:sz="0" w:space="0" w:color="auto"/>
            <w:bottom w:val="none" w:sz="0" w:space="0" w:color="auto"/>
            <w:right w:val="none" w:sz="0" w:space="0" w:color="auto"/>
          </w:divBdr>
        </w:div>
        <w:div w:id="1104421423">
          <w:marLeft w:val="480"/>
          <w:marRight w:val="0"/>
          <w:marTop w:val="0"/>
          <w:marBottom w:val="0"/>
          <w:divBdr>
            <w:top w:val="none" w:sz="0" w:space="0" w:color="auto"/>
            <w:left w:val="none" w:sz="0" w:space="0" w:color="auto"/>
            <w:bottom w:val="none" w:sz="0" w:space="0" w:color="auto"/>
            <w:right w:val="none" w:sz="0" w:space="0" w:color="auto"/>
          </w:divBdr>
        </w:div>
        <w:div w:id="1826244647">
          <w:marLeft w:val="480"/>
          <w:marRight w:val="0"/>
          <w:marTop w:val="0"/>
          <w:marBottom w:val="0"/>
          <w:divBdr>
            <w:top w:val="none" w:sz="0" w:space="0" w:color="auto"/>
            <w:left w:val="none" w:sz="0" w:space="0" w:color="auto"/>
            <w:bottom w:val="none" w:sz="0" w:space="0" w:color="auto"/>
            <w:right w:val="none" w:sz="0" w:space="0" w:color="auto"/>
          </w:divBdr>
        </w:div>
        <w:div w:id="394593700">
          <w:marLeft w:val="480"/>
          <w:marRight w:val="0"/>
          <w:marTop w:val="0"/>
          <w:marBottom w:val="0"/>
          <w:divBdr>
            <w:top w:val="none" w:sz="0" w:space="0" w:color="auto"/>
            <w:left w:val="none" w:sz="0" w:space="0" w:color="auto"/>
            <w:bottom w:val="none" w:sz="0" w:space="0" w:color="auto"/>
            <w:right w:val="none" w:sz="0" w:space="0" w:color="auto"/>
          </w:divBdr>
        </w:div>
        <w:div w:id="1905263371">
          <w:marLeft w:val="480"/>
          <w:marRight w:val="0"/>
          <w:marTop w:val="0"/>
          <w:marBottom w:val="0"/>
          <w:divBdr>
            <w:top w:val="none" w:sz="0" w:space="0" w:color="auto"/>
            <w:left w:val="none" w:sz="0" w:space="0" w:color="auto"/>
            <w:bottom w:val="none" w:sz="0" w:space="0" w:color="auto"/>
            <w:right w:val="none" w:sz="0" w:space="0" w:color="auto"/>
          </w:divBdr>
        </w:div>
        <w:div w:id="1150320234">
          <w:marLeft w:val="480"/>
          <w:marRight w:val="0"/>
          <w:marTop w:val="0"/>
          <w:marBottom w:val="0"/>
          <w:divBdr>
            <w:top w:val="none" w:sz="0" w:space="0" w:color="auto"/>
            <w:left w:val="none" w:sz="0" w:space="0" w:color="auto"/>
            <w:bottom w:val="none" w:sz="0" w:space="0" w:color="auto"/>
            <w:right w:val="none" w:sz="0" w:space="0" w:color="auto"/>
          </w:divBdr>
        </w:div>
        <w:div w:id="1236667855">
          <w:marLeft w:val="480"/>
          <w:marRight w:val="0"/>
          <w:marTop w:val="0"/>
          <w:marBottom w:val="0"/>
          <w:divBdr>
            <w:top w:val="none" w:sz="0" w:space="0" w:color="auto"/>
            <w:left w:val="none" w:sz="0" w:space="0" w:color="auto"/>
            <w:bottom w:val="none" w:sz="0" w:space="0" w:color="auto"/>
            <w:right w:val="none" w:sz="0" w:space="0" w:color="auto"/>
          </w:divBdr>
        </w:div>
        <w:div w:id="1022315144">
          <w:marLeft w:val="480"/>
          <w:marRight w:val="0"/>
          <w:marTop w:val="0"/>
          <w:marBottom w:val="0"/>
          <w:divBdr>
            <w:top w:val="none" w:sz="0" w:space="0" w:color="auto"/>
            <w:left w:val="none" w:sz="0" w:space="0" w:color="auto"/>
            <w:bottom w:val="none" w:sz="0" w:space="0" w:color="auto"/>
            <w:right w:val="none" w:sz="0" w:space="0" w:color="auto"/>
          </w:divBdr>
        </w:div>
        <w:div w:id="1673803049">
          <w:marLeft w:val="480"/>
          <w:marRight w:val="0"/>
          <w:marTop w:val="0"/>
          <w:marBottom w:val="0"/>
          <w:divBdr>
            <w:top w:val="none" w:sz="0" w:space="0" w:color="auto"/>
            <w:left w:val="none" w:sz="0" w:space="0" w:color="auto"/>
            <w:bottom w:val="none" w:sz="0" w:space="0" w:color="auto"/>
            <w:right w:val="none" w:sz="0" w:space="0" w:color="auto"/>
          </w:divBdr>
        </w:div>
        <w:div w:id="212161254">
          <w:marLeft w:val="480"/>
          <w:marRight w:val="0"/>
          <w:marTop w:val="0"/>
          <w:marBottom w:val="0"/>
          <w:divBdr>
            <w:top w:val="none" w:sz="0" w:space="0" w:color="auto"/>
            <w:left w:val="none" w:sz="0" w:space="0" w:color="auto"/>
            <w:bottom w:val="none" w:sz="0" w:space="0" w:color="auto"/>
            <w:right w:val="none" w:sz="0" w:space="0" w:color="auto"/>
          </w:divBdr>
        </w:div>
        <w:div w:id="1461192503">
          <w:marLeft w:val="480"/>
          <w:marRight w:val="0"/>
          <w:marTop w:val="0"/>
          <w:marBottom w:val="0"/>
          <w:divBdr>
            <w:top w:val="none" w:sz="0" w:space="0" w:color="auto"/>
            <w:left w:val="none" w:sz="0" w:space="0" w:color="auto"/>
            <w:bottom w:val="none" w:sz="0" w:space="0" w:color="auto"/>
            <w:right w:val="none" w:sz="0" w:space="0" w:color="auto"/>
          </w:divBdr>
        </w:div>
        <w:div w:id="1245606741">
          <w:marLeft w:val="480"/>
          <w:marRight w:val="0"/>
          <w:marTop w:val="0"/>
          <w:marBottom w:val="0"/>
          <w:divBdr>
            <w:top w:val="none" w:sz="0" w:space="0" w:color="auto"/>
            <w:left w:val="none" w:sz="0" w:space="0" w:color="auto"/>
            <w:bottom w:val="none" w:sz="0" w:space="0" w:color="auto"/>
            <w:right w:val="none" w:sz="0" w:space="0" w:color="auto"/>
          </w:divBdr>
        </w:div>
        <w:div w:id="705645806">
          <w:marLeft w:val="480"/>
          <w:marRight w:val="0"/>
          <w:marTop w:val="0"/>
          <w:marBottom w:val="0"/>
          <w:divBdr>
            <w:top w:val="none" w:sz="0" w:space="0" w:color="auto"/>
            <w:left w:val="none" w:sz="0" w:space="0" w:color="auto"/>
            <w:bottom w:val="none" w:sz="0" w:space="0" w:color="auto"/>
            <w:right w:val="none" w:sz="0" w:space="0" w:color="auto"/>
          </w:divBdr>
        </w:div>
        <w:div w:id="1924412938">
          <w:marLeft w:val="480"/>
          <w:marRight w:val="0"/>
          <w:marTop w:val="0"/>
          <w:marBottom w:val="0"/>
          <w:divBdr>
            <w:top w:val="none" w:sz="0" w:space="0" w:color="auto"/>
            <w:left w:val="none" w:sz="0" w:space="0" w:color="auto"/>
            <w:bottom w:val="none" w:sz="0" w:space="0" w:color="auto"/>
            <w:right w:val="none" w:sz="0" w:space="0" w:color="auto"/>
          </w:divBdr>
        </w:div>
        <w:div w:id="1035345689">
          <w:marLeft w:val="480"/>
          <w:marRight w:val="0"/>
          <w:marTop w:val="0"/>
          <w:marBottom w:val="0"/>
          <w:divBdr>
            <w:top w:val="none" w:sz="0" w:space="0" w:color="auto"/>
            <w:left w:val="none" w:sz="0" w:space="0" w:color="auto"/>
            <w:bottom w:val="none" w:sz="0" w:space="0" w:color="auto"/>
            <w:right w:val="none" w:sz="0" w:space="0" w:color="auto"/>
          </w:divBdr>
        </w:div>
        <w:div w:id="530729721">
          <w:marLeft w:val="480"/>
          <w:marRight w:val="0"/>
          <w:marTop w:val="0"/>
          <w:marBottom w:val="0"/>
          <w:divBdr>
            <w:top w:val="none" w:sz="0" w:space="0" w:color="auto"/>
            <w:left w:val="none" w:sz="0" w:space="0" w:color="auto"/>
            <w:bottom w:val="none" w:sz="0" w:space="0" w:color="auto"/>
            <w:right w:val="none" w:sz="0" w:space="0" w:color="auto"/>
          </w:divBdr>
        </w:div>
        <w:div w:id="1147891405">
          <w:marLeft w:val="480"/>
          <w:marRight w:val="0"/>
          <w:marTop w:val="0"/>
          <w:marBottom w:val="0"/>
          <w:divBdr>
            <w:top w:val="none" w:sz="0" w:space="0" w:color="auto"/>
            <w:left w:val="none" w:sz="0" w:space="0" w:color="auto"/>
            <w:bottom w:val="none" w:sz="0" w:space="0" w:color="auto"/>
            <w:right w:val="none" w:sz="0" w:space="0" w:color="auto"/>
          </w:divBdr>
        </w:div>
        <w:div w:id="1378043915">
          <w:marLeft w:val="480"/>
          <w:marRight w:val="0"/>
          <w:marTop w:val="0"/>
          <w:marBottom w:val="0"/>
          <w:divBdr>
            <w:top w:val="none" w:sz="0" w:space="0" w:color="auto"/>
            <w:left w:val="none" w:sz="0" w:space="0" w:color="auto"/>
            <w:bottom w:val="none" w:sz="0" w:space="0" w:color="auto"/>
            <w:right w:val="none" w:sz="0" w:space="0" w:color="auto"/>
          </w:divBdr>
        </w:div>
        <w:div w:id="1866170275">
          <w:marLeft w:val="480"/>
          <w:marRight w:val="0"/>
          <w:marTop w:val="0"/>
          <w:marBottom w:val="0"/>
          <w:divBdr>
            <w:top w:val="none" w:sz="0" w:space="0" w:color="auto"/>
            <w:left w:val="none" w:sz="0" w:space="0" w:color="auto"/>
            <w:bottom w:val="none" w:sz="0" w:space="0" w:color="auto"/>
            <w:right w:val="none" w:sz="0" w:space="0" w:color="auto"/>
          </w:divBdr>
        </w:div>
        <w:div w:id="1286279036">
          <w:marLeft w:val="480"/>
          <w:marRight w:val="0"/>
          <w:marTop w:val="0"/>
          <w:marBottom w:val="0"/>
          <w:divBdr>
            <w:top w:val="none" w:sz="0" w:space="0" w:color="auto"/>
            <w:left w:val="none" w:sz="0" w:space="0" w:color="auto"/>
            <w:bottom w:val="none" w:sz="0" w:space="0" w:color="auto"/>
            <w:right w:val="none" w:sz="0" w:space="0" w:color="auto"/>
          </w:divBdr>
        </w:div>
        <w:div w:id="488181904">
          <w:marLeft w:val="480"/>
          <w:marRight w:val="0"/>
          <w:marTop w:val="0"/>
          <w:marBottom w:val="0"/>
          <w:divBdr>
            <w:top w:val="none" w:sz="0" w:space="0" w:color="auto"/>
            <w:left w:val="none" w:sz="0" w:space="0" w:color="auto"/>
            <w:bottom w:val="none" w:sz="0" w:space="0" w:color="auto"/>
            <w:right w:val="none" w:sz="0" w:space="0" w:color="auto"/>
          </w:divBdr>
        </w:div>
        <w:div w:id="1861814481">
          <w:marLeft w:val="480"/>
          <w:marRight w:val="0"/>
          <w:marTop w:val="0"/>
          <w:marBottom w:val="0"/>
          <w:divBdr>
            <w:top w:val="none" w:sz="0" w:space="0" w:color="auto"/>
            <w:left w:val="none" w:sz="0" w:space="0" w:color="auto"/>
            <w:bottom w:val="none" w:sz="0" w:space="0" w:color="auto"/>
            <w:right w:val="none" w:sz="0" w:space="0" w:color="auto"/>
          </w:divBdr>
        </w:div>
        <w:div w:id="1261988101">
          <w:marLeft w:val="480"/>
          <w:marRight w:val="0"/>
          <w:marTop w:val="0"/>
          <w:marBottom w:val="0"/>
          <w:divBdr>
            <w:top w:val="none" w:sz="0" w:space="0" w:color="auto"/>
            <w:left w:val="none" w:sz="0" w:space="0" w:color="auto"/>
            <w:bottom w:val="none" w:sz="0" w:space="0" w:color="auto"/>
            <w:right w:val="none" w:sz="0" w:space="0" w:color="auto"/>
          </w:divBdr>
        </w:div>
        <w:div w:id="307591372">
          <w:marLeft w:val="480"/>
          <w:marRight w:val="0"/>
          <w:marTop w:val="0"/>
          <w:marBottom w:val="0"/>
          <w:divBdr>
            <w:top w:val="none" w:sz="0" w:space="0" w:color="auto"/>
            <w:left w:val="none" w:sz="0" w:space="0" w:color="auto"/>
            <w:bottom w:val="none" w:sz="0" w:space="0" w:color="auto"/>
            <w:right w:val="none" w:sz="0" w:space="0" w:color="auto"/>
          </w:divBdr>
        </w:div>
        <w:div w:id="1677801196">
          <w:marLeft w:val="480"/>
          <w:marRight w:val="0"/>
          <w:marTop w:val="0"/>
          <w:marBottom w:val="0"/>
          <w:divBdr>
            <w:top w:val="none" w:sz="0" w:space="0" w:color="auto"/>
            <w:left w:val="none" w:sz="0" w:space="0" w:color="auto"/>
            <w:bottom w:val="none" w:sz="0" w:space="0" w:color="auto"/>
            <w:right w:val="none" w:sz="0" w:space="0" w:color="auto"/>
          </w:divBdr>
        </w:div>
        <w:div w:id="637491544">
          <w:marLeft w:val="480"/>
          <w:marRight w:val="0"/>
          <w:marTop w:val="0"/>
          <w:marBottom w:val="0"/>
          <w:divBdr>
            <w:top w:val="none" w:sz="0" w:space="0" w:color="auto"/>
            <w:left w:val="none" w:sz="0" w:space="0" w:color="auto"/>
            <w:bottom w:val="none" w:sz="0" w:space="0" w:color="auto"/>
            <w:right w:val="none" w:sz="0" w:space="0" w:color="auto"/>
          </w:divBdr>
        </w:div>
        <w:div w:id="822088020">
          <w:marLeft w:val="480"/>
          <w:marRight w:val="0"/>
          <w:marTop w:val="0"/>
          <w:marBottom w:val="0"/>
          <w:divBdr>
            <w:top w:val="none" w:sz="0" w:space="0" w:color="auto"/>
            <w:left w:val="none" w:sz="0" w:space="0" w:color="auto"/>
            <w:bottom w:val="none" w:sz="0" w:space="0" w:color="auto"/>
            <w:right w:val="none" w:sz="0" w:space="0" w:color="auto"/>
          </w:divBdr>
        </w:div>
        <w:div w:id="1251348792">
          <w:marLeft w:val="480"/>
          <w:marRight w:val="0"/>
          <w:marTop w:val="0"/>
          <w:marBottom w:val="0"/>
          <w:divBdr>
            <w:top w:val="none" w:sz="0" w:space="0" w:color="auto"/>
            <w:left w:val="none" w:sz="0" w:space="0" w:color="auto"/>
            <w:bottom w:val="none" w:sz="0" w:space="0" w:color="auto"/>
            <w:right w:val="none" w:sz="0" w:space="0" w:color="auto"/>
          </w:divBdr>
        </w:div>
        <w:div w:id="293559766">
          <w:marLeft w:val="480"/>
          <w:marRight w:val="0"/>
          <w:marTop w:val="0"/>
          <w:marBottom w:val="0"/>
          <w:divBdr>
            <w:top w:val="none" w:sz="0" w:space="0" w:color="auto"/>
            <w:left w:val="none" w:sz="0" w:space="0" w:color="auto"/>
            <w:bottom w:val="none" w:sz="0" w:space="0" w:color="auto"/>
            <w:right w:val="none" w:sz="0" w:space="0" w:color="auto"/>
          </w:divBdr>
        </w:div>
        <w:div w:id="39522768">
          <w:marLeft w:val="480"/>
          <w:marRight w:val="0"/>
          <w:marTop w:val="0"/>
          <w:marBottom w:val="0"/>
          <w:divBdr>
            <w:top w:val="none" w:sz="0" w:space="0" w:color="auto"/>
            <w:left w:val="none" w:sz="0" w:space="0" w:color="auto"/>
            <w:bottom w:val="none" w:sz="0" w:space="0" w:color="auto"/>
            <w:right w:val="none" w:sz="0" w:space="0" w:color="auto"/>
          </w:divBdr>
        </w:div>
        <w:div w:id="1637490868">
          <w:marLeft w:val="480"/>
          <w:marRight w:val="0"/>
          <w:marTop w:val="0"/>
          <w:marBottom w:val="0"/>
          <w:divBdr>
            <w:top w:val="none" w:sz="0" w:space="0" w:color="auto"/>
            <w:left w:val="none" w:sz="0" w:space="0" w:color="auto"/>
            <w:bottom w:val="none" w:sz="0" w:space="0" w:color="auto"/>
            <w:right w:val="none" w:sz="0" w:space="0" w:color="auto"/>
          </w:divBdr>
        </w:div>
        <w:div w:id="571431252">
          <w:marLeft w:val="480"/>
          <w:marRight w:val="0"/>
          <w:marTop w:val="0"/>
          <w:marBottom w:val="0"/>
          <w:divBdr>
            <w:top w:val="none" w:sz="0" w:space="0" w:color="auto"/>
            <w:left w:val="none" w:sz="0" w:space="0" w:color="auto"/>
            <w:bottom w:val="none" w:sz="0" w:space="0" w:color="auto"/>
            <w:right w:val="none" w:sz="0" w:space="0" w:color="auto"/>
          </w:divBdr>
        </w:div>
        <w:div w:id="103690369">
          <w:marLeft w:val="480"/>
          <w:marRight w:val="0"/>
          <w:marTop w:val="0"/>
          <w:marBottom w:val="0"/>
          <w:divBdr>
            <w:top w:val="none" w:sz="0" w:space="0" w:color="auto"/>
            <w:left w:val="none" w:sz="0" w:space="0" w:color="auto"/>
            <w:bottom w:val="none" w:sz="0" w:space="0" w:color="auto"/>
            <w:right w:val="none" w:sz="0" w:space="0" w:color="auto"/>
          </w:divBdr>
        </w:div>
        <w:div w:id="1360088585">
          <w:marLeft w:val="480"/>
          <w:marRight w:val="0"/>
          <w:marTop w:val="0"/>
          <w:marBottom w:val="0"/>
          <w:divBdr>
            <w:top w:val="none" w:sz="0" w:space="0" w:color="auto"/>
            <w:left w:val="none" w:sz="0" w:space="0" w:color="auto"/>
            <w:bottom w:val="none" w:sz="0" w:space="0" w:color="auto"/>
            <w:right w:val="none" w:sz="0" w:space="0" w:color="auto"/>
          </w:divBdr>
        </w:div>
        <w:div w:id="1581599577">
          <w:marLeft w:val="480"/>
          <w:marRight w:val="0"/>
          <w:marTop w:val="0"/>
          <w:marBottom w:val="0"/>
          <w:divBdr>
            <w:top w:val="none" w:sz="0" w:space="0" w:color="auto"/>
            <w:left w:val="none" w:sz="0" w:space="0" w:color="auto"/>
            <w:bottom w:val="none" w:sz="0" w:space="0" w:color="auto"/>
            <w:right w:val="none" w:sz="0" w:space="0" w:color="auto"/>
          </w:divBdr>
        </w:div>
        <w:div w:id="1069036093">
          <w:marLeft w:val="480"/>
          <w:marRight w:val="0"/>
          <w:marTop w:val="0"/>
          <w:marBottom w:val="0"/>
          <w:divBdr>
            <w:top w:val="none" w:sz="0" w:space="0" w:color="auto"/>
            <w:left w:val="none" w:sz="0" w:space="0" w:color="auto"/>
            <w:bottom w:val="none" w:sz="0" w:space="0" w:color="auto"/>
            <w:right w:val="none" w:sz="0" w:space="0" w:color="auto"/>
          </w:divBdr>
        </w:div>
        <w:div w:id="1993631115">
          <w:marLeft w:val="480"/>
          <w:marRight w:val="0"/>
          <w:marTop w:val="0"/>
          <w:marBottom w:val="0"/>
          <w:divBdr>
            <w:top w:val="none" w:sz="0" w:space="0" w:color="auto"/>
            <w:left w:val="none" w:sz="0" w:space="0" w:color="auto"/>
            <w:bottom w:val="none" w:sz="0" w:space="0" w:color="auto"/>
            <w:right w:val="none" w:sz="0" w:space="0" w:color="auto"/>
          </w:divBdr>
        </w:div>
        <w:div w:id="717901141">
          <w:marLeft w:val="480"/>
          <w:marRight w:val="0"/>
          <w:marTop w:val="0"/>
          <w:marBottom w:val="0"/>
          <w:divBdr>
            <w:top w:val="none" w:sz="0" w:space="0" w:color="auto"/>
            <w:left w:val="none" w:sz="0" w:space="0" w:color="auto"/>
            <w:bottom w:val="none" w:sz="0" w:space="0" w:color="auto"/>
            <w:right w:val="none" w:sz="0" w:space="0" w:color="auto"/>
          </w:divBdr>
        </w:div>
        <w:div w:id="1436944455">
          <w:marLeft w:val="480"/>
          <w:marRight w:val="0"/>
          <w:marTop w:val="0"/>
          <w:marBottom w:val="0"/>
          <w:divBdr>
            <w:top w:val="none" w:sz="0" w:space="0" w:color="auto"/>
            <w:left w:val="none" w:sz="0" w:space="0" w:color="auto"/>
            <w:bottom w:val="none" w:sz="0" w:space="0" w:color="auto"/>
            <w:right w:val="none" w:sz="0" w:space="0" w:color="auto"/>
          </w:divBdr>
        </w:div>
        <w:div w:id="255527493">
          <w:marLeft w:val="480"/>
          <w:marRight w:val="0"/>
          <w:marTop w:val="0"/>
          <w:marBottom w:val="0"/>
          <w:divBdr>
            <w:top w:val="none" w:sz="0" w:space="0" w:color="auto"/>
            <w:left w:val="none" w:sz="0" w:space="0" w:color="auto"/>
            <w:bottom w:val="none" w:sz="0" w:space="0" w:color="auto"/>
            <w:right w:val="none" w:sz="0" w:space="0" w:color="auto"/>
          </w:divBdr>
        </w:div>
        <w:div w:id="1905487001">
          <w:marLeft w:val="480"/>
          <w:marRight w:val="0"/>
          <w:marTop w:val="0"/>
          <w:marBottom w:val="0"/>
          <w:divBdr>
            <w:top w:val="none" w:sz="0" w:space="0" w:color="auto"/>
            <w:left w:val="none" w:sz="0" w:space="0" w:color="auto"/>
            <w:bottom w:val="none" w:sz="0" w:space="0" w:color="auto"/>
            <w:right w:val="none" w:sz="0" w:space="0" w:color="auto"/>
          </w:divBdr>
        </w:div>
        <w:div w:id="1208376389">
          <w:marLeft w:val="480"/>
          <w:marRight w:val="0"/>
          <w:marTop w:val="0"/>
          <w:marBottom w:val="0"/>
          <w:divBdr>
            <w:top w:val="none" w:sz="0" w:space="0" w:color="auto"/>
            <w:left w:val="none" w:sz="0" w:space="0" w:color="auto"/>
            <w:bottom w:val="none" w:sz="0" w:space="0" w:color="auto"/>
            <w:right w:val="none" w:sz="0" w:space="0" w:color="auto"/>
          </w:divBdr>
        </w:div>
        <w:div w:id="1677415775">
          <w:marLeft w:val="480"/>
          <w:marRight w:val="0"/>
          <w:marTop w:val="0"/>
          <w:marBottom w:val="0"/>
          <w:divBdr>
            <w:top w:val="none" w:sz="0" w:space="0" w:color="auto"/>
            <w:left w:val="none" w:sz="0" w:space="0" w:color="auto"/>
            <w:bottom w:val="none" w:sz="0" w:space="0" w:color="auto"/>
            <w:right w:val="none" w:sz="0" w:space="0" w:color="auto"/>
          </w:divBdr>
        </w:div>
        <w:div w:id="1143935401">
          <w:marLeft w:val="480"/>
          <w:marRight w:val="0"/>
          <w:marTop w:val="0"/>
          <w:marBottom w:val="0"/>
          <w:divBdr>
            <w:top w:val="none" w:sz="0" w:space="0" w:color="auto"/>
            <w:left w:val="none" w:sz="0" w:space="0" w:color="auto"/>
            <w:bottom w:val="none" w:sz="0" w:space="0" w:color="auto"/>
            <w:right w:val="none" w:sz="0" w:space="0" w:color="auto"/>
          </w:divBdr>
        </w:div>
        <w:div w:id="2062944192">
          <w:marLeft w:val="480"/>
          <w:marRight w:val="0"/>
          <w:marTop w:val="0"/>
          <w:marBottom w:val="0"/>
          <w:divBdr>
            <w:top w:val="none" w:sz="0" w:space="0" w:color="auto"/>
            <w:left w:val="none" w:sz="0" w:space="0" w:color="auto"/>
            <w:bottom w:val="none" w:sz="0" w:space="0" w:color="auto"/>
            <w:right w:val="none" w:sz="0" w:space="0" w:color="auto"/>
          </w:divBdr>
        </w:div>
        <w:div w:id="1715546671">
          <w:marLeft w:val="480"/>
          <w:marRight w:val="0"/>
          <w:marTop w:val="0"/>
          <w:marBottom w:val="0"/>
          <w:divBdr>
            <w:top w:val="none" w:sz="0" w:space="0" w:color="auto"/>
            <w:left w:val="none" w:sz="0" w:space="0" w:color="auto"/>
            <w:bottom w:val="none" w:sz="0" w:space="0" w:color="auto"/>
            <w:right w:val="none" w:sz="0" w:space="0" w:color="auto"/>
          </w:divBdr>
        </w:div>
        <w:div w:id="1578589695">
          <w:marLeft w:val="480"/>
          <w:marRight w:val="0"/>
          <w:marTop w:val="0"/>
          <w:marBottom w:val="0"/>
          <w:divBdr>
            <w:top w:val="none" w:sz="0" w:space="0" w:color="auto"/>
            <w:left w:val="none" w:sz="0" w:space="0" w:color="auto"/>
            <w:bottom w:val="none" w:sz="0" w:space="0" w:color="auto"/>
            <w:right w:val="none" w:sz="0" w:space="0" w:color="auto"/>
          </w:divBdr>
        </w:div>
        <w:div w:id="305286436">
          <w:marLeft w:val="480"/>
          <w:marRight w:val="0"/>
          <w:marTop w:val="0"/>
          <w:marBottom w:val="0"/>
          <w:divBdr>
            <w:top w:val="none" w:sz="0" w:space="0" w:color="auto"/>
            <w:left w:val="none" w:sz="0" w:space="0" w:color="auto"/>
            <w:bottom w:val="none" w:sz="0" w:space="0" w:color="auto"/>
            <w:right w:val="none" w:sz="0" w:space="0" w:color="auto"/>
          </w:divBdr>
        </w:div>
        <w:div w:id="1897276335">
          <w:marLeft w:val="480"/>
          <w:marRight w:val="0"/>
          <w:marTop w:val="0"/>
          <w:marBottom w:val="0"/>
          <w:divBdr>
            <w:top w:val="none" w:sz="0" w:space="0" w:color="auto"/>
            <w:left w:val="none" w:sz="0" w:space="0" w:color="auto"/>
            <w:bottom w:val="none" w:sz="0" w:space="0" w:color="auto"/>
            <w:right w:val="none" w:sz="0" w:space="0" w:color="auto"/>
          </w:divBdr>
        </w:div>
        <w:div w:id="62340952">
          <w:marLeft w:val="480"/>
          <w:marRight w:val="0"/>
          <w:marTop w:val="0"/>
          <w:marBottom w:val="0"/>
          <w:divBdr>
            <w:top w:val="none" w:sz="0" w:space="0" w:color="auto"/>
            <w:left w:val="none" w:sz="0" w:space="0" w:color="auto"/>
            <w:bottom w:val="none" w:sz="0" w:space="0" w:color="auto"/>
            <w:right w:val="none" w:sz="0" w:space="0" w:color="auto"/>
          </w:divBdr>
        </w:div>
        <w:div w:id="950362793">
          <w:marLeft w:val="480"/>
          <w:marRight w:val="0"/>
          <w:marTop w:val="0"/>
          <w:marBottom w:val="0"/>
          <w:divBdr>
            <w:top w:val="none" w:sz="0" w:space="0" w:color="auto"/>
            <w:left w:val="none" w:sz="0" w:space="0" w:color="auto"/>
            <w:bottom w:val="none" w:sz="0" w:space="0" w:color="auto"/>
            <w:right w:val="none" w:sz="0" w:space="0" w:color="auto"/>
          </w:divBdr>
        </w:div>
        <w:div w:id="296768266">
          <w:marLeft w:val="480"/>
          <w:marRight w:val="0"/>
          <w:marTop w:val="0"/>
          <w:marBottom w:val="0"/>
          <w:divBdr>
            <w:top w:val="none" w:sz="0" w:space="0" w:color="auto"/>
            <w:left w:val="none" w:sz="0" w:space="0" w:color="auto"/>
            <w:bottom w:val="none" w:sz="0" w:space="0" w:color="auto"/>
            <w:right w:val="none" w:sz="0" w:space="0" w:color="auto"/>
          </w:divBdr>
        </w:div>
        <w:div w:id="1405101012">
          <w:marLeft w:val="480"/>
          <w:marRight w:val="0"/>
          <w:marTop w:val="0"/>
          <w:marBottom w:val="0"/>
          <w:divBdr>
            <w:top w:val="none" w:sz="0" w:space="0" w:color="auto"/>
            <w:left w:val="none" w:sz="0" w:space="0" w:color="auto"/>
            <w:bottom w:val="none" w:sz="0" w:space="0" w:color="auto"/>
            <w:right w:val="none" w:sz="0" w:space="0" w:color="auto"/>
          </w:divBdr>
        </w:div>
        <w:div w:id="305626493">
          <w:marLeft w:val="480"/>
          <w:marRight w:val="0"/>
          <w:marTop w:val="0"/>
          <w:marBottom w:val="0"/>
          <w:divBdr>
            <w:top w:val="none" w:sz="0" w:space="0" w:color="auto"/>
            <w:left w:val="none" w:sz="0" w:space="0" w:color="auto"/>
            <w:bottom w:val="none" w:sz="0" w:space="0" w:color="auto"/>
            <w:right w:val="none" w:sz="0" w:space="0" w:color="auto"/>
          </w:divBdr>
        </w:div>
        <w:div w:id="1134638195">
          <w:marLeft w:val="480"/>
          <w:marRight w:val="0"/>
          <w:marTop w:val="0"/>
          <w:marBottom w:val="0"/>
          <w:divBdr>
            <w:top w:val="none" w:sz="0" w:space="0" w:color="auto"/>
            <w:left w:val="none" w:sz="0" w:space="0" w:color="auto"/>
            <w:bottom w:val="none" w:sz="0" w:space="0" w:color="auto"/>
            <w:right w:val="none" w:sz="0" w:space="0" w:color="auto"/>
          </w:divBdr>
        </w:div>
        <w:div w:id="1115949358">
          <w:marLeft w:val="480"/>
          <w:marRight w:val="0"/>
          <w:marTop w:val="0"/>
          <w:marBottom w:val="0"/>
          <w:divBdr>
            <w:top w:val="none" w:sz="0" w:space="0" w:color="auto"/>
            <w:left w:val="none" w:sz="0" w:space="0" w:color="auto"/>
            <w:bottom w:val="none" w:sz="0" w:space="0" w:color="auto"/>
            <w:right w:val="none" w:sz="0" w:space="0" w:color="auto"/>
          </w:divBdr>
        </w:div>
        <w:div w:id="987320248">
          <w:marLeft w:val="480"/>
          <w:marRight w:val="0"/>
          <w:marTop w:val="0"/>
          <w:marBottom w:val="0"/>
          <w:divBdr>
            <w:top w:val="none" w:sz="0" w:space="0" w:color="auto"/>
            <w:left w:val="none" w:sz="0" w:space="0" w:color="auto"/>
            <w:bottom w:val="none" w:sz="0" w:space="0" w:color="auto"/>
            <w:right w:val="none" w:sz="0" w:space="0" w:color="auto"/>
          </w:divBdr>
        </w:div>
        <w:div w:id="1929074641">
          <w:marLeft w:val="480"/>
          <w:marRight w:val="0"/>
          <w:marTop w:val="0"/>
          <w:marBottom w:val="0"/>
          <w:divBdr>
            <w:top w:val="none" w:sz="0" w:space="0" w:color="auto"/>
            <w:left w:val="none" w:sz="0" w:space="0" w:color="auto"/>
            <w:bottom w:val="none" w:sz="0" w:space="0" w:color="auto"/>
            <w:right w:val="none" w:sz="0" w:space="0" w:color="auto"/>
          </w:divBdr>
        </w:div>
        <w:div w:id="274674035">
          <w:marLeft w:val="480"/>
          <w:marRight w:val="0"/>
          <w:marTop w:val="0"/>
          <w:marBottom w:val="0"/>
          <w:divBdr>
            <w:top w:val="none" w:sz="0" w:space="0" w:color="auto"/>
            <w:left w:val="none" w:sz="0" w:space="0" w:color="auto"/>
            <w:bottom w:val="none" w:sz="0" w:space="0" w:color="auto"/>
            <w:right w:val="none" w:sz="0" w:space="0" w:color="auto"/>
          </w:divBdr>
        </w:div>
        <w:div w:id="603730395">
          <w:marLeft w:val="480"/>
          <w:marRight w:val="0"/>
          <w:marTop w:val="0"/>
          <w:marBottom w:val="0"/>
          <w:divBdr>
            <w:top w:val="none" w:sz="0" w:space="0" w:color="auto"/>
            <w:left w:val="none" w:sz="0" w:space="0" w:color="auto"/>
            <w:bottom w:val="none" w:sz="0" w:space="0" w:color="auto"/>
            <w:right w:val="none" w:sz="0" w:space="0" w:color="auto"/>
          </w:divBdr>
        </w:div>
        <w:div w:id="999772961">
          <w:marLeft w:val="480"/>
          <w:marRight w:val="0"/>
          <w:marTop w:val="0"/>
          <w:marBottom w:val="0"/>
          <w:divBdr>
            <w:top w:val="none" w:sz="0" w:space="0" w:color="auto"/>
            <w:left w:val="none" w:sz="0" w:space="0" w:color="auto"/>
            <w:bottom w:val="none" w:sz="0" w:space="0" w:color="auto"/>
            <w:right w:val="none" w:sz="0" w:space="0" w:color="auto"/>
          </w:divBdr>
        </w:div>
        <w:div w:id="1016925169">
          <w:marLeft w:val="480"/>
          <w:marRight w:val="0"/>
          <w:marTop w:val="0"/>
          <w:marBottom w:val="0"/>
          <w:divBdr>
            <w:top w:val="none" w:sz="0" w:space="0" w:color="auto"/>
            <w:left w:val="none" w:sz="0" w:space="0" w:color="auto"/>
            <w:bottom w:val="none" w:sz="0" w:space="0" w:color="auto"/>
            <w:right w:val="none" w:sz="0" w:space="0" w:color="auto"/>
          </w:divBdr>
        </w:div>
      </w:divsChild>
    </w:div>
    <w:div w:id="907300853">
      <w:bodyDiv w:val="1"/>
      <w:marLeft w:val="0"/>
      <w:marRight w:val="0"/>
      <w:marTop w:val="0"/>
      <w:marBottom w:val="0"/>
      <w:divBdr>
        <w:top w:val="none" w:sz="0" w:space="0" w:color="auto"/>
        <w:left w:val="none" w:sz="0" w:space="0" w:color="auto"/>
        <w:bottom w:val="none" w:sz="0" w:space="0" w:color="auto"/>
        <w:right w:val="none" w:sz="0" w:space="0" w:color="auto"/>
      </w:divBdr>
    </w:div>
    <w:div w:id="907420565">
      <w:bodyDiv w:val="1"/>
      <w:marLeft w:val="0"/>
      <w:marRight w:val="0"/>
      <w:marTop w:val="0"/>
      <w:marBottom w:val="0"/>
      <w:divBdr>
        <w:top w:val="none" w:sz="0" w:space="0" w:color="auto"/>
        <w:left w:val="none" w:sz="0" w:space="0" w:color="auto"/>
        <w:bottom w:val="none" w:sz="0" w:space="0" w:color="auto"/>
        <w:right w:val="none" w:sz="0" w:space="0" w:color="auto"/>
      </w:divBdr>
    </w:div>
    <w:div w:id="909459011">
      <w:bodyDiv w:val="1"/>
      <w:marLeft w:val="0"/>
      <w:marRight w:val="0"/>
      <w:marTop w:val="0"/>
      <w:marBottom w:val="0"/>
      <w:divBdr>
        <w:top w:val="none" w:sz="0" w:space="0" w:color="auto"/>
        <w:left w:val="none" w:sz="0" w:space="0" w:color="auto"/>
        <w:bottom w:val="none" w:sz="0" w:space="0" w:color="auto"/>
        <w:right w:val="none" w:sz="0" w:space="0" w:color="auto"/>
      </w:divBdr>
    </w:div>
    <w:div w:id="909540314">
      <w:bodyDiv w:val="1"/>
      <w:marLeft w:val="0"/>
      <w:marRight w:val="0"/>
      <w:marTop w:val="0"/>
      <w:marBottom w:val="0"/>
      <w:divBdr>
        <w:top w:val="none" w:sz="0" w:space="0" w:color="auto"/>
        <w:left w:val="none" w:sz="0" w:space="0" w:color="auto"/>
        <w:bottom w:val="none" w:sz="0" w:space="0" w:color="auto"/>
        <w:right w:val="none" w:sz="0" w:space="0" w:color="auto"/>
      </w:divBdr>
    </w:div>
    <w:div w:id="910579109">
      <w:bodyDiv w:val="1"/>
      <w:marLeft w:val="0"/>
      <w:marRight w:val="0"/>
      <w:marTop w:val="0"/>
      <w:marBottom w:val="0"/>
      <w:divBdr>
        <w:top w:val="none" w:sz="0" w:space="0" w:color="auto"/>
        <w:left w:val="none" w:sz="0" w:space="0" w:color="auto"/>
        <w:bottom w:val="none" w:sz="0" w:space="0" w:color="auto"/>
        <w:right w:val="none" w:sz="0" w:space="0" w:color="auto"/>
      </w:divBdr>
    </w:div>
    <w:div w:id="910970646">
      <w:bodyDiv w:val="1"/>
      <w:marLeft w:val="0"/>
      <w:marRight w:val="0"/>
      <w:marTop w:val="0"/>
      <w:marBottom w:val="0"/>
      <w:divBdr>
        <w:top w:val="none" w:sz="0" w:space="0" w:color="auto"/>
        <w:left w:val="none" w:sz="0" w:space="0" w:color="auto"/>
        <w:bottom w:val="none" w:sz="0" w:space="0" w:color="auto"/>
        <w:right w:val="none" w:sz="0" w:space="0" w:color="auto"/>
      </w:divBdr>
    </w:div>
    <w:div w:id="917716608">
      <w:bodyDiv w:val="1"/>
      <w:marLeft w:val="0"/>
      <w:marRight w:val="0"/>
      <w:marTop w:val="0"/>
      <w:marBottom w:val="0"/>
      <w:divBdr>
        <w:top w:val="none" w:sz="0" w:space="0" w:color="auto"/>
        <w:left w:val="none" w:sz="0" w:space="0" w:color="auto"/>
        <w:bottom w:val="none" w:sz="0" w:space="0" w:color="auto"/>
        <w:right w:val="none" w:sz="0" w:space="0" w:color="auto"/>
      </w:divBdr>
    </w:div>
    <w:div w:id="918488064">
      <w:bodyDiv w:val="1"/>
      <w:marLeft w:val="0"/>
      <w:marRight w:val="0"/>
      <w:marTop w:val="0"/>
      <w:marBottom w:val="0"/>
      <w:divBdr>
        <w:top w:val="none" w:sz="0" w:space="0" w:color="auto"/>
        <w:left w:val="none" w:sz="0" w:space="0" w:color="auto"/>
        <w:bottom w:val="none" w:sz="0" w:space="0" w:color="auto"/>
        <w:right w:val="none" w:sz="0" w:space="0" w:color="auto"/>
      </w:divBdr>
    </w:div>
    <w:div w:id="919022730">
      <w:bodyDiv w:val="1"/>
      <w:marLeft w:val="0"/>
      <w:marRight w:val="0"/>
      <w:marTop w:val="0"/>
      <w:marBottom w:val="0"/>
      <w:divBdr>
        <w:top w:val="none" w:sz="0" w:space="0" w:color="auto"/>
        <w:left w:val="none" w:sz="0" w:space="0" w:color="auto"/>
        <w:bottom w:val="none" w:sz="0" w:space="0" w:color="auto"/>
        <w:right w:val="none" w:sz="0" w:space="0" w:color="auto"/>
      </w:divBdr>
      <w:divsChild>
        <w:div w:id="863447761">
          <w:marLeft w:val="480"/>
          <w:marRight w:val="0"/>
          <w:marTop w:val="0"/>
          <w:marBottom w:val="0"/>
          <w:divBdr>
            <w:top w:val="none" w:sz="0" w:space="0" w:color="auto"/>
            <w:left w:val="none" w:sz="0" w:space="0" w:color="auto"/>
            <w:bottom w:val="none" w:sz="0" w:space="0" w:color="auto"/>
            <w:right w:val="none" w:sz="0" w:space="0" w:color="auto"/>
          </w:divBdr>
        </w:div>
        <w:div w:id="599026344">
          <w:marLeft w:val="480"/>
          <w:marRight w:val="0"/>
          <w:marTop w:val="0"/>
          <w:marBottom w:val="0"/>
          <w:divBdr>
            <w:top w:val="none" w:sz="0" w:space="0" w:color="auto"/>
            <w:left w:val="none" w:sz="0" w:space="0" w:color="auto"/>
            <w:bottom w:val="none" w:sz="0" w:space="0" w:color="auto"/>
            <w:right w:val="none" w:sz="0" w:space="0" w:color="auto"/>
          </w:divBdr>
        </w:div>
        <w:div w:id="1761486066">
          <w:marLeft w:val="480"/>
          <w:marRight w:val="0"/>
          <w:marTop w:val="0"/>
          <w:marBottom w:val="0"/>
          <w:divBdr>
            <w:top w:val="none" w:sz="0" w:space="0" w:color="auto"/>
            <w:left w:val="none" w:sz="0" w:space="0" w:color="auto"/>
            <w:bottom w:val="none" w:sz="0" w:space="0" w:color="auto"/>
            <w:right w:val="none" w:sz="0" w:space="0" w:color="auto"/>
          </w:divBdr>
        </w:div>
        <w:div w:id="1738549408">
          <w:marLeft w:val="480"/>
          <w:marRight w:val="0"/>
          <w:marTop w:val="0"/>
          <w:marBottom w:val="0"/>
          <w:divBdr>
            <w:top w:val="none" w:sz="0" w:space="0" w:color="auto"/>
            <w:left w:val="none" w:sz="0" w:space="0" w:color="auto"/>
            <w:bottom w:val="none" w:sz="0" w:space="0" w:color="auto"/>
            <w:right w:val="none" w:sz="0" w:space="0" w:color="auto"/>
          </w:divBdr>
        </w:div>
        <w:div w:id="639070143">
          <w:marLeft w:val="480"/>
          <w:marRight w:val="0"/>
          <w:marTop w:val="0"/>
          <w:marBottom w:val="0"/>
          <w:divBdr>
            <w:top w:val="none" w:sz="0" w:space="0" w:color="auto"/>
            <w:left w:val="none" w:sz="0" w:space="0" w:color="auto"/>
            <w:bottom w:val="none" w:sz="0" w:space="0" w:color="auto"/>
            <w:right w:val="none" w:sz="0" w:space="0" w:color="auto"/>
          </w:divBdr>
        </w:div>
        <w:div w:id="612445404">
          <w:marLeft w:val="480"/>
          <w:marRight w:val="0"/>
          <w:marTop w:val="0"/>
          <w:marBottom w:val="0"/>
          <w:divBdr>
            <w:top w:val="none" w:sz="0" w:space="0" w:color="auto"/>
            <w:left w:val="none" w:sz="0" w:space="0" w:color="auto"/>
            <w:bottom w:val="none" w:sz="0" w:space="0" w:color="auto"/>
            <w:right w:val="none" w:sz="0" w:space="0" w:color="auto"/>
          </w:divBdr>
        </w:div>
        <w:div w:id="343408727">
          <w:marLeft w:val="480"/>
          <w:marRight w:val="0"/>
          <w:marTop w:val="0"/>
          <w:marBottom w:val="0"/>
          <w:divBdr>
            <w:top w:val="none" w:sz="0" w:space="0" w:color="auto"/>
            <w:left w:val="none" w:sz="0" w:space="0" w:color="auto"/>
            <w:bottom w:val="none" w:sz="0" w:space="0" w:color="auto"/>
            <w:right w:val="none" w:sz="0" w:space="0" w:color="auto"/>
          </w:divBdr>
        </w:div>
        <w:div w:id="336005274">
          <w:marLeft w:val="480"/>
          <w:marRight w:val="0"/>
          <w:marTop w:val="0"/>
          <w:marBottom w:val="0"/>
          <w:divBdr>
            <w:top w:val="none" w:sz="0" w:space="0" w:color="auto"/>
            <w:left w:val="none" w:sz="0" w:space="0" w:color="auto"/>
            <w:bottom w:val="none" w:sz="0" w:space="0" w:color="auto"/>
            <w:right w:val="none" w:sz="0" w:space="0" w:color="auto"/>
          </w:divBdr>
        </w:div>
        <w:div w:id="221603483">
          <w:marLeft w:val="480"/>
          <w:marRight w:val="0"/>
          <w:marTop w:val="0"/>
          <w:marBottom w:val="0"/>
          <w:divBdr>
            <w:top w:val="none" w:sz="0" w:space="0" w:color="auto"/>
            <w:left w:val="none" w:sz="0" w:space="0" w:color="auto"/>
            <w:bottom w:val="none" w:sz="0" w:space="0" w:color="auto"/>
            <w:right w:val="none" w:sz="0" w:space="0" w:color="auto"/>
          </w:divBdr>
        </w:div>
        <w:div w:id="1901868472">
          <w:marLeft w:val="480"/>
          <w:marRight w:val="0"/>
          <w:marTop w:val="0"/>
          <w:marBottom w:val="0"/>
          <w:divBdr>
            <w:top w:val="none" w:sz="0" w:space="0" w:color="auto"/>
            <w:left w:val="none" w:sz="0" w:space="0" w:color="auto"/>
            <w:bottom w:val="none" w:sz="0" w:space="0" w:color="auto"/>
            <w:right w:val="none" w:sz="0" w:space="0" w:color="auto"/>
          </w:divBdr>
        </w:div>
        <w:div w:id="1526792473">
          <w:marLeft w:val="480"/>
          <w:marRight w:val="0"/>
          <w:marTop w:val="0"/>
          <w:marBottom w:val="0"/>
          <w:divBdr>
            <w:top w:val="none" w:sz="0" w:space="0" w:color="auto"/>
            <w:left w:val="none" w:sz="0" w:space="0" w:color="auto"/>
            <w:bottom w:val="none" w:sz="0" w:space="0" w:color="auto"/>
            <w:right w:val="none" w:sz="0" w:space="0" w:color="auto"/>
          </w:divBdr>
        </w:div>
        <w:div w:id="725883004">
          <w:marLeft w:val="480"/>
          <w:marRight w:val="0"/>
          <w:marTop w:val="0"/>
          <w:marBottom w:val="0"/>
          <w:divBdr>
            <w:top w:val="none" w:sz="0" w:space="0" w:color="auto"/>
            <w:left w:val="none" w:sz="0" w:space="0" w:color="auto"/>
            <w:bottom w:val="none" w:sz="0" w:space="0" w:color="auto"/>
            <w:right w:val="none" w:sz="0" w:space="0" w:color="auto"/>
          </w:divBdr>
        </w:div>
        <w:div w:id="1346906632">
          <w:marLeft w:val="480"/>
          <w:marRight w:val="0"/>
          <w:marTop w:val="0"/>
          <w:marBottom w:val="0"/>
          <w:divBdr>
            <w:top w:val="none" w:sz="0" w:space="0" w:color="auto"/>
            <w:left w:val="none" w:sz="0" w:space="0" w:color="auto"/>
            <w:bottom w:val="none" w:sz="0" w:space="0" w:color="auto"/>
            <w:right w:val="none" w:sz="0" w:space="0" w:color="auto"/>
          </w:divBdr>
        </w:div>
        <w:div w:id="230507538">
          <w:marLeft w:val="480"/>
          <w:marRight w:val="0"/>
          <w:marTop w:val="0"/>
          <w:marBottom w:val="0"/>
          <w:divBdr>
            <w:top w:val="none" w:sz="0" w:space="0" w:color="auto"/>
            <w:left w:val="none" w:sz="0" w:space="0" w:color="auto"/>
            <w:bottom w:val="none" w:sz="0" w:space="0" w:color="auto"/>
            <w:right w:val="none" w:sz="0" w:space="0" w:color="auto"/>
          </w:divBdr>
        </w:div>
        <w:div w:id="2033995121">
          <w:marLeft w:val="480"/>
          <w:marRight w:val="0"/>
          <w:marTop w:val="0"/>
          <w:marBottom w:val="0"/>
          <w:divBdr>
            <w:top w:val="none" w:sz="0" w:space="0" w:color="auto"/>
            <w:left w:val="none" w:sz="0" w:space="0" w:color="auto"/>
            <w:bottom w:val="none" w:sz="0" w:space="0" w:color="auto"/>
            <w:right w:val="none" w:sz="0" w:space="0" w:color="auto"/>
          </w:divBdr>
        </w:div>
        <w:div w:id="393548157">
          <w:marLeft w:val="480"/>
          <w:marRight w:val="0"/>
          <w:marTop w:val="0"/>
          <w:marBottom w:val="0"/>
          <w:divBdr>
            <w:top w:val="none" w:sz="0" w:space="0" w:color="auto"/>
            <w:left w:val="none" w:sz="0" w:space="0" w:color="auto"/>
            <w:bottom w:val="none" w:sz="0" w:space="0" w:color="auto"/>
            <w:right w:val="none" w:sz="0" w:space="0" w:color="auto"/>
          </w:divBdr>
        </w:div>
        <w:div w:id="122043665">
          <w:marLeft w:val="480"/>
          <w:marRight w:val="0"/>
          <w:marTop w:val="0"/>
          <w:marBottom w:val="0"/>
          <w:divBdr>
            <w:top w:val="none" w:sz="0" w:space="0" w:color="auto"/>
            <w:left w:val="none" w:sz="0" w:space="0" w:color="auto"/>
            <w:bottom w:val="none" w:sz="0" w:space="0" w:color="auto"/>
            <w:right w:val="none" w:sz="0" w:space="0" w:color="auto"/>
          </w:divBdr>
        </w:div>
        <w:div w:id="1436244945">
          <w:marLeft w:val="480"/>
          <w:marRight w:val="0"/>
          <w:marTop w:val="0"/>
          <w:marBottom w:val="0"/>
          <w:divBdr>
            <w:top w:val="none" w:sz="0" w:space="0" w:color="auto"/>
            <w:left w:val="none" w:sz="0" w:space="0" w:color="auto"/>
            <w:bottom w:val="none" w:sz="0" w:space="0" w:color="auto"/>
            <w:right w:val="none" w:sz="0" w:space="0" w:color="auto"/>
          </w:divBdr>
        </w:div>
        <w:div w:id="81875220">
          <w:marLeft w:val="480"/>
          <w:marRight w:val="0"/>
          <w:marTop w:val="0"/>
          <w:marBottom w:val="0"/>
          <w:divBdr>
            <w:top w:val="none" w:sz="0" w:space="0" w:color="auto"/>
            <w:left w:val="none" w:sz="0" w:space="0" w:color="auto"/>
            <w:bottom w:val="none" w:sz="0" w:space="0" w:color="auto"/>
            <w:right w:val="none" w:sz="0" w:space="0" w:color="auto"/>
          </w:divBdr>
        </w:div>
        <w:div w:id="352197006">
          <w:marLeft w:val="480"/>
          <w:marRight w:val="0"/>
          <w:marTop w:val="0"/>
          <w:marBottom w:val="0"/>
          <w:divBdr>
            <w:top w:val="none" w:sz="0" w:space="0" w:color="auto"/>
            <w:left w:val="none" w:sz="0" w:space="0" w:color="auto"/>
            <w:bottom w:val="none" w:sz="0" w:space="0" w:color="auto"/>
            <w:right w:val="none" w:sz="0" w:space="0" w:color="auto"/>
          </w:divBdr>
        </w:div>
        <w:div w:id="1687512105">
          <w:marLeft w:val="480"/>
          <w:marRight w:val="0"/>
          <w:marTop w:val="0"/>
          <w:marBottom w:val="0"/>
          <w:divBdr>
            <w:top w:val="none" w:sz="0" w:space="0" w:color="auto"/>
            <w:left w:val="none" w:sz="0" w:space="0" w:color="auto"/>
            <w:bottom w:val="none" w:sz="0" w:space="0" w:color="auto"/>
            <w:right w:val="none" w:sz="0" w:space="0" w:color="auto"/>
          </w:divBdr>
        </w:div>
        <w:div w:id="195773691">
          <w:marLeft w:val="480"/>
          <w:marRight w:val="0"/>
          <w:marTop w:val="0"/>
          <w:marBottom w:val="0"/>
          <w:divBdr>
            <w:top w:val="none" w:sz="0" w:space="0" w:color="auto"/>
            <w:left w:val="none" w:sz="0" w:space="0" w:color="auto"/>
            <w:bottom w:val="none" w:sz="0" w:space="0" w:color="auto"/>
            <w:right w:val="none" w:sz="0" w:space="0" w:color="auto"/>
          </w:divBdr>
        </w:div>
        <w:div w:id="2144422548">
          <w:marLeft w:val="480"/>
          <w:marRight w:val="0"/>
          <w:marTop w:val="0"/>
          <w:marBottom w:val="0"/>
          <w:divBdr>
            <w:top w:val="none" w:sz="0" w:space="0" w:color="auto"/>
            <w:left w:val="none" w:sz="0" w:space="0" w:color="auto"/>
            <w:bottom w:val="none" w:sz="0" w:space="0" w:color="auto"/>
            <w:right w:val="none" w:sz="0" w:space="0" w:color="auto"/>
          </w:divBdr>
        </w:div>
        <w:div w:id="918949364">
          <w:marLeft w:val="480"/>
          <w:marRight w:val="0"/>
          <w:marTop w:val="0"/>
          <w:marBottom w:val="0"/>
          <w:divBdr>
            <w:top w:val="none" w:sz="0" w:space="0" w:color="auto"/>
            <w:left w:val="none" w:sz="0" w:space="0" w:color="auto"/>
            <w:bottom w:val="none" w:sz="0" w:space="0" w:color="auto"/>
            <w:right w:val="none" w:sz="0" w:space="0" w:color="auto"/>
          </w:divBdr>
        </w:div>
        <w:div w:id="1687832360">
          <w:marLeft w:val="480"/>
          <w:marRight w:val="0"/>
          <w:marTop w:val="0"/>
          <w:marBottom w:val="0"/>
          <w:divBdr>
            <w:top w:val="none" w:sz="0" w:space="0" w:color="auto"/>
            <w:left w:val="none" w:sz="0" w:space="0" w:color="auto"/>
            <w:bottom w:val="none" w:sz="0" w:space="0" w:color="auto"/>
            <w:right w:val="none" w:sz="0" w:space="0" w:color="auto"/>
          </w:divBdr>
        </w:div>
        <w:div w:id="2005432912">
          <w:marLeft w:val="480"/>
          <w:marRight w:val="0"/>
          <w:marTop w:val="0"/>
          <w:marBottom w:val="0"/>
          <w:divBdr>
            <w:top w:val="none" w:sz="0" w:space="0" w:color="auto"/>
            <w:left w:val="none" w:sz="0" w:space="0" w:color="auto"/>
            <w:bottom w:val="none" w:sz="0" w:space="0" w:color="auto"/>
            <w:right w:val="none" w:sz="0" w:space="0" w:color="auto"/>
          </w:divBdr>
        </w:div>
        <w:div w:id="148714089">
          <w:marLeft w:val="480"/>
          <w:marRight w:val="0"/>
          <w:marTop w:val="0"/>
          <w:marBottom w:val="0"/>
          <w:divBdr>
            <w:top w:val="none" w:sz="0" w:space="0" w:color="auto"/>
            <w:left w:val="none" w:sz="0" w:space="0" w:color="auto"/>
            <w:bottom w:val="none" w:sz="0" w:space="0" w:color="auto"/>
            <w:right w:val="none" w:sz="0" w:space="0" w:color="auto"/>
          </w:divBdr>
        </w:div>
        <w:div w:id="219443248">
          <w:marLeft w:val="480"/>
          <w:marRight w:val="0"/>
          <w:marTop w:val="0"/>
          <w:marBottom w:val="0"/>
          <w:divBdr>
            <w:top w:val="none" w:sz="0" w:space="0" w:color="auto"/>
            <w:left w:val="none" w:sz="0" w:space="0" w:color="auto"/>
            <w:bottom w:val="none" w:sz="0" w:space="0" w:color="auto"/>
            <w:right w:val="none" w:sz="0" w:space="0" w:color="auto"/>
          </w:divBdr>
        </w:div>
        <w:div w:id="237833119">
          <w:marLeft w:val="480"/>
          <w:marRight w:val="0"/>
          <w:marTop w:val="0"/>
          <w:marBottom w:val="0"/>
          <w:divBdr>
            <w:top w:val="none" w:sz="0" w:space="0" w:color="auto"/>
            <w:left w:val="none" w:sz="0" w:space="0" w:color="auto"/>
            <w:bottom w:val="none" w:sz="0" w:space="0" w:color="auto"/>
            <w:right w:val="none" w:sz="0" w:space="0" w:color="auto"/>
          </w:divBdr>
        </w:div>
        <w:div w:id="1463495848">
          <w:marLeft w:val="480"/>
          <w:marRight w:val="0"/>
          <w:marTop w:val="0"/>
          <w:marBottom w:val="0"/>
          <w:divBdr>
            <w:top w:val="none" w:sz="0" w:space="0" w:color="auto"/>
            <w:left w:val="none" w:sz="0" w:space="0" w:color="auto"/>
            <w:bottom w:val="none" w:sz="0" w:space="0" w:color="auto"/>
            <w:right w:val="none" w:sz="0" w:space="0" w:color="auto"/>
          </w:divBdr>
        </w:div>
        <w:div w:id="1344473969">
          <w:marLeft w:val="480"/>
          <w:marRight w:val="0"/>
          <w:marTop w:val="0"/>
          <w:marBottom w:val="0"/>
          <w:divBdr>
            <w:top w:val="none" w:sz="0" w:space="0" w:color="auto"/>
            <w:left w:val="none" w:sz="0" w:space="0" w:color="auto"/>
            <w:bottom w:val="none" w:sz="0" w:space="0" w:color="auto"/>
            <w:right w:val="none" w:sz="0" w:space="0" w:color="auto"/>
          </w:divBdr>
        </w:div>
        <w:div w:id="2011328724">
          <w:marLeft w:val="480"/>
          <w:marRight w:val="0"/>
          <w:marTop w:val="0"/>
          <w:marBottom w:val="0"/>
          <w:divBdr>
            <w:top w:val="none" w:sz="0" w:space="0" w:color="auto"/>
            <w:left w:val="none" w:sz="0" w:space="0" w:color="auto"/>
            <w:bottom w:val="none" w:sz="0" w:space="0" w:color="auto"/>
            <w:right w:val="none" w:sz="0" w:space="0" w:color="auto"/>
          </w:divBdr>
        </w:div>
        <w:div w:id="716978783">
          <w:marLeft w:val="480"/>
          <w:marRight w:val="0"/>
          <w:marTop w:val="0"/>
          <w:marBottom w:val="0"/>
          <w:divBdr>
            <w:top w:val="none" w:sz="0" w:space="0" w:color="auto"/>
            <w:left w:val="none" w:sz="0" w:space="0" w:color="auto"/>
            <w:bottom w:val="none" w:sz="0" w:space="0" w:color="auto"/>
            <w:right w:val="none" w:sz="0" w:space="0" w:color="auto"/>
          </w:divBdr>
        </w:div>
        <w:div w:id="1956018150">
          <w:marLeft w:val="480"/>
          <w:marRight w:val="0"/>
          <w:marTop w:val="0"/>
          <w:marBottom w:val="0"/>
          <w:divBdr>
            <w:top w:val="none" w:sz="0" w:space="0" w:color="auto"/>
            <w:left w:val="none" w:sz="0" w:space="0" w:color="auto"/>
            <w:bottom w:val="none" w:sz="0" w:space="0" w:color="auto"/>
            <w:right w:val="none" w:sz="0" w:space="0" w:color="auto"/>
          </w:divBdr>
        </w:div>
        <w:div w:id="1574584791">
          <w:marLeft w:val="480"/>
          <w:marRight w:val="0"/>
          <w:marTop w:val="0"/>
          <w:marBottom w:val="0"/>
          <w:divBdr>
            <w:top w:val="none" w:sz="0" w:space="0" w:color="auto"/>
            <w:left w:val="none" w:sz="0" w:space="0" w:color="auto"/>
            <w:bottom w:val="none" w:sz="0" w:space="0" w:color="auto"/>
            <w:right w:val="none" w:sz="0" w:space="0" w:color="auto"/>
          </w:divBdr>
        </w:div>
        <w:div w:id="1831673530">
          <w:marLeft w:val="480"/>
          <w:marRight w:val="0"/>
          <w:marTop w:val="0"/>
          <w:marBottom w:val="0"/>
          <w:divBdr>
            <w:top w:val="none" w:sz="0" w:space="0" w:color="auto"/>
            <w:left w:val="none" w:sz="0" w:space="0" w:color="auto"/>
            <w:bottom w:val="none" w:sz="0" w:space="0" w:color="auto"/>
            <w:right w:val="none" w:sz="0" w:space="0" w:color="auto"/>
          </w:divBdr>
        </w:div>
        <w:div w:id="1413771102">
          <w:marLeft w:val="480"/>
          <w:marRight w:val="0"/>
          <w:marTop w:val="0"/>
          <w:marBottom w:val="0"/>
          <w:divBdr>
            <w:top w:val="none" w:sz="0" w:space="0" w:color="auto"/>
            <w:left w:val="none" w:sz="0" w:space="0" w:color="auto"/>
            <w:bottom w:val="none" w:sz="0" w:space="0" w:color="auto"/>
            <w:right w:val="none" w:sz="0" w:space="0" w:color="auto"/>
          </w:divBdr>
        </w:div>
        <w:div w:id="240146047">
          <w:marLeft w:val="480"/>
          <w:marRight w:val="0"/>
          <w:marTop w:val="0"/>
          <w:marBottom w:val="0"/>
          <w:divBdr>
            <w:top w:val="none" w:sz="0" w:space="0" w:color="auto"/>
            <w:left w:val="none" w:sz="0" w:space="0" w:color="auto"/>
            <w:bottom w:val="none" w:sz="0" w:space="0" w:color="auto"/>
            <w:right w:val="none" w:sz="0" w:space="0" w:color="auto"/>
          </w:divBdr>
        </w:div>
        <w:div w:id="1433890814">
          <w:marLeft w:val="480"/>
          <w:marRight w:val="0"/>
          <w:marTop w:val="0"/>
          <w:marBottom w:val="0"/>
          <w:divBdr>
            <w:top w:val="none" w:sz="0" w:space="0" w:color="auto"/>
            <w:left w:val="none" w:sz="0" w:space="0" w:color="auto"/>
            <w:bottom w:val="none" w:sz="0" w:space="0" w:color="auto"/>
            <w:right w:val="none" w:sz="0" w:space="0" w:color="auto"/>
          </w:divBdr>
        </w:div>
        <w:div w:id="337465058">
          <w:marLeft w:val="480"/>
          <w:marRight w:val="0"/>
          <w:marTop w:val="0"/>
          <w:marBottom w:val="0"/>
          <w:divBdr>
            <w:top w:val="none" w:sz="0" w:space="0" w:color="auto"/>
            <w:left w:val="none" w:sz="0" w:space="0" w:color="auto"/>
            <w:bottom w:val="none" w:sz="0" w:space="0" w:color="auto"/>
            <w:right w:val="none" w:sz="0" w:space="0" w:color="auto"/>
          </w:divBdr>
        </w:div>
        <w:div w:id="1545294806">
          <w:marLeft w:val="480"/>
          <w:marRight w:val="0"/>
          <w:marTop w:val="0"/>
          <w:marBottom w:val="0"/>
          <w:divBdr>
            <w:top w:val="none" w:sz="0" w:space="0" w:color="auto"/>
            <w:left w:val="none" w:sz="0" w:space="0" w:color="auto"/>
            <w:bottom w:val="none" w:sz="0" w:space="0" w:color="auto"/>
            <w:right w:val="none" w:sz="0" w:space="0" w:color="auto"/>
          </w:divBdr>
        </w:div>
        <w:div w:id="1672248494">
          <w:marLeft w:val="480"/>
          <w:marRight w:val="0"/>
          <w:marTop w:val="0"/>
          <w:marBottom w:val="0"/>
          <w:divBdr>
            <w:top w:val="none" w:sz="0" w:space="0" w:color="auto"/>
            <w:left w:val="none" w:sz="0" w:space="0" w:color="auto"/>
            <w:bottom w:val="none" w:sz="0" w:space="0" w:color="auto"/>
            <w:right w:val="none" w:sz="0" w:space="0" w:color="auto"/>
          </w:divBdr>
        </w:div>
        <w:div w:id="1421945171">
          <w:marLeft w:val="480"/>
          <w:marRight w:val="0"/>
          <w:marTop w:val="0"/>
          <w:marBottom w:val="0"/>
          <w:divBdr>
            <w:top w:val="none" w:sz="0" w:space="0" w:color="auto"/>
            <w:left w:val="none" w:sz="0" w:space="0" w:color="auto"/>
            <w:bottom w:val="none" w:sz="0" w:space="0" w:color="auto"/>
            <w:right w:val="none" w:sz="0" w:space="0" w:color="auto"/>
          </w:divBdr>
        </w:div>
        <w:div w:id="1999070093">
          <w:marLeft w:val="480"/>
          <w:marRight w:val="0"/>
          <w:marTop w:val="0"/>
          <w:marBottom w:val="0"/>
          <w:divBdr>
            <w:top w:val="none" w:sz="0" w:space="0" w:color="auto"/>
            <w:left w:val="none" w:sz="0" w:space="0" w:color="auto"/>
            <w:bottom w:val="none" w:sz="0" w:space="0" w:color="auto"/>
            <w:right w:val="none" w:sz="0" w:space="0" w:color="auto"/>
          </w:divBdr>
        </w:div>
        <w:div w:id="726807075">
          <w:marLeft w:val="480"/>
          <w:marRight w:val="0"/>
          <w:marTop w:val="0"/>
          <w:marBottom w:val="0"/>
          <w:divBdr>
            <w:top w:val="none" w:sz="0" w:space="0" w:color="auto"/>
            <w:left w:val="none" w:sz="0" w:space="0" w:color="auto"/>
            <w:bottom w:val="none" w:sz="0" w:space="0" w:color="auto"/>
            <w:right w:val="none" w:sz="0" w:space="0" w:color="auto"/>
          </w:divBdr>
        </w:div>
        <w:div w:id="1828594041">
          <w:marLeft w:val="480"/>
          <w:marRight w:val="0"/>
          <w:marTop w:val="0"/>
          <w:marBottom w:val="0"/>
          <w:divBdr>
            <w:top w:val="none" w:sz="0" w:space="0" w:color="auto"/>
            <w:left w:val="none" w:sz="0" w:space="0" w:color="auto"/>
            <w:bottom w:val="none" w:sz="0" w:space="0" w:color="auto"/>
            <w:right w:val="none" w:sz="0" w:space="0" w:color="auto"/>
          </w:divBdr>
        </w:div>
        <w:div w:id="1005009574">
          <w:marLeft w:val="480"/>
          <w:marRight w:val="0"/>
          <w:marTop w:val="0"/>
          <w:marBottom w:val="0"/>
          <w:divBdr>
            <w:top w:val="none" w:sz="0" w:space="0" w:color="auto"/>
            <w:left w:val="none" w:sz="0" w:space="0" w:color="auto"/>
            <w:bottom w:val="none" w:sz="0" w:space="0" w:color="auto"/>
            <w:right w:val="none" w:sz="0" w:space="0" w:color="auto"/>
          </w:divBdr>
        </w:div>
        <w:div w:id="8333129">
          <w:marLeft w:val="480"/>
          <w:marRight w:val="0"/>
          <w:marTop w:val="0"/>
          <w:marBottom w:val="0"/>
          <w:divBdr>
            <w:top w:val="none" w:sz="0" w:space="0" w:color="auto"/>
            <w:left w:val="none" w:sz="0" w:space="0" w:color="auto"/>
            <w:bottom w:val="none" w:sz="0" w:space="0" w:color="auto"/>
            <w:right w:val="none" w:sz="0" w:space="0" w:color="auto"/>
          </w:divBdr>
        </w:div>
        <w:div w:id="1015307050">
          <w:marLeft w:val="480"/>
          <w:marRight w:val="0"/>
          <w:marTop w:val="0"/>
          <w:marBottom w:val="0"/>
          <w:divBdr>
            <w:top w:val="none" w:sz="0" w:space="0" w:color="auto"/>
            <w:left w:val="none" w:sz="0" w:space="0" w:color="auto"/>
            <w:bottom w:val="none" w:sz="0" w:space="0" w:color="auto"/>
            <w:right w:val="none" w:sz="0" w:space="0" w:color="auto"/>
          </w:divBdr>
        </w:div>
        <w:div w:id="2100710965">
          <w:marLeft w:val="480"/>
          <w:marRight w:val="0"/>
          <w:marTop w:val="0"/>
          <w:marBottom w:val="0"/>
          <w:divBdr>
            <w:top w:val="none" w:sz="0" w:space="0" w:color="auto"/>
            <w:left w:val="none" w:sz="0" w:space="0" w:color="auto"/>
            <w:bottom w:val="none" w:sz="0" w:space="0" w:color="auto"/>
            <w:right w:val="none" w:sz="0" w:space="0" w:color="auto"/>
          </w:divBdr>
        </w:div>
        <w:div w:id="1987397068">
          <w:marLeft w:val="480"/>
          <w:marRight w:val="0"/>
          <w:marTop w:val="0"/>
          <w:marBottom w:val="0"/>
          <w:divBdr>
            <w:top w:val="none" w:sz="0" w:space="0" w:color="auto"/>
            <w:left w:val="none" w:sz="0" w:space="0" w:color="auto"/>
            <w:bottom w:val="none" w:sz="0" w:space="0" w:color="auto"/>
            <w:right w:val="none" w:sz="0" w:space="0" w:color="auto"/>
          </w:divBdr>
        </w:div>
        <w:div w:id="806513902">
          <w:marLeft w:val="480"/>
          <w:marRight w:val="0"/>
          <w:marTop w:val="0"/>
          <w:marBottom w:val="0"/>
          <w:divBdr>
            <w:top w:val="none" w:sz="0" w:space="0" w:color="auto"/>
            <w:left w:val="none" w:sz="0" w:space="0" w:color="auto"/>
            <w:bottom w:val="none" w:sz="0" w:space="0" w:color="auto"/>
            <w:right w:val="none" w:sz="0" w:space="0" w:color="auto"/>
          </w:divBdr>
        </w:div>
        <w:div w:id="120657561">
          <w:marLeft w:val="480"/>
          <w:marRight w:val="0"/>
          <w:marTop w:val="0"/>
          <w:marBottom w:val="0"/>
          <w:divBdr>
            <w:top w:val="none" w:sz="0" w:space="0" w:color="auto"/>
            <w:left w:val="none" w:sz="0" w:space="0" w:color="auto"/>
            <w:bottom w:val="none" w:sz="0" w:space="0" w:color="auto"/>
            <w:right w:val="none" w:sz="0" w:space="0" w:color="auto"/>
          </w:divBdr>
        </w:div>
        <w:div w:id="2035184017">
          <w:marLeft w:val="480"/>
          <w:marRight w:val="0"/>
          <w:marTop w:val="0"/>
          <w:marBottom w:val="0"/>
          <w:divBdr>
            <w:top w:val="none" w:sz="0" w:space="0" w:color="auto"/>
            <w:left w:val="none" w:sz="0" w:space="0" w:color="auto"/>
            <w:bottom w:val="none" w:sz="0" w:space="0" w:color="auto"/>
            <w:right w:val="none" w:sz="0" w:space="0" w:color="auto"/>
          </w:divBdr>
        </w:div>
        <w:div w:id="1895197006">
          <w:marLeft w:val="480"/>
          <w:marRight w:val="0"/>
          <w:marTop w:val="0"/>
          <w:marBottom w:val="0"/>
          <w:divBdr>
            <w:top w:val="none" w:sz="0" w:space="0" w:color="auto"/>
            <w:left w:val="none" w:sz="0" w:space="0" w:color="auto"/>
            <w:bottom w:val="none" w:sz="0" w:space="0" w:color="auto"/>
            <w:right w:val="none" w:sz="0" w:space="0" w:color="auto"/>
          </w:divBdr>
        </w:div>
        <w:div w:id="167184482">
          <w:marLeft w:val="480"/>
          <w:marRight w:val="0"/>
          <w:marTop w:val="0"/>
          <w:marBottom w:val="0"/>
          <w:divBdr>
            <w:top w:val="none" w:sz="0" w:space="0" w:color="auto"/>
            <w:left w:val="none" w:sz="0" w:space="0" w:color="auto"/>
            <w:bottom w:val="none" w:sz="0" w:space="0" w:color="auto"/>
            <w:right w:val="none" w:sz="0" w:space="0" w:color="auto"/>
          </w:divBdr>
        </w:div>
        <w:div w:id="623775288">
          <w:marLeft w:val="480"/>
          <w:marRight w:val="0"/>
          <w:marTop w:val="0"/>
          <w:marBottom w:val="0"/>
          <w:divBdr>
            <w:top w:val="none" w:sz="0" w:space="0" w:color="auto"/>
            <w:left w:val="none" w:sz="0" w:space="0" w:color="auto"/>
            <w:bottom w:val="none" w:sz="0" w:space="0" w:color="auto"/>
            <w:right w:val="none" w:sz="0" w:space="0" w:color="auto"/>
          </w:divBdr>
        </w:div>
        <w:div w:id="34237637">
          <w:marLeft w:val="480"/>
          <w:marRight w:val="0"/>
          <w:marTop w:val="0"/>
          <w:marBottom w:val="0"/>
          <w:divBdr>
            <w:top w:val="none" w:sz="0" w:space="0" w:color="auto"/>
            <w:left w:val="none" w:sz="0" w:space="0" w:color="auto"/>
            <w:bottom w:val="none" w:sz="0" w:space="0" w:color="auto"/>
            <w:right w:val="none" w:sz="0" w:space="0" w:color="auto"/>
          </w:divBdr>
        </w:div>
        <w:div w:id="2091805809">
          <w:marLeft w:val="480"/>
          <w:marRight w:val="0"/>
          <w:marTop w:val="0"/>
          <w:marBottom w:val="0"/>
          <w:divBdr>
            <w:top w:val="none" w:sz="0" w:space="0" w:color="auto"/>
            <w:left w:val="none" w:sz="0" w:space="0" w:color="auto"/>
            <w:bottom w:val="none" w:sz="0" w:space="0" w:color="auto"/>
            <w:right w:val="none" w:sz="0" w:space="0" w:color="auto"/>
          </w:divBdr>
        </w:div>
        <w:div w:id="1321230475">
          <w:marLeft w:val="480"/>
          <w:marRight w:val="0"/>
          <w:marTop w:val="0"/>
          <w:marBottom w:val="0"/>
          <w:divBdr>
            <w:top w:val="none" w:sz="0" w:space="0" w:color="auto"/>
            <w:left w:val="none" w:sz="0" w:space="0" w:color="auto"/>
            <w:bottom w:val="none" w:sz="0" w:space="0" w:color="auto"/>
            <w:right w:val="none" w:sz="0" w:space="0" w:color="auto"/>
          </w:divBdr>
        </w:div>
        <w:div w:id="1258322417">
          <w:marLeft w:val="480"/>
          <w:marRight w:val="0"/>
          <w:marTop w:val="0"/>
          <w:marBottom w:val="0"/>
          <w:divBdr>
            <w:top w:val="none" w:sz="0" w:space="0" w:color="auto"/>
            <w:left w:val="none" w:sz="0" w:space="0" w:color="auto"/>
            <w:bottom w:val="none" w:sz="0" w:space="0" w:color="auto"/>
            <w:right w:val="none" w:sz="0" w:space="0" w:color="auto"/>
          </w:divBdr>
        </w:div>
        <w:div w:id="1319531000">
          <w:marLeft w:val="480"/>
          <w:marRight w:val="0"/>
          <w:marTop w:val="0"/>
          <w:marBottom w:val="0"/>
          <w:divBdr>
            <w:top w:val="none" w:sz="0" w:space="0" w:color="auto"/>
            <w:left w:val="none" w:sz="0" w:space="0" w:color="auto"/>
            <w:bottom w:val="none" w:sz="0" w:space="0" w:color="auto"/>
            <w:right w:val="none" w:sz="0" w:space="0" w:color="auto"/>
          </w:divBdr>
        </w:div>
        <w:div w:id="1764304840">
          <w:marLeft w:val="480"/>
          <w:marRight w:val="0"/>
          <w:marTop w:val="0"/>
          <w:marBottom w:val="0"/>
          <w:divBdr>
            <w:top w:val="none" w:sz="0" w:space="0" w:color="auto"/>
            <w:left w:val="none" w:sz="0" w:space="0" w:color="auto"/>
            <w:bottom w:val="none" w:sz="0" w:space="0" w:color="auto"/>
            <w:right w:val="none" w:sz="0" w:space="0" w:color="auto"/>
          </w:divBdr>
        </w:div>
        <w:div w:id="1159534972">
          <w:marLeft w:val="480"/>
          <w:marRight w:val="0"/>
          <w:marTop w:val="0"/>
          <w:marBottom w:val="0"/>
          <w:divBdr>
            <w:top w:val="none" w:sz="0" w:space="0" w:color="auto"/>
            <w:left w:val="none" w:sz="0" w:space="0" w:color="auto"/>
            <w:bottom w:val="none" w:sz="0" w:space="0" w:color="auto"/>
            <w:right w:val="none" w:sz="0" w:space="0" w:color="auto"/>
          </w:divBdr>
        </w:div>
        <w:div w:id="943880250">
          <w:marLeft w:val="480"/>
          <w:marRight w:val="0"/>
          <w:marTop w:val="0"/>
          <w:marBottom w:val="0"/>
          <w:divBdr>
            <w:top w:val="none" w:sz="0" w:space="0" w:color="auto"/>
            <w:left w:val="none" w:sz="0" w:space="0" w:color="auto"/>
            <w:bottom w:val="none" w:sz="0" w:space="0" w:color="auto"/>
            <w:right w:val="none" w:sz="0" w:space="0" w:color="auto"/>
          </w:divBdr>
        </w:div>
        <w:div w:id="73358328">
          <w:marLeft w:val="480"/>
          <w:marRight w:val="0"/>
          <w:marTop w:val="0"/>
          <w:marBottom w:val="0"/>
          <w:divBdr>
            <w:top w:val="none" w:sz="0" w:space="0" w:color="auto"/>
            <w:left w:val="none" w:sz="0" w:space="0" w:color="auto"/>
            <w:bottom w:val="none" w:sz="0" w:space="0" w:color="auto"/>
            <w:right w:val="none" w:sz="0" w:space="0" w:color="auto"/>
          </w:divBdr>
        </w:div>
        <w:div w:id="1529444809">
          <w:marLeft w:val="480"/>
          <w:marRight w:val="0"/>
          <w:marTop w:val="0"/>
          <w:marBottom w:val="0"/>
          <w:divBdr>
            <w:top w:val="none" w:sz="0" w:space="0" w:color="auto"/>
            <w:left w:val="none" w:sz="0" w:space="0" w:color="auto"/>
            <w:bottom w:val="none" w:sz="0" w:space="0" w:color="auto"/>
            <w:right w:val="none" w:sz="0" w:space="0" w:color="auto"/>
          </w:divBdr>
        </w:div>
        <w:div w:id="1061825941">
          <w:marLeft w:val="480"/>
          <w:marRight w:val="0"/>
          <w:marTop w:val="0"/>
          <w:marBottom w:val="0"/>
          <w:divBdr>
            <w:top w:val="none" w:sz="0" w:space="0" w:color="auto"/>
            <w:left w:val="none" w:sz="0" w:space="0" w:color="auto"/>
            <w:bottom w:val="none" w:sz="0" w:space="0" w:color="auto"/>
            <w:right w:val="none" w:sz="0" w:space="0" w:color="auto"/>
          </w:divBdr>
        </w:div>
      </w:divsChild>
    </w:div>
    <w:div w:id="919683227">
      <w:bodyDiv w:val="1"/>
      <w:marLeft w:val="0"/>
      <w:marRight w:val="0"/>
      <w:marTop w:val="0"/>
      <w:marBottom w:val="0"/>
      <w:divBdr>
        <w:top w:val="none" w:sz="0" w:space="0" w:color="auto"/>
        <w:left w:val="none" w:sz="0" w:space="0" w:color="auto"/>
        <w:bottom w:val="none" w:sz="0" w:space="0" w:color="auto"/>
        <w:right w:val="none" w:sz="0" w:space="0" w:color="auto"/>
      </w:divBdr>
    </w:div>
    <w:div w:id="920260393">
      <w:bodyDiv w:val="1"/>
      <w:marLeft w:val="0"/>
      <w:marRight w:val="0"/>
      <w:marTop w:val="0"/>
      <w:marBottom w:val="0"/>
      <w:divBdr>
        <w:top w:val="none" w:sz="0" w:space="0" w:color="auto"/>
        <w:left w:val="none" w:sz="0" w:space="0" w:color="auto"/>
        <w:bottom w:val="none" w:sz="0" w:space="0" w:color="auto"/>
        <w:right w:val="none" w:sz="0" w:space="0" w:color="auto"/>
      </w:divBdr>
    </w:div>
    <w:div w:id="920337337">
      <w:bodyDiv w:val="1"/>
      <w:marLeft w:val="0"/>
      <w:marRight w:val="0"/>
      <w:marTop w:val="0"/>
      <w:marBottom w:val="0"/>
      <w:divBdr>
        <w:top w:val="none" w:sz="0" w:space="0" w:color="auto"/>
        <w:left w:val="none" w:sz="0" w:space="0" w:color="auto"/>
        <w:bottom w:val="none" w:sz="0" w:space="0" w:color="auto"/>
        <w:right w:val="none" w:sz="0" w:space="0" w:color="auto"/>
      </w:divBdr>
    </w:div>
    <w:div w:id="921111879">
      <w:bodyDiv w:val="1"/>
      <w:marLeft w:val="0"/>
      <w:marRight w:val="0"/>
      <w:marTop w:val="0"/>
      <w:marBottom w:val="0"/>
      <w:divBdr>
        <w:top w:val="none" w:sz="0" w:space="0" w:color="auto"/>
        <w:left w:val="none" w:sz="0" w:space="0" w:color="auto"/>
        <w:bottom w:val="none" w:sz="0" w:space="0" w:color="auto"/>
        <w:right w:val="none" w:sz="0" w:space="0" w:color="auto"/>
      </w:divBdr>
    </w:div>
    <w:div w:id="921262700">
      <w:bodyDiv w:val="1"/>
      <w:marLeft w:val="0"/>
      <w:marRight w:val="0"/>
      <w:marTop w:val="0"/>
      <w:marBottom w:val="0"/>
      <w:divBdr>
        <w:top w:val="none" w:sz="0" w:space="0" w:color="auto"/>
        <w:left w:val="none" w:sz="0" w:space="0" w:color="auto"/>
        <w:bottom w:val="none" w:sz="0" w:space="0" w:color="auto"/>
        <w:right w:val="none" w:sz="0" w:space="0" w:color="auto"/>
      </w:divBdr>
    </w:div>
    <w:div w:id="922028616">
      <w:bodyDiv w:val="1"/>
      <w:marLeft w:val="0"/>
      <w:marRight w:val="0"/>
      <w:marTop w:val="0"/>
      <w:marBottom w:val="0"/>
      <w:divBdr>
        <w:top w:val="none" w:sz="0" w:space="0" w:color="auto"/>
        <w:left w:val="none" w:sz="0" w:space="0" w:color="auto"/>
        <w:bottom w:val="none" w:sz="0" w:space="0" w:color="auto"/>
        <w:right w:val="none" w:sz="0" w:space="0" w:color="auto"/>
      </w:divBdr>
    </w:div>
    <w:div w:id="926038099">
      <w:bodyDiv w:val="1"/>
      <w:marLeft w:val="0"/>
      <w:marRight w:val="0"/>
      <w:marTop w:val="0"/>
      <w:marBottom w:val="0"/>
      <w:divBdr>
        <w:top w:val="none" w:sz="0" w:space="0" w:color="auto"/>
        <w:left w:val="none" w:sz="0" w:space="0" w:color="auto"/>
        <w:bottom w:val="none" w:sz="0" w:space="0" w:color="auto"/>
        <w:right w:val="none" w:sz="0" w:space="0" w:color="auto"/>
      </w:divBdr>
    </w:div>
    <w:div w:id="932666732">
      <w:bodyDiv w:val="1"/>
      <w:marLeft w:val="0"/>
      <w:marRight w:val="0"/>
      <w:marTop w:val="0"/>
      <w:marBottom w:val="0"/>
      <w:divBdr>
        <w:top w:val="none" w:sz="0" w:space="0" w:color="auto"/>
        <w:left w:val="none" w:sz="0" w:space="0" w:color="auto"/>
        <w:bottom w:val="none" w:sz="0" w:space="0" w:color="auto"/>
        <w:right w:val="none" w:sz="0" w:space="0" w:color="auto"/>
      </w:divBdr>
    </w:div>
    <w:div w:id="933049569">
      <w:bodyDiv w:val="1"/>
      <w:marLeft w:val="0"/>
      <w:marRight w:val="0"/>
      <w:marTop w:val="0"/>
      <w:marBottom w:val="0"/>
      <w:divBdr>
        <w:top w:val="none" w:sz="0" w:space="0" w:color="auto"/>
        <w:left w:val="none" w:sz="0" w:space="0" w:color="auto"/>
        <w:bottom w:val="none" w:sz="0" w:space="0" w:color="auto"/>
        <w:right w:val="none" w:sz="0" w:space="0" w:color="auto"/>
      </w:divBdr>
      <w:divsChild>
        <w:div w:id="433477065">
          <w:marLeft w:val="480"/>
          <w:marRight w:val="0"/>
          <w:marTop w:val="0"/>
          <w:marBottom w:val="0"/>
          <w:divBdr>
            <w:top w:val="none" w:sz="0" w:space="0" w:color="auto"/>
            <w:left w:val="none" w:sz="0" w:space="0" w:color="auto"/>
            <w:bottom w:val="none" w:sz="0" w:space="0" w:color="auto"/>
            <w:right w:val="none" w:sz="0" w:space="0" w:color="auto"/>
          </w:divBdr>
        </w:div>
        <w:div w:id="662123685">
          <w:marLeft w:val="480"/>
          <w:marRight w:val="0"/>
          <w:marTop w:val="0"/>
          <w:marBottom w:val="0"/>
          <w:divBdr>
            <w:top w:val="none" w:sz="0" w:space="0" w:color="auto"/>
            <w:left w:val="none" w:sz="0" w:space="0" w:color="auto"/>
            <w:bottom w:val="none" w:sz="0" w:space="0" w:color="auto"/>
            <w:right w:val="none" w:sz="0" w:space="0" w:color="auto"/>
          </w:divBdr>
        </w:div>
        <w:div w:id="804009794">
          <w:marLeft w:val="480"/>
          <w:marRight w:val="0"/>
          <w:marTop w:val="0"/>
          <w:marBottom w:val="0"/>
          <w:divBdr>
            <w:top w:val="none" w:sz="0" w:space="0" w:color="auto"/>
            <w:left w:val="none" w:sz="0" w:space="0" w:color="auto"/>
            <w:bottom w:val="none" w:sz="0" w:space="0" w:color="auto"/>
            <w:right w:val="none" w:sz="0" w:space="0" w:color="auto"/>
          </w:divBdr>
        </w:div>
        <w:div w:id="2074965913">
          <w:marLeft w:val="480"/>
          <w:marRight w:val="0"/>
          <w:marTop w:val="0"/>
          <w:marBottom w:val="0"/>
          <w:divBdr>
            <w:top w:val="none" w:sz="0" w:space="0" w:color="auto"/>
            <w:left w:val="none" w:sz="0" w:space="0" w:color="auto"/>
            <w:bottom w:val="none" w:sz="0" w:space="0" w:color="auto"/>
            <w:right w:val="none" w:sz="0" w:space="0" w:color="auto"/>
          </w:divBdr>
        </w:div>
        <w:div w:id="1589579707">
          <w:marLeft w:val="480"/>
          <w:marRight w:val="0"/>
          <w:marTop w:val="0"/>
          <w:marBottom w:val="0"/>
          <w:divBdr>
            <w:top w:val="none" w:sz="0" w:space="0" w:color="auto"/>
            <w:left w:val="none" w:sz="0" w:space="0" w:color="auto"/>
            <w:bottom w:val="none" w:sz="0" w:space="0" w:color="auto"/>
            <w:right w:val="none" w:sz="0" w:space="0" w:color="auto"/>
          </w:divBdr>
        </w:div>
        <w:div w:id="2065640684">
          <w:marLeft w:val="480"/>
          <w:marRight w:val="0"/>
          <w:marTop w:val="0"/>
          <w:marBottom w:val="0"/>
          <w:divBdr>
            <w:top w:val="none" w:sz="0" w:space="0" w:color="auto"/>
            <w:left w:val="none" w:sz="0" w:space="0" w:color="auto"/>
            <w:bottom w:val="none" w:sz="0" w:space="0" w:color="auto"/>
            <w:right w:val="none" w:sz="0" w:space="0" w:color="auto"/>
          </w:divBdr>
        </w:div>
        <w:div w:id="1911770987">
          <w:marLeft w:val="480"/>
          <w:marRight w:val="0"/>
          <w:marTop w:val="0"/>
          <w:marBottom w:val="0"/>
          <w:divBdr>
            <w:top w:val="none" w:sz="0" w:space="0" w:color="auto"/>
            <w:left w:val="none" w:sz="0" w:space="0" w:color="auto"/>
            <w:bottom w:val="none" w:sz="0" w:space="0" w:color="auto"/>
            <w:right w:val="none" w:sz="0" w:space="0" w:color="auto"/>
          </w:divBdr>
        </w:div>
        <w:div w:id="1256859757">
          <w:marLeft w:val="480"/>
          <w:marRight w:val="0"/>
          <w:marTop w:val="0"/>
          <w:marBottom w:val="0"/>
          <w:divBdr>
            <w:top w:val="none" w:sz="0" w:space="0" w:color="auto"/>
            <w:left w:val="none" w:sz="0" w:space="0" w:color="auto"/>
            <w:bottom w:val="none" w:sz="0" w:space="0" w:color="auto"/>
            <w:right w:val="none" w:sz="0" w:space="0" w:color="auto"/>
          </w:divBdr>
        </w:div>
        <w:div w:id="1790002630">
          <w:marLeft w:val="480"/>
          <w:marRight w:val="0"/>
          <w:marTop w:val="0"/>
          <w:marBottom w:val="0"/>
          <w:divBdr>
            <w:top w:val="none" w:sz="0" w:space="0" w:color="auto"/>
            <w:left w:val="none" w:sz="0" w:space="0" w:color="auto"/>
            <w:bottom w:val="none" w:sz="0" w:space="0" w:color="auto"/>
            <w:right w:val="none" w:sz="0" w:space="0" w:color="auto"/>
          </w:divBdr>
        </w:div>
        <w:div w:id="1666130579">
          <w:marLeft w:val="480"/>
          <w:marRight w:val="0"/>
          <w:marTop w:val="0"/>
          <w:marBottom w:val="0"/>
          <w:divBdr>
            <w:top w:val="none" w:sz="0" w:space="0" w:color="auto"/>
            <w:left w:val="none" w:sz="0" w:space="0" w:color="auto"/>
            <w:bottom w:val="none" w:sz="0" w:space="0" w:color="auto"/>
            <w:right w:val="none" w:sz="0" w:space="0" w:color="auto"/>
          </w:divBdr>
        </w:div>
        <w:div w:id="1846549588">
          <w:marLeft w:val="480"/>
          <w:marRight w:val="0"/>
          <w:marTop w:val="0"/>
          <w:marBottom w:val="0"/>
          <w:divBdr>
            <w:top w:val="none" w:sz="0" w:space="0" w:color="auto"/>
            <w:left w:val="none" w:sz="0" w:space="0" w:color="auto"/>
            <w:bottom w:val="none" w:sz="0" w:space="0" w:color="auto"/>
            <w:right w:val="none" w:sz="0" w:space="0" w:color="auto"/>
          </w:divBdr>
        </w:div>
        <w:div w:id="1083262592">
          <w:marLeft w:val="480"/>
          <w:marRight w:val="0"/>
          <w:marTop w:val="0"/>
          <w:marBottom w:val="0"/>
          <w:divBdr>
            <w:top w:val="none" w:sz="0" w:space="0" w:color="auto"/>
            <w:left w:val="none" w:sz="0" w:space="0" w:color="auto"/>
            <w:bottom w:val="none" w:sz="0" w:space="0" w:color="auto"/>
            <w:right w:val="none" w:sz="0" w:space="0" w:color="auto"/>
          </w:divBdr>
        </w:div>
        <w:div w:id="743912060">
          <w:marLeft w:val="480"/>
          <w:marRight w:val="0"/>
          <w:marTop w:val="0"/>
          <w:marBottom w:val="0"/>
          <w:divBdr>
            <w:top w:val="none" w:sz="0" w:space="0" w:color="auto"/>
            <w:left w:val="none" w:sz="0" w:space="0" w:color="auto"/>
            <w:bottom w:val="none" w:sz="0" w:space="0" w:color="auto"/>
            <w:right w:val="none" w:sz="0" w:space="0" w:color="auto"/>
          </w:divBdr>
        </w:div>
        <w:div w:id="1297485582">
          <w:marLeft w:val="480"/>
          <w:marRight w:val="0"/>
          <w:marTop w:val="0"/>
          <w:marBottom w:val="0"/>
          <w:divBdr>
            <w:top w:val="none" w:sz="0" w:space="0" w:color="auto"/>
            <w:left w:val="none" w:sz="0" w:space="0" w:color="auto"/>
            <w:bottom w:val="none" w:sz="0" w:space="0" w:color="auto"/>
            <w:right w:val="none" w:sz="0" w:space="0" w:color="auto"/>
          </w:divBdr>
        </w:div>
        <w:div w:id="251479285">
          <w:marLeft w:val="480"/>
          <w:marRight w:val="0"/>
          <w:marTop w:val="0"/>
          <w:marBottom w:val="0"/>
          <w:divBdr>
            <w:top w:val="none" w:sz="0" w:space="0" w:color="auto"/>
            <w:left w:val="none" w:sz="0" w:space="0" w:color="auto"/>
            <w:bottom w:val="none" w:sz="0" w:space="0" w:color="auto"/>
            <w:right w:val="none" w:sz="0" w:space="0" w:color="auto"/>
          </w:divBdr>
        </w:div>
        <w:div w:id="1976448534">
          <w:marLeft w:val="480"/>
          <w:marRight w:val="0"/>
          <w:marTop w:val="0"/>
          <w:marBottom w:val="0"/>
          <w:divBdr>
            <w:top w:val="none" w:sz="0" w:space="0" w:color="auto"/>
            <w:left w:val="none" w:sz="0" w:space="0" w:color="auto"/>
            <w:bottom w:val="none" w:sz="0" w:space="0" w:color="auto"/>
            <w:right w:val="none" w:sz="0" w:space="0" w:color="auto"/>
          </w:divBdr>
        </w:div>
        <w:div w:id="1968193275">
          <w:marLeft w:val="480"/>
          <w:marRight w:val="0"/>
          <w:marTop w:val="0"/>
          <w:marBottom w:val="0"/>
          <w:divBdr>
            <w:top w:val="none" w:sz="0" w:space="0" w:color="auto"/>
            <w:left w:val="none" w:sz="0" w:space="0" w:color="auto"/>
            <w:bottom w:val="none" w:sz="0" w:space="0" w:color="auto"/>
            <w:right w:val="none" w:sz="0" w:space="0" w:color="auto"/>
          </w:divBdr>
        </w:div>
        <w:div w:id="717365763">
          <w:marLeft w:val="480"/>
          <w:marRight w:val="0"/>
          <w:marTop w:val="0"/>
          <w:marBottom w:val="0"/>
          <w:divBdr>
            <w:top w:val="none" w:sz="0" w:space="0" w:color="auto"/>
            <w:left w:val="none" w:sz="0" w:space="0" w:color="auto"/>
            <w:bottom w:val="none" w:sz="0" w:space="0" w:color="auto"/>
            <w:right w:val="none" w:sz="0" w:space="0" w:color="auto"/>
          </w:divBdr>
        </w:div>
        <w:div w:id="1524593750">
          <w:marLeft w:val="480"/>
          <w:marRight w:val="0"/>
          <w:marTop w:val="0"/>
          <w:marBottom w:val="0"/>
          <w:divBdr>
            <w:top w:val="none" w:sz="0" w:space="0" w:color="auto"/>
            <w:left w:val="none" w:sz="0" w:space="0" w:color="auto"/>
            <w:bottom w:val="none" w:sz="0" w:space="0" w:color="auto"/>
            <w:right w:val="none" w:sz="0" w:space="0" w:color="auto"/>
          </w:divBdr>
        </w:div>
        <w:div w:id="805198751">
          <w:marLeft w:val="480"/>
          <w:marRight w:val="0"/>
          <w:marTop w:val="0"/>
          <w:marBottom w:val="0"/>
          <w:divBdr>
            <w:top w:val="none" w:sz="0" w:space="0" w:color="auto"/>
            <w:left w:val="none" w:sz="0" w:space="0" w:color="auto"/>
            <w:bottom w:val="none" w:sz="0" w:space="0" w:color="auto"/>
            <w:right w:val="none" w:sz="0" w:space="0" w:color="auto"/>
          </w:divBdr>
        </w:div>
        <w:div w:id="110980334">
          <w:marLeft w:val="480"/>
          <w:marRight w:val="0"/>
          <w:marTop w:val="0"/>
          <w:marBottom w:val="0"/>
          <w:divBdr>
            <w:top w:val="none" w:sz="0" w:space="0" w:color="auto"/>
            <w:left w:val="none" w:sz="0" w:space="0" w:color="auto"/>
            <w:bottom w:val="none" w:sz="0" w:space="0" w:color="auto"/>
            <w:right w:val="none" w:sz="0" w:space="0" w:color="auto"/>
          </w:divBdr>
        </w:div>
        <w:div w:id="522595783">
          <w:marLeft w:val="480"/>
          <w:marRight w:val="0"/>
          <w:marTop w:val="0"/>
          <w:marBottom w:val="0"/>
          <w:divBdr>
            <w:top w:val="none" w:sz="0" w:space="0" w:color="auto"/>
            <w:left w:val="none" w:sz="0" w:space="0" w:color="auto"/>
            <w:bottom w:val="none" w:sz="0" w:space="0" w:color="auto"/>
            <w:right w:val="none" w:sz="0" w:space="0" w:color="auto"/>
          </w:divBdr>
        </w:div>
        <w:div w:id="1189879525">
          <w:marLeft w:val="480"/>
          <w:marRight w:val="0"/>
          <w:marTop w:val="0"/>
          <w:marBottom w:val="0"/>
          <w:divBdr>
            <w:top w:val="none" w:sz="0" w:space="0" w:color="auto"/>
            <w:left w:val="none" w:sz="0" w:space="0" w:color="auto"/>
            <w:bottom w:val="none" w:sz="0" w:space="0" w:color="auto"/>
            <w:right w:val="none" w:sz="0" w:space="0" w:color="auto"/>
          </w:divBdr>
        </w:div>
        <w:div w:id="907567708">
          <w:marLeft w:val="480"/>
          <w:marRight w:val="0"/>
          <w:marTop w:val="0"/>
          <w:marBottom w:val="0"/>
          <w:divBdr>
            <w:top w:val="none" w:sz="0" w:space="0" w:color="auto"/>
            <w:left w:val="none" w:sz="0" w:space="0" w:color="auto"/>
            <w:bottom w:val="none" w:sz="0" w:space="0" w:color="auto"/>
            <w:right w:val="none" w:sz="0" w:space="0" w:color="auto"/>
          </w:divBdr>
        </w:div>
        <w:div w:id="465853480">
          <w:marLeft w:val="480"/>
          <w:marRight w:val="0"/>
          <w:marTop w:val="0"/>
          <w:marBottom w:val="0"/>
          <w:divBdr>
            <w:top w:val="none" w:sz="0" w:space="0" w:color="auto"/>
            <w:left w:val="none" w:sz="0" w:space="0" w:color="auto"/>
            <w:bottom w:val="none" w:sz="0" w:space="0" w:color="auto"/>
            <w:right w:val="none" w:sz="0" w:space="0" w:color="auto"/>
          </w:divBdr>
        </w:div>
        <w:div w:id="510993044">
          <w:marLeft w:val="480"/>
          <w:marRight w:val="0"/>
          <w:marTop w:val="0"/>
          <w:marBottom w:val="0"/>
          <w:divBdr>
            <w:top w:val="none" w:sz="0" w:space="0" w:color="auto"/>
            <w:left w:val="none" w:sz="0" w:space="0" w:color="auto"/>
            <w:bottom w:val="none" w:sz="0" w:space="0" w:color="auto"/>
            <w:right w:val="none" w:sz="0" w:space="0" w:color="auto"/>
          </w:divBdr>
        </w:div>
        <w:div w:id="728186028">
          <w:marLeft w:val="480"/>
          <w:marRight w:val="0"/>
          <w:marTop w:val="0"/>
          <w:marBottom w:val="0"/>
          <w:divBdr>
            <w:top w:val="none" w:sz="0" w:space="0" w:color="auto"/>
            <w:left w:val="none" w:sz="0" w:space="0" w:color="auto"/>
            <w:bottom w:val="none" w:sz="0" w:space="0" w:color="auto"/>
            <w:right w:val="none" w:sz="0" w:space="0" w:color="auto"/>
          </w:divBdr>
        </w:div>
        <w:div w:id="529805847">
          <w:marLeft w:val="480"/>
          <w:marRight w:val="0"/>
          <w:marTop w:val="0"/>
          <w:marBottom w:val="0"/>
          <w:divBdr>
            <w:top w:val="none" w:sz="0" w:space="0" w:color="auto"/>
            <w:left w:val="none" w:sz="0" w:space="0" w:color="auto"/>
            <w:bottom w:val="none" w:sz="0" w:space="0" w:color="auto"/>
            <w:right w:val="none" w:sz="0" w:space="0" w:color="auto"/>
          </w:divBdr>
        </w:div>
        <w:div w:id="1088581185">
          <w:marLeft w:val="480"/>
          <w:marRight w:val="0"/>
          <w:marTop w:val="0"/>
          <w:marBottom w:val="0"/>
          <w:divBdr>
            <w:top w:val="none" w:sz="0" w:space="0" w:color="auto"/>
            <w:left w:val="none" w:sz="0" w:space="0" w:color="auto"/>
            <w:bottom w:val="none" w:sz="0" w:space="0" w:color="auto"/>
            <w:right w:val="none" w:sz="0" w:space="0" w:color="auto"/>
          </w:divBdr>
        </w:div>
        <w:div w:id="1373849470">
          <w:marLeft w:val="480"/>
          <w:marRight w:val="0"/>
          <w:marTop w:val="0"/>
          <w:marBottom w:val="0"/>
          <w:divBdr>
            <w:top w:val="none" w:sz="0" w:space="0" w:color="auto"/>
            <w:left w:val="none" w:sz="0" w:space="0" w:color="auto"/>
            <w:bottom w:val="none" w:sz="0" w:space="0" w:color="auto"/>
            <w:right w:val="none" w:sz="0" w:space="0" w:color="auto"/>
          </w:divBdr>
        </w:div>
        <w:div w:id="1133132831">
          <w:marLeft w:val="480"/>
          <w:marRight w:val="0"/>
          <w:marTop w:val="0"/>
          <w:marBottom w:val="0"/>
          <w:divBdr>
            <w:top w:val="none" w:sz="0" w:space="0" w:color="auto"/>
            <w:left w:val="none" w:sz="0" w:space="0" w:color="auto"/>
            <w:bottom w:val="none" w:sz="0" w:space="0" w:color="auto"/>
            <w:right w:val="none" w:sz="0" w:space="0" w:color="auto"/>
          </w:divBdr>
        </w:div>
        <w:div w:id="462575825">
          <w:marLeft w:val="480"/>
          <w:marRight w:val="0"/>
          <w:marTop w:val="0"/>
          <w:marBottom w:val="0"/>
          <w:divBdr>
            <w:top w:val="none" w:sz="0" w:space="0" w:color="auto"/>
            <w:left w:val="none" w:sz="0" w:space="0" w:color="auto"/>
            <w:bottom w:val="none" w:sz="0" w:space="0" w:color="auto"/>
            <w:right w:val="none" w:sz="0" w:space="0" w:color="auto"/>
          </w:divBdr>
        </w:div>
        <w:div w:id="2101103034">
          <w:marLeft w:val="480"/>
          <w:marRight w:val="0"/>
          <w:marTop w:val="0"/>
          <w:marBottom w:val="0"/>
          <w:divBdr>
            <w:top w:val="none" w:sz="0" w:space="0" w:color="auto"/>
            <w:left w:val="none" w:sz="0" w:space="0" w:color="auto"/>
            <w:bottom w:val="none" w:sz="0" w:space="0" w:color="auto"/>
            <w:right w:val="none" w:sz="0" w:space="0" w:color="auto"/>
          </w:divBdr>
        </w:div>
        <w:div w:id="40640265">
          <w:marLeft w:val="480"/>
          <w:marRight w:val="0"/>
          <w:marTop w:val="0"/>
          <w:marBottom w:val="0"/>
          <w:divBdr>
            <w:top w:val="none" w:sz="0" w:space="0" w:color="auto"/>
            <w:left w:val="none" w:sz="0" w:space="0" w:color="auto"/>
            <w:bottom w:val="none" w:sz="0" w:space="0" w:color="auto"/>
            <w:right w:val="none" w:sz="0" w:space="0" w:color="auto"/>
          </w:divBdr>
        </w:div>
        <w:div w:id="684019711">
          <w:marLeft w:val="480"/>
          <w:marRight w:val="0"/>
          <w:marTop w:val="0"/>
          <w:marBottom w:val="0"/>
          <w:divBdr>
            <w:top w:val="none" w:sz="0" w:space="0" w:color="auto"/>
            <w:left w:val="none" w:sz="0" w:space="0" w:color="auto"/>
            <w:bottom w:val="none" w:sz="0" w:space="0" w:color="auto"/>
            <w:right w:val="none" w:sz="0" w:space="0" w:color="auto"/>
          </w:divBdr>
        </w:div>
        <w:div w:id="2073960006">
          <w:marLeft w:val="480"/>
          <w:marRight w:val="0"/>
          <w:marTop w:val="0"/>
          <w:marBottom w:val="0"/>
          <w:divBdr>
            <w:top w:val="none" w:sz="0" w:space="0" w:color="auto"/>
            <w:left w:val="none" w:sz="0" w:space="0" w:color="auto"/>
            <w:bottom w:val="none" w:sz="0" w:space="0" w:color="auto"/>
            <w:right w:val="none" w:sz="0" w:space="0" w:color="auto"/>
          </w:divBdr>
        </w:div>
        <w:div w:id="2123377837">
          <w:marLeft w:val="480"/>
          <w:marRight w:val="0"/>
          <w:marTop w:val="0"/>
          <w:marBottom w:val="0"/>
          <w:divBdr>
            <w:top w:val="none" w:sz="0" w:space="0" w:color="auto"/>
            <w:left w:val="none" w:sz="0" w:space="0" w:color="auto"/>
            <w:bottom w:val="none" w:sz="0" w:space="0" w:color="auto"/>
            <w:right w:val="none" w:sz="0" w:space="0" w:color="auto"/>
          </w:divBdr>
        </w:div>
        <w:div w:id="2134591859">
          <w:marLeft w:val="480"/>
          <w:marRight w:val="0"/>
          <w:marTop w:val="0"/>
          <w:marBottom w:val="0"/>
          <w:divBdr>
            <w:top w:val="none" w:sz="0" w:space="0" w:color="auto"/>
            <w:left w:val="none" w:sz="0" w:space="0" w:color="auto"/>
            <w:bottom w:val="none" w:sz="0" w:space="0" w:color="auto"/>
            <w:right w:val="none" w:sz="0" w:space="0" w:color="auto"/>
          </w:divBdr>
        </w:div>
        <w:div w:id="1758939806">
          <w:marLeft w:val="480"/>
          <w:marRight w:val="0"/>
          <w:marTop w:val="0"/>
          <w:marBottom w:val="0"/>
          <w:divBdr>
            <w:top w:val="none" w:sz="0" w:space="0" w:color="auto"/>
            <w:left w:val="none" w:sz="0" w:space="0" w:color="auto"/>
            <w:bottom w:val="none" w:sz="0" w:space="0" w:color="auto"/>
            <w:right w:val="none" w:sz="0" w:space="0" w:color="auto"/>
          </w:divBdr>
        </w:div>
        <w:div w:id="832572235">
          <w:marLeft w:val="480"/>
          <w:marRight w:val="0"/>
          <w:marTop w:val="0"/>
          <w:marBottom w:val="0"/>
          <w:divBdr>
            <w:top w:val="none" w:sz="0" w:space="0" w:color="auto"/>
            <w:left w:val="none" w:sz="0" w:space="0" w:color="auto"/>
            <w:bottom w:val="none" w:sz="0" w:space="0" w:color="auto"/>
            <w:right w:val="none" w:sz="0" w:space="0" w:color="auto"/>
          </w:divBdr>
        </w:div>
        <w:div w:id="1374159405">
          <w:marLeft w:val="480"/>
          <w:marRight w:val="0"/>
          <w:marTop w:val="0"/>
          <w:marBottom w:val="0"/>
          <w:divBdr>
            <w:top w:val="none" w:sz="0" w:space="0" w:color="auto"/>
            <w:left w:val="none" w:sz="0" w:space="0" w:color="auto"/>
            <w:bottom w:val="none" w:sz="0" w:space="0" w:color="auto"/>
            <w:right w:val="none" w:sz="0" w:space="0" w:color="auto"/>
          </w:divBdr>
        </w:div>
        <w:div w:id="44837316">
          <w:marLeft w:val="480"/>
          <w:marRight w:val="0"/>
          <w:marTop w:val="0"/>
          <w:marBottom w:val="0"/>
          <w:divBdr>
            <w:top w:val="none" w:sz="0" w:space="0" w:color="auto"/>
            <w:left w:val="none" w:sz="0" w:space="0" w:color="auto"/>
            <w:bottom w:val="none" w:sz="0" w:space="0" w:color="auto"/>
            <w:right w:val="none" w:sz="0" w:space="0" w:color="auto"/>
          </w:divBdr>
        </w:div>
        <w:div w:id="1555964469">
          <w:marLeft w:val="480"/>
          <w:marRight w:val="0"/>
          <w:marTop w:val="0"/>
          <w:marBottom w:val="0"/>
          <w:divBdr>
            <w:top w:val="none" w:sz="0" w:space="0" w:color="auto"/>
            <w:left w:val="none" w:sz="0" w:space="0" w:color="auto"/>
            <w:bottom w:val="none" w:sz="0" w:space="0" w:color="auto"/>
            <w:right w:val="none" w:sz="0" w:space="0" w:color="auto"/>
          </w:divBdr>
        </w:div>
        <w:div w:id="1289975145">
          <w:marLeft w:val="480"/>
          <w:marRight w:val="0"/>
          <w:marTop w:val="0"/>
          <w:marBottom w:val="0"/>
          <w:divBdr>
            <w:top w:val="none" w:sz="0" w:space="0" w:color="auto"/>
            <w:left w:val="none" w:sz="0" w:space="0" w:color="auto"/>
            <w:bottom w:val="none" w:sz="0" w:space="0" w:color="auto"/>
            <w:right w:val="none" w:sz="0" w:space="0" w:color="auto"/>
          </w:divBdr>
        </w:div>
        <w:div w:id="1598445470">
          <w:marLeft w:val="480"/>
          <w:marRight w:val="0"/>
          <w:marTop w:val="0"/>
          <w:marBottom w:val="0"/>
          <w:divBdr>
            <w:top w:val="none" w:sz="0" w:space="0" w:color="auto"/>
            <w:left w:val="none" w:sz="0" w:space="0" w:color="auto"/>
            <w:bottom w:val="none" w:sz="0" w:space="0" w:color="auto"/>
            <w:right w:val="none" w:sz="0" w:space="0" w:color="auto"/>
          </w:divBdr>
        </w:div>
        <w:div w:id="1847789255">
          <w:marLeft w:val="480"/>
          <w:marRight w:val="0"/>
          <w:marTop w:val="0"/>
          <w:marBottom w:val="0"/>
          <w:divBdr>
            <w:top w:val="none" w:sz="0" w:space="0" w:color="auto"/>
            <w:left w:val="none" w:sz="0" w:space="0" w:color="auto"/>
            <w:bottom w:val="none" w:sz="0" w:space="0" w:color="auto"/>
            <w:right w:val="none" w:sz="0" w:space="0" w:color="auto"/>
          </w:divBdr>
        </w:div>
        <w:div w:id="98180235">
          <w:marLeft w:val="480"/>
          <w:marRight w:val="0"/>
          <w:marTop w:val="0"/>
          <w:marBottom w:val="0"/>
          <w:divBdr>
            <w:top w:val="none" w:sz="0" w:space="0" w:color="auto"/>
            <w:left w:val="none" w:sz="0" w:space="0" w:color="auto"/>
            <w:bottom w:val="none" w:sz="0" w:space="0" w:color="auto"/>
            <w:right w:val="none" w:sz="0" w:space="0" w:color="auto"/>
          </w:divBdr>
        </w:div>
        <w:div w:id="494807627">
          <w:marLeft w:val="480"/>
          <w:marRight w:val="0"/>
          <w:marTop w:val="0"/>
          <w:marBottom w:val="0"/>
          <w:divBdr>
            <w:top w:val="none" w:sz="0" w:space="0" w:color="auto"/>
            <w:left w:val="none" w:sz="0" w:space="0" w:color="auto"/>
            <w:bottom w:val="none" w:sz="0" w:space="0" w:color="auto"/>
            <w:right w:val="none" w:sz="0" w:space="0" w:color="auto"/>
          </w:divBdr>
        </w:div>
        <w:div w:id="72122246">
          <w:marLeft w:val="480"/>
          <w:marRight w:val="0"/>
          <w:marTop w:val="0"/>
          <w:marBottom w:val="0"/>
          <w:divBdr>
            <w:top w:val="none" w:sz="0" w:space="0" w:color="auto"/>
            <w:left w:val="none" w:sz="0" w:space="0" w:color="auto"/>
            <w:bottom w:val="none" w:sz="0" w:space="0" w:color="auto"/>
            <w:right w:val="none" w:sz="0" w:space="0" w:color="auto"/>
          </w:divBdr>
        </w:div>
        <w:div w:id="1767458562">
          <w:marLeft w:val="480"/>
          <w:marRight w:val="0"/>
          <w:marTop w:val="0"/>
          <w:marBottom w:val="0"/>
          <w:divBdr>
            <w:top w:val="none" w:sz="0" w:space="0" w:color="auto"/>
            <w:left w:val="none" w:sz="0" w:space="0" w:color="auto"/>
            <w:bottom w:val="none" w:sz="0" w:space="0" w:color="auto"/>
            <w:right w:val="none" w:sz="0" w:space="0" w:color="auto"/>
          </w:divBdr>
        </w:div>
        <w:div w:id="1117406279">
          <w:marLeft w:val="480"/>
          <w:marRight w:val="0"/>
          <w:marTop w:val="0"/>
          <w:marBottom w:val="0"/>
          <w:divBdr>
            <w:top w:val="none" w:sz="0" w:space="0" w:color="auto"/>
            <w:left w:val="none" w:sz="0" w:space="0" w:color="auto"/>
            <w:bottom w:val="none" w:sz="0" w:space="0" w:color="auto"/>
            <w:right w:val="none" w:sz="0" w:space="0" w:color="auto"/>
          </w:divBdr>
        </w:div>
        <w:div w:id="1928952854">
          <w:marLeft w:val="480"/>
          <w:marRight w:val="0"/>
          <w:marTop w:val="0"/>
          <w:marBottom w:val="0"/>
          <w:divBdr>
            <w:top w:val="none" w:sz="0" w:space="0" w:color="auto"/>
            <w:left w:val="none" w:sz="0" w:space="0" w:color="auto"/>
            <w:bottom w:val="none" w:sz="0" w:space="0" w:color="auto"/>
            <w:right w:val="none" w:sz="0" w:space="0" w:color="auto"/>
          </w:divBdr>
        </w:div>
        <w:div w:id="2119448535">
          <w:marLeft w:val="480"/>
          <w:marRight w:val="0"/>
          <w:marTop w:val="0"/>
          <w:marBottom w:val="0"/>
          <w:divBdr>
            <w:top w:val="none" w:sz="0" w:space="0" w:color="auto"/>
            <w:left w:val="none" w:sz="0" w:space="0" w:color="auto"/>
            <w:bottom w:val="none" w:sz="0" w:space="0" w:color="auto"/>
            <w:right w:val="none" w:sz="0" w:space="0" w:color="auto"/>
          </w:divBdr>
        </w:div>
        <w:div w:id="1517767138">
          <w:marLeft w:val="480"/>
          <w:marRight w:val="0"/>
          <w:marTop w:val="0"/>
          <w:marBottom w:val="0"/>
          <w:divBdr>
            <w:top w:val="none" w:sz="0" w:space="0" w:color="auto"/>
            <w:left w:val="none" w:sz="0" w:space="0" w:color="auto"/>
            <w:bottom w:val="none" w:sz="0" w:space="0" w:color="auto"/>
            <w:right w:val="none" w:sz="0" w:space="0" w:color="auto"/>
          </w:divBdr>
        </w:div>
        <w:div w:id="110518036">
          <w:marLeft w:val="480"/>
          <w:marRight w:val="0"/>
          <w:marTop w:val="0"/>
          <w:marBottom w:val="0"/>
          <w:divBdr>
            <w:top w:val="none" w:sz="0" w:space="0" w:color="auto"/>
            <w:left w:val="none" w:sz="0" w:space="0" w:color="auto"/>
            <w:bottom w:val="none" w:sz="0" w:space="0" w:color="auto"/>
            <w:right w:val="none" w:sz="0" w:space="0" w:color="auto"/>
          </w:divBdr>
        </w:div>
        <w:div w:id="942347313">
          <w:marLeft w:val="480"/>
          <w:marRight w:val="0"/>
          <w:marTop w:val="0"/>
          <w:marBottom w:val="0"/>
          <w:divBdr>
            <w:top w:val="none" w:sz="0" w:space="0" w:color="auto"/>
            <w:left w:val="none" w:sz="0" w:space="0" w:color="auto"/>
            <w:bottom w:val="none" w:sz="0" w:space="0" w:color="auto"/>
            <w:right w:val="none" w:sz="0" w:space="0" w:color="auto"/>
          </w:divBdr>
        </w:div>
        <w:div w:id="587618978">
          <w:marLeft w:val="480"/>
          <w:marRight w:val="0"/>
          <w:marTop w:val="0"/>
          <w:marBottom w:val="0"/>
          <w:divBdr>
            <w:top w:val="none" w:sz="0" w:space="0" w:color="auto"/>
            <w:left w:val="none" w:sz="0" w:space="0" w:color="auto"/>
            <w:bottom w:val="none" w:sz="0" w:space="0" w:color="auto"/>
            <w:right w:val="none" w:sz="0" w:space="0" w:color="auto"/>
          </w:divBdr>
        </w:div>
        <w:div w:id="634604276">
          <w:marLeft w:val="480"/>
          <w:marRight w:val="0"/>
          <w:marTop w:val="0"/>
          <w:marBottom w:val="0"/>
          <w:divBdr>
            <w:top w:val="none" w:sz="0" w:space="0" w:color="auto"/>
            <w:left w:val="none" w:sz="0" w:space="0" w:color="auto"/>
            <w:bottom w:val="none" w:sz="0" w:space="0" w:color="auto"/>
            <w:right w:val="none" w:sz="0" w:space="0" w:color="auto"/>
          </w:divBdr>
        </w:div>
        <w:div w:id="419762895">
          <w:marLeft w:val="480"/>
          <w:marRight w:val="0"/>
          <w:marTop w:val="0"/>
          <w:marBottom w:val="0"/>
          <w:divBdr>
            <w:top w:val="none" w:sz="0" w:space="0" w:color="auto"/>
            <w:left w:val="none" w:sz="0" w:space="0" w:color="auto"/>
            <w:bottom w:val="none" w:sz="0" w:space="0" w:color="auto"/>
            <w:right w:val="none" w:sz="0" w:space="0" w:color="auto"/>
          </w:divBdr>
        </w:div>
        <w:div w:id="325523291">
          <w:marLeft w:val="480"/>
          <w:marRight w:val="0"/>
          <w:marTop w:val="0"/>
          <w:marBottom w:val="0"/>
          <w:divBdr>
            <w:top w:val="none" w:sz="0" w:space="0" w:color="auto"/>
            <w:left w:val="none" w:sz="0" w:space="0" w:color="auto"/>
            <w:bottom w:val="none" w:sz="0" w:space="0" w:color="auto"/>
            <w:right w:val="none" w:sz="0" w:space="0" w:color="auto"/>
          </w:divBdr>
        </w:div>
        <w:div w:id="263539173">
          <w:marLeft w:val="480"/>
          <w:marRight w:val="0"/>
          <w:marTop w:val="0"/>
          <w:marBottom w:val="0"/>
          <w:divBdr>
            <w:top w:val="none" w:sz="0" w:space="0" w:color="auto"/>
            <w:left w:val="none" w:sz="0" w:space="0" w:color="auto"/>
            <w:bottom w:val="none" w:sz="0" w:space="0" w:color="auto"/>
            <w:right w:val="none" w:sz="0" w:space="0" w:color="auto"/>
          </w:divBdr>
        </w:div>
        <w:div w:id="1944728991">
          <w:marLeft w:val="480"/>
          <w:marRight w:val="0"/>
          <w:marTop w:val="0"/>
          <w:marBottom w:val="0"/>
          <w:divBdr>
            <w:top w:val="none" w:sz="0" w:space="0" w:color="auto"/>
            <w:left w:val="none" w:sz="0" w:space="0" w:color="auto"/>
            <w:bottom w:val="none" w:sz="0" w:space="0" w:color="auto"/>
            <w:right w:val="none" w:sz="0" w:space="0" w:color="auto"/>
          </w:divBdr>
        </w:div>
        <w:div w:id="826171683">
          <w:marLeft w:val="480"/>
          <w:marRight w:val="0"/>
          <w:marTop w:val="0"/>
          <w:marBottom w:val="0"/>
          <w:divBdr>
            <w:top w:val="none" w:sz="0" w:space="0" w:color="auto"/>
            <w:left w:val="none" w:sz="0" w:space="0" w:color="auto"/>
            <w:bottom w:val="none" w:sz="0" w:space="0" w:color="auto"/>
            <w:right w:val="none" w:sz="0" w:space="0" w:color="auto"/>
          </w:divBdr>
        </w:div>
        <w:div w:id="577398008">
          <w:marLeft w:val="480"/>
          <w:marRight w:val="0"/>
          <w:marTop w:val="0"/>
          <w:marBottom w:val="0"/>
          <w:divBdr>
            <w:top w:val="none" w:sz="0" w:space="0" w:color="auto"/>
            <w:left w:val="none" w:sz="0" w:space="0" w:color="auto"/>
            <w:bottom w:val="none" w:sz="0" w:space="0" w:color="auto"/>
            <w:right w:val="none" w:sz="0" w:space="0" w:color="auto"/>
          </w:divBdr>
        </w:div>
        <w:div w:id="641616109">
          <w:marLeft w:val="480"/>
          <w:marRight w:val="0"/>
          <w:marTop w:val="0"/>
          <w:marBottom w:val="0"/>
          <w:divBdr>
            <w:top w:val="none" w:sz="0" w:space="0" w:color="auto"/>
            <w:left w:val="none" w:sz="0" w:space="0" w:color="auto"/>
            <w:bottom w:val="none" w:sz="0" w:space="0" w:color="auto"/>
            <w:right w:val="none" w:sz="0" w:space="0" w:color="auto"/>
          </w:divBdr>
        </w:div>
        <w:div w:id="1444573028">
          <w:marLeft w:val="480"/>
          <w:marRight w:val="0"/>
          <w:marTop w:val="0"/>
          <w:marBottom w:val="0"/>
          <w:divBdr>
            <w:top w:val="none" w:sz="0" w:space="0" w:color="auto"/>
            <w:left w:val="none" w:sz="0" w:space="0" w:color="auto"/>
            <w:bottom w:val="none" w:sz="0" w:space="0" w:color="auto"/>
            <w:right w:val="none" w:sz="0" w:space="0" w:color="auto"/>
          </w:divBdr>
        </w:div>
        <w:div w:id="1818766007">
          <w:marLeft w:val="480"/>
          <w:marRight w:val="0"/>
          <w:marTop w:val="0"/>
          <w:marBottom w:val="0"/>
          <w:divBdr>
            <w:top w:val="none" w:sz="0" w:space="0" w:color="auto"/>
            <w:left w:val="none" w:sz="0" w:space="0" w:color="auto"/>
            <w:bottom w:val="none" w:sz="0" w:space="0" w:color="auto"/>
            <w:right w:val="none" w:sz="0" w:space="0" w:color="auto"/>
          </w:divBdr>
        </w:div>
        <w:div w:id="935944924">
          <w:marLeft w:val="480"/>
          <w:marRight w:val="0"/>
          <w:marTop w:val="0"/>
          <w:marBottom w:val="0"/>
          <w:divBdr>
            <w:top w:val="none" w:sz="0" w:space="0" w:color="auto"/>
            <w:left w:val="none" w:sz="0" w:space="0" w:color="auto"/>
            <w:bottom w:val="none" w:sz="0" w:space="0" w:color="auto"/>
            <w:right w:val="none" w:sz="0" w:space="0" w:color="auto"/>
          </w:divBdr>
        </w:div>
        <w:div w:id="915018968">
          <w:marLeft w:val="480"/>
          <w:marRight w:val="0"/>
          <w:marTop w:val="0"/>
          <w:marBottom w:val="0"/>
          <w:divBdr>
            <w:top w:val="none" w:sz="0" w:space="0" w:color="auto"/>
            <w:left w:val="none" w:sz="0" w:space="0" w:color="auto"/>
            <w:bottom w:val="none" w:sz="0" w:space="0" w:color="auto"/>
            <w:right w:val="none" w:sz="0" w:space="0" w:color="auto"/>
          </w:divBdr>
        </w:div>
        <w:div w:id="933049314">
          <w:marLeft w:val="480"/>
          <w:marRight w:val="0"/>
          <w:marTop w:val="0"/>
          <w:marBottom w:val="0"/>
          <w:divBdr>
            <w:top w:val="none" w:sz="0" w:space="0" w:color="auto"/>
            <w:left w:val="none" w:sz="0" w:space="0" w:color="auto"/>
            <w:bottom w:val="none" w:sz="0" w:space="0" w:color="auto"/>
            <w:right w:val="none" w:sz="0" w:space="0" w:color="auto"/>
          </w:divBdr>
        </w:div>
        <w:div w:id="190536899">
          <w:marLeft w:val="480"/>
          <w:marRight w:val="0"/>
          <w:marTop w:val="0"/>
          <w:marBottom w:val="0"/>
          <w:divBdr>
            <w:top w:val="none" w:sz="0" w:space="0" w:color="auto"/>
            <w:left w:val="none" w:sz="0" w:space="0" w:color="auto"/>
            <w:bottom w:val="none" w:sz="0" w:space="0" w:color="auto"/>
            <w:right w:val="none" w:sz="0" w:space="0" w:color="auto"/>
          </w:divBdr>
        </w:div>
      </w:divsChild>
    </w:div>
    <w:div w:id="933631906">
      <w:bodyDiv w:val="1"/>
      <w:marLeft w:val="0"/>
      <w:marRight w:val="0"/>
      <w:marTop w:val="0"/>
      <w:marBottom w:val="0"/>
      <w:divBdr>
        <w:top w:val="none" w:sz="0" w:space="0" w:color="auto"/>
        <w:left w:val="none" w:sz="0" w:space="0" w:color="auto"/>
        <w:bottom w:val="none" w:sz="0" w:space="0" w:color="auto"/>
        <w:right w:val="none" w:sz="0" w:space="0" w:color="auto"/>
      </w:divBdr>
    </w:div>
    <w:div w:id="940260150">
      <w:bodyDiv w:val="1"/>
      <w:marLeft w:val="0"/>
      <w:marRight w:val="0"/>
      <w:marTop w:val="0"/>
      <w:marBottom w:val="0"/>
      <w:divBdr>
        <w:top w:val="none" w:sz="0" w:space="0" w:color="auto"/>
        <w:left w:val="none" w:sz="0" w:space="0" w:color="auto"/>
        <w:bottom w:val="none" w:sz="0" w:space="0" w:color="auto"/>
        <w:right w:val="none" w:sz="0" w:space="0" w:color="auto"/>
      </w:divBdr>
    </w:div>
    <w:div w:id="945891016">
      <w:bodyDiv w:val="1"/>
      <w:marLeft w:val="0"/>
      <w:marRight w:val="0"/>
      <w:marTop w:val="0"/>
      <w:marBottom w:val="0"/>
      <w:divBdr>
        <w:top w:val="none" w:sz="0" w:space="0" w:color="auto"/>
        <w:left w:val="none" w:sz="0" w:space="0" w:color="auto"/>
        <w:bottom w:val="none" w:sz="0" w:space="0" w:color="auto"/>
        <w:right w:val="none" w:sz="0" w:space="0" w:color="auto"/>
      </w:divBdr>
    </w:div>
    <w:div w:id="946354254">
      <w:bodyDiv w:val="1"/>
      <w:marLeft w:val="0"/>
      <w:marRight w:val="0"/>
      <w:marTop w:val="0"/>
      <w:marBottom w:val="0"/>
      <w:divBdr>
        <w:top w:val="none" w:sz="0" w:space="0" w:color="auto"/>
        <w:left w:val="none" w:sz="0" w:space="0" w:color="auto"/>
        <w:bottom w:val="none" w:sz="0" w:space="0" w:color="auto"/>
        <w:right w:val="none" w:sz="0" w:space="0" w:color="auto"/>
      </w:divBdr>
    </w:div>
    <w:div w:id="947810260">
      <w:bodyDiv w:val="1"/>
      <w:marLeft w:val="0"/>
      <w:marRight w:val="0"/>
      <w:marTop w:val="0"/>
      <w:marBottom w:val="0"/>
      <w:divBdr>
        <w:top w:val="none" w:sz="0" w:space="0" w:color="auto"/>
        <w:left w:val="none" w:sz="0" w:space="0" w:color="auto"/>
        <w:bottom w:val="none" w:sz="0" w:space="0" w:color="auto"/>
        <w:right w:val="none" w:sz="0" w:space="0" w:color="auto"/>
      </w:divBdr>
    </w:div>
    <w:div w:id="950285783">
      <w:bodyDiv w:val="1"/>
      <w:marLeft w:val="0"/>
      <w:marRight w:val="0"/>
      <w:marTop w:val="0"/>
      <w:marBottom w:val="0"/>
      <w:divBdr>
        <w:top w:val="none" w:sz="0" w:space="0" w:color="auto"/>
        <w:left w:val="none" w:sz="0" w:space="0" w:color="auto"/>
        <w:bottom w:val="none" w:sz="0" w:space="0" w:color="auto"/>
        <w:right w:val="none" w:sz="0" w:space="0" w:color="auto"/>
      </w:divBdr>
      <w:divsChild>
        <w:div w:id="1204905502">
          <w:marLeft w:val="480"/>
          <w:marRight w:val="0"/>
          <w:marTop w:val="0"/>
          <w:marBottom w:val="0"/>
          <w:divBdr>
            <w:top w:val="none" w:sz="0" w:space="0" w:color="auto"/>
            <w:left w:val="none" w:sz="0" w:space="0" w:color="auto"/>
            <w:bottom w:val="none" w:sz="0" w:space="0" w:color="auto"/>
            <w:right w:val="none" w:sz="0" w:space="0" w:color="auto"/>
          </w:divBdr>
        </w:div>
        <w:div w:id="756556252">
          <w:marLeft w:val="480"/>
          <w:marRight w:val="0"/>
          <w:marTop w:val="0"/>
          <w:marBottom w:val="0"/>
          <w:divBdr>
            <w:top w:val="none" w:sz="0" w:space="0" w:color="auto"/>
            <w:left w:val="none" w:sz="0" w:space="0" w:color="auto"/>
            <w:bottom w:val="none" w:sz="0" w:space="0" w:color="auto"/>
            <w:right w:val="none" w:sz="0" w:space="0" w:color="auto"/>
          </w:divBdr>
        </w:div>
        <w:div w:id="1950893569">
          <w:marLeft w:val="480"/>
          <w:marRight w:val="0"/>
          <w:marTop w:val="0"/>
          <w:marBottom w:val="0"/>
          <w:divBdr>
            <w:top w:val="none" w:sz="0" w:space="0" w:color="auto"/>
            <w:left w:val="none" w:sz="0" w:space="0" w:color="auto"/>
            <w:bottom w:val="none" w:sz="0" w:space="0" w:color="auto"/>
            <w:right w:val="none" w:sz="0" w:space="0" w:color="auto"/>
          </w:divBdr>
        </w:div>
        <w:div w:id="768693775">
          <w:marLeft w:val="480"/>
          <w:marRight w:val="0"/>
          <w:marTop w:val="0"/>
          <w:marBottom w:val="0"/>
          <w:divBdr>
            <w:top w:val="none" w:sz="0" w:space="0" w:color="auto"/>
            <w:left w:val="none" w:sz="0" w:space="0" w:color="auto"/>
            <w:bottom w:val="none" w:sz="0" w:space="0" w:color="auto"/>
            <w:right w:val="none" w:sz="0" w:space="0" w:color="auto"/>
          </w:divBdr>
        </w:div>
        <w:div w:id="296108101">
          <w:marLeft w:val="480"/>
          <w:marRight w:val="0"/>
          <w:marTop w:val="0"/>
          <w:marBottom w:val="0"/>
          <w:divBdr>
            <w:top w:val="none" w:sz="0" w:space="0" w:color="auto"/>
            <w:left w:val="none" w:sz="0" w:space="0" w:color="auto"/>
            <w:bottom w:val="none" w:sz="0" w:space="0" w:color="auto"/>
            <w:right w:val="none" w:sz="0" w:space="0" w:color="auto"/>
          </w:divBdr>
        </w:div>
        <w:div w:id="636646917">
          <w:marLeft w:val="480"/>
          <w:marRight w:val="0"/>
          <w:marTop w:val="0"/>
          <w:marBottom w:val="0"/>
          <w:divBdr>
            <w:top w:val="none" w:sz="0" w:space="0" w:color="auto"/>
            <w:left w:val="none" w:sz="0" w:space="0" w:color="auto"/>
            <w:bottom w:val="none" w:sz="0" w:space="0" w:color="auto"/>
            <w:right w:val="none" w:sz="0" w:space="0" w:color="auto"/>
          </w:divBdr>
        </w:div>
        <w:div w:id="1341543370">
          <w:marLeft w:val="480"/>
          <w:marRight w:val="0"/>
          <w:marTop w:val="0"/>
          <w:marBottom w:val="0"/>
          <w:divBdr>
            <w:top w:val="none" w:sz="0" w:space="0" w:color="auto"/>
            <w:left w:val="none" w:sz="0" w:space="0" w:color="auto"/>
            <w:bottom w:val="none" w:sz="0" w:space="0" w:color="auto"/>
            <w:right w:val="none" w:sz="0" w:space="0" w:color="auto"/>
          </w:divBdr>
        </w:div>
        <w:div w:id="100609252">
          <w:marLeft w:val="480"/>
          <w:marRight w:val="0"/>
          <w:marTop w:val="0"/>
          <w:marBottom w:val="0"/>
          <w:divBdr>
            <w:top w:val="none" w:sz="0" w:space="0" w:color="auto"/>
            <w:left w:val="none" w:sz="0" w:space="0" w:color="auto"/>
            <w:bottom w:val="none" w:sz="0" w:space="0" w:color="auto"/>
            <w:right w:val="none" w:sz="0" w:space="0" w:color="auto"/>
          </w:divBdr>
        </w:div>
        <w:div w:id="909005092">
          <w:marLeft w:val="480"/>
          <w:marRight w:val="0"/>
          <w:marTop w:val="0"/>
          <w:marBottom w:val="0"/>
          <w:divBdr>
            <w:top w:val="none" w:sz="0" w:space="0" w:color="auto"/>
            <w:left w:val="none" w:sz="0" w:space="0" w:color="auto"/>
            <w:bottom w:val="none" w:sz="0" w:space="0" w:color="auto"/>
            <w:right w:val="none" w:sz="0" w:space="0" w:color="auto"/>
          </w:divBdr>
        </w:div>
        <w:div w:id="1690716638">
          <w:marLeft w:val="480"/>
          <w:marRight w:val="0"/>
          <w:marTop w:val="0"/>
          <w:marBottom w:val="0"/>
          <w:divBdr>
            <w:top w:val="none" w:sz="0" w:space="0" w:color="auto"/>
            <w:left w:val="none" w:sz="0" w:space="0" w:color="auto"/>
            <w:bottom w:val="none" w:sz="0" w:space="0" w:color="auto"/>
            <w:right w:val="none" w:sz="0" w:space="0" w:color="auto"/>
          </w:divBdr>
        </w:div>
        <w:div w:id="1871138714">
          <w:marLeft w:val="480"/>
          <w:marRight w:val="0"/>
          <w:marTop w:val="0"/>
          <w:marBottom w:val="0"/>
          <w:divBdr>
            <w:top w:val="none" w:sz="0" w:space="0" w:color="auto"/>
            <w:left w:val="none" w:sz="0" w:space="0" w:color="auto"/>
            <w:bottom w:val="none" w:sz="0" w:space="0" w:color="auto"/>
            <w:right w:val="none" w:sz="0" w:space="0" w:color="auto"/>
          </w:divBdr>
        </w:div>
        <w:div w:id="1673874981">
          <w:marLeft w:val="480"/>
          <w:marRight w:val="0"/>
          <w:marTop w:val="0"/>
          <w:marBottom w:val="0"/>
          <w:divBdr>
            <w:top w:val="none" w:sz="0" w:space="0" w:color="auto"/>
            <w:left w:val="none" w:sz="0" w:space="0" w:color="auto"/>
            <w:bottom w:val="none" w:sz="0" w:space="0" w:color="auto"/>
            <w:right w:val="none" w:sz="0" w:space="0" w:color="auto"/>
          </w:divBdr>
        </w:div>
        <w:div w:id="1964848108">
          <w:marLeft w:val="480"/>
          <w:marRight w:val="0"/>
          <w:marTop w:val="0"/>
          <w:marBottom w:val="0"/>
          <w:divBdr>
            <w:top w:val="none" w:sz="0" w:space="0" w:color="auto"/>
            <w:left w:val="none" w:sz="0" w:space="0" w:color="auto"/>
            <w:bottom w:val="none" w:sz="0" w:space="0" w:color="auto"/>
            <w:right w:val="none" w:sz="0" w:space="0" w:color="auto"/>
          </w:divBdr>
        </w:div>
        <w:div w:id="104813374">
          <w:marLeft w:val="480"/>
          <w:marRight w:val="0"/>
          <w:marTop w:val="0"/>
          <w:marBottom w:val="0"/>
          <w:divBdr>
            <w:top w:val="none" w:sz="0" w:space="0" w:color="auto"/>
            <w:left w:val="none" w:sz="0" w:space="0" w:color="auto"/>
            <w:bottom w:val="none" w:sz="0" w:space="0" w:color="auto"/>
            <w:right w:val="none" w:sz="0" w:space="0" w:color="auto"/>
          </w:divBdr>
        </w:div>
        <w:div w:id="325593200">
          <w:marLeft w:val="480"/>
          <w:marRight w:val="0"/>
          <w:marTop w:val="0"/>
          <w:marBottom w:val="0"/>
          <w:divBdr>
            <w:top w:val="none" w:sz="0" w:space="0" w:color="auto"/>
            <w:left w:val="none" w:sz="0" w:space="0" w:color="auto"/>
            <w:bottom w:val="none" w:sz="0" w:space="0" w:color="auto"/>
            <w:right w:val="none" w:sz="0" w:space="0" w:color="auto"/>
          </w:divBdr>
        </w:div>
        <w:div w:id="1389187934">
          <w:marLeft w:val="480"/>
          <w:marRight w:val="0"/>
          <w:marTop w:val="0"/>
          <w:marBottom w:val="0"/>
          <w:divBdr>
            <w:top w:val="none" w:sz="0" w:space="0" w:color="auto"/>
            <w:left w:val="none" w:sz="0" w:space="0" w:color="auto"/>
            <w:bottom w:val="none" w:sz="0" w:space="0" w:color="auto"/>
            <w:right w:val="none" w:sz="0" w:space="0" w:color="auto"/>
          </w:divBdr>
        </w:div>
        <w:div w:id="1443959759">
          <w:marLeft w:val="480"/>
          <w:marRight w:val="0"/>
          <w:marTop w:val="0"/>
          <w:marBottom w:val="0"/>
          <w:divBdr>
            <w:top w:val="none" w:sz="0" w:space="0" w:color="auto"/>
            <w:left w:val="none" w:sz="0" w:space="0" w:color="auto"/>
            <w:bottom w:val="none" w:sz="0" w:space="0" w:color="auto"/>
            <w:right w:val="none" w:sz="0" w:space="0" w:color="auto"/>
          </w:divBdr>
        </w:div>
        <w:div w:id="2050639753">
          <w:marLeft w:val="480"/>
          <w:marRight w:val="0"/>
          <w:marTop w:val="0"/>
          <w:marBottom w:val="0"/>
          <w:divBdr>
            <w:top w:val="none" w:sz="0" w:space="0" w:color="auto"/>
            <w:left w:val="none" w:sz="0" w:space="0" w:color="auto"/>
            <w:bottom w:val="none" w:sz="0" w:space="0" w:color="auto"/>
            <w:right w:val="none" w:sz="0" w:space="0" w:color="auto"/>
          </w:divBdr>
        </w:div>
        <w:div w:id="1660961014">
          <w:marLeft w:val="480"/>
          <w:marRight w:val="0"/>
          <w:marTop w:val="0"/>
          <w:marBottom w:val="0"/>
          <w:divBdr>
            <w:top w:val="none" w:sz="0" w:space="0" w:color="auto"/>
            <w:left w:val="none" w:sz="0" w:space="0" w:color="auto"/>
            <w:bottom w:val="none" w:sz="0" w:space="0" w:color="auto"/>
            <w:right w:val="none" w:sz="0" w:space="0" w:color="auto"/>
          </w:divBdr>
        </w:div>
        <w:div w:id="630788330">
          <w:marLeft w:val="480"/>
          <w:marRight w:val="0"/>
          <w:marTop w:val="0"/>
          <w:marBottom w:val="0"/>
          <w:divBdr>
            <w:top w:val="none" w:sz="0" w:space="0" w:color="auto"/>
            <w:left w:val="none" w:sz="0" w:space="0" w:color="auto"/>
            <w:bottom w:val="none" w:sz="0" w:space="0" w:color="auto"/>
            <w:right w:val="none" w:sz="0" w:space="0" w:color="auto"/>
          </w:divBdr>
        </w:div>
        <w:div w:id="1541285989">
          <w:marLeft w:val="480"/>
          <w:marRight w:val="0"/>
          <w:marTop w:val="0"/>
          <w:marBottom w:val="0"/>
          <w:divBdr>
            <w:top w:val="none" w:sz="0" w:space="0" w:color="auto"/>
            <w:left w:val="none" w:sz="0" w:space="0" w:color="auto"/>
            <w:bottom w:val="none" w:sz="0" w:space="0" w:color="auto"/>
            <w:right w:val="none" w:sz="0" w:space="0" w:color="auto"/>
          </w:divBdr>
        </w:div>
        <w:div w:id="812599803">
          <w:marLeft w:val="480"/>
          <w:marRight w:val="0"/>
          <w:marTop w:val="0"/>
          <w:marBottom w:val="0"/>
          <w:divBdr>
            <w:top w:val="none" w:sz="0" w:space="0" w:color="auto"/>
            <w:left w:val="none" w:sz="0" w:space="0" w:color="auto"/>
            <w:bottom w:val="none" w:sz="0" w:space="0" w:color="auto"/>
            <w:right w:val="none" w:sz="0" w:space="0" w:color="auto"/>
          </w:divBdr>
        </w:div>
      </w:divsChild>
    </w:div>
    <w:div w:id="951864247">
      <w:bodyDiv w:val="1"/>
      <w:marLeft w:val="0"/>
      <w:marRight w:val="0"/>
      <w:marTop w:val="0"/>
      <w:marBottom w:val="0"/>
      <w:divBdr>
        <w:top w:val="none" w:sz="0" w:space="0" w:color="auto"/>
        <w:left w:val="none" w:sz="0" w:space="0" w:color="auto"/>
        <w:bottom w:val="none" w:sz="0" w:space="0" w:color="auto"/>
        <w:right w:val="none" w:sz="0" w:space="0" w:color="auto"/>
      </w:divBdr>
    </w:div>
    <w:div w:id="955138554">
      <w:bodyDiv w:val="1"/>
      <w:marLeft w:val="0"/>
      <w:marRight w:val="0"/>
      <w:marTop w:val="0"/>
      <w:marBottom w:val="0"/>
      <w:divBdr>
        <w:top w:val="none" w:sz="0" w:space="0" w:color="auto"/>
        <w:left w:val="none" w:sz="0" w:space="0" w:color="auto"/>
        <w:bottom w:val="none" w:sz="0" w:space="0" w:color="auto"/>
        <w:right w:val="none" w:sz="0" w:space="0" w:color="auto"/>
      </w:divBdr>
    </w:div>
    <w:div w:id="955797548">
      <w:bodyDiv w:val="1"/>
      <w:marLeft w:val="0"/>
      <w:marRight w:val="0"/>
      <w:marTop w:val="0"/>
      <w:marBottom w:val="0"/>
      <w:divBdr>
        <w:top w:val="none" w:sz="0" w:space="0" w:color="auto"/>
        <w:left w:val="none" w:sz="0" w:space="0" w:color="auto"/>
        <w:bottom w:val="none" w:sz="0" w:space="0" w:color="auto"/>
        <w:right w:val="none" w:sz="0" w:space="0" w:color="auto"/>
      </w:divBdr>
    </w:div>
    <w:div w:id="956182624">
      <w:bodyDiv w:val="1"/>
      <w:marLeft w:val="0"/>
      <w:marRight w:val="0"/>
      <w:marTop w:val="0"/>
      <w:marBottom w:val="0"/>
      <w:divBdr>
        <w:top w:val="none" w:sz="0" w:space="0" w:color="auto"/>
        <w:left w:val="none" w:sz="0" w:space="0" w:color="auto"/>
        <w:bottom w:val="none" w:sz="0" w:space="0" w:color="auto"/>
        <w:right w:val="none" w:sz="0" w:space="0" w:color="auto"/>
      </w:divBdr>
    </w:div>
    <w:div w:id="958146851">
      <w:bodyDiv w:val="1"/>
      <w:marLeft w:val="0"/>
      <w:marRight w:val="0"/>
      <w:marTop w:val="0"/>
      <w:marBottom w:val="0"/>
      <w:divBdr>
        <w:top w:val="none" w:sz="0" w:space="0" w:color="auto"/>
        <w:left w:val="none" w:sz="0" w:space="0" w:color="auto"/>
        <w:bottom w:val="none" w:sz="0" w:space="0" w:color="auto"/>
        <w:right w:val="none" w:sz="0" w:space="0" w:color="auto"/>
      </w:divBdr>
    </w:div>
    <w:div w:id="958955264">
      <w:bodyDiv w:val="1"/>
      <w:marLeft w:val="0"/>
      <w:marRight w:val="0"/>
      <w:marTop w:val="0"/>
      <w:marBottom w:val="0"/>
      <w:divBdr>
        <w:top w:val="none" w:sz="0" w:space="0" w:color="auto"/>
        <w:left w:val="none" w:sz="0" w:space="0" w:color="auto"/>
        <w:bottom w:val="none" w:sz="0" w:space="0" w:color="auto"/>
        <w:right w:val="none" w:sz="0" w:space="0" w:color="auto"/>
      </w:divBdr>
    </w:div>
    <w:div w:id="967129756">
      <w:bodyDiv w:val="1"/>
      <w:marLeft w:val="0"/>
      <w:marRight w:val="0"/>
      <w:marTop w:val="0"/>
      <w:marBottom w:val="0"/>
      <w:divBdr>
        <w:top w:val="none" w:sz="0" w:space="0" w:color="auto"/>
        <w:left w:val="none" w:sz="0" w:space="0" w:color="auto"/>
        <w:bottom w:val="none" w:sz="0" w:space="0" w:color="auto"/>
        <w:right w:val="none" w:sz="0" w:space="0" w:color="auto"/>
      </w:divBdr>
    </w:div>
    <w:div w:id="970137271">
      <w:bodyDiv w:val="1"/>
      <w:marLeft w:val="0"/>
      <w:marRight w:val="0"/>
      <w:marTop w:val="0"/>
      <w:marBottom w:val="0"/>
      <w:divBdr>
        <w:top w:val="none" w:sz="0" w:space="0" w:color="auto"/>
        <w:left w:val="none" w:sz="0" w:space="0" w:color="auto"/>
        <w:bottom w:val="none" w:sz="0" w:space="0" w:color="auto"/>
        <w:right w:val="none" w:sz="0" w:space="0" w:color="auto"/>
      </w:divBdr>
    </w:div>
    <w:div w:id="974991570">
      <w:bodyDiv w:val="1"/>
      <w:marLeft w:val="0"/>
      <w:marRight w:val="0"/>
      <w:marTop w:val="0"/>
      <w:marBottom w:val="0"/>
      <w:divBdr>
        <w:top w:val="none" w:sz="0" w:space="0" w:color="auto"/>
        <w:left w:val="none" w:sz="0" w:space="0" w:color="auto"/>
        <w:bottom w:val="none" w:sz="0" w:space="0" w:color="auto"/>
        <w:right w:val="none" w:sz="0" w:space="0" w:color="auto"/>
      </w:divBdr>
    </w:div>
    <w:div w:id="976108016">
      <w:bodyDiv w:val="1"/>
      <w:marLeft w:val="0"/>
      <w:marRight w:val="0"/>
      <w:marTop w:val="0"/>
      <w:marBottom w:val="0"/>
      <w:divBdr>
        <w:top w:val="none" w:sz="0" w:space="0" w:color="auto"/>
        <w:left w:val="none" w:sz="0" w:space="0" w:color="auto"/>
        <w:bottom w:val="none" w:sz="0" w:space="0" w:color="auto"/>
        <w:right w:val="none" w:sz="0" w:space="0" w:color="auto"/>
      </w:divBdr>
      <w:divsChild>
        <w:div w:id="338587664">
          <w:marLeft w:val="480"/>
          <w:marRight w:val="0"/>
          <w:marTop w:val="0"/>
          <w:marBottom w:val="0"/>
          <w:divBdr>
            <w:top w:val="none" w:sz="0" w:space="0" w:color="auto"/>
            <w:left w:val="none" w:sz="0" w:space="0" w:color="auto"/>
            <w:bottom w:val="none" w:sz="0" w:space="0" w:color="auto"/>
            <w:right w:val="none" w:sz="0" w:space="0" w:color="auto"/>
          </w:divBdr>
        </w:div>
        <w:div w:id="998731791">
          <w:marLeft w:val="480"/>
          <w:marRight w:val="0"/>
          <w:marTop w:val="0"/>
          <w:marBottom w:val="0"/>
          <w:divBdr>
            <w:top w:val="none" w:sz="0" w:space="0" w:color="auto"/>
            <w:left w:val="none" w:sz="0" w:space="0" w:color="auto"/>
            <w:bottom w:val="none" w:sz="0" w:space="0" w:color="auto"/>
            <w:right w:val="none" w:sz="0" w:space="0" w:color="auto"/>
          </w:divBdr>
        </w:div>
        <w:div w:id="715547024">
          <w:marLeft w:val="480"/>
          <w:marRight w:val="0"/>
          <w:marTop w:val="0"/>
          <w:marBottom w:val="0"/>
          <w:divBdr>
            <w:top w:val="none" w:sz="0" w:space="0" w:color="auto"/>
            <w:left w:val="none" w:sz="0" w:space="0" w:color="auto"/>
            <w:bottom w:val="none" w:sz="0" w:space="0" w:color="auto"/>
            <w:right w:val="none" w:sz="0" w:space="0" w:color="auto"/>
          </w:divBdr>
        </w:div>
        <w:div w:id="100420305">
          <w:marLeft w:val="480"/>
          <w:marRight w:val="0"/>
          <w:marTop w:val="0"/>
          <w:marBottom w:val="0"/>
          <w:divBdr>
            <w:top w:val="none" w:sz="0" w:space="0" w:color="auto"/>
            <w:left w:val="none" w:sz="0" w:space="0" w:color="auto"/>
            <w:bottom w:val="none" w:sz="0" w:space="0" w:color="auto"/>
            <w:right w:val="none" w:sz="0" w:space="0" w:color="auto"/>
          </w:divBdr>
        </w:div>
        <w:div w:id="1138373974">
          <w:marLeft w:val="480"/>
          <w:marRight w:val="0"/>
          <w:marTop w:val="0"/>
          <w:marBottom w:val="0"/>
          <w:divBdr>
            <w:top w:val="none" w:sz="0" w:space="0" w:color="auto"/>
            <w:left w:val="none" w:sz="0" w:space="0" w:color="auto"/>
            <w:bottom w:val="none" w:sz="0" w:space="0" w:color="auto"/>
            <w:right w:val="none" w:sz="0" w:space="0" w:color="auto"/>
          </w:divBdr>
        </w:div>
        <w:div w:id="1086732830">
          <w:marLeft w:val="480"/>
          <w:marRight w:val="0"/>
          <w:marTop w:val="0"/>
          <w:marBottom w:val="0"/>
          <w:divBdr>
            <w:top w:val="none" w:sz="0" w:space="0" w:color="auto"/>
            <w:left w:val="none" w:sz="0" w:space="0" w:color="auto"/>
            <w:bottom w:val="none" w:sz="0" w:space="0" w:color="auto"/>
            <w:right w:val="none" w:sz="0" w:space="0" w:color="auto"/>
          </w:divBdr>
        </w:div>
        <w:div w:id="598950158">
          <w:marLeft w:val="480"/>
          <w:marRight w:val="0"/>
          <w:marTop w:val="0"/>
          <w:marBottom w:val="0"/>
          <w:divBdr>
            <w:top w:val="none" w:sz="0" w:space="0" w:color="auto"/>
            <w:left w:val="none" w:sz="0" w:space="0" w:color="auto"/>
            <w:bottom w:val="none" w:sz="0" w:space="0" w:color="auto"/>
            <w:right w:val="none" w:sz="0" w:space="0" w:color="auto"/>
          </w:divBdr>
        </w:div>
        <w:div w:id="1381325497">
          <w:marLeft w:val="480"/>
          <w:marRight w:val="0"/>
          <w:marTop w:val="0"/>
          <w:marBottom w:val="0"/>
          <w:divBdr>
            <w:top w:val="none" w:sz="0" w:space="0" w:color="auto"/>
            <w:left w:val="none" w:sz="0" w:space="0" w:color="auto"/>
            <w:bottom w:val="none" w:sz="0" w:space="0" w:color="auto"/>
            <w:right w:val="none" w:sz="0" w:space="0" w:color="auto"/>
          </w:divBdr>
        </w:div>
        <w:div w:id="123084569">
          <w:marLeft w:val="480"/>
          <w:marRight w:val="0"/>
          <w:marTop w:val="0"/>
          <w:marBottom w:val="0"/>
          <w:divBdr>
            <w:top w:val="none" w:sz="0" w:space="0" w:color="auto"/>
            <w:left w:val="none" w:sz="0" w:space="0" w:color="auto"/>
            <w:bottom w:val="none" w:sz="0" w:space="0" w:color="auto"/>
            <w:right w:val="none" w:sz="0" w:space="0" w:color="auto"/>
          </w:divBdr>
        </w:div>
        <w:div w:id="573782860">
          <w:marLeft w:val="480"/>
          <w:marRight w:val="0"/>
          <w:marTop w:val="0"/>
          <w:marBottom w:val="0"/>
          <w:divBdr>
            <w:top w:val="none" w:sz="0" w:space="0" w:color="auto"/>
            <w:left w:val="none" w:sz="0" w:space="0" w:color="auto"/>
            <w:bottom w:val="none" w:sz="0" w:space="0" w:color="auto"/>
            <w:right w:val="none" w:sz="0" w:space="0" w:color="auto"/>
          </w:divBdr>
        </w:div>
        <w:div w:id="1907257496">
          <w:marLeft w:val="480"/>
          <w:marRight w:val="0"/>
          <w:marTop w:val="0"/>
          <w:marBottom w:val="0"/>
          <w:divBdr>
            <w:top w:val="none" w:sz="0" w:space="0" w:color="auto"/>
            <w:left w:val="none" w:sz="0" w:space="0" w:color="auto"/>
            <w:bottom w:val="none" w:sz="0" w:space="0" w:color="auto"/>
            <w:right w:val="none" w:sz="0" w:space="0" w:color="auto"/>
          </w:divBdr>
        </w:div>
        <w:div w:id="653459497">
          <w:marLeft w:val="480"/>
          <w:marRight w:val="0"/>
          <w:marTop w:val="0"/>
          <w:marBottom w:val="0"/>
          <w:divBdr>
            <w:top w:val="none" w:sz="0" w:space="0" w:color="auto"/>
            <w:left w:val="none" w:sz="0" w:space="0" w:color="auto"/>
            <w:bottom w:val="none" w:sz="0" w:space="0" w:color="auto"/>
            <w:right w:val="none" w:sz="0" w:space="0" w:color="auto"/>
          </w:divBdr>
        </w:div>
        <w:div w:id="543172828">
          <w:marLeft w:val="480"/>
          <w:marRight w:val="0"/>
          <w:marTop w:val="0"/>
          <w:marBottom w:val="0"/>
          <w:divBdr>
            <w:top w:val="none" w:sz="0" w:space="0" w:color="auto"/>
            <w:left w:val="none" w:sz="0" w:space="0" w:color="auto"/>
            <w:bottom w:val="none" w:sz="0" w:space="0" w:color="auto"/>
            <w:right w:val="none" w:sz="0" w:space="0" w:color="auto"/>
          </w:divBdr>
        </w:div>
        <w:div w:id="285309485">
          <w:marLeft w:val="480"/>
          <w:marRight w:val="0"/>
          <w:marTop w:val="0"/>
          <w:marBottom w:val="0"/>
          <w:divBdr>
            <w:top w:val="none" w:sz="0" w:space="0" w:color="auto"/>
            <w:left w:val="none" w:sz="0" w:space="0" w:color="auto"/>
            <w:bottom w:val="none" w:sz="0" w:space="0" w:color="auto"/>
            <w:right w:val="none" w:sz="0" w:space="0" w:color="auto"/>
          </w:divBdr>
        </w:div>
        <w:div w:id="1177697861">
          <w:marLeft w:val="480"/>
          <w:marRight w:val="0"/>
          <w:marTop w:val="0"/>
          <w:marBottom w:val="0"/>
          <w:divBdr>
            <w:top w:val="none" w:sz="0" w:space="0" w:color="auto"/>
            <w:left w:val="none" w:sz="0" w:space="0" w:color="auto"/>
            <w:bottom w:val="none" w:sz="0" w:space="0" w:color="auto"/>
            <w:right w:val="none" w:sz="0" w:space="0" w:color="auto"/>
          </w:divBdr>
        </w:div>
        <w:div w:id="146821109">
          <w:marLeft w:val="480"/>
          <w:marRight w:val="0"/>
          <w:marTop w:val="0"/>
          <w:marBottom w:val="0"/>
          <w:divBdr>
            <w:top w:val="none" w:sz="0" w:space="0" w:color="auto"/>
            <w:left w:val="none" w:sz="0" w:space="0" w:color="auto"/>
            <w:bottom w:val="none" w:sz="0" w:space="0" w:color="auto"/>
            <w:right w:val="none" w:sz="0" w:space="0" w:color="auto"/>
          </w:divBdr>
        </w:div>
        <w:div w:id="167063243">
          <w:marLeft w:val="480"/>
          <w:marRight w:val="0"/>
          <w:marTop w:val="0"/>
          <w:marBottom w:val="0"/>
          <w:divBdr>
            <w:top w:val="none" w:sz="0" w:space="0" w:color="auto"/>
            <w:left w:val="none" w:sz="0" w:space="0" w:color="auto"/>
            <w:bottom w:val="none" w:sz="0" w:space="0" w:color="auto"/>
            <w:right w:val="none" w:sz="0" w:space="0" w:color="auto"/>
          </w:divBdr>
        </w:div>
        <w:div w:id="1210265834">
          <w:marLeft w:val="480"/>
          <w:marRight w:val="0"/>
          <w:marTop w:val="0"/>
          <w:marBottom w:val="0"/>
          <w:divBdr>
            <w:top w:val="none" w:sz="0" w:space="0" w:color="auto"/>
            <w:left w:val="none" w:sz="0" w:space="0" w:color="auto"/>
            <w:bottom w:val="none" w:sz="0" w:space="0" w:color="auto"/>
            <w:right w:val="none" w:sz="0" w:space="0" w:color="auto"/>
          </w:divBdr>
        </w:div>
        <w:div w:id="182593902">
          <w:marLeft w:val="480"/>
          <w:marRight w:val="0"/>
          <w:marTop w:val="0"/>
          <w:marBottom w:val="0"/>
          <w:divBdr>
            <w:top w:val="none" w:sz="0" w:space="0" w:color="auto"/>
            <w:left w:val="none" w:sz="0" w:space="0" w:color="auto"/>
            <w:bottom w:val="none" w:sz="0" w:space="0" w:color="auto"/>
            <w:right w:val="none" w:sz="0" w:space="0" w:color="auto"/>
          </w:divBdr>
        </w:div>
        <w:div w:id="1788965517">
          <w:marLeft w:val="480"/>
          <w:marRight w:val="0"/>
          <w:marTop w:val="0"/>
          <w:marBottom w:val="0"/>
          <w:divBdr>
            <w:top w:val="none" w:sz="0" w:space="0" w:color="auto"/>
            <w:left w:val="none" w:sz="0" w:space="0" w:color="auto"/>
            <w:bottom w:val="none" w:sz="0" w:space="0" w:color="auto"/>
            <w:right w:val="none" w:sz="0" w:space="0" w:color="auto"/>
          </w:divBdr>
        </w:div>
        <w:div w:id="662700295">
          <w:marLeft w:val="480"/>
          <w:marRight w:val="0"/>
          <w:marTop w:val="0"/>
          <w:marBottom w:val="0"/>
          <w:divBdr>
            <w:top w:val="none" w:sz="0" w:space="0" w:color="auto"/>
            <w:left w:val="none" w:sz="0" w:space="0" w:color="auto"/>
            <w:bottom w:val="none" w:sz="0" w:space="0" w:color="auto"/>
            <w:right w:val="none" w:sz="0" w:space="0" w:color="auto"/>
          </w:divBdr>
        </w:div>
        <w:div w:id="53897758">
          <w:marLeft w:val="480"/>
          <w:marRight w:val="0"/>
          <w:marTop w:val="0"/>
          <w:marBottom w:val="0"/>
          <w:divBdr>
            <w:top w:val="none" w:sz="0" w:space="0" w:color="auto"/>
            <w:left w:val="none" w:sz="0" w:space="0" w:color="auto"/>
            <w:bottom w:val="none" w:sz="0" w:space="0" w:color="auto"/>
            <w:right w:val="none" w:sz="0" w:space="0" w:color="auto"/>
          </w:divBdr>
        </w:div>
        <w:div w:id="970985513">
          <w:marLeft w:val="480"/>
          <w:marRight w:val="0"/>
          <w:marTop w:val="0"/>
          <w:marBottom w:val="0"/>
          <w:divBdr>
            <w:top w:val="none" w:sz="0" w:space="0" w:color="auto"/>
            <w:left w:val="none" w:sz="0" w:space="0" w:color="auto"/>
            <w:bottom w:val="none" w:sz="0" w:space="0" w:color="auto"/>
            <w:right w:val="none" w:sz="0" w:space="0" w:color="auto"/>
          </w:divBdr>
        </w:div>
        <w:div w:id="1937400422">
          <w:marLeft w:val="480"/>
          <w:marRight w:val="0"/>
          <w:marTop w:val="0"/>
          <w:marBottom w:val="0"/>
          <w:divBdr>
            <w:top w:val="none" w:sz="0" w:space="0" w:color="auto"/>
            <w:left w:val="none" w:sz="0" w:space="0" w:color="auto"/>
            <w:bottom w:val="none" w:sz="0" w:space="0" w:color="auto"/>
            <w:right w:val="none" w:sz="0" w:space="0" w:color="auto"/>
          </w:divBdr>
        </w:div>
        <w:div w:id="383914231">
          <w:marLeft w:val="480"/>
          <w:marRight w:val="0"/>
          <w:marTop w:val="0"/>
          <w:marBottom w:val="0"/>
          <w:divBdr>
            <w:top w:val="none" w:sz="0" w:space="0" w:color="auto"/>
            <w:left w:val="none" w:sz="0" w:space="0" w:color="auto"/>
            <w:bottom w:val="none" w:sz="0" w:space="0" w:color="auto"/>
            <w:right w:val="none" w:sz="0" w:space="0" w:color="auto"/>
          </w:divBdr>
        </w:div>
        <w:div w:id="1513177868">
          <w:marLeft w:val="480"/>
          <w:marRight w:val="0"/>
          <w:marTop w:val="0"/>
          <w:marBottom w:val="0"/>
          <w:divBdr>
            <w:top w:val="none" w:sz="0" w:space="0" w:color="auto"/>
            <w:left w:val="none" w:sz="0" w:space="0" w:color="auto"/>
            <w:bottom w:val="none" w:sz="0" w:space="0" w:color="auto"/>
            <w:right w:val="none" w:sz="0" w:space="0" w:color="auto"/>
          </w:divBdr>
        </w:div>
        <w:div w:id="870529630">
          <w:marLeft w:val="480"/>
          <w:marRight w:val="0"/>
          <w:marTop w:val="0"/>
          <w:marBottom w:val="0"/>
          <w:divBdr>
            <w:top w:val="none" w:sz="0" w:space="0" w:color="auto"/>
            <w:left w:val="none" w:sz="0" w:space="0" w:color="auto"/>
            <w:bottom w:val="none" w:sz="0" w:space="0" w:color="auto"/>
            <w:right w:val="none" w:sz="0" w:space="0" w:color="auto"/>
          </w:divBdr>
        </w:div>
        <w:div w:id="1160271455">
          <w:marLeft w:val="480"/>
          <w:marRight w:val="0"/>
          <w:marTop w:val="0"/>
          <w:marBottom w:val="0"/>
          <w:divBdr>
            <w:top w:val="none" w:sz="0" w:space="0" w:color="auto"/>
            <w:left w:val="none" w:sz="0" w:space="0" w:color="auto"/>
            <w:bottom w:val="none" w:sz="0" w:space="0" w:color="auto"/>
            <w:right w:val="none" w:sz="0" w:space="0" w:color="auto"/>
          </w:divBdr>
        </w:div>
        <w:div w:id="470561193">
          <w:marLeft w:val="480"/>
          <w:marRight w:val="0"/>
          <w:marTop w:val="0"/>
          <w:marBottom w:val="0"/>
          <w:divBdr>
            <w:top w:val="none" w:sz="0" w:space="0" w:color="auto"/>
            <w:left w:val="none" w:sz="0" w:space="0" w:color="auto"/>
            <w:bottom w:val="none" w:sz="0" w:space="0" w:color="auto"/>
            <w:right w:val="none" w:sz="0" w:space="0" w:color="auto"/>
          </w:divBdr>
        </w:div>
        <w:div w:id="1061442435">
          <w:marLeft w:val="480"/>
          <w:marRight w:val="0"/>
          <w:marTop w:val="0"/>
          <w:marBottom w:val="0"/>
          <w:divBdr>
            <w:top w:val="none" w:sz="0" w:space="0" w:color="auto"/>
            <w:left w:val="none" w:sz="0" w:space="0" w:color="auto"/>
            <w:bottom w:val="none" w:sz="0" w:space="0" w:color="auto"/>
            <w:right w:val="none" w:sz="0" w:space="0" w:color="auto"/>
          </w:divBdr>
        </w:div>
        <w:div w:id="1469394242">
          <w:marLeft w:val="480"/>
          <w:marRight w:val="0"/>
          <w:marTop w:val="0"/>
          <w:marBottom w:val="0"/>
          <w:divBdr>
            <w:top w:val="none" w:sz="0" w:space="0" w:color="auto"/>
            <w:left w:val="none" w:sz="0" w:space="0" w:color="auto"/>
            <w:bottom w:val="none" w:sz="0" w:space="0" w:color="auto"/>
            <w:right w:val="none" w:sz="0" w:space="0" w:color="auto"/>
          </w:divBdr>
        </w:div>
        <w:div w:id="1272319063">
          <w:marLeft w:val="480"/>
          <w:marRight w:val="0"/>
          <w:marTop w:val="0"/>
          <w:marBottom w:val="0"/>
          <w:divBdr>
            <w:top w:val="none" w:sz="0" w:space="0" w:color="auto"/>
            <w:left w:val="none" w:sz="0" w:space="0" w:color="auto"/>
            <w:bottom w:val="none" w:sz="0" w:space="0" w:color="auto"/>
            <w:right w:val="none" w:sz="0" w:space="0" w:color="auto"/>
          </w:divBdr>
        </w:div>
        <w:div w:id="1662922893">
          <w:marLeft w:val="480"/>
          <w:marRight w:val="0"/>
          <w:marTop w:val="0"/>
          <w:marBottom w:val="0"/>
          <w:divBdr>
            <w:top w:val="none" w:sz="0" w:space="0" w:color="auto"/>
            <w:left w:val="none" w:sz="0" w:space="0" w:color="auto"/>
            <w:bottom w:val="none" w:sz="0" w:space="0" w:color="auto"/>
            <w:right w:val="none" w:sz="0" w:space="0" w:color="auto"/>
          </w:divBdr>
        </w:div>
        <w:div w:id="850679613">
          <w:marLeft w:val="480"/>
          <w:marRight w:val="0"/>
          <w:marTop w:val="0"/>
          <w:marBottom w:val="0"/>
          <w:divBdr>
            <w:top w:val="none" w:sz="0" w:space="0" w:color="auto"/>
            <w:left w:val="none" w:sz="0" w:space="0" w:color="auto"/>
            <w:bottom w:val="none" w:sz="0" w:space="0" w:color="auto"/>
            <w:right w:val="none" w:sz="0" w:space="0" w:color="auto"/>
          </w:divBdr>
        </w:div>
        <w:div w:id="1680111495">
          <w:marLeft w:val="480"/>
          <w:marRight w:val="0"/>
          <w:marTop w:val="0"/>
          <w:marBottom w:val="0"/>
          <w:divBdr>
            <w:top w:val="none" w:sz="0" w:space="0" w:color="auto"/>
            <w:left w:val="none" w:sz="0" w:space="0" w:color="auto"/>
            <w:bottom w:val="none" w:sz="0" w:space="0" w:color="auto"/>
            <w:right w:val="none" w:sz="0" w:space="0" w:color="auto"/>
          </w:divBdr>
        </w:div>
        <w:div w:id="312608440">
          <w:marLeft w:val="480"/>
          <w:marRight w:val="0"/>
          <w:marTop w:val="0"/>
          <w:marBottom w:val="0"/>
          <w:divBdr>
            <w:top w:val="none" w:sz="0" w:space="0" w:color="auto"/>
            <w:left w:val="none" w:sz="0" w:space="0" w:color="auto"/>
            <w:bottom w:val="none" w:sz="0" w:space="0" w:color="auto"/>
            <w:right w:val="none" w:sz="0" w:space="0" w:color="auto"/>
          </w:divBdr>
        </w:div>
        <w:div w:id="1293633771">
          <w:marLeft w:val="480"/>
          <w:marRight w:val="0"/>
          <w:marTop w:val="0"/>
          <w:marBottom w:val="0"/>
          <w:divBdr>
            <w:top w:val="none" w:sz="0" w:space="0" w:color="auto"/>
            <w:left w:val="none" w:sz="0" w:space="0" w:color="auto"/>
            <w:bottom w:val="none" w:sz="0" w:space="0" w:color="auto"/>
            <w:right w:val="none" w:sz="0" w:space="0" w:color="auto"/>
          </w:divBdr>
        </w:div>
        <w:div w:id="1898665665">
          <w:marLeft w:val="480"/>
          <w:marRight w:val="0"/>
          <w:marTop w:val="0"/>
          <w:marBottom w:val="0"/>
          <w:divBdr>
            <w:top w:val="none" w:sz="0" w:space="0" w:color="auto"/>
            <w:left w:val="none" w:sz="0" w:space="0" w:color="auto"/>
            <w:bottom w:val="none" w:sz="0" w:space="0" w:color="auto"/>
            <w:right w:val="none" w:sz="0" w:space="0" w:color="auto"/>
          </w:divBdr>
        </w:div>
        <w:div w:id="1078401402">
          <w:marLeft w:val="480"/>
          <w:marRight w:val="0"/>
          <w:marTop w:val="0"/>
          <w:marBottom w:val="0"/>
          <w:divBdr>
            <w:top w:val="none" w:sz="0" w:space="0" w:color="auto"/>
            <w:left w:val="none" w:sz="0" w:space="0" w:color="auto"/>
            <w:bottom w:val="none" w:sz="0" w:space="0" w:color="auto"/>
            <w:right w:val="none" w:sz="0" w:space="0" w:color="auto"/>
          </w:divBdr>
        </w:div>
        <w:div w:id="1623535404">
          <w:marLeft w:val="480"/>
          <w:marRight w:val="0"/>
          <w:marTop w:val="0"/>
          <w:marBottom w:val="0"/>
          <w:divBdr>
            <w:top w:val="none" w:sz="0" w:space="0" w:color="auto"/>
            <w:left w:val="none" w:sz="0" w:space="0" w:color="auto"/>
            <w:bottom w:val="none" w:sz="0" w:space="0" w:color="auto"/>
            <w:right w:val="none" w:sz="0" w:space="0" w:color="auto"/>
          </w:divBdr>
        </w:div>
        <w:div w:id="841629464">
          <w:marLeft w:val="480"/>
          <w:marRight w:val="0"/>
          <w:marTop w:val="0"/>
          <w:marBottom w:val="0"/>
          <w:divBdr>
            <w:top w:val="none" w:sz="0" w:space="0" w:color="auto"/>
            <w:left w:val="none" w:sz="0" w:space="0" w:color="auto"/>
            <w:bottom w:val="none" w:sz="0" w:space="0" w:color="auto"/>
            <w:right w:val="none" w:sz="0" w:space="0" w:color="auto"/>
          </w:divBdr>
        </w:div>
        <w:div w:id="315184186">
          <w:marLeft w:val="480"/>
          <w:marRight w:val="0"/>
          <w:marTop w:val="0"/>
          <w:marBottom w:val="0"/>
          <w:divBdr>
            <w:top w:val="none" w:sz="0" w:space="0" w:color="auto"/>
            <w:left w:val="none" w:sz="0" w:space="0" w:color="auto"/>
            <w:bottom w:val="none" w:sz="0" w:space="0" w:color="auto"/>
            <w:right w:val="none" w:sz="0" w:space="0" w:color="auto"/>
          </w:divBdr>
        </w:div>
        <w:div w:id="1602369811">
          <w:marLeft w:val="480"/>
          <w:marRight w:val="0"/>
          <w:marTop w:val="0"/>
          <w:marBottom w:val="0"/>
          <w:divBdr>
            <w:top w:val="none" w:sz="0" w:space="0" w:color="auto"/>
            <w:left w:val="none" w:sz="0" w:space="0" w:color="auto"/>
            <w:bottom w:val="none" w:sz="0" w:space="0" w:color="auto"/>
            <w:right w:val="none" w:sz="0" w:space="0" w:color="auto"/>
          </w:divBdr>
        </w:div>
        <w:div w:id="839392628">
          <w:marLeft w:val="480"/>
          <w:marRight w:val="0"/>
          <w:marTop w:val="0"/>
          <w:marBottom w:val="0"/>
          <w:divBdr>
            <w:top w:val="none" w:sz="0" w:space="0" w:color="auto"/>
            <w:left w:val="none" w:sz="0" w:space="0" w:color="auto"/>
            <w:bottom w:val="none" w:sz="0" w:space="0" w:color="auto"/>
            <w:right w:val="none" w:sz="0" w:space="0" w:color="auto"/>
          </w:divBdr>
        </w:div>
        <w:div w:id="240796294">
          <w:marLeft w:val="480"/>
          <w:marRight w:val="0"/>
          <w:marTop w:val="0"/>
          <w:marBottom w:val="0"/>
          <w:divBdr>
            <w:top w:val="none" w:sz="0" w:space="0" w:color="auto"/>
            <w:left w:val="none" w:sz="0" w:space="0" w:color="auto"/>
            <w:bottom w:val="none" w:sz="0" w:space="0" w:color="auto"/>
            <w:right w:val="none" w:sz="0" w:space="0" w:color="auto"/>
          </w:divBdr>
        </w:div>
        <w:div w:id="908467975">
          <w:marLeft w:val="480"/>
          <w:marRight w:val="0"/>
          <w:marTop w:val="0"/>
          <w:marBottom w:val="0"/>
          <w:divBdr>
            <w:top w:val="none" w:sz="0" w:space="0" w:color="auto"/>
            <w:left w:val="none" w:sz="0" w:space="0" w:color="auto"/>
            <w:bottom w:val="none" w:sz="0" w:space="0" w:color="auto"/>
            <w:right w:val="none" w:sz="0" w:space="0" w:color="auto"/>
          </w:divBdr>
        </w:div>
        <w:div w:id="1354916901">
          <w:marLeft w:val="480"/>
          <w:marRight w:val="0"/>
          <w:marTop w:val="0"/>
          <w:marBottom w:val="0"/>
          <w:divBdr>
            <w:top w:val="none" w:sz="0" w:space="0" w:color="auto"/>
            <w:left w:val="none" w:sz="0" w:space="0" w:color="auto"/>
            <w:bottom w:val="none" w:sz="0" w:space="0" w:color="auto"/>
            <w:right w:val="none" w:sz="0" w:space="0" w:color="auto"/>
          </w:divBdr>
        </w:div>
        <w:div w:id="138302582">
          <w:marLeft w:val="480"/>
          <w:marRight w:val="0"/>
          <w:marTop w:val="0"/>
          <w:marBottom w:val="0"/>
          <w:divBdr>
            <w:top w:val="none" w:sz="0" w:space="0" w:color="auto"/>
            <w:left w:val="none" w:sz="0" w:space="0" w:color="auto"/>
            <w:bottom w:val="none" w:sz="0" w:space="0" w:color="auto"/>
            <w:right w:val="none" w:sz="0" w:space="0" w:color="auto"/>
          </w:divBdr>
        </w:div>
        <w:div w:id="1499926786">
          <w:marLeft w:val="480"/>
          <w:marRight w:val="0"/>
          <w:marTop w:val="0"/>
          <w:marBottom w:val="0"/>
          <w:divBdr>
            <w:top w:val="none" w:sz="0" w:space="0" w:color="auto"/>
            <w:left w:val="none" w:sz="0" w:space="0" w:color="auto"/>
            <w:bottom w:val="none" w:sz="0" w:space="0" w:color="auto"/>
            <w:right w:val="none" w:sz="0" w:space="0" w:color="auto"/>
          </w:divBdr>
        </w:div>
        <w:div w:id="1986204516">
          <w:marLeft w:val="480"/>
          <w:marRight w:val="0"/>
          <w:marTop w:val="0"/>
          <w:marBottom w:val="0"/>
          <w:divBdr>
            <w:top w:val="none" w:sz="0" w:space="0" w:color="auto"/>
            <w:left w:val="none" w:sz="0" w:space="0" w:color="auto"/>
            <w:bottom w:val="none" w:sz="0" w:space="0" w:color="auto"/>
            <w:right w:val="none" w:sz="0" w:space="0" w:color="auto"/>
          </w:divBdr>
        </w:div>
        <w:div w:id="1978760830">
          <w:marLeft w:val="480"/>
          <w:marRight w:val="0"/>
          <w:marTop w:val="0"/>
          <w:marBottom w:val="0"/>
          <w:divBdr>
            <w:top w:val="none" w:sz="0" w:space="0" w:color="auto"/>
            <w:left w:val="none" w:sz="0" w:space="0" w:color="auto"/>
            <w:bottom w:val="none" w:sz="0" w:space="0" w:color="auto"/>
            <w:right w:val="none" w:sz="0" w:space="0" w:color="auto"/>
          </w:divBdr>
        </w:div>
        <w:div w:id="1226181340">
          <w:marLeft w:val="480"/>
          <w:marRight w:val="0"/>
          <w:marTop w:val="0"/>
          <w:marBottom w:val="0"/>
          <w:divBdr>
            <w:top w:val="none" w:sz="0" w:space="0" w:color="auto"/>
            <w:left w:val="none" w:sz="0" w:space="0" w:color="auto"/>
            <w:bottom w:val="none" w:sz="0" w:space="0" w:color="auto"/>
            <w:right w:val="none" w:sz="0" w:space="0" w:color="auto"/>
          </w:divBdr>
        </w:div>
        <w:div w:id="538783092">
          <w:marLeft w:val="480"/>
          <w:marRight w:val="0"/>
          <w:marTop w:val="0"/>
          <w:marBottom w:val="0"/>
          <w:divBdr>
            <w:top w:val="none" w:sz="0" w:space="0" w:color="auto"/>
            <w:left w:val="none" w:sz="0" w:space="0" w:color="auto"/>
            <w:bottom w:val="none" w:sz="0" w:space="0" w:color="auto"/>
            <w:right w:val="none" w:sz="0" w:space="0" w:color="auto"/>
          </w:divBdr>
        </w:div>
        <w:div w:id="1052852725">
          <w:marLeft w:val="480"/>
          <w:marRight w:val="0"/>
          <w:marTop w:val="0"/>
          <w:marBottom w:val="0"/>
          <w:divBdr>
            <w:top w:val="none" w:sz="0" w:space="0" w:color="auto"/>
            <w:left w:val="none" w:sz="0" w:space="0" w:color="auto"/>
            <w:bottom w:val="none" w:sz="0" w:space="0" w:color="auto"/>
            <w:right w:val="none" w:sz="0" w:space="0" w:color="auto"/>
          </w:divBdr>
        </w:div>
        <w:div w:id="1917518137">
          <w:marLeft w:val="480"/>
          <w:marRight w:val="0"/>
          <w:marTop w:val="0"/>
          <w:marBottom w:val="0"/>
          <w:divBdr>
            <w:top w:val="none" w:sz="0" w:space="0" w:color="auto"/>
            <w:left w:val="none" w:sz="0" w:space="0" w:color="auto"/>
            <w:bottom w:val="none" w:sz="0" w:space="0" w:color="auto"/>
            <w:right w:val="none" w:sz="0" w:space="0" w:color="auto"/>
          </w:divBdr>
        </w:div>
        <w:div w:id="1908414166">
          <w:marLeft w:val="480"/>
          <w:marRight w:val="0"/>
          <w:marTop w:val="0"/>
          <w:marBottom w:val="0"/>
          <w:divBdr>
            <w:top w:val="none" w:sz="0" w:space="0" w:color="auto"/>
            <w:left w:val="none" w:sz="0" w:space="0" w:color="auto"/>
            <w:bottom w:val="none" w:sz="0" w:space="0" w:color="auto"/>
            <w:right w:val="none" w:sz="0" w:space="0" w:color="auto"/>
          </w:divBdr>
        </w:div>
        <w:div w:id="718092808">
          <w:marLeft w:val="480"/>
          <w:marRight w:val="0"/>
          <w:marTop w:val="0"/>
          <w:marBottom w:val="0"/>
          <w:divBdr>
            <w:top w:val="none" w:sz="0" w:space="0" w:color="auto"/>
            <w:left w:val="none" w:sz="0" w:space="0" w:color="auto"/>
            <w:bottom w:val="none" w:sz="0" w:space="0" w:color="auto"/>
            <w:right w:val="none" w:sz="0" w:space="0" w:color="auto"/>
          </w:divBdr>
        </w:div>
        <w:div w:id="1782530711">
          <w:marLeft w:val="480"/>
          <w:marRight w:val="0"/>
          <w:marTop w:val="0"/>
          <w:marBottom w:val="0"/>
          <w:divBdr>
            <w:top w:val="none" w:sz="0" w:space="0" w:color="auto"/>
            <w:left w:val="none" w:sz="0" w:space="0" w:color="auto"/>
            <w:bottom w:val="none" w:sz="0" w:space="0" w:color="auto"/>
            <w:right w:val="none" w:sz="0" w:space="0" w:color="auto"/>
          </w:divBdr>
        </w:div>
        <w:div w:id="1208300064">
          <w:marLeft w:val="480"/>
          <w:marRight w:val="0"/>
          <w:marTop w:val="0"/>
          <w:marBottom w:val="0"/>
          <w:divBdr>
            <w:top w:val="none" w:sz="0" w:space="0" w:color="auto"/>
            <w:left w:val="none" w:sz="0" w:space="0" w:color="auto"/>
            <w:bottom w:val="none" w:sz="0" w:space="0" w:color="auto"/>
            <w:right w:val="none" w:sz="0" w:space="0" w:color="auto"/>
          </w:divBdr>
        </w:div>
        <w:div w:id="470486784">
          <w:marLeft w:val="480"/>
          <w:marRight w:val="0"/>
          <w:marTop w:val="0"/>
          <w:marBottom w:val="0"/>
          <w:divBdr>
            <w:top w:val="none" w:sz="0" w:space="0" w:color="auto"/>
            <w:left w:val="none" w:sz="0" w:space="0" w:color="auto"/>
            <w:bottom w:val="none" w:sz="0" w:space="0" w:color="auto"/>
            <w:right w:val="none" w:sz="0" w:space="0" w:color="auto"/>
          </w:divBdr>
        </w:div>
        <w:div w:id="2022051556">
          <w:marLeft w:val="480"/>
          <w:marRight w:val="0"/>
          <w:marTop w:val="0"/>
          <w:marBottom w:val="0"/>
          <w:divBdr>
            <w:top w:val="none" w:sz="0" w:space="0" w:color="auto"/>
            <w:left w:val="none" w:sz="0" w:space="0" w:color="auto"/>
            <w:bottom w:val="none" w:sz="0" w:space="0" w:color="auto"/>
            <w:right w:val="none" w:sz="0" w:space="0" w:color="auto"/>
          </w:divBdr>
        </w:div>
      </w:divsChild>
    </w:div>
    <w:div w:id="976882060">
      <w:bodyDiv w:val="1"/>
      <w:marLeft w:val="0"/>
      <w:marRight w:val="0"/>
      <w:marTop w:val="0"/>
      <w:marBottom w:val="0"/>
      <w:divBdr>
        <w:top w:val="none" w:sz="0" w:space="0" w:color="auto"/>
        <w:left w:val="none" w:sz="0" w:space="0" w:color="auto"/>
        <w:bottom w:val="none" w:sz="0" w:space="0" w:color="auto"/>
        <w:right w:val="none" w:sz="0" w:space="0" w:color="auto"/>
      </w:divBdr>
    </w:div>
    <w:div w:id="977563927">
      <w:bodyDiv w:val="1"/>
      <w:marLeft w:val="0"/>
      <w:marRight w:val="0"/>
      <w:marTop w:val="0"/>
      <w:marBottom w:val="0"/>
      <w:divBdr>
        <w:top w:val="none" w:sz="0" w:space="0" w:color="auto"/>
        <w:left w:val="none" w:sz="0" w:space="0" w:color="auto"/>
        <w:bottom w:val="none" w:sz="0" w:space="0" w:color="auto"/>
        <w:right w:val="none" w:sz="0" w:space="0" w:color="auto"/>
      </w:divBdr>
    </w:div>
    <w:div w:id="978730643">
      <w:bodyDiv w:val="1"/>
      <w:marLeft w:val="0"/>
      <w:marRight w:val="0"/>
      <w:marTop w:val="0"/>
      <w:marBottom w:val="0"/>
      <w:divBdr>
        <w:top w:val="none" w:sz="0" w:space="0" w:color="auto"/>
        <w:left w:val="none" w:sz="0" w:space="0" w:color="auto"/>
        <w:bottom w:val="none" w:sz="0" w:space="0" w:color="auto"/>
        <w:right w:val="none" w:sz="0" w:space="0" w:color="auto"/>
      </w:divBdr>
    </w:div>
    <w:div w:id="979384878">
      <w:bodyDiv w:val="1"/>
      <w:marLeft w:val="0"/>
      <w:marRight w:val="0"/>
      <w:marTop w:val="0"/>
      <w:marBottom w:val="0"/>
      <w:divBdr>
        <w:top w:val="none" w:sz="0" w:space="0" w:color="auto"/>
        <w:left w:val="none" w:sz="0" w:space="0" w:color="auto"/>
        <w:bottom w:val="none" w:sz="0" w:space="0" w:color="auto"/>
        <w:right w:val="none" w:sz="0" w:space="0" w:color="auto"/>
      </w:divBdr>
    </w:div>
    <w:div w:id="979504291">
      <w:bodyDiv w:val="1"/>
      <w:marLeft w:val="0"/>
      <w:marRight w:val="0"/>
      <w:marTop w:val="0"/>
      <w:marBottom w:val="0"/>
      <w:divBdr>
        <w:top w:val="none" w:sz="0" w:space="0" w:color="auto"/>
        <w:left w:val="none" w:sz="0" w:space="0" w:color="auto"/>
        <w:bottom w:val="none" w:sz="0" w:space="0" w:color="auto"/>
        <w:right w:val="none" w:sz="0" w:space="0" w:color="auto"/>
      </w:divBdr>
    </w:div>
    <w:div w:id="981806971">
      <w:bodyDiv w:val="1"/>
      <w:marLeft w:val="0"/>
      <w:marRight w:val="0"/>
      <w:marTop w:val="0"/>
      <w:marBottom w:val="0"/>
      <w:divBdr>
        <w:top w:val="none" w:sz="0" w:space="0" w:color="auto"/>
        <w:left w:val="none" w:sz="0" w:space="0" w:color="auto"/>
        <w:bottom w:val="none" w:sz="0" w:space="0" w:color="auto"/>
        <w:right w:val="none" w:sz="0" w:space="0" w:color="auto"/>
      </w:divBdr>
    </w:div>
    <w:div w:id="982348669">
      <w:bodyDiv w:val="1"/>
      <w:marLeft w:val="0"/>
      <w:marRight w:val="0"/>
      <w:marTop w:val="0"/>
      <w:marBottom w:val="0"/>
      <w:divBdr>
        <w:top w:val="none" w:sz="0" w:space="0" w:color="auto"/>
        <w:left w:val="none" w:sz="0" w:space="0" w:color="auto"/>
        <w:bottom w:val="none" w:sz="0" w:space="0" w:color="auto"/>
        <w:right w:val="none" w:sz="0" w:space="0" w:color="auto"/>
      </w:divBdr>
    </w:div>
    <w:div w:id="983630995">
      <w:bodyDiv w:val="1"/>
      <w:marLeft w:val="0"/>
      <w:marRight w:val="0"/>
      <w:marTop w:val="0"/>
      <w:marBottom w:val="0"/>
      <w:divBdr>
        <w:top w:val="none" w:sz="0" w:space="0" w:color="auto"/>
        <w:left w:val="none" w:sz="0" w:space="0" w:color="auto"/>
        <w:bottom w:val="none" w:sz="0" w:space="0" w:color="auto"/>
        <w:right w:val="none" w:sz="0" w:space="0" w:color="auto"/>
      </w:divBdr>
    </w:div>
    <w:div w:id="985160958">
      <w:bodyDiv w:val="1"/>
      <w:marLeft w:val="0"/>
      <w:marRight w:val="0"/>
      <w:marTop w:val="0"/>
      <w:marBottom w:val="0"/>
      <w:divBdr>
        <w:top w:val="none" w:sz="0" w:space="0" w:color="auto"/>
        <w:left w:val="none" w:sz="0" w:space="0" w:color="auto"/>
        <w:bottom w:val="none" w:sz="0" w:space="0" w:color="auto"/>
        <w:right w:val="none" w:sz="0" w:space="0" w:color="auto"/>
      </w:divBdr>
    </w:div>
    <w:div w:id="985548447">
      <w:bodyDiv w:val="1"/>
      <w:marLeft w:val="0"/>
      <w:marRight w:val="0"/>
      <w:marTop w:val="0"/>
      <w:marBottom w:val="0"/>
      <w:divBdr>
        <w:top w:val="none" w:sz="0" w:space="0" w:color="auto"/>
        <w:left w:val="none" w:sz="0" w:space="0" w:color="auto"/>
        <w:bottom w:val="none" w:sz="0" w:space="0" w:color="auto"/>
        <w:right w:val="none" w:sz="0" w:space="0" w:color="auto"/>
      </w:divBdr>
    </w:div>
    <w:div w:id="987856063">
      <w:bodyDiv w:val="1"/>
      <w:marLeft w:val="0"/>
      <w:marRight w:val="0"/>
      <w:marTop w:val="0"/>
      <w:marBottom w:val="0"/>
      <w:divBdr>
        <w:top w:val="none" w:sz="0" w:space="0" w:color="auto"/>
        <w:left w:val="none" w:sz="0" w:space="0" w:color="auto"/>
        <w:bottom w:val="none" w:sz="0" w:space="0" w:color="auto"/>
        <w:right w:val="none" w:sz="0" w:space="0" w:color="auto"/>
      </w:divBdr>
      <w:divsChild>
        <w:div w:id="1624456682">
          <w:marLeft w:val="480"/>
          <w:marRight w:val="0"/>
          <w:marTop w:val="0"/>
          <w:marBottom w:val="0"/>
          <w:divBdr>
            <w:top w:val="none" w:sz="0" w:space="0" w:color="auto"/>
            <w:left w:val="none" w:sz="0" w:space="0" w:color="auto"/>
            <w:bottom w:val="none" w:sz="0" w:space="0" w:color="auto"/>
            <w:right w:val="none" w:sz="0" w:space="0" w:color="auto"/>
          </w:divBdr>
        </w:div>
        <w:div w:id="1641423076">
          <w:marLeft w:val="480"/>
          <w:marRight w:val="0"/>
          <w:marTop w:val="0"/>
          <w:marBottom w:val="0"/>
          <w:divBdr>
            <w:top w:val="none" w:sz="0" w:space="0" w:color="auto"/>
            <w:left w:val="none" w:sz="0" w:space="0" w:color="auto"/>
            <w:bottom w:val="none" w:sz="0" w:space="0" w:color="auto"/>
            <w:right w:val="none" w:sz="0" w:space="0" w:color="auto"/>
          </w:divBdr>
        </w:div>
        <w:div w:id="1646936855">
          <w:marLeft w:val="480"/>
          <w:marRight w:val="0"/>
          <w:marTop w:val="0"/>
          <w:marBottom w:val="0"/>
          <w:divBdr>
            <w:top w:val="none" w:sz="0" w:space="0" w:color="auto"/>
            <w:left w:val="none" w:sz="0" w:space="0" w:color="auto"/>
            <w:bottom w:val="none" w:sz="0" w:space="0" w:color="auto"/>
            <w:right w:val="none" w:sz="0" w:space="0" w:color="auto"/>
          </w:divBdr>
        </w:div>
        <w:div w:id="1864589837">
          <w:marLeft w:val="480"/>
          <w:marRight w:val="0"/>
          <w:marTop w:val="0"/>
          <w:marBottom w:val="0"/>
          <w:divBdr>
            <w:top w:val="none" w:sz="0" w:space="0" w:color="auto"/>
            <w:left w:val="none" w:sz="0" w:space="0" w:color="auto"/>
            <w:bottom w:val="none" w:sz="0" w:space="0" w:color="auto"/>
            <w:right w:val="none" w:sz="0" w:space="0" w:color="auto"/>
          </w:divBdr>
        </w:div>
        <w:div w:id="607010273">
          <w:marLeft w:val="480"/>
          <w:marRight w:val="0"/>
          <w:marTop w:val="0"/>
          <w:marBottom w:val="0"/>
          <w:divBdr>
            <w:top w:val="none" w:sz="0" w:space="0" w:color="auto"/>
            <w:left w:val="none" w:sz="0" w:space="0" w:color="auto"/>
            <w:bottom w:val="none" w:sz="0" w:space="0" w:color="auto"/>
            <w:right w:val="none" w:sz="0" w:space="0" w:color="auto"/>
          </w:divBdr>
        </w:div>
        <w:div w:id="15354812">
          <w:marLeft w:val="480"/>
          <w:marRight w:val="0"/>
          <w:marTop w:val="0"/>
          <w:marBottom w:val="0"/>
          <w:divBdr>
            <w:top w:val="none" w:sz="0" w:space="0" w:color="auto"/>
            <w:left w:val="none" w:sz="0" w:space="0" w:color="auto"/>
            <w:bottom w:val="none" w:sz="0" w:space="0" w:color="auto"/>
            <w:right w:val="none" w:sz="0" w:space="0" w:color="auto"/>
          </w:divBdr>
        </w:div>
        <w:div w:id="62681571">
          <w:marLeft w:val="480"/>
          <w:marRight w:val="0"/>
          <w:marTop w:val="0"/>
          <w:marBottom w:val="0"/>
          <w:divBdr>
            <w:top w:val="none" w:sz="0" w:space="0" w:color="auto"/>
            <w:left w:val="none" w:sz="0" w:space="0" w:color="auto"/>
            <w:bottom w:val="none" w:sz="0" w:space="0" w:color="auto"/>
            <w:right w:val="none" w:sz="0" w:space="0" w:color="auto"/>
          </w:divBdr>
        </w:div>
        <w:div w:id="1048916199">
          <w:marLeft w:val="480"/>
          <w:marRight w:val="0"/>
          <w:marTop w:val="0"/>
          <w:marBottom w:val="0"/>
          <w:divBdr>
            <w:top w:val="none" w:sz="0" w:space="0" w:color="auto"/>
            <w:left w:val="none" w:sz="0" w:space="0" w:color="auto"/>
            <w:bottom w:val="none" w:sz="0" w:space="0" w:color="auto"/>
            <w:right w:val="none" w:sz="0" w:space="0" w:color="auto"/>
          </w:divBdr>
        </w:div>
        <w:div w:id="762799538">
          <w:marLeft w:val="480"/>
          <w:marRight w:val="0"/>
          <w:marTop w:val="0"/>
          <w:marBottom w:val="0"/>
          <w:divBdr>
            <w:top w:val="none" w:sz="0" w:space="0" w:color="auto"/>
            <w:left w:val="none" w:sz="0" w:space="0" w:color="auto"/>
            <w:bottom w:val="none" w:sz="0" w:space="0" w:color="auto"/>
            <w:right w:val="none" w:sz="0" w:space="0" w:color="auto"/>
          </w:divBdr>
        </w:div>
        <w:div w:id="95835197">
          <w:marLeft w:val="480"/>
          <w:marRight w:val="0"/>
          <w:marTop w:val="0"/>
          <w:marBottom w:val="0"/>
          <w:divBdr>
            <w:top w:val="none" w:sz="0" w:space="0" w:color="auto"/>
            <w:left w:val="none" w:sz="0" w:space="0" w:color="auto"/>
            <w:bottom w:val="none" w:sz="0" w:space="0" w:color="auto"/>
            <w:right w:val="none" w:sz="0" w:space="0" w:color="auto"/>
          </w:divBdr>
        </w:div>
        <w:div w:id="1171719495">
          <w:marLeft w:val="480"/>
          <w:marRight w:val="0"/>
          <w:marTop w:val="0"/>
          <w:marBottom w:val="0"/>
          <w:divBdr>
            <w:top w:val="none" w:sz="0" w:space="0" w:color="auto"/>
            <w:left w:val="none" w:sz="0" w:space="0" w:color="auto"/>
            <w:bottom w:val="none" w:sz="0" w:space="0" w:color="auto"/>
            <w:right w:val="none" w:sz="0" w:space="0" w:color="auto"/>
          </w:divBdr>
        </w:div>
        <w:div w:id="42413254">
          <w:marLeft w:val="480"/>
          <w:marRight w:val="0"/>
          <w:marTop w:val="0"/>
          <w:marBottom w:val="0"/>
          <w:divBdr>
            <w:top w:val="none" w:sz="0" w:space="0" w:color="auto"/>
            <w:left w:val="none" w:sz="0" w:space="0" w:color="auto"/>
            <w:bottom w:val="none" w:sz="0" w:space="0" w:color="auto"/>
            <w:right w:val="none" w:sz="0" w:space="0" w:color="auto"/>
          </w:divBdr>
        </w:div>
        <w:div w:id="1198083721">
          <w:marLeft w:val="480"/>
          <w:marRight w:val="0"/>
          <w:marTop w:val="0"/>
          <w:marBottom w:val="0"/>
          <w:divBdr>
            <w:top w:val="none" w:sz="0" w:space="0" w:color="auto"/>
            <w:left w:val="none" w:sz="0" w:space="0" w:color="auto"/>
            <w:bottom w:val="none" w:sz="0" w:space="0" w:color="auto"/>
            <w:right w:val="none" w:sz="0" w:space="0" w:color="auto"/>
          </w:divBdr>
        </w:div>
        <w:div w:id="2061855044">
          <w:marLeft w:val="480"/>
          <w:marRight w:val="0"/>
          <w:marTop w:val="0"/>
          <w:marBottom w:val="0"/>
          <w:divBdr>
            <w:top w:val="none" w:sz="0" w:space="0" w:color="auto"/>
            <w:left w:val="none" w:sz="0" w:space="0" w:color="auto"/>
            <w:bottom w:val="none" w:sz="0" w:space="0" w:color="auto"/>
            <w:right w:val="none" w:sz="0" w:space="0" w:color="auto"/>
          </w:divBdr>
        </w:div>
        <w:div w:id="177739277">
          <w:marLeft w:val="480"/>
          <w:marRight w:val="0"/>
          <w:marTop w:val="0"/>
          <w:marBottom w:val="0"/>
          <w:divBdr>
            <w:top w:val="none" w:sz="0" w:space="0" w:color="auto"/>
            <w:left w:val="none" w:sz="0" w:space="0" w:color="auto"/>
            <w:bottom w:val="none" w:sz="0" w:space="0" w:color="auto"/>
            <w:right w:val="none" w:sz="0" w:space="0" w:color="auto"/>
          </w:divBdr>
        </w:div>
        <w:div w:id="1929119445">
          <w:marLeft w:val="480"/>
          <w:marRight w:val="0"/>
          <w:marTop w:val="0"/>
          <w:marBottom w:val="0"/>
          <w:divBdr>
            <w:top w:val="none" w:sz="0" w:space="0" w:color="auto"/>
            <w:left w:val="none" w:sz="0" w:space="0" w:color="auto"/>
            <w:bottom w:val="none" w:sz="0" w:space="0" w:color="auto"/>
            <w:right w:val="none" w:sz="0" w:space="0" w:color="auto"/>
          </w:divBdr>
        </w:div>
        <w:div w:id="705330976">
          <w:marLeft w:val="480"/>
          <w:marRight w:val="0"/>
          <w:marTop w:val="0"/>
          <w:marBottom w:val="0"/>
          <w:divBdr>
            <w:top w:val="none" w:sz="0" w:space="0" w:color="auto"/>
            <w:left w:val="none" w:sz="0" w:space="0" w:color="auto"/>
            <w:bottom w:val="none" w:sz="0" w:space="0" w:color="auto"/>
            <w:right w:val="none" w:sz="0" w:space="0" w:color="auto"/>
          </w:divBdr>
        </w:div>
        <w:div w:id="619797592">
          <w:marLeft w:val="480"/>
          <w:marRight w:val="0"/>
          <w:marTop w:val="0"/>
          <w:marBottom w:val="0"/>
          <w:divBdr>
            <w:top w:val="none" w:sz="0" w:space="0" w:color="auto"/>
            <w:left w:val="none" w:sz="0" w:space="0" w:color="auto"/>
            <w:bottom w:val="none" w:sz="0" w:space="0" w:color="auto"/>
            <w:right w:val="none" w:sz="0" w:space="0" w:color="auto"/>
          </w:divBdr>
        </w:div>
        <w:div w:id="1378359436">
          <w:marLeft w:val="480"/>
          <w:marRight w:val="0"/>
          <w:marTop w:val="0"/>
          <w:marBottom w:val="0"/>
          <w:divBdr>
            <w:top w:val="none" w:sz="0" w:space="0" w:color="auto"/>
            <w:left w:val="none" w:sz="0" w:space="0" w:color="auto"/>
            <w:bottom w:val="none" w:sz="0" w:space="0" w:color="auto"/>
            <w:right w:val="none" w:sz="0" w:space="0" w:color="auto"/>
          </w:divBdr>
        </w:div>
        <w:div w:id="1381397541">
          <w:marLeft w:val="480"/>
          <w:marRight w:val="0"/>
          <w:marTop w:val="0"/>
          <w:marBottom w:val="0"/>
          <w:divBdr>
            <w:top w:val="none" w:sz="0" w:space="0" w:color="auto"/>
            <w:left w:val="none" w:sz="0" w:space="0" w:color="auto"/>
            <w:bottom w:val="none" w:sz="0" w:space="0" w:color="auto"/>
            <w:right w:val="none" w:sz="0" w:space="0" w:color="auto"/>
          </w:divBdr>
        </w:div>
        <w:div w:id="1386298894">
          <w:marLeft w:val="480"/>
          <w:marRight w:val="0"/>
          <w:marTop w:val="0"/>
          <w:marBottom w:val="0"/>
          <w:divBdr>
            <w:top w:val="none" w:sz="0" w:space="0" w:color="auto"/>
            <w:left w:val="none" w:sz="0" w:space="0" w:color="auto"/>
            <w:bottom w:val="none" w:sz="0" w:space="0" w:color="auto"/>
            <w:right w:val="none" w:sz="0" w:space="0" w:color="auto"/>
          </w:divBdr>
        </w:div>
        <w:div w:id="780338011">
          <w:marLeft w:val="480"/>
          <w:marRight w:val="0"/>
          <w:marTop w:val="0"/>
          <w:marBottom w:val="0"/>
          <w:divBdr>
            <w:top w:val="none" w:sz="0" w:space="0" w:color="auto"/>
            <w:left w:val="none" w:sz="0" w:space="0" w:color="auto"/>
            <w:bottom w:val="none" w:sz="0" w:space="0" w:color="auto"/>
            <w:right w:val="none" w:sz="0" w:space="0" w:color="auto"/>
          </w:divBdr>
        </w:div>
        <w:div w:id="815218179">
          <w:marLeft w:val="480"/>
          <w:marRight w:val="0"/>
          <w:marTop w:val="0"/>
          <w:marBottom w:val="0"/>
          <w:divBdr>
            <w:top w:val="none" w:sz="0" w:space="0" w:color="auto"/>
            <w:left w:val="none" w:sz="0" w:space="0" w:color="auto"/>
            <w:bottom w:val="none" w:sz="0" w:space="0" w:color="auto"/>
            <w:right w:val="none" w:sz="0" w:space="0" w:color="auto"/>
          </w:divBdr>
        </w:div>
        <w:div w:id="18364011">
          <w:marLeft w:val="480"/>
          <w:marRight w:val="0"/>
          <w:marTop w:val="0"/>
          <w:marBottom w:val="0"/>
          <w:divBdr>
            <w:top w:val="none" w:sz="0" w:space="0" w:color="auto"/>
            <w:left w:val="none" w:sz="0" w:space="0" w:color="auto"/>
            <w:bottom w:val="none" w:sz="0" w:space="0" w:color="auto"/>
            <w:right w:val="none" w:sz="0" w:space="0" w:color="auto"/>
          </w:divBdr>
        </w:div>
        <w:div w:id="1104183147">
          <w:marLeft w:val="480"/>
          <w:marRight w:val="0"/>
          <w:marTop w:val="0"/>
          <w:marBottom w:val="0"/>
          <w:divBdr>
            <w:top w:val="none" w:sz="0" w:space="0" w:color="auto"/>
            <w:left w:val="none" w:sz="0" w:space="0" w:color="auto"/>
            <w:bottom w:val="none" w:sz="0" w:space="0" w:color="auto"/>
            <w:right w:val="none" w:sz="0" w:space="0" w:color="auto"/>
          </w:divBdr>
        </w:div>
        <w:div w:id="1582131651">
          <w:marLeft w:val="480"/>
          <w:marRight w:val="0"/>
          <w:marTop w:val="0"/>
          <w:marBottom w:val="0"/>
          <w:divBdr>
            <w:top w:val="none" w:sz="0" w:space="0" w:color="auto"/>
            <w:left w:val="none" w:sz="0" w:space="0" w:color="auto"/>
            <w:bottom w:val="none" w:sz="0" w:space="0" w:color="auto"/>
            <w:right w:val="none" w:sz="0" w:space="0" w:color="auto"/>
          </w:divBdr>
        </w:div>
        <w:div w:id="2123566800">
          <w:marLeft w:val="480"/>
          <w:marRight w:val="0"/>
          <w:marTop w:val="0"/>
          <w:marBottom w:val="0"/>
          <w:divBdr>
            <w:top w:val="none" w:sz="0" w:space="0" w:color="auto"/>
            <w:left w:val="none" w:sz="0" w:space="0" w:color="auto"/>
            <w:bottom w:val="none" w:sz="0" w:space="0" w:color="auto"/>
            <w:right w:val="none" w:sz="0" w:space="0" w:color="auto"/>
          </w:divBdr>
        </w:div>
        <w:div w:id="1353532185">
          <w:marLeft w:val="480"/>
          <w:marRight w:val="0"/>
          <w:marTop w:val="0"/>
          <w:marBottom w:val="0"/>
          <w:divBdr>
            <w:top w:val="none" w:sz="0" w:space="0" w:color="auto"/>
            <w:left w:val="none" w:sz="0" w:space="0" w:color="auto"/>
            <w:bottom w:val="none" w:sz="0" w:space="0" w:color="auto"/>
            <w:right w:val="none" w:sz="0" w:space="0" w:color="auto"/>
          </w:divBdr>
        </w:div>
        <w:div w:id="863520732">
          <w:marLeft w:val="480"/>
          <w:marRight w:val="0"/>
          <w:marTop w:val="0"/>
          <w:marBottom w:val="0"/>
          <w:divBdr>
            <w:top w:val="none" w:sz="0" w:space="0" w:color="auto"/>
            <w:left w:val="none" w:sz="0" w:space="0" w:color="auto"/>
            <w:bottom w:val="none" w:sz="0" w:space="0" w:color="auto"/>
            <w:right w:val="none" w:sz="0" w:space="0" w:color="auto"/>
          </w:divBdr>
        </w:div>
        <w:div w:id="1620598916">
          <w:marLeft w:val="480"/>
          <w:marRight w:val="0"/>
          <w:marTop w:val="0"/>
          <w:marBottom w:val="0"/>
          <w:divBdr>
            <w:top w:val="none" w:sz="0" w:space="0" w:color="auto"/>
            <w:left w:val="none" w:sz="0" w:space="0" w:color="auto"/>
            <w:bottom w:val="none" w:sz="0" w:space="0" w:color="auto"/>
            <w:right w:val="none" w:sz="0" w:space="0" w:color="auto"/>
          </w:divBdr>
        </w:div>
        <w:div w:id="1355232860">
          <w:marLeft w:val="480"/>
          <w:marRight w:val="0"/>
          <w:marTop w:val="0"/>
          <w:marBottom w:val="0"/>
          <w:divBdr>
            <w:top w:val="none" w:sz="0" w:space="0" w:color="auto"/>
            <w:left w:val="none" w:sz="0" w:space="0" w:color="auto"/>
            <w:bottom w:val="none" w:sz="0" w:space="0" w:color="auto"/>
            <w:right w:val="none" w:sz="0" w:space="0" w:color="auto"/>
          </w:divBdr>
        </w:div>
        <w:div w:id="162623821">
          <w:marLeft w:val="480"/>
          <w:marRight w:val="0"/>
          <w:marTop w:val="0"/>
          <w:marBottom w:val="0"/>
          <w:divBdr>
            <w:top w:val="none" w:sz="0" w:space="0" w:color="auto"/>
            <w:left w:val="none" w:sz="0" w:space="0" w:color="auto"/>
            <w:bottom w:val="none" w:sz="0" w:space="0" w:color="auto"/>
            <w:right w:val="none" w:sz="0" w:space="0" w:color="auto"/>
          </w:divBdr>
        </w:div>
      </w:divsChild>
    </w:div>
    <w:div w:id="988481382">
      <w:bodyDiv w:val="1"/>
      <w:marLeft w:val="0"/>
      <w:marRight w:val="0"/>
      <w:marTop w:val="0"/>
      <w:marBottom w:val="0"/>
      <w:divBdr>
        <w:top w:val="none" w:sz="0" w:space="0" w:color="auto"/>
        <w:left w:val="none" w:sz="0" w:space="0" w:color="auto"/>
        <w:bottom w:val="none" w:sz="0" w:space="0" w:color="auto"/>
        <w:right w:val="none" w:sz="0" w:space="0" w:color="auto"/>
      </w:divBdr>
    </w:div>
    <w:div w:id="988482336">
      <w:bodyDiv w:val="1"/>
      <w:marLeft w:val="0"/>
      <w:marRight w:val="0"/>
      <w:marTop w:val="0"/>
      <w:marBottom w:val="0"/>
      <w:divBdr>
        <w:top w:val="none" w:sz="0" w:space="0" w:color="auto"/>
        <w:left w:val="none" w:sz="0" w:space="0" w:color="auto"/>
        <w:bottom w:val="none" w:sz="0" w:space="0" w:color="auto"/>
        <w:right w:val="none" w:sz="0" w:space="0" w:color="auto"/>
      </w:divBdr>
    </w:div>
    <w:div w:id="988484384">
      <w:bodyDiv w:val="1"/>
      <w:marLeft w:val="0"/>
      <w:marRight w:val="0"/>
      <w:marTop w:val="0"/>
      <w:marBottom w:val="0"/>
      <w:divBdr>
        <w:top w:val="none" w:sz="0" w:space="0" w:color="auto"/>
        <w:left w:val="none" w:sz="0" w:space="0" w:color="auto"/>
        <w:bottom w:val="none" w:sz="0" w:space="0" w:color="auto"/>
        <w:right w:val="none" w:sz="0" w:space="0" w:color="auto"/>
      </w:divBdr>
    </w:div>
    <w:div w:id="993526522">
      <w:bodyDiv w:val="1"/>
      <w:marLeft w:val="0"/>
      <w:marRight w:val="0"/>
      <w:marTop w:val="0"/>
      <w:marBottom w:val="0"/>
      <w:divBdr>
        <w:top w:val="none" w:sz="0" w:space="0" w:color="auto"/>
        <w:left w:val="none" w:sz="0" w:space="0" w:color="auto"/>
        <w:bottom w:val="none" w:sz="0" w:space="0" w:color="auto"/>
        <w:right w:val="none" w:sz="0" w:space="0" w:color="auto"/>
      </w:divBdr>
    </w:div>
    <w:div w:id="994069891">
      <w:bodyDiv w:val="1"/>
      <w:marLeft w:val="0"/>
      <w:marRight w:val="0"/>
      <w:marTop w:val="0"/>
      <w:marBottom w:val="0"/>
      <w:divBdr>
        <w:top w:val="none" w:sz="0" w:space="0" w:color="auto"/>
        <w:left w:val="none" w:sz="0" w:space="0" w:color="auto"/>
        <w:bottom w:val="none" w:sz="0" w:space="0" w:color="auto"/>
        <w:right w:val="none" w:sz="0" w:space="0" w:color="auto"/>
      </w:divBdr>
    </w:div>
    <w:div w:id="997152162">
      <w:bodyDiv w:val="1"/>
      <w:marLeft w:val="0"/>
      <w:marRight w:val="0"/>
      <w:marTop w:val="0"/>
      <w:marBottom w:val="0"/>
      <w:divBdr>
        <w:top w:val="none" w:sz="0" w:space="0" w:color="auto"/>
        <w:left w:val="none" w:sz="0" w:space="0" w:color="auto"/>
        <w:bottom w:val="none" w:sz="0" w:space="0" w:color="auto"/>
        <w:right w:val="none" w:sz="0" w:space="0" w:color="auto"/>
      </w:divBdr>
    </w:div>
    <w:div w:id="998384565">
      <w:bodyDiv w:val="1"/>
      <w:marLeft w:val="0"/>
      <w:marRight w:val="0"/>
      <w:marTop w:val="0"/>
      <w:marBottom w:val="0"/>
      <w:divBdr>
        <w:top w:val="none" w:sz="0" w:space="0" w:color="auto"/>
        <w:left w:val="none" w:sz="0" w:space="0" w:color="auto"/>
        <w:bottom w:val="none" w:sz="0" w:space="0" w:color="auto"/>
        <w:right w:val="none" w:sz="0" w:space="0" w:color="auto"/>
      </w:divBdr>
    </w:div>
    <w:div w:id="999037364">
      <w:bodyDiv w:val="1"/>
      <w:marLeft w:val="0"/>
      <w:marRight w:val="0"/>
      <w:marTop w:val="0"/>
      <w:marBottom w:val="0"/>
      <w:divBdr>
        <w:top w:val="none" w:sz="0" w:space="0" w:color="auto"/>
        <w:left w:val="none" w:sz="0" w:space="0" w:color="auto"/>
        <w:bottom w:val="none" w:sz="0" w:space="0" w:color="auto"/>
        <w:right w:val="none" w:sz="0" w:space="0" w:color="auto"/>
      </w:divBdr>
    </w:div>
    <w:div w:id="999500932">
      <w:bodyDiv w:val="1"/>
      <w:marLeft w:val="0"/>
      <w:marRight w:val="0"/>
      <w:marTop w:val="0"/>
      <w:marBottom w:val="0"/>
      <w:divBdr>
        <w:top w:val="none" w:sz="0" w:space="0" w:color="auto"/>
        <w:left w:val="none" w:sz="0" w:space="0" w:color="auto"/>
        <w:bottom w:val="none" w:sz="0" w:space="0" w:color="auto"/>
        <w:right w:val="none" w:sz="0" w:space="0" w:color="auto"/>
      </w:divBdr>
    </w:div>
    <w:div w:id="1003434579">
      <w:bodyDiv w:val="1"/>
      <w:marLeft w:val="0"/>
      <w:marRight w:val="0"/>
      <w:marTop w:val="0"/>
      <w:marBottom w:val="0"/>
      <w:divBdr>
        <w:top w:val="none" w:sz="0" w:space="0" w:color="auto"/>
        <w:left w:val="none" w:sz="0" w:space="0" w:color="auto"/>
        <w:bottom w:val="none" w:sz="0" w:space="0" w:color="auto"/>
        <w:right w:val="none" w:sz="0" w:space="0" w:color="auto"/>
      </w:divBdr>
    </w:div>
    <w:div w:id="1003823619">
      <w:bodyDiv w:val="1"/>
      <w:marLeft w:val="0"/>
      <w:marRight w:val="0"/>
      <w:marTop w:val="0"/>
      <w:marBottom w:val="0"/>
      <w:divBdr>
        <w:top w:val="none" w:sz="0" w:space="0" w:color="auto"/>
        <w:left w:val="none" w:sz="0" w:space="0" w:color="auto"/>
        <w:bottom w:val="none" w:sz="0" w:space="0" w:color="auto"/>
        <w:right w:val="none" w:sz="0" w:space="0" w:color="auto"/>
      </w:divBdr>
    </w:div>
    <w:div w:id="1006664231">
      <w:bodyDiv w:val="1"/>
      <w:marLeft w:val="0"/>
      <w:marRight w:val="0"/>
      <w:marTop w:val="0"/>
      <w:marBottom w:val="0"/>
      <w:divBdr>
        <w:top w:val="none" w:sz="0" w:space="0" w:color="auto"/>
        <w:left w:val="none" w:sz="0" w:space="0" w:color="auto"/>
        <w:bottom w:val="none" w:sz="0" w:space="0" w:color="auto"/>
        <w:right w:val="none" w:sz="0" w:space="0" w:color="auto"/>
      </w:divBdr>
    </w:div>
    <w:div w:id="1007556560">
      <w:bodyDiv w:val="1"/>
      <w:marLeft w:val="0"/>
      <w:marRight w:val="0"/>
      <w:marTop w:val="0"/>
      <w:marBottom w:val="0"/>
      <w:divBdr>
        <w:top w:val="none" w:sz="0" w:space="0" w:color="auto"/>
        <w:left w:val="none" w:sz="0" w:space="0" w:color="auto"/>
        <w:bottom w:val="none" w:sz="0" w:space="0" w:color="auto"/>
        <w:right w:val="none" w:sz="0" w:space="0" w:color="auto"/>
      </w:divBdr>
    </w:div>
    <w:div w:id="1008949355">
      <w:bodyDiv w:val="1"/>
      <w:marLeft w:val="0"/>
      <w:marRight w:val="0"/>
      <w:marTop w:val="0"/>
      <w:marBottom w:val="0"/>
      <w:divBdr>
        <w:top w:val="none" w:sz="0" w:space="0" w:color="auto"/>
        <w:left w:val="none" w:sz="0" w:space="0" w:color="auto"/>
        <w:bottom w:val="none" w:sz="0" w:space="0" w:color="auto"/>
        <w:right w:val="none" w:sz="0" w:space="0" w:color="auto"/>
      </w:divBdr>
    </w:div>
    <w:div w:id="1009216592">
      <w:bodyDiv w:val="1"/>
      <w:marLeft w:val="0"/>
      <w:marRight w:val="0"/>
      <w:marTop w:val="0"/>
      <w:marBottom w:val="0"/>
      <w:divBdr>
        <w:top w:val="none" w:sz="0" w:space="0" w:color="auto"/>
        <w:left w:val="none" w:sz="0" w:space="0" w:color="auto"/>
        <w:bottom w:val="none" w:sz="0" w:space="0" w:color="auto"/>
        <w:right w:val="none" w:sz="0" w:space="0" w:color="auto"/>
      </w:divBdr>
    </w:div>
    <w:div w:id="1009405220">
      <w:bodyDiv w:val="1"/>
      <w:marLeft w:val="0"/>
      <w:marRight w:val="0"/>
      <w:marTop w:val="0"/>
      <w:marBottom w:val="0"/>
      <w:divBdr>
        <w:top w:val="none" w:sz="0" w:space="0" w:color="auto"/>
        <w:left w:val="none" w:sz="0" w:space="0" w:color="auto"/>
        <w:bottom w:val="none" w:sz="0" w:space="0" w:color="auto"/>
        <w:right w:val="none" w:sz="0" w:space="0" w:color="auto"/>
      </w:divBdr>
    </w:div>
    <w:div w:id="1010718716">
      <w:bodyDiv w:val="1"/>
      <w:marLeft w:val="0"/>
      <w:marRight w:val="0"/>
      <w:marTop w:val="0"/>
      <w:marBottom w:val="0"/>
      <w:divBdr>
        <w:top w:val="none" w:sz="0" w:space="0" w:color="auto"/>
        <w:left w:val="none" w:sz="0" w:space="0" w:color="auto"/>
        <w:bottom w:val="none" w:sz="0" w:space="0" w:color="auto"/>
        <w:right w:val="none" w:sz="0" w:space="0" w:color="auto"/>
      </w:divBdr>
    </w:div>
    <w:div w:id="1012486389">
      <w:bodyDiv w:val="1"/>
      <w:marLeft w:val="0"/>
      <w:marRight w:val="0"/>
      <w:marTop w:val="0"/>
      <w:marBottom w:val="0"/>
      <w:divBdr>
        <w:top w:val="none" w:sz="0" w:space="0" w:color="auto"/>
        <w:left w:val="none" w:sz="0" w:space="0" w:color="auto"/>
        <w:bottom w:val="none" w:sz="0" w:space="0" w:color="auto"/>
        <w:right w:val="none" w:sz="0" w:space="0" w:color="auto"/>
      </w:divBdr>
    </w:div>
    <w:div w:id="1012561668">
      <w:bodyDiv w:val="1"/>
      <w:marLeft w:val="0"/>
      <w:marRight w:val="0"/>
      <w:marTop w:val="0"/>
      <w:marBottom w:val="0"/>
      <w:divBdr>
        <w:top w:val="none" w:sz="0" w:space="0" w:color="auto"/>
        <w:left w:val="none" w:sz="0" w:space="0" w:color="auto"/>
        <w:bottom w:val="none" w:sz="0" w:space="0" w:color="auto"/>
        <w:right w:val="none" w:sz="0" w:space="0" w:color="auto"/>
      </w:divBdr>
    </w:div>
    <w:div w:id="1014645304">
      <w:bodyDiv w:val="1"/>
      <w:marLeft w:val="0"/>
      <w:marRight w:val="0"/>
      <w:marTop w:val="0"/>
      <w:marBottom w:val="0"/>
      <w:divBdr>
        <w:top w:val="none" w:sz="0" w:space="0" w:color="auto"/>
        <w:left w:val="none" w:sz="0" w:space="0" w:color="auto"/>
        <w:bottom w:val="none" w:sz="0" w:space="0" w:color="auto"/>
        <w:right w:val="none" w:sz="0" w:space="0" w:color="auto"/>
      </w:divBdr>
    </w:div>
    <w:div w:id="1016738134">
      <w:bodyDiv w:val="1"/>
      <w:marLeft w:val="0"/>
      <w:marRight w:val="0"/>
      <w:marTop w:val="0"/>
      <w:marBottom w:val="0"/>
      <w:divBdr>
        <w:top w:val="none" w:sz="0" w:space="0" w:color="auto"/>
        <w:left w:val="none" w:sz="0" w:space="0" w:color="auto"/>
        <w:bottom w:val="none" w:sz="0" w:space="0" w:color="auto"/>
        <w:right w:val="none" w:sz="0" w:space="0" w:color="auto"/>
      </w:divBdr>
    </w:div>
    <w:div w:id="1016931728">
      <w:bodyDiv w:val="1"/>
      <w:marLeft w:val="0"/>
      <w:marRight w:val="0"/>
      <w:marTop w:val="0"/>
      <w:marBottom w:val="0"/>
      <w:divBdr>
        <w:top w:val="none" w:sz="0" w:space="0" w:color="auto"/>
        <w:left w:val="none" w:sz="0" w:space="0" w:color="auto"/>
        <w:bottom w:val="none" w:sz="0" w:space="0" w:color="auto"/>
        <w:right w:val="none" w:sz="0" w:space="0" w:color="auto"/>
      </w:divBdr>
    </w:div>
    <w:div w:id="1017192382">
      <w:bodyDiv w:val="1"/>
      <w:marLeft w:val="0"/>
      <w:marRight w:val="0"/>
      <w:marTop w:val="0"/>
      <w:marBottom w:val="0"/>
      <w:divBdr>
        <w:top w:val="none" w:sz="0" w:space="0" w:color="auto"/>
        <w:left w:val="none" w:sz="0" w:space="0" w:color="auto"/>
        <w:bottom w:val="none" w:sz="0" w:space="0" w:color="auto"/>
        <w:right w:val="none" w:sz="0" w:space="0" w:color="auto"/>
      </w:divBdr>
    </w:div>
    <w:div w:id="1017931060">
      <w:bodyDiv w:val="1"/>
      <w:marLeft w:val="0"/>
      <w:marRight w:val="0"/>
      <w:marTop w:val="0"/>
      <w:marBottom w:val="0"/>
      <w:divBdr>
        <w:top w:val="none" w:sz="0" w:space="0" w:color="auto"/>
        <w:left w:val="none" w:sz="0" w:space="0" w:color="auto"/>
        <w:bottom w:val="none" w:sz="0" w:space="0" w:color="auto"/>
        <w:right w:val="none" w:sz="0" w:space="0" w:color="auto"/>
      </w:divBdr>
    </w:div>
    <w:div w:id="1018197911">
      <w:bodyDiv w:val="1"/>
      <w:marLeft w:val="0"/>
      <w:marRight w:val="0"/>
      <w:marTop w:val="0"/>
      <w:marBottom w:val="0"/>
      <w:divBdr>
        <w:top w:val="none" w:sz="0" w:space="0" w:color="auto"/>
        <w:left w:val="none" w:sz="0" w:space="0" w:color="auto"/>
        <w:bottom w:val="none" w:sz="0" w:space="0" w:color="auto"/>
        <w:right w:val="none" w:sz="0" w:space="0" w:color="auto"/>
      </w:divBdr>
    </w:div>
    <w:div w:id="1018894707">
      <w:bodyDiv w:val="1"/>
      <w:marLeft w:val="0"/>
      <w:marRight w:val="0"/>
      <w:marTop w:val="0"/>
      <w:marBottom w:val="0"/>
      <w:divBdr>
        <w:top w:val="none" w:sz="0" w:space="0" w:color="auto"/>
        <w:left w:val="none" w:sz="0" w:space="0" w:color="auto"/>
        <w:bottom w:val="none" w:sz="0" w:space="0" w:color="auto"/>
        <w:right w:val="none" w:sz="0" w:space="0" w:color="auto"/>
      </w:divBdr>
      <w:divsChild>
        <w:div w:id="1654796122">
          <w:marLeft w:val="480"/>
          <w:marRight w:val="0"/>
          <w:marTop w:val="0"/>
          <w:marBottom w:val="0"/>
          <w:divBdr>
            <w:top w:val="none" w:sz="0" w:space="0" w:color="auto"/>
            <w:left w:val="none" w:sz="0" w:space="0" w:color="auto"/>
            <w:bottom w:val="none" w:sz="0" w:space="0" w:color="auto"/>
            <w:right w:val="none" w:sz="0" w:space="0" w:color="auto"/>
          </w:divBdr>
        </w:div>
        <w:div w:id="814029735">
          <w:marLeft w:val="480"/>
          <w:marRight w:val="0"/>
          <w:marTop w:val="0"/>
          <w:marBottom w:val="0"/>
          <w:divBdr>
            <w:top w:val="none" w:sz="0" w:space="0" w:color="auto"/>
            <w:left w:val="none" w:sz="0" w:space="0" w:color="auto"/>
            <w:bottom w:val="none" w:sz="0" w:space="0" w:color="auto"/>
            <w:right w:val="none" w:sz="0" w:space="0" w:color="auto"/>
          </w:divBdr>
        </w:div>
        <w:div w:id="1761872475">
          <w:marLeft w:val="480"/>
          <w:marRight w:val="0"/>
          <w:marTop w:val="0"/>
          <w:marBottom w:val="0"/>
          <w:divBdr>
            <w:top w:val="none" w:sz="0" w:space="0" w:color="auto"/>
            <w:left w:val="none" w:sz="0" w:space="0" w:color="auto"/>
            <w:bottom w:val="none" w:sz="0" w:space="0" w:color="auto"/>
            <w:right w:val="none" w:sz="0" w:space="0" w:color="auto"/>
          </w:divBdr>
        </w:div>
        <w:div w:id="1340695947">
          <w:marLeft w:val="480"/>
          <w:marRight w:val="0"/>
          <w:marTop w:val="0"/>
          <w:marBottom w:val="0"/>
          <w:divBdr>
            <w:top w:val="none" w:sz="0" w:space="0" w:color="auto"/>
            <w:left w:val="none" w:sz="0" w:space="0" w:color="auto"/>
            <w:bottom w:val="none" w:sz="0" w:space="0" w:color="auto"/>
            <w:right w:val="none" w:sz="0" w:space="0" w:color="auto"/>
          </w:divBdr>
        </w:div>
        <w:div w:id="898445982">
          <w:marLeft w:val="480"/>
          <w:marRight w:val="0"/>
          <w:marTop w:val="0"/>
          <w:marBottom w:val="0"/>
          <w:divBdr>
            <w:top w:val="none" w:sz="0" w:space="0" w:color="auto"/>
            <w:left w:val="none" w:sz="0" w:space="0" w:color="auto"/>
            <w:bottom w:val="none" w:sz="0" w:space="0" w:color="auto"/>
            <w:right w:val="none" w:sz="0" w:space="0" w:color="auto"/>
          </w:divBdr>
        </w:div>
        <w:div w:id="1621566001">
          <w:marLeft w:val="480"/>
          <w:marRight w:val="0"/>
          <w:marTop w:val="0"/>
          <w:marBottom w:val="0"/>
          <w:divBdr>
            <w:top w:val="none" w:sz="0" w:space="0" w:color="auto"/>
            <w:left w:val="none" w:sz="0" w:space="0" w:color="auto"/>
            <w:bottom w:val="none" w:sz="0" w:space="0" w:color="auto"/>
            <w:right w:val="none" w:sz="0" w:space="0" w:color="auto"/>
          </w:divBdr>
        </w:div>
        <w:div w:id="991132040">
          <w:marLeft w:val="480"/>
          <w:marRight w:val="0"/>
          <w:marTop w:val="0"/>
          <w:marBottom w:val="0"/>
          <w:divBdr>
            <w:top w:val="none" w:sz="0" w:space="0" w:color="auto"/>
            <w:left w:val="none" w:sz="0" w:space="0" w:color="auto"/>
            <w:bottom w:val="none" w:sz="0" w:space="0" w:color="auto"/>
            <w:right w:val="none" w:sz="0" w:space="0" w:color="auto"/>
          </w:divBdr>
        </w:div>
        <w:div w:id="1968927063">
          <w:marLeft w:val="480"/>
          <w:marRight w:val="0"/>
          <w:marTop w:val="0"/>
          <w:marBottom w:val="0"/>
          <w:divBdr>
            <w:top w:val="none" w:sz="0" w:space="0" w:color="auto"/>
            <w:left w:val="none" w:sz="0" w:space="0" w:color="auto"/>
            <w:bottom w:val="none" w:sz="0" w:space="0" w:color="auto"/>
            <w:right w:val="none" w:sz="0" w:space="0" w:color="auto"/>
          </w:divBdr>
        </w:div>
        <w:div w:id="871648514">
          <w:marLeft w:val="480"/>
          <w:marRight w:val="0"/>
          <w:marTop w:val="0"/>
          <w:marBottom w:val="0"/>
          <w:divBdr>
            <w:top w:val="none" w:sz="0" w:space="0" w:color="auto"/>
            <w:left w:val="none" w:sz="0" w:space="0" w:color="auto"/>
            <w:bottom w:val="none" w:sz="0" w:space="0" w:color="auto"/>
            <w:right w:val="none" w:sz="0" w:space="0" w:color="auto"/>
          </w:divBdr>
        </w:div>
        <w:div w:id="1490950262">
          <w:marLeft w:val="480"/>
          <w:marRight w:val="0"/>
          <w:marTop w:val="0"/>
          <w:marBottom w:val="0"/>
          <w:divBdr>
            <w:top w:val="none" w:sz="0" w:space="0" w:color="auto"/>
            <w:left w:val="none" w:sz="0" w:space="0" w:color="auto"/>
            <w:bottom w:val="none" w:sz="0" w:space="0" w:color="auto"/>
            <w:right w:val="none" w:sz="0" w:space="0" w:color="auto"/>
          </w:divBdr>
        </w:div>
        <w:div w:id="1674259332">
          <w:marLeft w:val="480"/>
          <w:marRight w:val="0"/>
          <w:marTop w:val="0"/>
          <w:marBottom w:val="0"/>
          <w:divBdr>
            <w:top w:val="none" w:sz="0" w:space="0" w:color="auto"/>
            <w:left w:val="none" w:sz="0" w:space="0" w:color="auto"/>
            <w:bottom w:val="none" w:sz="0" w:space="0" w:color="auto"/>
            <w:right w:val="none" w:sz="0" w:space="0" w:color="auto"/>
          </w:divBdr>
        </w:div>
        <w:div w:id="1895851163">
          <w:marLeft w:val="480"/>
          <w:marRight w:val="0"/>
          <w:marTop w:val="0"/>
          <w:marBottom w:val="0"/>
          <w:divBdr>
            <w:top w:val="none" w:sz="0" w:space="0" w:color="auto"/>
            <w:left w:val="none" w:sz="0" w:space="0" w:color="auto"/>
            <w:bottom w:val="none" w:sz="0" w:space="0" w:color="auto"/>
            <w:right w:val="none" w:sz="0" w:space="0" w:color="auto"/>
          </w:divBdr>
        </w:div>
        <w:div w:id="707417662">
          <w:marLeft w:val="480"/>
          <w:marRight w:val="0"/>
          <w:marTop w:val="0"/>
          <w:marBottom w:val="0"/>
          <w:divBdr>
            <w:top w:val="none" w:sz="0" w:space="0" w:color="auto"/>
            <w:left w:val="none" w:sz="0" w:space="0" w:color="auto"/>
            <w:bottom w:val="none" w:sz="0" w:space="0" w:color="auto"/>
            <w:right w:val="none" w:sz="0" w:space="0" w:color="auto"/>
          </w:divBdr>
        </w:div>
        <w:div w:id="912932484">
          <w:marLeft w:val="480"/>
          <w:marRight w:val="0"/>
          <w:marTop w:val="0"/>
          <w:marBottom w:val="0"/>
          <w:divBdr>
            <w:top w:val="none" w:sz="0" w:space="0" w:color="auto"/>
            <w:left w:val="none" w:sz="0" w:space="0" w:color="auto"/>
            <w:bottom w:val="none" w:sz="0" w:space="0" w:color="auto"/>
            <w:right w:val="none" w:sz="0" w:space="0" w:color="auto"/>
          </w:divBdr>
        </w:div>
        <w:div w:id="1642416852">
          <w:marLeft w:val="480"/>
          <w:marRight w:val="0"/>
          <w:marTop w:val="0"/>
          <w:marBottom w:val="0"/>
          <w:divBdr>
            <w:top w:val="none" w:sz="0" w:space="0" w:color="auto"/>
            <w:left w:val="none" w:sz="0" w:space="0" w:color="auto"/>
            <w:bottom w:val="none" w:sz="0" w:space="0" w:color="auto"/>
            <w:right w:val="none" w:sz="0" w:space="0" w:color="auto"/>
          </w:divBdr>
        </w:div>
        <w:div w:id="1374310250">
          <w:marLeft w:val="480"/>
          <w:marRight w:val="0"/>
          <w:marTop w:val="0"/>
          <w:marBottom w:val="0"/>
          <w:divBdr>
            <w:top w:val="none" w:sz="0" w:space="0" w:color="auto"/>
            <w:left w:val="none" w:sz="0" w:space="0" w:color="auto"/>
            <w:bottom w:val="none" w:sz="0" w:space="0" w:color="auto"/>
            <w:right w:val="none" w:sz="0" w:space="0" w:color="auto"/>
          </w:divBdr>
        </w:div>
        <w:div w:id="1171407686">
          <w:marLeft w:val="480"/>
          <w:marRight w:val="0"/>
          <w:marTop w:val="0"/>
          <w:marBottom w:val="0"/>
          <w:divBdr>
            <w:top w:val="none" w:sz="0" w:space="0" w:color="auto"/>
            <w:left w:val="none" w:sz="0" w:space="0" w:color="auto"/>
            <w:bottom w:val="none" w:sz="0" w:space="0" w:color="auto"/>
            <w:right w:val="none" w:sz="0" w:space="0" w:color="auto"/>
          </w:divBdr>
        </w:div>
        <w:div w:id="1953050452">
          <w:marLeft w:val="480"/>
          <w:marRight w:val="0"/>
          <w:marTop w:val="0"/>
          <w:marBottom w:val="0"/>
          <w:divBdr>
            <w:top w:val="none" w:sz="0" w:space="0" w:color="auto"/>
            <w:left w:val="none" w:sz="0" w:space="0" w:color="auto"/>
            <w:bottom w:val="none" w:sz="0" w:space="0" w:color="auto"/>
            <w:right w:val="none" w:sz="0" w:space="0" w:color="auto"/>
          </w:divBdr>
        </w:div>
        <w:div w:id="1350639428">
          <w:marLeft w:val="480"/>
          <w:marRight w:val="0"/>
          <w:marTop w:val="0"/>
          <w:marBottom w:val="0"/>
          <w:divBdr>
            <w:top w:val="none" w:sz="0" w:space="0" w:color="auto"/>
            <w:left w:val="none" w:sz="0" w:space="0" w:color="auto"/>
            <w:bottom w:val="none" w:sz="0" w:space="0" w:color="auto"/>
            <w:right w:val="none" w:sz="0" w:space="0" w:color="auto"/>
          </w:divBdr>
        </w:div>
        <w:div w:id="2112235524">
          <w:marLeft w:val="480"/>
          <w:marRight w:val="0"/>
          <w:marTop w:val="0"/>
          <w:marBottom w:val="0"/>
          <w:divBdr>
            <w:top w:val="none" w:sz="0" w:space="0" w:color="auto"/>
            <w:left w:val="none" w:sz="0" w:space="0" w:color="auto"/>
            <w:bottom w:val="none" w:sz="0" w:space="0" w:color="auto"/>
            <w:right w:val="none" w:sz="0" w:space="0" w:color="auto"/>
          </w:divBdr>
        </w:div>
        <w:div w:id="1037316808">
          <w:marLeft w:val="480"/>
          <w:marRight w:val="0"/>
          <w:marTop w:val="0"/>
          <w:marBottom w:val="0"/>
          <w:divBdr>
            <w:top w:val="none" w:sz="0" w:space="0" w:color="auto"/>
            <w:left w:val="none" w:sz="0" w:space="0" w:color="auto"/>
            <w:bottom w:val="none" w:sz="0" w:space="0" w:color="auto"/>
            <w:right w:val="none" w:sz="0" w:space="0" w:color="auto"/>
          </w:divBdr>
        </w:div>
        <w:div w:id="1114859681">
          <w:marLeft w:val="480"/>
          <w:marRight w:val="0"/>
          <w:marTop w:val="0"/>
          <w:marBottom w:val="0"/>
          <w:divBdr>
            <w:top w:val="none" w:sz="0" w:space="0" w:color="auto"/>
            <w:left w:val="none" w:sz="0" w:space="0" w:color="auto"/>
            <w:bottom w:val="none" w:sz="0" w:space="0" w:color="auto"/>
            <w:right w:val="none" w:sz="0" w:space="0" w:color="auto"/>
          </w:divBdr>
        </w:div>
        <w:div w:id="338503420">
          <w:marLeft w:val="480"/>
          <w:marRight w:val="0"/>
          <w:marTop w:val="0"/>
          <w:marBottom w:val="0"/>
          <w:divBdr>
            <w:top w:val="none" w:sz="0" w:space="0" w:color="auto"/>
            <w:left w:val="none" w:sz="0" w:space="0" w:color="auto"/>
            <w:bottom w:val="none" w:sz="0" w:space="0" w:color="auto"/>
            <w:right w:val="none" w:sz="0" w:space="0" w:color="auto"/>
          </w:divBdr>
        </w:div>
        <w:div w:id="855971302">
          <w:marLeft w:val="480"/>
          <w:marRight w:val="0"/>
          <w:marTop w:val="0"/>
          <w:marBottom w:val="0"/>
          <w:divBdr>
            <w:top w:val="none" w:sz="0" w:space="0" w:color="auto"/>
            <w:left w:val="none" w:sz="0" w:space="0" w:color="auto"/>
            <w:bottom w:val="none" w:sz="0" w:space="0" w:color="auto"/>
            <w:right w:val="none" w:sz="0" w:space="0" w:color="auto"/>
          </w:divBdr>
        </w:div>
        <w:div w:id="534775585">
          <w:marLeft w:val="480"/>
          <w:marRight w:val="0"/>
          <w:marTop w:val="0"/>
          <w:marBottom w:val="0"/>
          <w:divBdr>
            <w:top w:val="none" w:sz="0" w:space="0" w:color="auto"/>
            <w:left w:val="none" w:sz="0" w:space="0" w:color="auto"/>
            <w:bottom w:val="none" w:sz="0" w:space="0" w:color="auto"/>
            <w:right w:val="none" w:sz="0" w:space="0" w:color="auto"/>
          </w:divBdr>
        </w:div>
        <w:div w:id="434710207">
          <w:marLeft w:val="480"/>
          <w:marRight w:val="0"/>
          <w:marTop w:val="0"/>
          <w:marBottom w:val="0"/>
          <w:divBdr>
            <w:top w:val="none" w:sz="0" w:space="0" w:color="auto"/>
            <w:left w:val="none" w:sz="0" w:space="0" w:color="auto"/>
            <w:bottom w:val="none" w:sz="0" w:space="0" w:color="auto"/>
            <w:right w:val="none" w:sz="0" w:space="0" w:color="auto"/>
          </w:divBdr>
        </w:div>
        <w:div w:id="2011564170">
          <w:marLeft w:val="480"/>
          <w:marRight w:val="0"/>
          <w:marTop w:val="0"/>
          <w:marBottom w:val="0"/>
          <w:divBdr>
            <w:top w:val="none" w:sz="0" w:space="0" w:color="auto"/>
            <w:left w:val="none" w:sz="0" w:space="0" w:color="auto"/>
            <w:bottom w:val="none" w:sz="0" w:space="0" w:color="auto"/>
            <w:right w:val="none" w:sz="0" w:space="0" w:color="auto"/>
          </w:divBdr>
        </w:div>
        <w:div w:id="712921092">
          <w:marLeft w:val="480"/>
          <w:marRight w:val="0"/>
          <w:marTop w:val="0"/>
          <w:marBottom w:val="0"/>
          <w:divBdr>
            <w:top w:val="none" w:sz="0" w:space="0" w:color="auto"/>
            <w:left w:val="none" w:sz="0" w:space="0" w:color="auto"/>
            <w:bottom w:val="none" w:sz="0" w:space="0" w:color="auto"/>
            <w:right w:val="none" w:sz="0" w:space="0" w:color="auto"/>
          </w:divBdr>
        </w:div>
        <w:div w:id="1129587419">
          <w:marLeft w:val="480"/>
          <w:marRight w:val="0"/>
          <w:marTop w:val="0"/>
          <w:marBottom w:val="0"/>
          <w:divBdr>
            <w:top w:val="none" w:sz="0" w:space="0" w:color="auto"/>
            <w:left w:val="none" w:sz="0" w:space="0" w:color="auto"/>
            <w:bottom w:val="none" w:sz="0" w:space="0" w:color="auto"/>
            <w:right w:val="none" w:sz="0" w:space="0" w:color="auto"/>
          </w:divBdr>
        </w:div>
        <w:div w:id="1316300559">
          <w:marLeft w:val="480"/>
          <w:marRight w:val="0"/>
          <w:marTop w:val="0"/>
          <w:marBottom w:val="0"/>
          <w:divBdr>
            <w:top w:val="none" w:sz="0" w:space="0" w:color="auto"/>
            <w:left w:val="none" w:sz="0" w:space="0" w:color="auto"/>
            <w:bottom w:val="none" w:sz="0" w:space="0" w:color="auto"/>
            <w:right w:val="none" w:sz="0" w:space="0" w:color="auto"/>
          </w:divBdr>
        </w:div>
        <w:div w:id="118620360">
          <w:marLeft w:val="480"/>
          <w:marRight w:val="0"/>
          <w:marTop w:val="0"/>
          <w:marBottom w:val="0"/>
          <w:divBdr>
            <w:top w:val="none" w:sz="0" w:space="0" w:color="auto"/>
            <w:left w:val="none" w:sz="0" w:space="0" w:color="auto"/>
            <w:bottom w:val="none" w:sz="0" w:space="0" w:color="auto"/>
            <w:right w:val="none" w:sz="0" w:space="0" w:color="auto"/>
          </w:divBdr>
        </w:div>
        <w:div w:id="140467108">
          <w:marLeft w:val="480"/>
          <w:marRight w:val="0"/>
          <w:marTop w:val="0"/>
          <w:marBottom w:val="0"/>
          <w:divBdr>
            <w:top w:val="none" w:sz="0" w:space="0" w:color="auto"/>
            <w:left w:val="none" w:sz="0" w:space="0" w:color="auto"/>
            <w:bottom w:val="none" w:sz="0" w:space="0" w:color="auto"/>
            <w:right w:val="none" w:sz="0" w:space="0" w:color="auto"/>
          </w:divBdr>
        </w:div>
        <w:div w:id="1476679752">
          <w:marLeft w:val="480"/>
          <w:marRight w:val="0"/>
          <w:marTop w:val="0"/>
          <w:marBottom w:val="0"/>
          <w:divBdr>
            <w:top w:val="none" w:sz="0" w:space="0" w:color="auto"/>
            <w:left w:val="none" w:sz="0" w:space="0" w:color="auto"/>
            <w:bottom w:val="none" w:sz="0" w:space="0" w:color="auto"/>
            <w:right w:val="none" w:sz="0" w:space="0" w:color="auto"/>
          </w:divBdr>
        </w:div>
        <w:div w:id="1632905959">
          <w:marLeft w:val="480"/>
          <w:marRight w:val="0"/>
          <w:marTop w:val="0"/>
          <w:marBottom w:val="0"/>
          <w:divBdr>
            <w:top w:val="none" w:sz="0" w:space="0" w:color="auto"/>
            <w:left w:val="none" w:sz="0" w:space="0" w:color="auto"/>
            <w:bottom w:val="none" w:sz="0" w:space="0" w:color="auto"/>
            <w:right w:val="none" w:sz="0" w:space="0" w:color="auto"/>
          </w:divBdr>
        </w:div>
        <w:div w:id="1724056911">
          <w:marLeft w:val="480"/>
          <w:marRight w:val="0"/>
          <w:marTop w:val="0"/>
          <w:marBottom w:val="0"/>
          <w:divBdr>
            <w:top w:val="none" w:sz="0" w:space="0" w:color="auto"/>
            <w:left w:val="none" w:sz="0" w:space="0" w:color="auto"/>
            <w:bottom w:val="none" w:sz="0" w:space="0" w:color="auto"/>
            <w:right w:val="none" w:sz="0" w:space="0" w:color="auto"/>
          </w:divBdr>
        </w:div>
      </w:divsChild>
    </w:div>
    <w:div w:id="1019241398">
      <w:bodyDiv w:val="1"/>
      <w:marLeft w:val="0"/>
      <w:marRight w:val="0"/>
      <w:marTop w:val="0"/>
      <w:marBottom w:val="0"/>
      <w:divBdr>
        <w:top w:val="none" w:sz="0" w:space="0" w:color="auto"/>
        <w:left w:val="none" w:sz="0" w:space="0" w:color="auto"/>
        <w:bottom w:val="none" w:sz="0" w:space="0" w:color="auto"/>
        <w:right w:val="none" w:sz="0" w:space="0" w:color="auto"/>
      </w:divBdr>
    </w:div>
    <w:div w:id="1019964745">
      <w:bodyDiv w:val="1"/>
      <w:marLeft w:val="0"/>
      <w:marRight w:val="0"/>
      <w:marTop w:val="0"/>
      <w:marBottom w:val="0"/>
      <w:divBdr>
        <w:top w:val="none" w:sz="0" w:space="0" w:color="auto"/>
        <w:left w:val="none" w:sz="0" w:space="0" w:color="auto"/>
        <w:bottom w:val="none" w:sz="0" w:space="0" w:color="auto"/>
        <w:right w:val="none" w:sz="0" w:space="0" w:color="auto"/>
      </w:divBdr>
      <w:divsChild>
        <w:div w:id="1437679447">
          <w:marLeft w:val="480"/>
          <w:marRight w:val="0"/>
          <w:marTop w:val="0"/>
          <w:marBottom w:val="0"/>
          <w:divBdr>
            <w:top w:val="none" w:sz="0" w:space="0" w:color="auto"/>
            <w:left w:val="none" w:sz="0" w:space="0" w:color="auto"/>
            <w:bottom w:val="none" w:sz="0" w:space="0" w:color="auto"/>
            <w:right w:val="none" w:sz="0" w:space="0" w:color="auto"/>
          </w:divBdr>
        </w:div>
        <w:div w:id="402797668">
          <w:marLeft w:val="480"/>
          <w:marRight w:val="0"/>
          <w:marTop w:val="0"/>
          <w:marBottom w:val="0"/>
          <w:divBdr>
            <w:top w:val="none" w:sz="0" w:space="0" w:color="auto"/>
            <w:left w:val="none" w:sz="0" w:space="0" w:color="auto"/>
            <w:bottom w:val="none" w:sz="0" w:space="0" w:color="auto"/>
            <w:right w:val="none" w:sz="0" w:space="0" w:color="auto"/>
          </w:divBdr>
        </w:div>
        <w:div w:id="1696073677">
          <w:marLeft w:val="480"/>
          <w:marRight w:val="0"/>
          <w:marTop w:val="0"/>
          <w:marBottom w:val="0"/>
          <w:divBdr>
            <w:top w:val="none" w:sz="0" w:space="0" w:color="auto"/>
            <w:left w:val="none" w:sz="0" w:space="0" w:color="auto"/>
            <w:bottom w:val="none" w:sz="0" w:space="0" w:color="auto"/>
            <w:right w:val="none" w:sz="0" w:space="0" w:color="auto"/>
          </w:divBdr>
        </w:div>
        <w:div w:id="1161120115">
          <w:marLeft w:val="480"/>
          <w:marRight w:val="0"/>
          <w:marTop w:val="0"/>
          <w:marBottom w:val="0"/>
          <w:divBdr>
            <w:top w:val="none" w:sz="0" w:space="0" w:color="auto"/>
            <w:left w:val="none" w:sz="0" w:space="0" w:color="auto"/>
            <w:bottom w:val="none" w:sz="0" w:space="0" w:color="auto"/>
            <w:right w:val="none" w:sz="0" w:space="0" w:color="auto"/>
          </w:divBdr>
        </w:div>
        <w:div w:id="1574312257">
          <w:marLeft w:val="480"/>
          <w:marRight w:val="0"/>
          <w:marTop w:val="0"/>
          <w:marBottom w:val="0"/>
          <w:divBdr>
            <w:top w:val="none" w:sz="0" w:space="0" w:color="auto"/>
            <w:left w:val="none" w:sz="0" w:space="0" w:color="auto"/>
            <w:bottom w:val="none" w:sz="0" w:space="0" w:color="auto"/>
            <w:right w:val="none" w:sz="0" w:space="0" w:color="auto"/>
          </w:divBdr>
        </w:div>
        <w:div w:id="1747066361">
          <w:marLeft w:val="480"/>
          <w:marRight w:val="0"/>
          <w:marTop w:val="0"/>
          <w:marBottom w:val="0"/>
          <w:divBdr>
            <w:top w:val="none" w:sz="0" w:space="0" w:color="auto"/>
            <w:left w:val="none" w:sz="0" w:space="0" w:color="auto"/>
            <w:bottom w:val="none" w:sz="0" w:space="0" w:color="auto"/>
            <w:right w:val="none" w:sz="0" w:space="0" w:color="auto"/>
          </w:divBdr>
        </w:div>
        <w:div w:id="1836798594">
          <w:marLeft w:val="480"/>
          <w:marRight w:val="0"/>
          <w:marTop w:val="0"/>
          <w:marBottom w:val="0"/>
          <w:divBdr>
            <w:top w:val="none" w:sz="0" w:space="0" w:color="auto"/>
            <w:left w:val="none" w:sz="0" w:space="0" w:color="auto"/>
            <w:bottom w:val="none" w:sz="0" w:space="0" w:color="auto"/>
            <w:right w:val="none" w:sz="0" w:space="0" w:color="auto"/>
          </w:divBdr>
        </w:div>
        <w:div w:id="1633972671">
          <w:marLeft w:val="480"/>
          <w:marRight w:val="0"/>
          <w:marTop w:val="0"/>
          <w:marBottom w:val="0"/>
          <w:divBdr>
            <w:top w:val="none" w:sz="0" w:space="0" w:color="auto"/>
            <w:left w:val="none" w:sz="0" w:space="0" w:color="auto"/>
            <w:bottom w:val="none" w:sz="0" w:space="0" w:color="auto"/>
            <w:right w:val="none" w:sz="0" w:space="0" w:color="auto"/>
          </w:divBdr>
        </w:div>
        <w:div w:id="1444886926">
          <w:marLeft w:val="480"/>
          <w:marRight w:val="0"/>
          <w:marTop w:val="0"/>
          <w:marBottom w:val="0"/>
          <w:divBdr>
            <w:top w:val="none" w:sz="0" w:space="0" w:color="auto"/>
            <w:left w:val="none" w:sz="0" w:space="0" w:color="auto"/>
            <w:bottom w:val="none" w:sz="0" w:space="0" w:color="auto"/>
            <w:right w:val="none" w:sz="0" w:space="0" w:color="auto"/>
          </w:divBdr>
        </w:div>
        <w:div w:id="191504815">
          <w:marLeft w:val="480"/>
          <w:marRight w:val="0"/>
          <w:marTop w:val="0"/>
          <w:marBottom w:val="0"/>
          <w:divBdr>
            <w:top w:val="none" w:sz="0" w:space="0" w:color="auto"/>
            <w:left w:val="none" w:sz="0" w:space="0" w:color="auto"/>
            <w:bottom w:val="none" w:sz="0" w:space="0" w:color="auto"/>
            <w:right w:val="none" w:sz="0" w:space="0" w:color="auto"/>
          </w:divBdr>
        </w:div>
      </w:divsChild>
    </w:div>
    <w:div w:id="1021005685">
      <w:bodyDiv w:val="1"/>
      <w:marLeft w:val="0"/>
      <w:marRight w:val="0"/>
      <w:marTop w:val="0"/>
      <w:marBottom w:val="0"/>
      <w:divBdr>
        <w:top w:val="none" w:sz="0" w:space="0" w:color="auto"/>
        <w:left w:val="none" w:sz="0" w:space="0" w:color="auto"/>
        <w:bottom w:val="none" w:sz="0" w:space="0" w:color="auto"/>
        <w:right w:val="none" w:sz="0" w:space="0" w:color="auto"/>
      </w:divBdr>
      <w:divsChild>
        <w:div w:id="1363239044">
          <w:marLeft w:val="480"/>
          <w:marRight w:val="0"/>
          <w:marTop w:val="0"/>
          <w:marBottom w:val="0"/>
          <w:divBdr>
            <w:top w:val="none" w:sz="0" w:space="0" w:color="auto"/>
            <w:left w:val="none" w:sz="0" w:space="0" w:color="auto"/>
            <w:bottom w:val="none" w:sz="0" w:space="0" w:color="auto"/>
            <w:right w:val="none" w:sz="0" w:space="0" w:color="auto"/>
          </w:divBdr>
        </w:div>
        <w:div w:id="1606498379">
          <w:marLeft w:val="480"/>
          <w:marRight w:val="0"/>
          <w:marTop w:val="0"/>
          <w:marBottom w:val="0"/>
          <w:divBdr>
            <w:top w:val="none" w:sz="0" w:space="0" w:color="auto"/>
            <w:left w:val="none" w:sz="0" w:space="0" w:color="auto"/>
            <w:bottom w:val="none" w:sz="0" w:space="0" w:color="auto"/>
            <w:right w:val="none" w:sz="0" w:space="0" w:color="auto"/>
          </w:divBdr>
        </w:div>
        <w:div w:id="624894367">
          <w:marLeft w:val="480"/>
          <w:marRight w:val="0"/>
          <w:marTop w:val="0"/>
          <w:marBottom w:val="0"/>
          <w:divBdr>
            <w:top w:val="none" w:sz="0" w:space="0" w:color="auto"/>
            <w:left w:val="none" w:sz="0" w:space="0" w:color="auto"/>
            <w:bottom w:val="none" w:sz="0" w:space="0" w:color="auto"/>
            <w:right w:val="none" w:sz="0" w:space="0" w:color="auto"/>
          </w:divBdr>
        </w:div>
        <w:div w:id="1842967876">
          <w:marLeft w:val="480"/>
          <w:marRight w:val="0"/>
          <w:marTop w:val="0"/>
          <w:marBottom w:val="0"/>
          <w:divBdr>
            <w:top w:val="none" w:sz="0" w:space="0" w:color="auto"/>
            <w:left w:val="none" w:sz="0" w:space="0" w:color="auto"/>
            <w:bottom w:val="none" w:sz="0" w:space="0" w:color="auto"/>
            <w:right w:val="none" w:sz="0" w:space="0" w:color="auto"/>
          </w:divBdr>
        </w:div>
        <w:div w:id="1707607303">
          <w:marLeft w:val="480"/>
          <w:marRight w:val="0"/>
          <w:marTop w:val="0"/>
          <w:marBottom w:val="0"/>
          <w:divBdr>
            <w:top w:val="none" w:sz="0" w:space="0" w:color="auto"/>
            <w:left w:val="none" w:sz="0" w:space="0" w:color="auto"/>
            <w:bottom w:val="none" w:sz="0" w:space="0" w:color="auto"/>
            <w:right w:val="none" w:sz="0" w:space="0" w:color="auto"/>
          </w:divBdr>
        </w:div>
        <w:div w:id="1873423340">
          <w:marLeft w:val="480"/>
          <w:marRight w:val="0"/>
          <w:marTop w:val="0"/>
          <w:marBottom w:val="0"/>
          <w:divBdr>
            <w:top w:val="none" w:sz="0" w:space="0" w:color="auto"/>
            <w:left w:val="none" w:sz="0" w:space="0" w:color="auto"/>
            <w:bottom w:val="none" w:sz="0" w:space="0" w:color="auto"/>
            <w:right w:val="none" w:sz="0" w:space="0" w:color="auto"/>
          </w:divBdr>
        </w:div>
        <w:div w:id="269509940">
          <w:marLeft w:val="480"/>
          <w:marRight w:val="0"/>
          <w:marTop w:val="0"/>
          <w:marBottom w:val="0"/>
          <w:divBdr>
            <w:top w:val="none" w:sz="0" w:space="0" w:color="auto"/>
            <w:left w:val="none" w:sz="0" w:space="0" w:color="auto"/>
            <w:bottom w:val="none" w:sz="0" w:space="0" w:color="auto"/>
            <w:right w:val="none" w:sz="0" w:space="0" w:color="auto"/>
          </w:divBdr>
        </w:div>
        <w:div w:id="539633045">
          <w:marLeft w:val="480"/>
          <w:marRight w:val="0"/>
          <w:marTop w:val="0"/>
          <w:marBottom w:val="0"/>
          <w:divBdr>
            <w:top w:val="none" w:sz="0" w:space="0" w:color="auto"/>
            <w:left w:val="none" w:sz="0" w:space="0" w:color="auto"/>
            <w:bottom w:val="none" w:sz="0" w:space="0" w:color="auto"/>
            <w:right w:val="none" w:sz="0" w:space="0" w:color="auto"/>
          </w:divBdr>
        </w:div>
        <w:div w:id="1697778479">
          <w:marLeft w:val="480"/>
          <w:marRight w:val="0"/>
          <w:marTop w:val="0"/>
          <w:marBottom w:val="0"/>
          <w:divBdr>
            <w:top w:val="none" w:sz="0" w:space="0" w:color="auto"/>
            <w:left w:val="none" w:sz="0" w:space="0" w:color="auto"/>
            <w:bottom w:val="none" w:sz="0" w:space="0" w:color="auto"/>
            <w:right w:val="none" w:sz="0" w:space="0" w:color="auto"/>
          </w:divBdr>
        </w:div>
        <w:div w:id="147866133">
          <w:marLeft w:val="480"/>
          <w:marRight w:val="0"/>
          <w:marTop w:val="0"/>
          <w:marBottom w:val="0"/>
          <w:divBdr>
            <w:top w:val="none" w:sz="0" w:space="0" w:color="auto"/>
            <w:left w:val="none" w:sz="0" w:space="0" w:color="auto"/>
            <w:bottom w:val="none" w:sz="0" w:space="0" w:color="auto"/>
            <w:right w:val="none" w:sz="0" w:space="0" w:color="auto"/>
          </w:divBdr>
        </w:div>
        <w:div w:id="1145971611">
          <w:marLeft w:val="480"/>
          <w:marRight w:val="0"/>
          <w:marTop w:val="0"/>
          <w:marBottom w:val="0"/>
          <w:divBdr>
            <w:top w:val="none" w:sz="0" w:space="0" w:color="auto"/>
            <w:left w:val="none" w:sz="0" w:space="0" w:color="auto"/>
            <w:bottom w:val="none" w:sz="0" w:space="0" w:color="auto"/>
            <w:right w:val="none" w:sz="0" w:space="0" w:color="auto"/>
          </w:divBdr>
        </w:div>
        <w:div w:id="1956399868">
          <w:marLeft w:val="480"/>
          <w:marRight w:val="0"/>
          <w:marTop w:val="0"/>
          <w:marBottom w:val="0"/>
          <w:divBdr>
            <w:top w:val="none" w:sz="0" w:space="0" w:color="auto"/>
            <w:left w:val="none" w:sz="0" w:space="0" w:color="auto"/>
            <w:bottom w:val="none" w:sz="0" w:space="0" w:color="auto"/>
            <w:right w:val="none" w:sz="0" w:space="0" w:color="auto"/>
          </w:divBdr>
        </w:div>
        <w:div w:id="902259008">
          <w:marLeft w:val="480"/>
          <w:marRight w:val="0"/>
          <w:marTop w:val="0"/>
          <w:marBottom w:val="0"/>
          <w:divBdr>
            <w:top w:val="none" w:sz="0" w:space="0" w:color="auto"/>
            <w:left w:val="none" w:sz="0" w:space="0" w:color="auto"/>
            <w:bottom w:val="none" w:sz="0" w:space="0" w:color="auto"/>
            <w:right w:val="none" w:sz="0" w:space="0" w:color="auto"/>
          </w:divBdr>
        </w:div>
        <w:div w:id="1757625580">
          <w:marLeft w:val="480"/>
          <w:marRight w:val="0"/>
          <w:marTop w:val="0"/>
          <w:marBottom w:val="0"/>
          <w:divBdr>
            <w:top w:val="none" w:sz="0" w:space="0" w:color="auto"/>
            <w:left w:val="none" w:sz="0" w:space="0" w:color="auto"/>
            <w:bottom w:val="none" w:sz="0" w:space="0" w:color="auto"/>
            <w:right w:val="none" w:sz="0" w:space="0" w:color="auto"/>
          </w:divBdr>
        </w:div>
        <w:div w:id="956374229">
          <w:marLeft w:val="480"/>
          <w:marRight w:val="0"/>
          <w:marTop w:val="0"/>
          <w:marBottom w:val="0"/>
          <w:divBdr>
            <w:top w:val="none" w:sz="0" w:space="0" w:color="auto"/>
            <w:left w:val="none" w:sz="0" w:space="0" w:color="auto"/>
            <w:bottom w:val="none" w:sz="0" w:space="0" w:color="auto"/>
            <w:right w:val="none" w:sz="0" w:space="0" w:color="auto"/>
          </w:divBdr>
        </w:div>
        <w:div w:id="515464986">
          <w:marLeft w:val="480"/>
          <w:marRight w:val="0"/>
          <w:marTop w:val="0"/>
          <w:marBottom w:val="0"/>
          <w:divBdr>
            <w:top w:val="none" w:sz="0" w:space="0" w:color="auto"/>
            <w:left w:val="none" w:sz="0" w:space="0" w:color="auto"/>
            <w:bottom w:val="none" w:sz="0" w:space="0" w:color="auto"/>
            <w:right w:val="none" w:sz="0" w:space="0" w:color="auto"/>
          </w:divBdr>
        </w:div>
        <w:div w:id="284894891">
          <w:marLeft w:val="480"/>
          <w:marRight w:val="0"/>
          <w:marTop w:val="0"/>
          <w:marBottom w:val="0"/>
          <w:divBdr>
            <w:top w:val="none" w:sz="0" w:space="0" w:color="auto"/>
            <w:left w:val="none" w:sz="0" w:space="0" w:color="auto"/>
            <w:bottom w:val="none" w:sz="0" w:space="0" w:color="auto"/>
            <w:right w:val="none" w:sz="0" w:space="0" w:color="auto"/>
          </w:divBdr>
        </w:div>
        <w:div w:id="2048943652">
          <w:marLeft w:val="480"/>
          <w:marRight w:val="0"/>
          <w:marTop w:val="0"/>
          <w:marBottom w:val="0"/>
          <w:divBdr>
            <w:top w:val="none" w:sz="0" w:space="0" w:color="auto"/>
            <w:left w:val="none" w:sz="0" w:space="0" w:color="auto"/>
            <w:bottom w:val="none" w:sz="0" w:space="0" w:color="auto"/>
            <w:right w:val="none" w:sz="0" w:space="0" w:color="auto"/>
          </w:divBdr>
        </w:div>
        <w:div w:id="463086901">
          <w:marLeft w:val="480"/>
          <w:marRight w:val="0"/>
          <w:marTop w:val="0"/>
          <w:marBottom w:val="0"/>
          <w:divBdr>
            <w:top w:val="none" w:sz="0" w:space="0" w:color="auto"/>
            <w:left w:val="none" w:sz="0" w:space="0" w:color="auto"/>
            <w:bottom w:val="none" w:sz="0" w:space="0" w:color="auto"/>
            <w:right w:val="none" w:sz="0" w:space="0" w:color="auto"/>
          </w:divBdr>
        </w:div>
        <w:div w:id="2031956200">
          <w:marLeft w:val="480"/>
          <w:marRight w:val="0"/>
          <w:marTop w:val="0"/>
          <w:marBottom w:val="0"/>
          <w:divBdr>
            <w:top w:val="none" w:sz="0" w:space="0" w:color="auto"/>
            <w:left w:val="none" w:sz="0" w:space="0" w:color="auto"/>
            <w:bottom w:val="none" w:sz="0" w:space="0" w:color="auto"/>
            <w:right w:val="none" w:sz="0" w:space="0" w:color="auto"/>
          </w:divBdr>
        </w:div>
        <w:div w:id="1396657948">
          <w:marLeft w:val="480"/>
          <w:marRight w:val="0"/>
          <w:marTop w:val="0"/>
          <w:marBottom w:val="0"/>
          <w:divBdr>
            <w:top w:val="none" w:sz="0" w:space="0" w:color="auto"/>
            <w:left w:val="none" w:sz="0" w:space="0" w:color="auto"/>
            <w:bottom w:val="none" w:sz="0" w:space="0" w:color="auto"/>
            <w:right w:val="none" w:sz="0" w:space="0" w:color="auto"/>
          </w:divBdr>
        </w:div>
        <w:div w:id="259946098">
          <w:marLeft w:val="480"/>
          <w:marRight w:val="0"/>
          <w:marTop w:val="0"/>
          <w:marBottom w:val="0"/>
          <w:divBdr>
            <w:top w:val="none" w:sz="0" w:space="0" w:color="auto"/>
            <w:left w:val="none" w:sz="0" w:space="0" w:color="auto"/>
            <w:bottom w:val="none" w:sz="0" w:space="0" w:color="auto"/>
            <w:right w:val="none" w:sz="0" w:space="0" w:color="auto"/>
          </w:divBdr>
        </w:div>
        <w:div w:id="660503320">
          <w:marLeft w:val="480"/>
          <w:marRight w:val="0"/>
          <w:marTop w:val="0"/>
          <w:marBottom w:val="0"/>
          <w:divBdr>
            <w:top w:val="none" w:sz="0" w:space="0" w:color="auto"/>
            <w:left w:val="none" w:sz="0" w:space="0" w:color="auto"/>
            <w:bottom w:val="none" w:sz="0" w:space="0" w:color="auto"/>
            <w:right w:val="none" w:sz="0" w:space="0" w:color="auto"/>
          </w:divBdr>
        </w:div>
        <w:div w:id="1658995097">
          <w:marLeft w:val="480"/>
          <w:marRight w:val="0"/>
          <w:marTop w:val="0"/>
          <w:marBottom w:val="0"/>
          <w:divBdr>
            <w:top w:val="none" w:sz="0" w:space="0" w:color="auto"/>
            <w:left w:val="none" w:sz="0" w:space="0" w:color="auto"/>
            <w:bottom w:val="none" w:sz="0" w:space="0" w:color="auto"/>
            <w:right w:val="none" w:sz="0" w:space="0" w:color="auto"/>
          </w:divBdr>
        </w:div>
        <w:div w:id="370761948">
          <w:marLeft w:val="480"/>
          <w:marRight w:val="0"/>
          <w:marTop w:val="0"/>
          <w:marBottom w:val="0"/>
          <w:divBdr>
            <w:top w:val="none" w:sz="0" w:space="0" w:color="auto"/>
            <w:left w:val="none" w:sz="0" w:space="0" w:color="auto"/>
            <w:bottom w:val="none" w:sz="0" w:space="0" w:color="auto"/>
            <w:right w:val="none" w:sz="0" w:space="0" w:color="auto"/>
          </w:divBdr>
        </w:div>
        <w:div w:id="2011636887">
          <w:marLeft w:val="480"/>
          <w:marRight w:val="0"/>
          <w:marTop w:val="0"/>
          <w:marBottom w:val="0"/>
          <w:divBdr>
            <w:top w:val="none" w:sz="0" w:space="0" w:color="auto"/>
            <w:left w:val="none" w:sz="0" w:space="0" w:color="auto"/>
            <w:bottom w:val="none" w:sz="0" w:space="0" w:color="auto"/>
            <w:right w:val="none" w:sz="0" w:space="0" w:color="auto"/>
          </w:divBdr>
        </w:div>
        <w:div w:id="1079449711">
          <w:marLeft w:val="480"/>
          <w:marRight w:val="0"/>
          <w:marTop w:val="0"/>
          <w:marBottom w:val="0"/>
          <w:divBdr>
            <w:top w:val="none" w:sz="0" w:space="0" w:color="auto"/>
            <w:left w:val="none" w:sz="0" w:space="0" w:color="auto"/>
            <w:bottom w:val="none" w:sz="0" w:space="0" w:color="auto"/>
            <w:right w:val="none" w:sz="0" w:space="0" w:color="auto"/>
          </w:divBdr>
        </w:div>
        <w:div w:id="1566796270">
          <w:marLeft w:val="480"/>
          <w:marRight w:val="0"/>
          <w:marTop w:val="0"/>
          <w:marBottom w:val="0"/>
          <w:divBdr>
            <w:top w:val="none" w:sz="0" w:space="0" w:color="auto"/>
            <w:left w:val="none" w:sz="0" w:space="0" w:color="auto"/>
            <w:bottom w:val="none" w:sz="0" w:space="0" w:color="auto"/>
            <w:right w:val="none" w:sz="0" w:space="0" w:color="auto"/>
          </w:divBdr>
        </w:div>
        <w:div w:id="2137219162">
          <w:marLeft w:val="480"/>
          <w:marRight w:val="0"/>
          <w:marTop w:val="0"/>
          <w:marBottom w:val="0"/>
          <w:divBdr>
            <w:top w:val="none" w:sz="0" w:space="0" w:color="auto"/>
            <w:left w:val="none" w:sz="0" w:space="0" w:color="auto"/>
            <w:bottom w:val="none" w:sz="0" w:space="0" w:color="auto"/>
            <w:right w:val="none" w:sz="0" w:space="0" w:color="auto"/>
          </w:divBdr>
        </w:div>
        <w:div w:id="1982881920">
          <w:marLeft w:val="480"/>
          <w:marRight w:val="0"/>
          <w:marTop w:val="0"/>
          <w:marBottom w:val="0"/>
          <w:divBdr>
            <w:top w:val="none" w:sz="0" w:space="0" w:color="auto"/>
            <w:left w:val="none" w:sz="0" w:space="0" w:color="auto"/>
            <w:bottom w:val="none" w:sz="0" w:space="0" w:color="auto"/>
            <w:right w:val="none" w:sz="0" w:space="0" w:color="auto"/>
          </w:divBdr>
        </w:div>
        <w:div w:id="603734470">
          <w:marLeft w:val="480"/>
          <w:marRight w:val="0"/>
          <w:marTop w:val="0"/>
          <w:marBottom w:val="0"/>
          <w:divBdr>
            <w:top w:val="none" w:sz="0" w:space="0" w:color="auto"/>
            <w:left w:val="none" w:sz="0" w:space="0" w:color="auto"/>
            <w:bottom w:val="none" w:sz="0" w:space="0" w:color="auto"/>
            <w:right w:val="none" w:sz="0" w:space="0" w:color="auto"/>
          </w:divBdr>
        </w:div>
        <w:div w:id="1464153236">
          <w:marLeft w:val="480"/>
          <w:marRight w:val="0"/>
          <w:marTop w:val="0"/>
          <w:marBottom w:val="0"/>
          <w:divBdr>
            <w:top w:val="none" w:sz="0" w:space="0" w:color="auto"/>
            <w:left w:val="none" w:sz="0" w:space="0" w:color="auto"/>
            <w:bottom w:val="none" w:sz="0" w:space="0" w:color="auto"/>
            <w:right w:val="none" w:sz="0" w:space="0" w:color="auto"/>
          </w:divBdr>
        </w:div>
        <w:div w:id="414859640">
          <w:marLeft w:val="480"/>
          <w:marRight w:val="0"/>
          <w:marTop w:val="0"/>
          <w:marBottom w:val="0"/>
          <w:divBdr>
            <w:top w:val="none" w:sz="0" w:space="0" w:color="auto"/>
            <w:left w:val="none" w:sz="0" w:space="0" w:color="auto"/>
            <w:bottom w:val="none" w:sz="0" w:space="0" w:color="auto"/>
            <w:right w:val="none" w:sz="0" w:space="0" w:color="auto"/>
          </w:divBdr>
        </w:div>
        <w:div w:id="698286362">
          <w:marLeft w:val="480"/>
          <w:marRight w:val="0"/>
          <w:marTop w:val="0"/>
          <w:marBottom w:val="0"/>
          <w:divBdr>
            <w:top w:val="none" w:sz="0" w:space="0" w:color="auto"/>
            <w:left w:val="none" w:sz="0" w:space="0" w:color="auto"/>
            <w:bottom w:val="none" w:sz="0" w:space="0" w:color="auto"/>
            <w:right w:val="none" w:sz="0" w:space="0" w:color="auto"/>
          </w:divBdr>
        </w:div>
        <w:div w:id="1072583627">
          <w:marLeft w:val="480"/>
          <w:marRight w:val="0"/>
          <w:marTop w:val="0"/>
          <w:marBottom w:val="0"/>
          <w:divBdr>
            <w:top w:val="none" w:sz="0" w:space="0" w:color="auto"/>
            <w:left w:val="none" w:sz="0" w:space="0" w:color="auto"/>
            <w:bottom w:val="none" w:sz="0" w:space="0" w:color="auto"/>
            <w:right w:val="none" w:sz="0" w:space="0" w:color="auto"/>
          </w:divBdr>
        </w:div>
        <w:div w:id="912550361">
          <w:marLeft w:val="480"/>
          <w:marRight w:val="0"/>
          <w:marTop w:val="0"/>
          <w:marBottom w:val="0"/>
          <w:divBdr>
            <w:top w:val="none" w:sz="0" w:space="0" w:color="auto"/>
            <w:left w:val="none" w:sz="0" w:space="0" w:color="auto"/>
            <w:bottom w:val="none" w:sz="0" w:space="0" w:color="auto"/>
            <w:right w:val="none" w:sz="0" w:space="0" w:color="auto"/>
          </w:divBdr>
        </w:div>
        <w:div w:id="1276327211">
          <w:marLeft w:val="480"/>
          <w:marRight w:val="0"/>
          <w:marTop w:val="0"/>
          <w:marBottom w:val="0"/>
          <w:divBdr>
            <w:top w:val="none" w:sz="0" w:space="0" w:color="auto"/>
            <w:left w:val="none" w:sz="0" w:space="0" w:color="auto"/>
            <w:bottom w:val="none" w:sz="0" w:space="0" w:color="auto"/>
            <w:right w:val="none" w:sz="0" w:space="0" w:color="auto"/>
          </w:divBdr>
        </w:div>
        <w:div w:id="1467897272">
          <w:marLeft w:val="480"/>
          <w:marRight w:val="0"/>
          <w:marTop w:val="0"/>
          <w:marBottom w:val="0"/>
          <w:divBdr>
            <w:top w:val="none" w:sz="0" w:space="0" w:color="auto"/>
            <w:left w:val="none" w:sz="0" w:space="0" w:color="auto"/>
            <w:bottom w:val="none" w:sz="0" w:space="0" w:color="auto"/>
            <w:right w:val="none" w:sz="0" w:space="0" w:color="auto"/>
          </w:divBdr>
        </w:div>
        <w:div w:id="443573994">
          <w:marLeft w:val="480"/>
          <w:marRight w:val="0"/>
          <w:marTop w:val="0"/>
          <w:marBottom w:val="0"/>
          <w:divBdr>
            <w:top w:val="none" w:sz="0" w:space="0" w:color="auto"/>
            <w:left w:val="none" w:sz="0" w:space="0" w:color="auto"/>
            <w:bottom w:val="none" w:sz="0" w:space="0" w:color="auto"/>
            <w:right w:val="none" w:sz="0" w:space="0" w:color="auto"/>
          </w:divBdr>
        </w:div>
        <w:div w:id="909002603">
          <w:marLeft w:val="480"/>
          <w:marRight w:val="0"/>
          <w:marTop w:val="0"/>
          <w:marBottom w:val="0"/>
          <w:divBdr>
            <w:top w:val="none" w:sz="0" w:space="0" w:color="auto"/>
            <w:left w:val="none" w:sz="0" w:space="0" w:color="auto"/>
            <w:bottom w:val="none" w:sz="0" w:space="0" w:color="auto"/>
            <w:right w:val="none" w:sz="0" w:space="0" w:color="auto"/>
          </w:divBdr>
        </w:div>
        <w:div w:id="1717464709">
          <w:marLeft w:val="480"/>
          <w:marRight w:val="0"/>
          <w:marTop w:val="0"/>
          <w:marBottom w:val="0"/>
          <w:divBdr>
            <w:top w:val="none" w:sz="0" w:space="0" w:color="auto"/>
            <w:left w:val="none" w:sz="0" w:space="0" w:color="auto"/>
            <w:bottom w:val="none" w:sz="0" w:space="0" w:color="auto"/>
            <w:right w:val="none" w:sz="0" w:space="0" w:color="auto"/>
          </w:divBdr>
        </w:div>
        <w:div w:id="175117663">
          <w:marLeft w:val="480"/>
          <w:marRight w:val="0"/>
          <w:marTop w:val="0"/>
          <w:marBottom w:val="0"/>
          <w:divBdr>
            <w:top w:val="none" w:sz="0" w:space="0" w:color="auto"/>
            <w:left w:val="none" w:sz="0" w:space="0" w:color="auto"/>
            <w:bottom w:val="none" w:sz="0" w:space="0" w:color="auto"/>
            <w:right w:val="none" w:sz="0" w:space="0" w:color="auto"/>
          </w:divBdr>
        </w:div>
        <w:div w:id="2064061124">
          <w:marLeft w:val="480"/>
          <w:marRight w:val="0"/>
          <w:marTop w:val="0"/>
          <w:marBottom w:val="0"/>
          <w:divBdr>
            <w:top w:val="none" w:sz="0" w:space="0" w:color="auto"/>
            <w:left w:val="none" w:sz="0" w:space="0" w:color="auto"/>
            <w:bottom w:val="none" w:sz="0" w:space="0" w:color="auto"/>
            <w:right w:val="none" w:sz="0" w:space="0" w:color="auto"/>
          </w:divBdr>
        </w:div>
        <w:div w:id="24796513">
          <w:marLeft w:val="480"/>
          <w:marRight w:val="0"/>
          <w:marTop w:val="0"/>
          <w:marBottom w:val="0"/>
          <w:divBdr>
            <w:top w:val="none" w:sz="0" w:space="0" w:color="auto"/>
            <w:left w:val="none" w:sz="0" w:space="0" w:color="auto"/>
            <w:bottom w:val="none" w:sz="0" w:space="0" w:color="auto"/>
            <w:right w:val="none" w:sz="0" w:space="0" w:color="auto"/>
          </w:divBdr>
        </w:div>
        <w:div w:id="1988241246">
          <w:marLeft w:val="480"/>
          <w:marRight w:val="0"/>
          <w:marTop w:val="0"/>
          <w:marBottom w:val="0"/>
          <w:divBdr>
            <w:top w:val="none" w:sz="0" w:space="0" w:color="auto"/>
            <w:left w:val="none" w:sz="0" w:space="0" w:color="auto"/>
            <w:bottom w:val="none" w:sz="0" w:space="0" w:color="auto"/>
            <w:right w:val="none" w:sz="0" w:space="0" w:color="auto"/>
          </w:divBdr>
        </w:div>
        <w:div w:id="1231577742">
          <w:marLeft w:val="480"/>
          <w:marRight w:val="0"/>
          <w:marTop w:val="0"/>
          <w:marBottom w:val="0"/>
          <w:divBdr>
            <w:top w:val="none" w:sz="0" w:space="0" w:color="auto"/>
            <w:left w:val="none" w:sz="0" w:space="0" w:color="auto"/>
            <w:bottom w:val="none" w:sz="0" w:space="0" w:color="auto"/>
            <w:right w:val="none" w:sz="0" w:space="0" w:color="auto"/>
          </w:divBdr>
        </w:div>
        <w:div w:id="2003653631">
          <w:marLeft w:val="480"/>
          <w:marRight w:val="0"/>
          <w:marTop w:val="0"/>
          <w:marBottom w:val="0"/>
          <w:divBdr>
            <w:top w:val="none" w:sz="0" w:space="0" w:color="auto"/>
            <w:left w:val="none" w:sz="0" w:space="0" w:color="auto"/>
            <w:bottom w:val="none" w:sz="0" w:space="0" w:color="auto"/>
            <w:right w:val="none" w:sz="0" w:space="0" w:color="auto"/>
          </w:divBdr>
        </w:div>
        <w:div w:id="215361165">
          <w:marLeft w:val="480"/>
          <w:marRight w:val="0"/>
          <w:marTop w:val="0"/>
          <w:marBottom w:val="0"/>
          <w:divBdr>
            <w:top w:val="none" w:sz="0" w:space="0" w:color="auto"/>
            <w:left w:val="none" w:sz="0" w:space="0" w:color="auto"/>
            <w:bottom w:val="none" w:sz="0" w:space="0" w:color="auto"/>
            <w:right w:val="none" w:sz="0" w:space="0" w:color="auto"/>
          </w:divBdr>
        </w:div>
        <w:div w:id="2056077474">
          <w:marLeft w:val="480"/>
          <w:marRight w:val="0"/>
          <w:marTop w:val="0"/>
          <w:marBottom w:val="0"/>
          <w:divBdr>
            <w:top w:val="none" w:sz="0" w:space="0" w:color="auto"/>
            <w:left w:val="none" w:sz="0" w:space="0" w:color="auto"/>
            <w:bottom w:val="none" w:sz="0" w:space="0" w:color="auto"/>
            <w:right w:val="none" w:sz="0" w:space="0" w:color="auto"/>
          </w:divBdr>
        </w:div>
        <w:div w:id="715666133">
          <w:marLeft w:val="480"/>
          <w:marRight w:val="0"/>
          <w:marTop w:val="0"/>
          <w:marBottom w:val="0"/>
          <w:divBdr>
            <w:top w:val="none" w:sz="0" w:space="0" w:color="auto"/>
            <w:left w:val="none" w:sz="0" w:space="0" w:color="auto"/>
            <w:bottom w:val="none" w:sz="0" w:space="0" w:color="auto"/>
            <w:right w:val="none" w:sz="0" w:space="0" w:color="auto"/>
          </w:divBdr>
        </w:div>
      </w:divsChild>
    </w:div>
    <w:div w:id="1021709712">
      <w:bodyDiv w:val="1"/>
      <w:marLeft w:val="0"/>
      <w:marRight w:val="0"/>
      <w:marTop w:val="0"/>
      <w:marBottom w:val="0"/>
      <w:divBdr>
        <w:top w:val="none" w:sz="0" w:space="0" w:color="auto"/>
        <w:left w:val="none" w:sz="0" w:space="0" w:color="auto"/>
        <w:bottom w:val="none" w:sz="0" w:space="0" w:color="auto"/>
        <w:right w:val="none" w:sz="0" w:space="0" w:color="auto"/>
      </w:divBdr>
    </w:div>
    <w:div w:id="1023172872">
      <w:bodyDiv w:val="1"/>
      <w:marLeft w:val="0"/>
      <w:marRight w:val="0"/>
      <w:marTop w:val="0"/>
      <w:marBottom w:val="0"/>
      <w:divBdr>
        <w:top w:val="none" w:sz="0" w:space="0" w:color="auto"/>
        <w:left w:val="none" w:sz="0" w:space="0" w:color="auto"/>
        <w:bottom w:val="none" w:sz="0" w:space="0" w:color="auto"/>
        <w:right w:val="none" w:sz="0" w:space="0" w:color="auto"/>
      </w:divBdr>
    </w:div>
    <w:div w:id="1024747296">
      <w:bodyDiv w:val="1"/>
      <w:marLeft w:val="0"/>
      <w:marRight w:val="0"/>
      <w:marTop w:val="0"/>
      <w:marBottom w:val="0"/>
      <w:divBdr>
        <w:top w:val="none" w:sz="0" w:space="0" w:color="auto"/>
        <w:left w:val="none" w:sz="0" w:space="0" w:color="auto"/>
        <w:bottom w:val="none" w:sz="0" w:space="0" w:color="auto"/>
        <w:right w:val="none" w:sz="0" w:space="0" w:color="auto"/>
      </w:divBdr>
    </w:div>
    <w:div w:id="1025056153">
      <w:bodyDiv w:val="1"/>
      <w:marLeft w:val="0"/>
      <w:marRight w:val="0"/>
      <w:marTop w:val="0"/>
      <w:marBottom w:val="0"/>
      <w:divBdr>
        <w:top w:val="none" w:sz="0" w:space="0" w:color="auto"/>
        <w:left w:val="none" w:sz="0" w:space="0" w:color="auto"/>
        <w:bottom w:val="none" w:sz="0" w:space="0" w:color="auto"/>
        <w:right w:val="none" w:sz="0" w:space="0" w:color="auto"/>
      </w:divBdr>
    </w:div>
    <w:div w:id="1026905361">
      <w:bodyDiv w:val="1"/>
      <w:marLeft w:val="0"/>
      <w:marRight w:val="0"/>
      <w:marTop w:val="0"/>
      <w:marBottom w:val="0"/>
      <w:divBdr>
        <w:top w:val="none" w:sz="0" w:space="0" w:color="auto"/>
        <w:left w:val="none" w:sz="0" w:space="0" w:color="auto"/>
        <w:bottom w:val="none" w:sz="0" w:space="0" w:color="auto"/>
        <w:right w:val="none" w:sz="0" w:space="0" w:color="auto"/>
      </w:divBdr>
    </w:div>
    <w:div w:id="1027173240">
      <w:bodyDiv w:val="1"/>
      <w:marLeft w:val="0"/>
      <w:marRight w:val="0"/>
      <w:marTop w:val="0"/>
      <w:marBottom w:val="0"/>
      <w:divBdr>
        <w:top w:val="none" w:sz="0" w:space="0" w:color="auto"/>
        <w:left w:val="none" w:sz="0" w:space="0" w:color="auto"/>
        <w:bottom w:val="none" w:sz="0" w:space="0" w:color="auto"/>
        <w:right w:val="none" w:sz="0" w:space="0" w:color="auto"/>
      </w:divBdr>
    </w:div>
    <w:div w:id="1031031996">
      <w:bodyDiv w:val="1"/>
      <w:marLeft w:val="0"/>
      <w:marRight w:val="0"/>
      <w:marTop w:val="0"/>
      <w:marBottom w:val="0"/>
      <w:divBdr>
        <w:top w:val="none" w:sz="0" w:space="0" w:color="auto"/>
        <w:left w:val="none" w:sz="0" w:space="0" w:color="auto"/>
        <w:bottom w:val="none" w:sz="0" w:space="0" w:color="auto"/>
        <w:right w:val="none" w:sz="0" w:space="0" w:color="auto"/>
      </w:divBdr>
    </w:div>
    <w:div w:id="1032655842">
      <w:bodyDiv w:val="1"/>
      <w:marLeft w:val="0"/>
      <w:marRight w:val="0"/>
      <w:marTop w:val="0"/>
      <w:marBottom w:val="0"/>
      <w:divBdr>
        <w:top w:val="none" w:sz="0" w:space="0" w:color="auto"/>
        <w:left w:val="none" w:sz="0" w:space="0" w:color="auto"/>
        <w:bottom w:val="none" w:sz="0" w:space="0" w:color="auto"/>
        <w:right w:val="none" w:sz="0" w:space="0" w:color="auto"/>
      </w:divBdr>
    </w:div>
    <w:div w:id="1032808229">
      <w:bodyDiv w:val="1"/>
      <w:marLeft w:val="0"/>
      <w:marRight w:val="0"/>
      <w:marTop w:val="0"/>
      <w:marBottom w:val="0"/>
      <w:divBdr>
        <w:top w:val="none" w:sz="0" w:space="0" w:color="auto"/>
        <w:left w:val="none" w:sz="0" w:space="0" w:color="auto"/>
        <w:bottom w:val="none" w:sz="0" w:space="0" w:color="auto"/>
        <w:right w:val="none" w:sz="0" w:space="0" w:color="auto"/>
      </w:divBdr>
    </w:div>
    <w:div w:id="1033917258">
      <w:bodyDiv w:val="1"/>
      <w:marLeft w:val="0"/>
      <w:marRight w:val="0"/>
      <w:marTop w:val="0"/>
      <w:marBottom w:val="0"/>
      <w:divBdr>
        <w:top w:val="none" w:sz="0" w:space="0" w:color="auto"/>
        <w:left w:val="none" w:sz="0" w:space="0" w:color="auto"/>
        <w:bottom w:val="none" w:sz="0" w:space="0" w:color="auto"/>
        <w:right w:val="none" w:sz="0" w:space="0" w:color="auto"/>
      </w:divBdr>
    </w:div>
    <w:div w:id="1035738352">
      <w:bodyDiv w:val="1"/>
      <w:marLeft w:val="0"/>
      <w:marRight w:val="0"/>
      <w:marTop w:val="0"/>
      <w:marBottom w:val="0"/>
      <w:divBdr>
        <w:top w:val="none" w:sz="0" w:space="0" w:color="auto"/>
        <w:left w:val="none" w:sz="0" w:space="0" w:color="auto"/>
        <w:bottom w:val="none" w:sz="0" w:space="0" w:color="auto"/>
        <w:right w:val="none" w:sz="0" w:space="0" w:color="auto"/>
      </w:divBdr>
    </w:div>
    <w:div w:id="1037320559">
      <w:bodyDiv w:val="1"/>
      <w:marLeft w:val="0"/>
      <w:marRight w:val="0"/>
      <w:marTop w:val="0"/>
      <w:marBottom w:val="0"/>
      <w:divBdr>
        <w:top w:val="none" w:sz="0" w:space="0" w:color="auto"/>
        <w:left w:val="none" w:sz="0" w:space="0" w:color="auto"/>
        <w:bottom w:val="none" w:sz="0" w:space="0" w:color="auto"/>
        <w:right w:val="none" w:sz="0" w:space="0" w:color="auto"/>
      </w:divBdr>
    </w:div>
    <w:div w:id="1037663380">
      <w:bodyDiv w:val="1"/>
      <w:marLeft w:val="0"/>
      <w:marRight w:val="0"/>
      <w:marTop w:val="0"/>
      <w:marBottom w:val="0"/>
      <w:divBdr>
        <w:top w:val="none" w:sz="0" w:space="0" w:color="auto"/>
        <w:left w:val="none" w:sz="0" w:space="0" w:color="auto"/>
        <w:bottom w:val="none" w:sz="0" w:space="0" w:color="auto"/>
        <w:right w:val="none" w:sz="0" w:space="0" w:color="auto"/>
      </w:divBdr>
    </w:div>
    <w:div w:id="1037856275">
      <w:bodyDiv w:val="1"/>
      <w:marLeft w:val="0"/>
      <w:marRight w:val="0"/>
      <w:marTop w:val="0"/>
      <w:marBottom w:val="0"/>
      <w:divBdr>
        <w:top w:val="none" w:sz="0" w:space="0" w:color="auto"/>
        <w:left w:val="none" w:sz="0" w:space="0" w:color="auto"/>
        <w:bottom w:val="none" w:sz="0" w:space="0" w:color="auto"/>
        <w:right w:val="none" w:sz="0" w:space="0" w:color="auto"/>
      </w:divBdr>
    </w:div>
    <w:div w:id="1038579069">
      <w:bodyDiv w:val="1"/>
      <w:marLeft w:val="0"/>
      <w:marRight w:val="0"/>
      <w:marTop w:val="0"/>
      <w:marBottom w:val="0"/>
      <w:divBdr>
        <w:top w:val="none" w:sz="0" w:space="0" w:color="auto"/>
        <w:left w:val="none" w:sz="0" w:space="0" w:color="auto"/>
        <w:bottom w:val="none" w:sz="0" w:space="0" w:color="auto"/>
        <w:right w:val="none" w:sz="0" w:space="0" w:color="auto"/>
      </w:divBdr>
    </w:div>
    <w:div w:id="1039621908">
      <w:bodyDiv w:val="1"/>
      <w:marLeft w:val="0"/>
      <w:marRight w:val="0"/>
      <w:marTop w:val="0"/>
      <w:marBottom w:val="0"/>
      <w:divBdr>
        <w:top w:val="none" w:sz="0" w:space="0" w:color="auto"/>
        <w:left w:val="none" w:sz="0" w:space="0" w:color="auto"/>
        <w:bottom w:val="none" w:sz="0" w:space="0" w:color="auto"/>
        <w:right w:val="none" w:sz="0" w:space="0" w:color="auto"/>
      </w:divBdr>
    </w:div>
    <w:div w:id="1040133940">
      <w:bodyDiv w:val="1"/>
      <w:marLeft w:val="0"/>
      <w:marRight w:val="0"/>
      <w:marTop w:val="0"/>
      <w:marBottom w:val="0"/>
      <w:divBdr>
        <w:top w:val="none" w:sz="0" w:space="0" w:color="auto"/>
        <w:left w:val="none" w:sz="0" w:space="0" w:color="auto"/>
        <w:bottom w:val="none" w:sz="0" w:space="0" w:color="auto"/>
        <w:right w:val="none" w:sz="0" w:space="0" w:color="auto"/>
      </w:divBdr>
    </w:div>
    <w:div w:id="1042905489">
      <w:bodyDiv w:val="1"/>
      <w:marLeft w:val="0"/>
      <w:marRight w:val="0"/>
      <w:marTop w:val="0"/>
      <w:marBottom w:val="0"/>
      <w:divBdr>
        <w:top w:val="none" w:sz="0" w:space="0" w:color="auto"/>
        <w:left w:val="none" w:sz="0" w:space="0" w:color="auto"/>
        <w:bottom w:val="none" w:sz="0" w:space="0" w:color="auto"/>
        <w:right w:val="none" w:sz="0" w:space="0" w:color="auto"/>
      </w:divBdr>
    </w:div>
    <w:div w:id="1044016630">
      <w:bodyDiv w:val="1"/>
      <w:marLeft w:val="0"/>
      <w:marRight w:val="0"/>
      <w:marTop w:val="0"/>
      <w:marBottom w:val="0"/>
      <w:divBdr>
        <w:top w:val="none" w:sz="0" w:space="0" w:color="auto"/>
        <w:left w:val="none" w:sz="0" w:space="0" w:color="auto"/>
        <w:bottom w:val="none" w:sz="0" w:space="0" w:color="auto"/>
        <w:right w:val="none" w:sz="0" w:space="0" w:color="auto"/>
      </w:divBdr>
      <w:divsChild>
        <w:div w:id="8025847">
          <w:marLeft w:val="480"/>
          <w:marRight w:val="0"/>
          <w:marTop w:val="0"/>
          <w:marBottom w:val="0"/>
          <w:divBdr>
            <w:top w:val="none" w:sz="0" w:space="0" w:color="auto"/>
            <w:left w:val="none" w:sz="0" w:space="0" w:color="auto"/>
            <w:bottom w:val="none" w:sz="0" w:space="0" w:color="auto"/>
            <w:right w:val="none" w:sz="0" w:space="0" w:color="auto"/>
          </w:divBdr>
        </w:div>
        <w:div w:id="469203935">
          <w:marLeft w:val="480"/>
          <w:marRight w:val="0"/>
          <w:marTop w:val="0"/>
          <w:marBottom w:val="0"/>
          <w:divBdr>
            <w:top w:val="none" w:sz="0" w:space="0" w:color="auto"/>
            <w:left w:val="none" w:sz="0" w:space="0" w:color="auto"/>
            <w:bottom w:val="none" w:sz="0" w:space="0" w:color="auto"/>
            <w:right w:val="none" w:sz="0" w:space="0" w:color="auto"/>
          </w:divBdr>
        </w:div>
        <w:div w:id="1391148339">
          <w:marLeft w:val="480"/>
          <w:marRight w:val="0"/>
          <w:marTop w:val="0"/>
          <w:marBottom w:val="0"/>
          <w:divBdr>
            <w:top w:val="none" w:sz="0" w:space="0" w:color="auto"/>
            <w:left w:val="none" w:sz="0" w:space="0" w:color="auto"/>
            <w:bottom w:val="none" w:sz="0" w:space="0" w:color="auto"/>
            <w:right w:val="none" w:sz="0" w:space="0" w:color="auto"/>
          </w:divBdr>
        </w:div>
        <w:div w:id="1903132571">
          <w:marLeft w:val="480"/>
          <w:marRight w:val="0"/>
          <w:marTop w:val="0"/>
          <w:marBottom w:val="0"/>
          <w:divBdr>
            <w:top w:val="none" w:sz="0" w:space="0" w:color="auto"/>
            <w:left w:val="none" w:sz="0" w:space="0" w:color="auto"/>
            <w:bottom w:val="none" w:sz="0" w:space="0" w:color="auto"/>
            <w:right w:val="none" w:sz="0" w:space="0" w:color="auto"/>
          </w:divBdr>
        </w:div>
        <w:div w:id="2026707392">
          <w:marLeft w:val="480"/>
          <w:marRight w:val="0"/>
          <w:marTop w:val="0"/>
          <w:marBottom w:val="0"/>
          <w:divBdr>
            <w:top w:val="none" w:sz="0" w:space="0" w:color="auto"/>
            <w:left w:val="none" w:sz="0" w:space="0" w:color="auto"/>
            <w:bottom w:val="none" w:sz="0" w:space="0" w:color="auto"/>
            <w:right w:val="none" w:sz="0" w:space="0" w:color="auto"/>
          </w:divBdr>
        </w:div>
        <w:div w:id="1812823666">
          <w:marLeft w:val="480"/>
          <w:marRight w:val="0"/>
          <w:marTop w:val="0"/>
          <w:marBottom w:val="0"/>
          <w:divBdr>
            <w:top w:val="none" w:sz="0" w:space="0" w:color="auto"/>
            <w:left w:val="none" w:sz="0" w:space="0" w:color="auto"/>
            <w:bottom w:val="none" w:sz="0" w:space="0" w:color="auto"/>
            <w:right w:val="none" w:sz="0" w:space="0" w:color="auto"/>
          </w:divBdr>
        </w:div>
        <w:div w:id="211616929">
          <w:marLeft w:val="480"/>
          <w:marRight w:val="0"/>
          <w:marTop w:val="0"/>
          <w:marBottom w:val="0"/>
          <w:divBdr>
            <w:top w:val="none" w:sz="0" w:space="0" w:color="auto"/>
            <w:left w:val="none" w:sz="0" w:space="0" w:color="auto"/>
            <w:bottom w:val="none" w:sz="0" w:space="0" w:color="auto"/>
            <w:right w:val="none" w:sz="0" w:space="0" w:color="auto"/>
          </w:divBdr>
        </w:div>
        <w:div w:id="749472654">
          <w:marLeft w:val="480"/>
          <w:marRight w:val="0"/>
          <w:marTop w:val="0"/>
          <w:marBottom w:val="0"/>
          <w:divBdr>
            <w:top w:val="none" w:sz="0" w:space="0" w:color="auto"/>
            <w:left w:val="none" w:sz="0" w:space="0" w:color="auto"/>
            <w:bottom w:val="none" w:sz="0" w:space="0" w:color="auto"/>
            <w:right w:val="none" w:sz="0" w:space="0" w:color="auto"/>
          </w:divBdr>
        </w:div>
        <w:div w:id="1347168566">
          <w:marLeft w:val="480"/>
          <w:marRight w:val="0"/>
          <w:marTop w:val="0"/>
          <w:marBottom w:val="0"/>
          <w:divBdr>
            <w:top w:val="none" w:sz="0" w:space="0" w:color="auto"/>
            <w:left w:val="none" w:sz="0" w:space="0" w:color="auto"/>
            <w:bottom w:val="none" w:sz="0" w:space="0" w:color="auto"/>
            <w:right w:val="none" w:sz="0" w:space="0" w:color="auto"/>
          </w:divBdr>
        </w:div>
        <w:div w:id="388386811">
          <w:marLeft w:val="480"/>
          <w:marRight w:val="0"/>
          <w:marTop w:val="0"/>
          <w:marBottom w:val="0"/>
          <w:divBdr>
            <w:top w:val="none" w:sz="0" w:space="0" w:color="auto"/>
            <w:left w:val="none" w:sz="0" w:space="0" w:color="auto"/>
            <w:bottom w:val="none" w:sz="0" w:space="0" w:color="auto"/>
            <w:right w:val="none" w:sz="0" w:space="0" w:color="auto"/>
          </w:divBdr>
        </w:div>
        <w:div w:id="1792624273">
          <w:marLeft w:val="480"/>
          <w:marRight w:val="0"/>
          <w:marTop w:val="0"/>
          <w:marBottom w:val="0"/>
          <w:divBdr>
            <w:top w:val="none" w:sz="0" w:space="0" w:color="auto"/>
            <w:left w:val="none" w:sz="0" w:space="0" w:color="auto"/>
            <w:bottom w:val="none" w:sz="0" w:space="0" w:color="auto"/>
            <w:right w:val="none" w:sz="0" w:space="0" w:color="auto"/>
          </w:divBdr>
        </w:div>
        <w:div w:id="1272008586">
          <w:marLeft w:val="480"/>
          <w:marRight w:val="0"/>
          <w:marTop w:val="0"/>
          <w:marBottom w:val="0"/>
          <w:divBdr>
            <w:top w:val="none" w:sz="0" w:space="0" w:color="auto"/>
            <w:left w:val="none" w:sz="0" w:space="0" w:color="auto"/>
            <w:bottom w:val="none" w:sz="0" w:space="0" w:color="auto"/>
            <w:right w:val="none" w:sz="0" w:space="0" w:color="auto"/>
          </w:divBdr>
        </w:div>
        <w:div w:id="242615429">
          <w:marLeft w:val="480"/>
          <w:marRight w:val="0"/>
          <w:marTop w:val="0"/>
          <w:marBottom w:val="0"/>
          <w:divBdr>
            <w:top w:val="none" w:sz="0" w:space="0" w:color="auto"/>
            <w:left w:val="none" w:sz="0" w:space="0" w:color="auto"/>
            <w:bottom w:val="none" w:sz="0" w:space="0" w:color="auto"/>
            <w:right w:val="none" w:sz="0" w:space="0" w:color="auto"/>
          </w:divBdr>
        </w:div>
        <w:div w:id="1964269509">
          <w:marLeft w:val="480"/>
          <w:marRight w:val="0"/>
          <w:marTop w:val="0"/>
          <w:marBottom w:val="0"/>
          <w:divBdr>
            <w:top w:val="none" w:sz="0" w:space="0" w:color="auto"/>
            <w:left w:val="none" w:sz="0" w:space="0" w:color="auto"/>
            <w:bottom w:val="none" w:sz="0" w:space="0" w:color="auto"/>
            <w:right w:val="none" w:sz="0" w:space="0" w:color="auto"/>
          </w:divBdr>
        </w:div>
        <w:div w:id="980504739">
          <w:marLeft w:val="480"/>
          <w:marRight w:val="0"/>
          <w:marTop w:val="0"/>
          <w:marBottom w:val="0"/>
          <w:divBdr>
            <w:top w:val="none" w:sz="0" w:space="0" w:color="auto"/>
            <w:left w:val="none" w:sz="0" w:space="0" w:color="auto"/>
            <w:bottom w:val="none" w:sz="0" w:space="0" w:color="auto"/>
            <w:right w:val="none" w:sz="0" w:space="0" w:color="auto"/>
          </w:divBdr>
        </w:div>
        <w:div w:id="573514216">
          <w:marLeft w:val="480"/>
          <w:marRight w:val="0"/>
          <w:marTop w:val="0"/>
          <w:marBottom w:val="0"/>
          <w:divBdr>
            <w:top w:val="none" w:sz="0" w:space="0" w:color="auto"/>
            <w:left w:val="none" w:sz="0" w:space="0" w:color="auto"/>
            <w:bottom w:val="none" w:sz="0" w:space="0" w:color="auto"/>
            <w:right w:val="none" w:sz="0" w:space="0" w:color="auto"/>
          </w:divBdr>
        </w:div>
        <w:div w:id="1253590157">
          <w:marLeft w:val="480"/>
          <w:marRight w:val="0"/>
          <w:marTop w:val="0"/>
          <w:marBottom w:val="0"/>
          <w:divBdr>
            <w:top w:val="none" w:sz="0" w:space="0" w:color="auto"/>
            <w:left w:val="none" w:sz="0" w:space="0" w:color="auto"/>
            <w:bottom w:val="none" w:sz="0" w:space="0" w:color="auto"/>
            <w:right w:val="none" w:sz="0" w:space="0" w:color="auto"/>
          </w:divBdr>
        </w:div>
        <w:div w:id="2048724386">
          <w:marLeft w:val="480"/>
          <w:marRight w:val="0"/>
          <w:marTop w:val="0"/>
          <w:marBottom w:val="0"/>
          <w:divBdr>
            <w:top w:val="none" w:sz="0" w:space="0" w:color="auto"/>
            <w:left w:val="none" w:sz="0" w:space="0" w:color="auto"/>
            <w:bottom w:val="none" w:sz="0" w:space="0" w:color="auto"/>
            <w:right w:val="none" w:sz="0" w:space="0" w:color="auto"/>
          </w:divBdr>
        </w:div>
        <w:div w:id="347872979">
          <w:marLeft w:val="480"/>
          <w:marRight w:val="0"/>
          <w:marTop w:val="0"/>
          <w:marBottom w:val="0"/>
          <w:divBdr>
            <w:top w:val="none" w:sz="0" w:space="0" w:color="auto"/>
            <w:left w:val="none" w:sz="0" w:space="0" w:color="auto"/>
            <w:bottom w:val="none" w:sz="0" w:space="0" w:color="auto"/>
            <w:right w:val="none" w:sz="0" w:space="0" w:color="auto"/>
          </w:divBdr>
        </w:div>
        <w:div w:id="585453836">
          <w:marLeft w:val="480"/>
          <w:marRight w:val="0"/>
          <w:marTop w:val="0"/>
          <w:marBottom w:val="0"/>
          <w:divBdr>
            <w:top w:val="none" w:sz="0" w:space="0" w:color="auto"/>
            <w:left w:val="none" w:sz="0" w:space="0" w:color="auto"/>
            <w:bottom w:val="none" w:sz="0" w:space="0" w:color="auto"/>
            <w:right w:val="none" w:sz="0" w:space="0" w:color="auto"/>
          </w:divBdr>
        </w:div>
        <w:div w:id="1247885706">
          <w:marLeft w:val="480"/>
          <w:marRight w:val="0"/>
          <w:marTop w:val="0"/>
          <w:marBottom w:val="0"/>
          <w:divBdr>
            <w:top w:val="none" w:sz="0" w:space="0" w:color="auto"/>
            <w:left w:val="none" w:sz="0" w:space="0" w:color="auto"/>
            <w:bottom w:val="none" w:sz="0" w:space="0" w:color="auto"/>
            <w:right w:val="none" w:sz="0" w:space="0" w:color="auto"/>
          </w:divBdr>
        </w:div>
        <w:div w:id="74475265">
          <w:marLeft w:val="480"/>
          <w:marRight w:val="0"/>
          <w:marTop w:val="0"/>
          <w:marBottom w:val="0"/>
          <w:divBdr>
            <w:top w:val="none" w:sz="0" w:space="0" w:color="auto"/>
            <w:left w:val="none" w:sz="0" w:space="0" w:color="auto"/>
            <w:bottom w:val="none" w:sz="0" w:space="0" w:color="auto"/>
            <w:right w:val="none" w:sz="0" w:space="0" w:color="auto"/>
          </w:divBdr>
        </w:div>
        <w:div w:id="653486130">
          <w:marLeft w:val="480"/>
          <w:marRight w:val="0"/>
          <w:marTop w:val="0"/>
          <w:marBottom w:val="0"/>
          <w:divBdr>
            <w:top w:val="none" w:sz="0" w:space="0" w:color="auto"/>
            <w:left w:val="none" w:sz="0" w:space="0" w:color="auto"/>
            <w:bottom w:val="none" w:sz="0" w:space="0" w:color="auto"/>
            <w:right w:val="none" w:sz="0" w:space="0" w:color="auto"/>
          </w:divBdr>
        </w:div>
        <w:div w:id="1850678465">
          <w:marLeft w:val="480"/>
          <w:marRight w:val="0"/>
          <w:marTop w:val="0"/>
          <w:marBottom w:val="0"/>
          <w:divBdr>
            <w:top w:val="none" w:sz="0" w:space="0" w:color="auto"/>
            <w:left w:val="none" w:sz="0" w:space="0" w:color="auto"/>
            <w:bottom w:val="none" w:sz="0" w:space="0" w:color="auto"/>
            <w:right w:val="none" w:sz="0" w:space="0" w:color="auto"/>
          </w:divBdr>
        </w:div>
        <w:div w:id="499200891">
          <w:marLeft w:val="480"/>
          <w:marRight w:val="0"/>
          <w:marTop w:val="0"/>
          <w:marBottom w:val="0"/>
          <w:divBdr>
            <w:top w:val="none" w:sz="0" w:space="0" w:color="auto"/>
            <w:left w:val="none" w:sz="0" w:space="0" w:color="auto"/>
            <w:bottom w:val="none" w:sz="0" w:space="0" w:color="auto"/>
            <w:right w:val="none" w:sz="0" w:space="0" w:color="auto"/>
          </w:divBdr>
        </w:div>
        <w:div w:id="90471552">
          <w:marLeft w:val="480"/>
          <w:marRight w:val="0"/>
          <w:marTop w:val="0"/>
          <w:marBottom w:val="0"/>
          <w:divBdr>
            <w:top w:val="none" w:sz="0" w:space="0" w:color="auto"/>
            <w:left w:val="none" w:sz="0" w:space="0" w:color="auto"/>
            <w:bottom w:val="none" w:sz="0" w:space="0" w:color="auto"/>
            <w:right w:val="none" w:sz="0" w:space="0" w:color="auto"/>
          </w:divBdr>
        </w:div>
        <w:div w:id="1594824047">
          <w:marLeft w:val="480"/>
          <w:marRight w:val="0"/>
          <w:marTop w:val="0"/>
          <w:marBottom w:val="0"/>
          <w:divBdr>
            <w:top w:val="none" w:sz="0" w:space="0" w:color="auto"/>
            <w:left w:val="none" w:sz="0" w:space="0" w:color="auto"/>
            <w:bottom w:val="none" w:sz="0" w:space="0" w:color="auto"/>
            <w:right w:val="none" w:sz="0" w:space="0" w:color="auto"/>
          </w:divBdr>
        </w:div>
        <w:div w:id="1598756492">
          <w:marLeft w:val="480"/>
          <w:marRight w:val="0"/>
          <w:marTop w:val="0"/>
          <w:marBottom w:val="0"/>
          <w:divBdr>
            <w:top w:val="none" w:sz="0" w:space="0" w:color="auto"/>
            <w:left w:val="none" w:sz="0" w:space="0" w:color="auto"/>
            <w:bottom w:val="none" w:sz="0" w:space="0" w:color="auto"/>
            <w:right w:val="none" w:sz="0" w:space="0" w:color="auto"/>
          </w:divBdr>
        </w:div>
        <w:div w:id="2136025617">
          <w:marLeft w:val="480"/>
          <w:marRight w:val="0"/>
          <w:marTop w:val="0"/>
          <w:marBottom w:val="0"/>
          <w:divBdr>
            <w:top w:val="none" w:sz="0" w:space="0" w:color="auto"/>
            <w:left w:val="none" w:sz="0" w:space="0" w:color="auto"/>
            <w:bottom w:val="none" w:sz="0" w:space="0" w:color="auto"/>
            <w:right w:val="none" w:sz="0" w:space="0" w:color="auto"/>
          </w:divBdr>
        </w:div>
        <w:div w:id="1552571402">
          <w:marLeft w:val="480"/>
          <w:marRight w:val="0"/>
          <w:marTop w:val="0"/>
          <w:marBottom w:val="0"/>
          <w:divBdr>
            <w:top w:val="none" w:sz="0" w:space="0" w:color="auto"/>
            <w:left w:val="none" w:sz="0" w:space="0" w:color="auto"/>
            <w:bottom w:val="none" w:sz="0" w:space="0" w:color="auto"/>
            <w:right w:val="none" w:sz="0" w:space="0" w:color="auto"/>
          </w:divBdr>
        </w:div>
        <w:div w:id="367951008">
          <w:marLeft w:val="480"/>
          <w:marRight w:val="0"/>
          <w:marTop w:val="0"/>
          <w:marBottom w:val="0"/>
          <w:divBdr>
            <w:top w:val="none" w:sz="0" w:space="0" w:color="auto"/>
            <w:left w:val="none" w:sz="0" w:space="0" w:color="auto"/>
            <w:bottom w:val="none" w:sz="0" w:space="0" w:color="auto"/>
            <w:right w:val="none" w:sz="0" w:space="0" w:color="auto"/>
          </w:divBdr>
        </w:div>
        <w:div w:id="754939839">
          <w:marLeft w:val="480"/>
          <w:marRight w:val="0"/>
          <w:marTop w:val="0"/>
          <w:marBottom w:val="0"/>
          <w:divBdr>
            <w:top w:val="none" w:sz="0" w:space="0" w:color="auto"/>
            <w:left w:val="none" w:sz="0" w:space="0" w:color="auto"/>
            <w:bottom w:val="none" w:sz="0" w:space="0" w:color="auto"/>
            <w:right w:val="none" w:sz="0" w:space="0" w:color="auto"/>
          </w:divBdr>
        </w:div>
        <w:div w:id="375590706">
          <w:marLeft w:val="480"/>
          <w:marRight w:val="0"/>
          <w:marTop w:val="0"/>
          <w:marBottom w:val="0"/>
          <w:divBdr>
            <w:top w:val="none" w:sz="0" w:space="0" w:color="auto"/>
            <w:left w:val="none" w:sz="0" w:space="0" w:color="auto"/>
            <w:bottom w:val="none" w:sz="0" w:space="0" w:color="auto"/>
            <w:right w:val="none" w:sz="0" w:space="0" w:color="auto"/>
          </w:divBdr>
        </w:div>
        <w:div w:id="2043555783">
          <w:marLeft w:val="480"/>
          <w:marRight w:val="0"/>
          <w:marTop w:val="0"/>
          <w:marBottom w:val="0"/>
          <w:divBdr>
            <w:top w:val="none" w:sz="0" w:space="0" w:color="auto"/>
            <w:left w:val="none" w:sz="0" w:space="0" w:color="auto"/>
            <w:bottom w:val="none" w:sz="0" w:space="0" w:color="auto"/>
            <w:right w:val="none" w:sz="0" w:space="0" w:color="auto"/>
          </w:divBdr>
        </w:div>
        <w:div w:id="2110925824">
          <w:marLeft w:val="480"/>
          <w:marRight w:val="0"/>
          <w:marTop w:val="0"/>
          <w:marBottom w:val="0"/>
          <w:divBdr>
            <w:top w:val="none" w:sz="0" w:space="0" w:color="auto"/>
            <w:left w:val="none" w:sz="0" w:space="0" w:color="auto"/>
            <w:bottom w:val="none" w:sz="0" w:space="0" w:color="auto"/>
            <w:right w:val="none" w:sz="0" w:space="0" w:color="auto"/>
          </w:divBdr>
        </w:div>
        <w:div w:id="201132145">
          <w:marLeft w:val="480"/>
          <w:marRight w:val="0"/>
          <w:marTop w:val="0"/>
          <w:marBottom w:val="0"/>
          <w:divBdr>
            <w:top w:val="none" w:sz="0" w:space="0" w:color="auto"/>
            <w:left w:val="none" w:sz="0" w:space="0" w:color="auto"/>
            <w:bottom w:val="none" w:sz="0" w:space="0" w:color="auto"/>
            <w:right w:val="none" w:sz="0" w:space="0" w:color="auto"/>
          </w:divBdr>
        </w:div>
        <w:div w:id="1547452052">
          <w:marLeft w:val="480"/>
          <w:marRight w:val="0"/>
          <w:marTop w:val="0"/>
          <w:marBottom w:val="0"/>
          <w:divBdr>
            <w:top w:val="none" w:sz="0" w:space="0" w:color="auto"/>
            <w:left w:val="none" w:sz="0" w:space="0" w:color="auto"/>
            <w:bottom w:val="none" w:sz="0" w:space="0" w:color="auto"/>
            <w:right w:val="none" w:sz="0" w:space="0" w:color="auto"/>
          </w:divBdr>
        </w:div>
        <w:div w:id="1249802645">
          <w:marLeft w:val="480"/>
          <w:marRight w:val="0"/>
          <w:marTop w:val="0"/>
          <w:marBottom w:val="0"/>
          <w:divBdr>
            <w:top w:val="none" w:sz="0" w:space="0" w:color="auto"/>
            <w:left w:val="none" w:sz="0" w:space="0" w:color="auto"/>
            <w:bottom w:val="none" w:sz="0" w:space="0" w:color="auto"/>
            <w:right w:val="none" w:sz="0" w:space="0" w:color="auto"/>
          </w:divBdr>
        </w:div>
        <w:div w:id="2057660066">
          <w:marLeft w:val="480"/>
          <w:marRight w:val="0"/>
          <w:marTop w:val="0"/>
          <w:marBottom w:val="0"/>
          <w:divBdr>
            <w:top w:val="none" w:sz="0" w:space="0" w:color="auto"/>
            <w:left w:val="none" w:sz="0" w:space="0" w:color="auto"/>
            <w:bottom w:val="none" w:sz="0" w:space="0" w:color="auto"/>
            <w:right w:val="none" w:sz="0" w:space="0" w:color="auto"/>
          </w:divBdr>
        </w:div>
        <w:div w:id="245237587">
          <w:marLeft w:val="480"/>
          <w:marRight w:val="0"/>
          <w:marTop w:val="0"/>
          <w:marBottom w:val="0"/>
          <w:divBdr>
            <w:top w:val="none" w:sz="0" w:space="0" w:color="auto"/>
            <w:left w:val="none" w:sz="0" w:space="0" w:color="auto"/>
            <w:bottom w:val="none" w:sz="0" w:space="0" w:color="auto"/>
            <w:right w:val="none" w:sz="0" w:space="0" w:color="auto"/>
          </w:divBdr>
        </w:div>
        <w:div w:id="65345099">
          <w:marLeft w:val="480"/>
          <w:marRight w:val="0"/>
          <w:marTop w:val="0"/>
          <w:marBottom w:val="0"/>
          <w:divBdr>
            <w:top w:val="none" w:sz="0" w:space="0" w:color="auto"/>
            <w:left w:val="none" w:sz="0" w:space="0" w:color="auto"/>
            <w:bottom w:val="none" w:sz="0" w:space="0" w:color="auto"/>
            <w:right w:val="none" w:sz="0" w:space="0" w:color="auto"/>
          </w:divBdr>
        </w:div>
        <w:div w:id="1123310721">
          <w:marLeft w:val="480"/>
          <w:marRight w:val="0"/>
          <w:marTop w:val="0"/>
          <w:marBottom w:val="0"/>
          <w:divBdr>
            <w:top w:val="none" w:sz="0" w:space="0" w:color="auto"/>
            <w:left w:val="none" w:sz="0" w:space="0" w:color="auto"/>
            <w:bottom w:val="none" w:sz="0" w:space="0" w:color="auto"/>
            <w:right w:val="none" w:sz="0" w:space="0" w:color="auto"/>
          </w:divBdr>
        </w:div>
        <w:div w:id="1558541840">
          <w:marLeft w:val="480"/>
          <w:marRight w:val="0"/>
          <w:marTop w:val="0"/>
          <w:marBottom w:val="0"/>
          <w:divBdr>
            <w:top w:val="none" w:sz="0" w:space="0" w:color="auto"/>
            <w:left w:val="none" w:sz="0" w:space="0" w:color="auto"/>
            <w:bottom w:val="none" w:sz="0" w:space="0" w:color="auto"/>
            <w:right w:val="none" w:sz="0" w:space="0" w:color="auto"/>
          </w:divBdr>
        </w:div>
        <w:div w:id="1943105360">
          <w:marLeft w:val="480"/>
          <w:marRight w:val="0"/>
          <w:marTop w:val="0"/>
          <w:marBottom w:val="0"/>
          <w:divBdr>
            <w:top w:val="none" w:sz="0" w:space="0" w:color="auto"/>
            <w:left w:val="none" w:sz="0" w:space="0" w:color="auto"/>
            <w:bottom w:val="none" w:sz="0" w:space="0" w:color="auto"/>
            <w:right w:val="none" w:sz="0" w:space="0" w:color="auto"/>
          </w:divBdr>
        </w:div>
        <w:div w:id="1767848163">
          <w:marLeft w:val="480"/>
          <w:marRight w:val="0"/>
          <w:marTop w:val="0"/>
          <w:marBottom w:val="0"/>
          <w:divBdr>
            <w:top w:val="none" w:sz="0" w:space="0" w:color="auto"/>
            <w:left w:val="none" w:sz="0" w:space="0" w:color="auto"/>
            <w:bottom w:val="none" w:sz="0" w:space="0" w:color="auto"/>
            <w:right w:val="none" w:sz="0" w:space="0" w:color="auto"/>
          </w:divBdr>
        </w:div>
        <w:div w:id="1968395696">
          <w:marLeft w:val="480"/>
          <w:marRight w:val="0"/>
          <w:marTop w:val="0"/>
          <w:marBottom w:val="0"/>
          <w:divBdr>
            <w:top w:val="none" w:sz="0" w:space="0" w:color="auto"/>
            <w:left w:val="none" w:sz="0" w:space="0" w:color="auto"/>
            <w:bottom w:val="none" w:sz="0" w:space="0" w:color="auto"/>
            <w:right w:val="none" w:sz="0" w:space="0" w:color="auto"/>
          </w:divBdr>
        </w:div>
        <w:div w:id="1520847387">
          <w:marLeft w:val="480"/>
          <w:marRight w:val="0"/>
          <w:marTop w:val="0"/>
          <w:marBottom w:val="0"/>
          <w:divBdr>
            <w:top w:val="none" w:sz="0" w:space="0" w:color="auto"/>
            <w:left w:val="none" w:sz="0" w:space="0" w:color="auto"/>
            <w:bottom w:val="none" w:sz="0" w:space="0" w:color="auto"/>
            <w:right w:val="none" w:sz="0" w:space="0" w:color="auto"/>
          </w:divBdr>
        </w:div>
        <w:div w:id="364714875">
          <w:marLeft w:val="480"/>
          <w:marRight w:val="0"/>
          <w:marTop w:val="0"/>
          <w:marBottom w:val="0"/>
          <w:divBdr>
            <w:top w:val="none" w:sz="0" w:space="0" w:color="auto"/>
            <w:left w:val="none" w:sz="0" w:space="0" w:color="auto"/>
            <w:bottom w:val="none" w:sz="0" w:space="0" w:color="auto"/>
            <w:right w:val="none" w:sz="0" w:space="0" w:color="auto"/>
          </w:divBdr>
        </w:div>
        <w:div w:id="1605651705">
          <w:marLeft w:val="480"/>
          <w:marRight w:val="0"/>
          <w:marTop w:val="0"/>
          <w:marBottom w:val="0"/>
          <w:divBdr>
            <w:top w:val="none" w:sz="0" w:space="0" w:color="auto"/>
            <w:left w:val="none" w:sz="0" w:space="0" w:color="auto"/>
            <w:bottom w:val="none" w:sz="0" w:space="0" w:color="auto"/>
            <w:right w:val="none" w:sz="0" w:space="0" w:color="auto"/>
          </w:divBdr>
        </w:div>
        <w:div w:id="466242961">
          <w:marLeft w:val="480"/>
          <w:marRight w:val="0"/>
          <w:marTop w:val="0"/>
          <w:marBottom w:val="0"/>
          <w:divBdr>
            <w:top w:val="none" w:sz="0" w:space="0" w:color="auto"/>
            <w:left w:val="none" w:sz="0" w:space="0" w:color="auto"/>
            <w:bottom w:val="none" w:sz="0" w:space="0" w:color="auto"/>
            <w:right w:val="none" w:sz="0" w:space="0" w:color="auto"/>
          </w:divBdr>
        </w:div>
        <w:div w:id="1410538296">
          <w:marLeft w:val="480"/>
          <w:marRight w:val="0"/>
          <w:marTop w:val="0"/>
          <w:marBottom w:val="0"/>
          <w:divBdr>
            <w:top w:val="none" w:sz="0" w:space="0" w:color="auto"/>
            <w:left w:val="none" w:sz="0" w:space="0" w:color="auto"/>
            <w:bottom w:val="none" w:sz="0" w:space="0" w:color="auto"/>
            <w:right w:val="none" w:sz="0" w:space="0" w:color="auto"/>
          </w:divBdr>
        </w:div>
        <w:div w:id="1404445572">
          <w:marLeft w:val="480"/>
          <w:marRight w:val="0"/>
          <w:marTop w:val="0"/>
          <w:marBottom w:val="0"/>
          <w:divBdr>
            <w:top w:val="none" w:sz="0" w:space="0" w:color="auto"/>
            <w:left w:val="none" w:sz="0" w:space="0" w:color="auto"/>
            <w:bottom w:val="none" w:sz="0" w:space="0" w:color="auto"/>
            <w:right w:val="none" w:sz="0" w:space="0" w:color="auto"/>
          </w:divBdr>
        </w:div>
        <w:div w:id="470221251">
          <w:marLeft w:val="480"/>
          <w:marRight w:val="0"/>
          <w:marTop w:val="0"/>
          <w:marBottom w:val="0"/>
          <w:divBdr>
            <w:top w:val="none" w:sz="0" w:space="0" w:color="auto"/>
            <w:left w:val="none" w:sz="0" w:space="0" w:color="auto"/>
            <w:bottom w:val="none" w:sz="0" w:space="0" w:color="auto"/>
            <w:right w:val="none" w:sz="0" w:space="0" w:color="auto"/>
          </w:divBdr>
        </w:div>
        <w:div w:id="801003278">
          <w:marLeft w:val="480"/>
          <w:marRight w:val="0"/>
          <w:marTop w:val="0"/>
          <w:marBottom w:val="0"/>
          <w:divBdr>
            <w:top w:val="none" w:sz="0" w:space="0" w:color="auto"/>
            <w:left w:val="none" w:sz="0" w:space="0" w:color="auto"/>
            <w:bottom w:val="none" w:sz="0" w:space="0" w:color="auto"/>
            <w:right w:val="none" w:sz="0" w:space="0" w:color="auto"/>
          </w:divBdr>
        </w:div>
        <w:div w:id="1422139827">
          <w:marLeft w:val="480"/>
          <w:marRight w:val="0"/>
          <w:marTop w:val="0"/>
          <w:marBottom w:val="0"/>
          <w:divBdr>
            <w:top w:val="none" w:sz="0" w:space="0" w:color="auto"/>
            <w:left w:val="none" w:sz="0" w:space="0" w:color="auto"/>
            <w:bottom w:val="none" w:sz="0" w:space="0" w:color="auto"/>
            <w:right w:val="none" w:sz="0" w:space="0" w:color="auto"/>
          </w:divBdr>
        </w:div>
        <w:div w:id="1464276519">
          <w:marLeft w:val="480"/>
          <w:marRight w:val="0"/>
          <w:marTop w:val="0"/>
          <w:marBottom w:val="0"/>
          <w:divBdr>
            <w:top w:val="none" w:sz="0" w:space="0" w:color="auto"/>
            <w:left w:val="none" w:sz="0" w:space="0" w:color="auto"/>
            <w:bottom w:val="none" w:sz="0" w:space="0" w:color="auto"/>
            <w:right w:val="none" w:sz="0" w:space="0" w:color="auto"/>
          </w:divBdr>
        </w:div>
        <w:div w:id="1477801505">
          <w:marLeft w:val="480"/>
          <w:marRight w:val="0"/>
          <w:marTop w:val="0"/>
          <w:marBottom w:val="0"/>
          <w:divBdr>
            <w:top w:val="none" w:sz="0" w:space="0" w:color="auto"/>
            <w:left w:val="none" w:sz="0" w:space="0" w:color="auto"/>
            <w:bottom w:val="none" w:sz="0" w:space="0" w:color="auto"/>
            <w:right w:val="none" w:sz="0" w:space="0" w:color="auto"/>
          </w:divBdr>
        </w:div>
        <w:div w:id="132917120">
          <w:marLeft w:val="480"/>
          <w:marRight w:val="0"/>
          <w:marTop w:val="0"/>
          <w:marBottom w:val="0"/>
          <w:divBdr>
            <w:top w:val="none" w:sz="0" w:space="0" w:color="auto"/>
            <w:left w:val="none" w:sz="0" w:space="0" w:color="auto"/>
            <w:bottom w:val="none" w:sz="0" w:space="0" w:color="auto"/>
            <w:right w:val="none" w:sz="0" w:space="0" w:color="auto"/>
          </w:divBdr>
        </w:div>
        <w:div w:id="1872761039">
          <w:marLeft w:val="480"/>
          <w:marRight w:val="0"/>
          <w:marTop w:val="0"/>
          <w:marBottom w:val="0"/>
          <w:divBdr>
            <w:top w:val="none" w:sz="0" w:space="0" w:color="auto"/>
            <w:left w:val="none" w:sz="0" w:space="0" w:color="auto"/>
            <w:bottom w:val="none" w:sz="0" w:space="0" w:color="auto"/>
            <w:right w:val="none" w:sz="0" w:space="0" w:color="auto"/>
          </w:divBdr>
        </w:div>
        <w:div w:id="1812290048">
          <w:marLeft w:val="480"/>
          <w:marRight w:val="0"/>
          <w:marTop w:val="0"/>
          <w:marBottom w:val="0"/>
          <w:divBdr>
            <w:top w:val="none" w:sz="0" w:space="0" w:color="auto"/>
            <w:left w:val="none" w:sz="0" w:space="0" w:color="auto"/>
            <w:bottom w:val="none" w:sz="0" w:space="0" w:color="auto"/>
            <w:right w:val="none" w:sz="0" w:space="0" w:color="auto"/>
          </w:divBdr>
        </w:div>
        <w:div w:id="1354071877">
          <w:marLeft w:val="480"/>
          <w:marRight w:val="0"/>
          <w:marTop w:val="0"/>
          <w:marBottom w:val="0"/>
          <w:divBdr>
            <w:top w:val="none" w:sz="0" w:space="0" w:color="auto"/>
            <w:left w:val="none" w:sz="0" w:space="0" w:color="auto"/>
            <w:bottom w:val="none" w:sz="0" w:space="0" w:color="auto"/>
            <w:right w:val="none" w:sz="0" w:space="0" w:color="auto"/>
          </w:divBdr>
        </w:div>
        <w:div w:id="818114570">
          <w:marLeft w:val="480"/>
          <w:marRight w:val="0"/>
          <w:marTop w:val="0"/>
          <w:marBottom w:val="0"/>
          <w:divBdr>
            <w:top w:val="none" w:sz="0" w:space="0" w:color="auto"/>
            <w:left w:val="none" w:sz="0" w:space="0" w:color="auto"/>
            <w:bottom w:val="none" w:sz="0" w:space="0" w:color="auto"/>
            <w:right w:val="none" w:sz="0" w:space="0" w:color="auto"/>
          </w:divBdr>
        </w:div>
        <w:div w:id="1579897054">
          <w:marLeft w:val="480"/>
          <w:marRight w:val="0"/>
          <w:marTop w:val="0"/>
          <w:marBottom w:val="0"/>
          <w:divBdr>
            <w:top w:val="none" w:sz="0" w:space="0" w:color="auto"/>
            <w:left w:val="none" w:sz="0" w:space="0" w:color="auto"/>
            <w:bottom w:val="none" w:sz="0" w:space="0" w:color="auto"/>
            <w:right w:val="none" w:sz="0" w:space="0" w:color="auto"/>
          </w:divBdr>
        </w:div>
        <w:div w:id="1786919655">
          <w:marLeft w:val="480"/>
          <w:marRight w:val="0"/>
          <w:marTop w:val="0"/>
          <w:marBottom w:val="0"/>
          <w:divBdr>
            <w:top w:val="none" w:sz="0" w:space="0" w:color="auto"/>
            <w:left w:val="none" w:sz="0" w:space="0" w:color="auto"/>
            <w:bottom w:val="none" w:sz="0" w:space="0" w:color="auto"/>
            <w:right w:val="none" w:sz="0" w:space="0" w:color="auto"/>
          </w:divBdr>
        </w:div>
        <w:div w:id="953903424">
          <w:marLeft w:val="480"/>
          <w:marRight w:val="0"/>
          <w:marTop w:val="0"/>
          <w:marBottom w:val="0"/>
          <w:divBdr>
            <w:top w:val="none" w:sz="0" w:space="0" w:color="auto"/>
            <w:left w:val="none" w:sz="0" w:space="0" w:color="auto"/>
            <w:bottom w:val="none" w:sz="0" w:space="0" w:color="auto"/>
            <w:right w:val="none" w:sz="0" w:space="0" w:color="auto"/>
          </w:divBdr>
        </w:div>
        <w:div w:id="1966344876">
          <w:marLeft w:val="480"/>
          <w:marRight w:val="0"/>
          <w:marTop w:val="0"/>
          <w:marBottom w:val="0"/>
          <w:divBdr>
            <w:top w:val="none" w:sz="0" w:space="0" w:color="auto"/>
            <w:left w:val="none" w:sz="0" w:space="0" w:color="auto"/>
            <w:bottom w:val="none" w:sz="0" w:space="0" w:color="auto"/>
            <w:right w:val="none" w:sz="0" w:space="0" w:color="auto"/>
          </w:divBdr>
        </w:div>
        <w:div w:id="1972594934">
          <w:marLeft w:val="480"/>
          <w:marRight w:val="0"/>
          <w:marTop w:val="0"/>
          <w:marBottom w:val="0"/>
          <w:divBdr>
            <w:top w:val="none" w:sz="0" w:space="0" w:color="auto"/>
            <w:left w:val="none" w:sz="0" w:space="0" w:color="auto"/>
            <w:bottom w:val="none" w:sz="0" w:space="0" w:color="auto"/>
            <w:right w:val="none" w:sz="0" w:space="0" w:color="auto"/>
          </w:divBdr>
        </w:div>
      </w:divsChild>
    </w:div>
    <w:div w:id="1046755756">
      <w:bodyDiv w:val="1"/>
      <w:marLeft w:val="0"/>
      <w:marRight w:val="0"/>
      <w:marTop w:val="0"/>
      <w:marBottom w:val="0"/>
      <w:divBdr>
        <w:top w:val="none" w:sz="0" w:space="0" w:color="auto"/>
        <w:left w:val="none" w:sz="0" w:space="0" w:color="auto"/>
        <w:bottom w:val="none" w:sz="0" w:space="0" w:color="auto"/>
        <w:right w:val="none" w:sz="0" w:space="0" w:color="auto"/>
      </w:divBdr>
    </w:div>
    <w:div w:id="1047687007">
      <w:bodyDiv w:val="1"/>
      <w:marLeft w:val="0"/>
      <w:marRight w:val="0"/>
      <w:marTop w:val="0"/>
      <w:marBottom w:val="0"/>
      <w:divBdr>
        <w:top w:val="none" w:sz="0" w:space="0" w:color="auto"/>
        <w:left w:val="none" w:sz="0" w:space="0" w:color="auto"/>
        <w:bottom w:val="none" w:sz="0" w:space="0" w:color="auto"/>
        <w:right w:val="none" w:sz="0" w:space="0" w:color="auto"/>
      </w:divBdr>
    </w:div>
    <w:div w:id="1048719305">
      <w:bodyDiv w:val="1"/>
      <w:marLeft w:val="0"/>
      <w:marRight w:val="0"/>
      <w:marTop w:val="0"/>
      <w:marBottom w:val="0"/>
      <w:divBdr>
        <w:top w:val="none" w:sz="0" w:space="0" w:color="auto"/>
        <w:left w:val="none" w:sz="0" w:space="0" w:color="auto"/>
        <w:bottom w:val="none" w:sz="0" w:space="0" w:color="auto"/>
        <w:right w:val="none" w:sz="0" w:space="0" w:color="auto"/>
      </w:divBdr>
    </w:div>
    <w:div w:id="1050810674">
      <w:bodyDiv w:val="1"/>
      <w:marLeft w:val="0"/>
      <w:marRight w:val="0"/>
      <w:marTop w:val="0"/>
      <w:marBottom w:val="0"/>
      <w:divBdr>
        <w:top w:val="none" w:sz="0" w:space="0" w:color="auto"/>
        <w:left w:val="none" w:sz="0" w:space="0" w:color="auto"/>
        <w:bottom w:val="none" w:sz="0" w:space="0" w:color="auto"/>
        <w:right w:val="none" w:sz="0" w:space="0" w:color="auto"/>
      </w:divBdr>
    </w:div>
    <w:div w:id="1050882617">
      <w:bodyDiv w:val="1"/>
      <w:marLeft w:val="0"/>
      <w:marRight w:val="0"/>
      <w:marTop w:val="0"/>
      <w:marBottom w:val="0"/>
      <w:divBdr>
        <w:top w:val="none" w:sz="0" w:space="0" w:color="auto"/>
        <w:left w:val="none" w:sz="0" w:space="0" w:color="auto"/>
        <w:bottom w:val="none" w:sz="0" w:space="0" w:color="auto"/>
        <w:right w:val="none" w:sz="0" w:space="0" w:color="auto"/>
      </w:divBdr>
    </w:div>
    <w:div w:id="1051003507">
      <w:bodyDiv w:val="1"/>
      <w:marLeft w:val="0"/>
      <w:marRight w:val="0"/>
      <w:marTop w:val="0"/>
      <w:marBottom w:val="0"/>
      <w:divBdr>
        <w:top w:val="none" w:sz="0" w:space="0" w:color="auto"/>
        <w:left w:val="none" w:sz="0" w:space="0" w:color="auto"/>
        <w:bottom w:val="none" w:sz="0" w:space="0" w:color="auto"/>
        <w:right w:val="none" w:sz="0" w:space="0" w:color="auto"/>
      </w:divBdr>
    </w:div>
    <w:div w:id="1052656820">
      <w:bodyDiv w:val="1"/>
      <w:marLeft w:val="0"/>
      <w:marRight w:val="0"/>
      <w:marTop w:val="0"/>
      <w:marBottom w:val="0"/>
      <w:divBdr>
        <w:top w:val="none" w:sz="0" w:space="0" w:color="auto"/>
        <w:left w:val="none" w:sz="0" w:space="0" w:color="auto"/>
        <w:bottom w:val="none" w:sz="0" w:space="0" w:color="auto"/>
        <w:right w:val="none" w:sz="0" w:space="0" w:color="auto"/>
      </w:divBdr>
    </w:div>
    <w:div w:id="1053963315">
      <w:bodyDiv w:val="1"/>
      <w:marLeft w:val="0"/>
      <w:marRight w:val="0"/>
      <w:marTop w:val="0"/>
      <w:marBottom w:val="0"/>
      <w:divBdr>
        <w:top w:val="none" w:sz="0" w:space="0" w:color="auto"/>
        <w:left w:val="none" w:sz="0" w:space="0" w:color="auto"/>
        <w:bottom w:val="none" w:sz="0" w:space="0" w:color="auto"/>
        <w:right w:val="none" w:sz="0" w:space="0" w:color="auto"/>
      </w:divBdr>
    </w:div>
    <w:div w:id="1054475099">
      <w:bodyDiv w:val="1"/>
      <w:marLeft w:val="0"/>
      <w:marRight w:val="0"/>
      <w:marTop w:val="0"/>
      <w:marBottom w:val="0"/>
      <w:divBdr>
        <w:top w:val="none" w:sz="0" w:space="0" w:color="auto"/>
        <w:left w:val="none" w:sz="0" w:space="0" w:color="auto"/>
        <w:bottom w:val="none" w:sz="0" w:space="0" w:color="auto"/>
        <w:right w:val="none" w:sz="0" w:space="0" w:color="auto"/>
      </w:divBdr>
      <w:divsChild>
        <w:div w:id="1999578871">
          <w:marLeft w:val="480"/>
          <w:marRight w:val="0"/>
          <w:marTop w:val="0"/>
          <w:marBottom w:val="0"/>
          <w:divBdr>
            <w:top w:val="none" w:sz="0" w:space="0" w:color="auto"/>
            <w:left w:val="none" w:sz="0" w:space="0" w:color="auto"/>
            <w:bottom w:val="none" w:sz="0" w:space="0" w:color="auto"/>
            <w:right w:val="none" w:sz="0" w:space="0" w:color="auto"/>
          </w:divBdr>
        </w:div>
        <w:div w:id="1504198588">
          <w:marLeft w:val="480"/>
          <w:marRight w:val="0"/>
          <w:marTop w:val="0"/>
          <w:marBottom w:val="0"/>
          <w:divBdr>
            <w:top w:val="none" w:sz="0" w:space="0" w:color="auto"/>
            <w:left w:val="none" w:sz="0" w:space="0" w:color="auto"/>
            <w:bottom w:val="none" w:sz="0" w:space="0" w:color="auto"/>
            <w:right w:val="none" w:sz="0" w:space="0" w:color="auto"/>
          </w:divBdr>
        </w:div>
        <w:div w:id="406000728">
          <w:marLeft w:val="480"/>
          <w:marRight w:val="0"/>
          <w:marTop w:val="0"/>
          <w:marBottom w:val="0"/>
          <w:divBdr>
            <w:top w:val="none" w:sz="0" w:space="0" w:color="auto"/>
            <w:left w:val="none" w:sz="0" w:space="0" w:color="auto"/>
            <w:bottom w:val="none" w:sz="0" w:space="0" w:color="auto"/>
            <w:right w:val="none" w:sz="0" w:space="0" w:color="auto"/>
          </w:divBdr>
        </w:div>
        <w:div w:id="279609103">
          <w:marLeft w:val="480"/>
          <w:marRight w:val="0"/>
          <w:marTop w:val="0"/>
          <w:marBottom w:val="0"/>
          <w:divBdr>
            <w:top w:val="none" w:sz="0" w:space="0" w:color="auto"/>
            <w:left w:val="none" w:sz="0" w:space="0" w:color="auto"/>
            <w:bottom w:val="none" w:sz="0" w:space="0" w:color="auto"/>
            <w:right w:val="none" w:sz="0" w:space="0" w:color="auto"/>
          </w:divBdr>
        </w:div>
        <w:div w:id="143279714">
          <w:marLeft w:val="480"/>
          <w:marRight w:val="0"/>
          <w:marTop w:val="0"/>
          <w:marBottom w:val="0"/>
          <w:divBdr>
            <w:top w:val="none" w:sz="0" w:space="0" w:color="auto"/>
            <w:left w:val="none" w:sz="0" w:space="0" w:color="auto"/>
            <w:bottom w:val="none" w:sz="0" w:space="0" w:color="auto"/>
            <w:right w:val="none" w:sz="0" w:space="0" w:color="auto"/>
          </w:divBdr>
        </w:div>
        <w:div w:id="1109158931">
          <w:marLeft w:val="480"/>
          <w:marRight w:val="0"/>
          <w:marTop w:val="0"/>
          <w:marBottom w:val="0"/>
          <w:divBdr>
            <w:top w:val="none" w:sz="0" w:space="0" w:color="auto"/>
            <w:left w:val="none" w:sz="0" w:space="0" w:color="auto"/>
            <w:bottom w:val="none" w:sz="0" w:space="0" w:color="auto"/>
            <w:right w:val="none" w:sz="0" w:space="0" w:color="auto"/>
          </w:divBdr>
        </w:div>
        <w:div w:id="1251888115">
          <w:marLeft w:val="480"/>
          <w:marRight w:val="0"/>
          <w:marTop w:val="0"/>
          <w:marBottom w:val="0"/>
          <w:divBdr>
            <w:top w:val="none" w:sz="0" w:space="0" w:color="auto"/>
            <w:left w:val="none" w:sz="0" w:space="0" w:color="auto"/>
            <w:bottom w:val="none" w:sz="0" w:space="0" w:color="auto"/>
            <w:right w:val="none" w:sz="0" w:space="0" w:color="auto"/>
          </w:divBdr>
        </w:div>
        <w:div w:id="1524173321">
          <w:marLeft w:val="480"/>
          <w:marRight w:val="0"/>
          <w:marTop w:val="0"/>
          <w:marBottom w:val="0"/>
          <w:divBdr>
            <w:top w:val="none" w:sz="0" w:space="0" w:color="auto"/>
            <w:left w:val="none" w:sz="0" w:space="0" w:color="auto"/>
            <w:bottom w:val="none" w:sz="0" w:space="0" w:color="auto"/>
            <w:right w:val="none" w:sz="0" w:space="0" w:color="auto"/>
          </w:divBdr>
        </w:div>
        <w:div w:id="2102676636">
          <w:marLeft w:val="480"/>
          <w:marRight w:val="0"/>
          <w:marTop w:val="0"/>
          <w:marBottom w:val="0"/>
          <w:divBdr>
            <w:top w:val="none" w:sz="0" w:space="0" w:color="auto"/>
            <w:left w:val="none" w:sz="0" w:space="0" w:color="auto"/>
            <w:bottom w:val="none" w:sz="0" w:space="0" w:color="auto"/>
            <w:right w:val="none" w:sz="0" w:space="0" w:color="auto"/>
          </w:divBdr>
        </w:div>
        <w:div w:id="175585283">
          <w:marLeft w:val="480"/>
          <w:marRight w:val="0"/>
          <w:marTop w:val="0"/>
          <w:marBottom w:val="0"/>
          <w:divBdr>
            <w:top w:val="none" w:sz="0" w:space="0" w:color="auto"/>
            <w:left w:val="none" w:sz="0" w:space="0" w:color="auto"/>
            <w:bottom w:val="none" w:sz="0" w:space="0" w:color="auto"/>
            <w:right w:val="none" w:sz="0" w:space="0" w:color="auto"/>
          </w:divBdr>
        </w:div>
        <w:div w:id="1677222006">
          <w:marLeft w:val="480"/>
          <w:marRight w:val="0"/>
          <w:marTop w:val="0"/>
          <w:marBottom w:val="0"/>
          <w:divBdr>
            <w:top w:val="none" w:sz="0" w:space="0" w:color="auto"/>
            <w:left w:val="none" w:sz="0" w:space="0" w:color="auto"/>
            <w:bottom w:val="none" w:sz="0" w:space="0" w:color="auto"/>
            <w:right w:val="none" w:sz="0" w:space="0" w:color="auto"/>
          </w:divBdr>
        </w:div>
        <w:div w:id="949314543">
          <w:marLeft w:val="480"/>
          <w:marRight w:val="0"/>
          <w:marTop w:val="0"/>
          <w:marBottom w:val="0"/>
          <w:divBdr>
            <w:top w:val="none" w:sz="0" w:space="0" w:color="auto"/>
            <w:left w:val="none" w:sz="0" w:space="0" w:color="auto"/>
            <w:bottom w:val="none" w:sz="0" w:space="0" w:color="auto"/>
            <w:right w:val="none" w:sz="0" w:space="0" w:color="auto"/>
          </w:divBdr>
        </w:div>
        <w:div w:id="1937319949">
          <w:marLeft w:val="480"/>
          <w:marRight w:val="0"/>
          <w:marTop w:val="0"/>
          <w:marBottom w:val="0"/>
          <w:divBdr>
            <w:top w:val="none" w:sz="0" w:space="0" w:color="auto"/>
            <w:left w:val="none" w:sz="0" w:space="0" w:color="auto"/>
            <w:bottom w:val="none" w:sz="0" w:space="0" w:color="auto"/>
            <w:right w:val="none" w:sz="0" w:space="0" w:color="auto"/>
          </w:divBdr>
        </w:div>
        <w:div w:id="35279374">
          <w:marLeft w:val="480"/>
          <w:marRight w:val="0"/>
          <w:marTop w:val="0"/>
          <w:marBottom w:val="0"/>
          <w:divBdr>
            <w:top w:val="none" w:sz="0" w:space="0" w:color="auto"/>
            <w:left w:val="none" w:sz="0" w:space="0" w:color="auto"/>
            <w:bottom w:val="none" w:sz="0" w:space="0" w:color="auto"/>
            <w:right w:val="none" w:sz="0" w:space="0" w:color="auto"/>
          </w:divBdr>
        </w:div>
        <w:div w:id="1900822265">
          <w:marLeft w:val="480"/>
          <w:marRight w:val="0"/>
          <w:marTop w:val="0"/>
          <w:marBottom w:val="0"/>
          <w:divBdr>
            <w:top w:val="none" w:sz="0" w:space="0" w:color="auto"/>
            <w:left w:val="none" w:sz="0" w:space="0" w:color="auto"/>
            <w:bottom w:val="none" w:sz="0" w:space="0" w:color="auto"/>
            <w:right w:val="none" w:sz="0" w:space="0" w:color="auto"/>
          </w:divBdr>
        </w:div>
        <w:div w:id="72699763">
          <w:marLeft w:val="480"/>
          <w:marRight w:val="0"/>
          <w:marTop w:val="0"/>
          <w:marBottom w:val="0"/>
          <w:divBdr>
            <w:top w:val="none" w:sz="0" w:space="0" w:color="auto"/>
            <w:left w:val="none" w:sz="0" w:space="0" w:color="auto"/>
            <w:bottom w:val="none" w:sz="0" w:space="0" w:color="auto"/>
            <w:right w:val="none" w:sz="0" w:space="0" w:color="auto"/>
          </w:divBdr>
        </w:div>
        <w:div w:id="411395584">
          <w:marLeft w:val="480"/>
          <w:marRight w:val="0"/>
          <w:marTop w:val="0"/>
          <w:marBottom w:val="0"/>
          <w:divBdr>
            <w:top w:val="none" w:sz="0" w:space="0" w:color="auto"/>
            <w:left w:val="none" w:sz="0" w:space="0" w:color="auto"/>
            <w:bottom w:val="none" w:sz="0" w:space="0" w:color="auto"/>
            <w:right w:val="none" w:sz="0" w:space="0" w:color="auto"/>
          </w:divBdr>
        </w:div>
        <w:div w:id="1168980018">
          <w:marLeft w:val="480"/>
          <w:marRight w:val="0"/>
          <w:marTop w:val="0"/>
          <w:marBottom w:val="0"/>
          <w:divBdr>
            <w:top w:val="none" w:sz="0" w:space="0" w:color="auto"/>
            <w:left w:val="none" w:sz="0" w:space="0" w:color="auto"/>
            <w:bottom w:val="none" w:sz="0" w:space="0" w:color="auto"/>
            <w:right w:val="none" w:sz="0" w:space="0" w:color="auto"/>
          </w:divBdr>
        </w:div>
        <w:div w:id="1970893472">
          <w:marLeft w:val="480"/>
          <w:marRight w:val="0"/>
          <w:marTop w:val="0"/>
          <w:marBottom w:val="0"/>
          <w:divBdr>
            <w:top w:val="none" w:sz="0" w:space="0" w:color="auto"/>
            <w:left w:val="none" w:sz="0" w:space="0" w:color="auto"/>
            <w:bottom w:val="none" w:sz="0" w:space="0" w:color="auto"/>
            <w:right w:val="none" w:sz="0" w:space="0" w:color="auto"/>
          </w:divBdr>
        </w:div>
        <w:div w:id="411317633">
          <w:marLeft w:val="480"/>
          <w:marRight w:val="0"/>
          <w:marTop w:val="0"/>
          <w:marBottom w:val="0"/>
          <w:divBdr>
            <w:top w:val="none" w:sz="0" w:space="0" w:color="auto"/>
            <w:left w:val="none" w:sz="0" w:space="0" w:color="auto"/>
            <w:bottom w:val="none" w:sz="0" w:space="0" w:color="auto"/>
            <w:right w:val="none" w:sz="0" w:space="0" w:color="auto"/>
          </w:divBdr>
        </w:div>
        <w:div w:id="1071151816">
          <w:marLeft w:val="480"/>
          <w:marRight w:val="0"/>
          <w:marTop w:val="0"/>
          <w:marBottom w:val="0"/>
          <w:divBdr>
            <w:top w:val="none" w:sz="0" w:space="0" w:color="auto"/>
            <w:left w:val="none" w:sz="0" w:space="0" w:color="auto"/>
            <w:bottom w:val="none" w:sz="0" w:space="0" w:color="auto"/>
            <w:right w:val="none" w:sz="0" w:space="0" w:color="auto"/>
          </w:divBdr>
        </w:div>
        <w:div w:id="1785028856">
          <w:marLeft w:val="480"/>
          <w:marRight w:val="0"/>
          <w:marTop w:val="0"/>
          <w:marBottom w:val="0"/>
          <w:divBdr>
            <w:top w:val="none" w:sz="0" w:space="0" w:color="auto"/>
            <w:left w:val="none" w:sz="0" w:space="0" w:color="auto"/>
            <w:bottom w:val="none" w:sz="0" w:space="0" w:color="auto"/>
            <w:right w:val="none" w:sz="0" w:space="0" w:color="auto"/>
          </w:divBdr>
        </w:div>
        <w:div w:id="815268718">
          <w:marLeft w:val="480"/>
          <w:marRight w:val="0"/>
          <w:marTop w:val="0"/>
          <w:marBottom w:val="0"/>
          <w:divBdr>
            <w:top w:val="none" w:sz="0" w:space="0" w:color="auto"/>
            <w:left w:val="none" w:sz="0" w:space="0" w:color="auto"/>
            <w:bottom w:val="none" w:sz="0" w:space="0" w:color="auto"/>
            <w:right w:val="none" w:sz="0" w:space="0" w:color="auto"/>
          </w:divBdr>
        </w:div>
        <w:div w:id="536281638">
          <w:marLeft w:val="480"/>
          <w:marRight w:val="0"/>
          <w:marTop w:val="0"/>
          <w:marBottom w:val="0"/>
          <w:divBdr>
            <w:top w:val="none" w:sz="0" w:space="0" w:color="auto"/>
            <w:left w:val="none" w:sz="0" w:space="0" w:color="auto"/>
            <w:bottom w:val="none" w:sz="0" w:space="0" w:color="auto"/>
            <w:right w:val="none" w:sz="0" w:space="0" w:color="auto"/>
          </w:divBdr>
        </w:div>
        <w:div w:id="2076317347">
          <w:marLeft w:val="480"/>
          <w:marRight w:val="0"/>
          <w:marTop w:val="0"/>
          <w:marBottom w:val="0"/>
          <w:divBdr>
            <w:top w:val="none" w:sz="0" w:space="0" w:color="auto"/>
            <w:left w:val="none" w:sz="0" w:space="0" w:color="auto"/>
            <w:bottom w:val="none" w:sz="0" w:space="0" w:color="auto"/>
            <w:right w:val="none" w:sz="0" w:space="0" w:color="auto"/>
          </w:divBdr>
        </w:div>
        <w:div w:id="218514311">
          <w:marLeft w:val="480"/>
          <w:marRight w:val="0"/>
          <w:marTop w:val="0"/>
          <w:marBottom w:val="0"/>
          <w:divBdr>
            <w:top w:val="none" w:sz="0" w:space="0" w:color="auto"/>
            <w:left w:val="none" w:sz="0" w:space="0" w:color="auto"/>
            <w:bottom w:val="none" w:sz="0" w:space="0" w:color="auto"/>
            <w:right w:val="none" w:sz="0" w:space="0" w:color="auto"/>
          </w:divBdr>
        </w:div>
        <w:div w:id="899827886">
          <w:marLeft w:val="480"/>
          <w:marRight w:val="0"/>
          <w:marTop w:val="0"/>
          <w:marBottom w:val="0"/>
          <w:divBdr>
            <w:top w:val="none" w:sz="0" w:space="0" w:color="auto"/>
            <w:left w:val="none" w:sz="0" w:space="0" w:color="auto"/>
            <w:bottom w:val="none" w:sz="0" w:space="0" w:color="auto"/>
            <w:right w:val="none" w:sz="0" w:space="0" w:color="auto"/>
          </w:divBdr>
        </w:div>
        <w:div w:id="1213888967">
          <w:marLeft w:val="480"/>
          <w:marRight w:val="0"/>
          <w:marTop w:val="0"/>
          <w:marBottom w:val="0"/>
          <w:divBdr>
            <w:top w:val="none" w:sz="0" w:space="0" w:color="auto"/>
            <w:left w:val="none" w:sz="0" w:space="0" w:color="auto"/>
            <w:bottom w:val="none" w:sz="0" w:space="0" w:color="auto"/>
            <w:right w:val="none" w:sz="0" w:space="0" w:color="auto"/>
          </w:divBdr>
        </w:div>
        <w:div w:id="2146265419">
          <w:marLeft w:val="480"/>
          <w:marRight w:val="0"/>
          <w:marTop w:val="0"/>
          <w:marBottom w:val="0"/>
          <w:divBdr>
            <w:top w:val="none" w:sz="0" w:space="0" w:color="auto"/>
            <w:left w:val="none" w:sz="0" w:space="0" w:color="auto"/>
            <w:bottom w:val="none" w:sz="0" w:space="0" w:color="auto"/>
            <w:right w:val="none" w:sz="0" w:space="0" w:color="auto"/>
          </w:divBdr>
        </w:div>
        <w:div w:id="44380778">
          <w:marLeft w:val="480"/>
          <w:marRight w:val="0"/>
          <w:marTop w:val="0"/>
          <w:marBottom w:val="0"/>
          <w:divBdr>
            <w:top w:val="none" w:sz="0" w:space="0" w:color="auto"/>
            <w:left w:val="none" w:sz="0" w:space="0" w:color="auto"/>
            <w:bottom w:val="none" w:sz="0" w:space="0" w:color="auto"/>
            <w:right w:val="none" w:sz="0" w:space="0" w:color="auto"/>
          </w:divBdr>
        </w:div>
        <w:div w:id="909265546">
          <w:marLeft w:val="480"/>
          <w:marRight w:val="0"/>
          <w:marTop w:val="0"/>
          <w:marBottom w:val="0"/>
          <w:divBdr>
            <w:top w:val="none" w:sz="0" w:space="0" w:color="auto"/>
            <w:left w:val="none" w:sz="0" w:space="0" w:color="auto"/>
            <w:bottom w:val="none" w:sz="0" w:space="0" w:color="auto"/>
            <w:right w:val="none" w:sz="0" w:space="0" w:color="auto"/>
          </w:divBdr>
        </w:div>
        <w:div w:id="1064766198">
          <w:marLeft w:val="480"/>
          <w:marRight w:val="0"/>
          <w:marTop w:val="0"/>
          <w:marBottom w:val="0"/>
          <w:divBdr>
            <w:top w:val="none" w:sz="0" w:space="0" w:color="auto"/>
            <w:left w:val="none" w:sz="0" w:space="0" w:color="auto"/>
            <w:bottom w:val="none" w:sz="0" w:space="0" w:color="auto"/>
            <w:right w:val="none" w:sz="0" w:space="0" w:color="auto"/>
          </w:divBdr>
        </w:div>
        <w:div w:id="195511494">
          <w:marLeft w:val="480"/>
          <w:marRight w:val="0"/>
          <w:marTop w:val="0"/>
          <w:marBottom w:val="0"/>
          <w:divBdr>
            <w:top w:val="none" w:sz="0" w:space="0" w:color="auto"/>
            <w:left w:val="none" w:sz="0" w:space="0" w:color="auto"/>
            <w:bottom w:val="none" w:sz="0" w:space="0" w:color="auto"/>
            <w:right w:val="none" w:sz="0" w:space="0" w:color="auto"/>
          </w:divBdr>
        </w:div>
        <w:div w:id="1984699250">
          <w:marLeft w:val="480"/>
          <w:marRight w:val="0"/>
          <w:marTop w:val="0"/>
          <w:marBottom w:val="0"/>
          <w:divBdr>
            <w:top w:val="none" w:sz="0" w:space="0" w:color="auto"/>
            <w:left w:val="none" w:sz="0" w:space="0" w:color="auto"/>
            <w:bottom w:val="none" w:sz="0" w:space="0" w:color="auto"/>
            <w:right w:val="none" w:sz="0" w:space="0" w:color="auto"/>
          </w:divBdr>
        </w:div>
        <w:div w:id="1901289028">
          <w:marLeft w:val="480"/>
          <w:marRight w:val="0"/>
          <w:marTop w:val="0"/>
          <w:marBottom w:val="0"/>
          <w:divBdr>
            <w:top w:val="none" w:sz="0" w:space="0" w:color="auto"/>
            <w:left w:val="none" w:sz="0" w:space="0" w:color="auto"/>
            <w:bottom w:val="none" w:sz="0" w:space="0" w:color="auto"/>
            <w:right w:val="none" w:sz="0" w:space="0" w:color="auto"/>
          </w:divBdr>
        </w:div>
        <w:div w:id="123742244">
          <w:marLeft w:val="480"/>
          <w:marRight w:val="0"/>
          <w:marTop w:val="0"/>
          <w:marBottom w:val="0"/>
          <w:divBdr>
            <w:top w:val="none" w:sz="0" w:space="0" w:color="auto"/>
            <w:left w:val="none" w:sz="0" w:space="0" w:color="auto"/>
            <w:bottom w:val="none" w:sz="0" w:space="0" w:color="auto"/>
            <w:right w:val="none" w:sz="0" w:space="0" w:color="auto"/>
          </w:divBdr>
        </w:div>
        <w:div w:id="1849057602">
          <w:marLeft w:val="480"/>
          <w:marRight w:val="0"/>
          <w:marTop w:val="0"/>
          <w:marBottom w:val="0"/>
          <w:divBdr>
            <w:top w:val="none" w:sz="0" w:space="0" w:color="auto"/>
            <w:left w:val="none" w:sz="0" w:space="0" w:color="auto"/>
            <w:bottom w:val="none" w:sz="0" w:space="0" w:color="auto"/>
            <w:right w:val="none" w:sz="0" w:space="0" w:color="auto"/>
          </w:divBdr>
        </w:div>
        <w:div w:id="1197356315">
          <w:marLeft w:val="480"/>
          <w:marRight w:val="0"/>
          <w:marTop w:val="0"/>
          <w:marBottom w:val="0"/>
          <w:divBdr>
            <w:top w:val="none" w:sz="0" w:space="0" w:color="auto"/>
            <w:left w:val="none" w:sz="0" w:space="0" w:color="auto"/>
            <w:bottom w:val="none" w:sz="0" w:space="0" w:color="auto"/>
            <w:right w:val="none" w:sz="0" w:space="0" w:color="auto"/>
          </w:divBdr>
        </w:div>
        <w:div w:id="1413115808">
          <w:marLeft w:val="480"/>
          <w:marRight w:val="0"/>
          <w:marTop w:val="0"/>
          <w:marBottom w:val="0"/>
          <w:divBdr>
            <w:top w:val="none" w:sz="0" w:space="0" w:color="auto"/>
            <w:left w:val="none" w:sz="0" w:space="0" w:color="auto"/>
            <w:bottom w:val="none" w:sz="0" w:space="0" w:color="auto"/>
            <w:right w:val="none" w:sz="0" w:space="0" w:color="auto"/>
          </w:divBdr>
        </w:div>
        <w:div w:id="113791821">
          <w:marLeft w:val="480"/>
          <w:marRight w:val="0"/>
          <w:marTop w:val="0"/>
          <w:marBottom w:val="0"/>
          <w:divBdr>
            <w:top w:val="none" w:sz="0" w:space="0" w:color="auto"/>
            <w:left w:val="none" w:sz="0" w:space="0" w:color="auto"/>
            <w:bottom w:val="none" w:sz="0" w:space="0" w:color="auto"/>
            <w:right w:val="none" w:sz="0" w:space="0" w:color="auto"/>
          </w:divBdr>
        </w:div>
        <w:div w:id="1370841178">
          <w:marLeft w:val="480"/>
          <w:marRight w:val="0"/>
          <w:marTop w:val="0"/>
          <w:marBottom w:val="0"/>
          <w:divBdr>
            <w:top w:val="none" w:sz="0" w:space="0" w:color="auto"/>
            <w:left w:val="none" w:sz="0" w:space="0" w:color="auto"/>
            <w:bottom w:val="none" w:sz="0" w:space="0" w:color="auto"/>
            <w:right w:val="none" w:sz="0" w:space="0" w:color="auto"/>
          </w:divBdr>
        </w:div>
        <w:div w:id="100028844">
          <w:marLeft w:val="480"/>
          <w:marRight w:val="0"/>
          <w:marTop w:val="0"/>
          <w:marBottom w:val="0"/>
          <w:divBdr>
            <w:top w:val="none" w:sz="0" w:space="0" w:color="auto"/>
            <w:left w:val="none" w:sz="0" w:space="0" w:color="auto"/>
            <w:bottom w:val="none" w:sz="0" w:space="0" w:color="auto"/>
            <w:right w:val="none" w:sz="0" w:space="0" w:color="auto"/>
          </w:divBdr>
        </w:div>
        <w:div w:id="1137138217">
          <w:marLeft w:val="480"/>
          <w:marRight w:val="0"/>
          <w:marTop w:val="0"/>
          <w:marBottom w:val="0"/>
          <w:divBdr>
            <w:top w:val="none" w:sz="0" w:space="0" w:color="auto"/>
            <w:left w:val="none" w:sz="0" w:space="0" w:color="auto"/>
            <w:bottom w:val="none" w:sz="0" w:space="0" w:color="auto"/>
            <w:right w:val="none" w:sz="0" w:space="0" w:color="auto"/>
          </w:divBdr>
        </w:div>
        <w:div w:id="2006476570">
          <w:marLeft w:val="480"/>
          <w:marRight w:val="0"/>
          <w:marTop w:val="0"/>
          <w:marBottom w:val="0"/>
          <w:divBdr>
            <w:top w:val="none" w:sz="0" w:space="0" w:color="auto"/>
            <w:left w:val="none" w:sz="0" w:space="0" w:color="auto"/>
            <w:bottom w:val="none" w:sz="0" w:space="0" w:color="auto"/>
            <w:right w:val="none" w:sz="0" w:space="0" w:color="auto"/>
          </w:divBdr>
        </w:div>
        <w:div w:id="2045910484">
          <w:marLeft w:val="480"/>
          <w:marRight w:val="0"/>
          <w:marTop w:val="0"/>
          <w:marBottom w:val="0"/>
          <w:divBdr>
            <w:top w:val="none" w:sz="0" w:space="0" w:color="auto"/>
            <w:left w:val="none" w:sz="0" w:space="0" w:color="auto"/>
            <w:bottom w:val="none" w:sz="0" w:space="0" w:color="auto"/>
            <w:right w:val="none" w:sz="0" w:space="0" w:color="auto"/>
          </w:divBdr>
        </w:div>
        <w:div w:id="1333486793">
          <w:marLeft w:val="480"/>
          <w:marRight w:val="0"/>
          <w:marTop w:val="0"/>
          <w:marBottom w:val="0"/>
          <w:divBdr>
            <w:top w:val="none" w:sz="0" w:space="0" w:color="auto"/>
            <w:left w:val="none" w:sz="0" w:space="0" w:color="auto"/>
            <w:bottom w:val="none" w:sz="0" w:space="0" w:color="auto"/>
            <w:right w:val="none" w:sz="0" w:space="0" w:color="auto"/>
          </w:divBdr>
        </w:div>
        <w:div w:id="287706077">
          <w:marLeft w:val="480"/>
          <w:marRight w:val="0"/>
          <w:marTop w:val="0"/>
          <w:marBottom w:val="0"/>
          <w:divBdr>
            <w:top w:val="none" w:sz="0" w:space="0" w:color="auto"/>
            <w:left w:val="none" w:sz="0" w:space="0" w:color="auto"/>
            <w:bottom w:val="none" w:sz="0" w:space="0" w:color="auto"/>
            <w:right w:val="none" w:sz="0" w:space="0" w:color="auto"/>
          </w:divBdr>
        </w:div>
        <w:div w:id="603003016">
          <w:marLeft w:val="480"/>
          <w:marRight w:val="0"/>
          <w:marTop w:val="0"/>
          <w:marBottom w:val="0"/>
          <w:divBdr>
            <w:top w:val="none" w:sz="0" w:space="0" w:color="auto"/>
            <w:left w:val="none" w:sz="0" w:space="0" w:color="auto"/>
            <w:bottom w:val="none" w:sz="0" w:space="0" w:color="auto"/>
            <w:right w:val="none" w:sz="0" w:space="0" w:color="auto"/>
          </w:divBdr>
        </w:div>
        <w:div w:id="682443095">
          <w:marLeft w:val="480"/>
          <w:marRight w:val="0"/>
          <w:marTop w:val="0"/>
          <w:marBottom w:val="0"/>
          <w:divBdr>
            <w:top w:val="none" w:sz="0" w:space="0" w:color="auto"/>
            <w:left w:val="none" w:sz="0" w:space="0" w:color="auto"/>
            <w:bottom w:val="none" w:sz="0" w:space="0" w:color="auto"/>
            <w:right w:val="none" w:sz="0" w:space="0" w:color="auto"/>
          </w:divBdr>
        </w:div>
        <w:div w:id="1256133682">
          <w:marLeft w:val="480"/>
          <w:marRight w:val="0"/>
          <w:marTop w:val="0"/>
          <w:marBottom w:val="0"/>
          <w:divBdr>
            <w:top w:val="none" w:sz="0" w:space="0" w:color="auto"/>
            <w:left w:val="none" w:sz="0" w:space="0" w:color="auto"/>
            <w:bottom w:val="none" w:sz="0" w:space="0" w:color="auto"/>
            <w:right w:val="none" w:sz="0" w:space="0" w:color="auto"/>
          </w:divBdr>
        </w:div>
        <w:div w:id="1566642476">
          <w:marLeft w:val="480"/>
          <w:marRight w:val="0"/>
          <w:marTop w:val="0"/>
          <w:marBottom w:val="0"/>
          <w:divBdr>
            <w:top w:val="none" w:sz="0" w:space="0" w:color="auto"/>
            <w:left w:val="none" w:sz="0" w:space="0" w:color="auto"/>
            <w:bottom w:val="none" w:sz="0" w:space="0" w:color="auto"/>
            <w:right w:val="none" w:sz="0" w:space="0" w:color="auto"/>
          </w:divBdr>
        </w:div>
        <w:div w:id="1132794210">
          <w:marLeft w:val="480"/>
          <w:marRight w:val="0"/>
          <w:marTop w:val="0"/>
          <w:marBottom w:val="0"/>
          <w:divBdr>
            <w:top w:val="none" w:sz="0" w:space="0" w:color="auto"/>
            <w:left w:val="none" w:sz="0" w:space="0" w:color="auto"/>
            <w:bottom w:val="none" w:sz="0" w:space="0" w:color="auto"/>
            <w:right w:val="none" w:sz="0" w:space="0" w:color="auto"/>
          </w:divBdr>
        </w:div>
        <w:div w:id="1797216595">
          <w:marLeft w:val="480"/>
          <w:marRight w:val="0"/>
          <w:marTop w:val="0"/>
          <w:marBottom w:val="0"/>
          <w:divBdr>
            <w:top w:val="none" w:sz="0" w:space="0" w:color="auto"/>
            <w:left w:val="none" w:sz="0" w:space="0" w:color="auto"/>
            <w:bottom w:val="none" w:sz="0" w:space="0" w:color="auto"/>
            <w:right w:val="none" w:sz="0" w:space="0" w:color="auto"/>
          </w:divBdr>
        </w:div>
        <w:div w:id="1772163760">
          <w:marLeft w:val="480"/>
          <w:marRight w:val="0"/>
          <w:marTop w:val="0"/>
          <w:marBottom w:val="0"/>
          <w:divBdr>
            <w:top w:val="none" w:sz="0" w:space="0" w:color="auto"/>
            <w:left w:val="none" w:sz="0" w:space="0" w:color="auto"/>
            <w:bottom w:val="none" w:sz="0" w:space="0" w:color="auto"/>
            <w:right w:val="none" w:sz="0" w:space="0" w:color="auto"/>
          </w:divBdr>
        </w:div>
        <w:div w:id="1928615864">
          <w:marLeft w:val="480"/>
          <w:marRight w:val="0"/>
          <w:marTop w:val="0"/>
          <w:marBottom w:val="0"/>
          <w:divBdr>
            <w:top w:val="none" w:sz="0" w:space="0" w:color="auto"/>
            <w:left w:val="none" w:sz="0" w:space="0" w:color="auto"/>
            <w:bottom w:val="none" w:sz="0" w:space="0" w:color="auto"/>
            <w:right w:val="none" w:sz="0" w:space="0" w:color="auto"/>
          </w:divBdr>
        </w:div>
        <w:div w:id="1424105877">
          <w:marLeft w:val="480"/>
          <w:marRight w:val="0"/>
          <w:marTop w:val="0"/>
          <w:marBottom w:val="0"/>
          <w:divBdr>
            <w:top w:val="none" w:sz="0" w:space="0" w:color="auto"/>
            <w:left w:val="none" w:sz="0" w:space="0" w:color="auto"/>
            <w:bottom w:val="none" w:sz="0" w:space="0" w:color="auto"/>
            <w:right w:val="none" w:sz="0" w:space="0" w:color="auto"/>
          </w:divBdr>
        </w:div>
        <w:div w:id="1425107137">
          <w:marLeft w:val="480"/>
          <w:marRight w:val="0"/>
          <w:marTop w:val="0"/>
          <w:marBottom w:val="0"/>
          <w:divBdr>
            <w:top w:val="none" w:sz="0" w:space="0" w:color="auto"/>
            <w:left w:val="none" w:sz="0" w:space="0" w:color="auto"/>
            <w:bottom w:val="none" w:sz="0" w:space="0" w:color="auto"/>
            <w:right w:val="none" w:sz="0" w:space="0" w:color="auto"/>
          </w:divBdr>
        </w:div>
        <w:div w:id="1213925235">
          <w:marLeft w:val="480"/>
          <w:marRight w:val="0"/>
          <w:marTop w:val="0"/>
          <w:marBottom w:val="0"/>
          <w:divBdr>
            <w:top w:val="none" w:sz="0" w:space="0" w:color="auto"/>
            <w:left w:val="none" w:sz="0" w:space="0" w:color="auto"/>
            <w:bottom w:val="none" w:sz="0" w:space="0" w:color="auto"/>
            <w:right w:val="none" w:sz="0" w:space="0" w:color="auto"/>
          </w:divBdr>
        </w:div>
        <w:div w:id="1334138597">
          <w:marLeft w:val="480"/>
          <w:marRight w:val="0"/>
          <w:marTop w:val="0"/>
          <w:marBottom w:val="0"/>
          <w:divBdr>
            <w:top w:val="none" w:sz="0" w:space="0" w:color="auto"/>
            <w:left w:val="none" w:sz="0" w:space="0" w:color="auto"/>
            <w:bottom w:val="none" w:sz="0" w:space="0" w:color="auto"/>
            <w:right w:val="none" w:sz="0" w:space="0" w:color="auto"/>
          </w:divBdr>
        </w:div>
        <w:div w:id="650406697">
          <w:marLeft w:val="480"/>
          <w:marRight w:val="0"/>
          <w:marTop w:val="0"/>
          <w:marBottom w:val="0"/>
          <w:divBdr>
            <w:top w:val="none" w:sz="0" w:space="0" w:color="auto"/>
            <w:left w:val="none" w:sz="0" w:space="0" w:color="auto"/>
            <w:bottom w:val="none" w:sz="0" w:space="0" w:color="auto"/>
            <w:right w:val="none" w:sz="0" w:space="0" w:color="auto"/>
          </w:divBdr>
        </w:div>
        <w:div w:id="955601722">
          <w:marLeft w:val="480"/>
          <w:marRight w:val="0"/>
          <w:marTop w:val="0"/>
          <w:marBottom w:val="0"/>
          <w:divBdr>
            <w:top w:val="none" w:sz="0" w:space="0" w:color="auto"/>
            <w:left w:val="none" w:sz="0" w:space="0" w:color="auto"/>
            <w:bottom w:val="none" w:sz="0" w:space="0" w:color="auto"/>
            <w:right w:val="none" w:sz="0" w:space="0" w:color="auto"/>
          </w:divBdr>
        </w:div>
        <w:div w:id="175192190">
          <w:marLeft w:val="480"/>
          <w:marRight w:val="0"/>
          <w:marTop w:val="0"/>
          <w:marBottom w:val="0"/>
          <w:divBdr>
            <w:top w:val="none" w:sz="0" w:space="0" w:color="auto"/>
            <w:left w:val="none" w:sz="0" w:space="0" w:color="auto"/>
            <w:bottom w:val="none" w:sz="0" w:space="0" w:color="auto"/>
            <w:right w:val="none" w:sz="0" w:space="0" w:color="auto"/>
          </w:divBdr>
        </w:div>
        <w:div w:id="1576470573">
          <w:marLeft w:val="480"/>
          <w:marRight w:val="0"/>
          <w:marTop w:val="0"/>
          <w:marBottom w:val="0"/>
          <w:divBdr>
            <w:top w:val="none" w:sz="0" w:space="0" w:color="auto"/>
            <w:left w:val="none" w:sz="0" w:space="0" w:color="auto"/>
            <w:bottom w:val="none" w:sz="0" w:space="0" w:color="auto"/>
            <w:right w:val="none" w:sz="0" w:space="0" w:color="auto"/>
          </w:divBdr>
        </w:div>
        <w:div w:id="744111901">
          <w:marLeft w:val="480"/>
          <w:marRight w:val="0"/>
          <w:marTop w:val="0"/>
          <w:marBottom w:val="0"/>
          <w:divBdr>
            <w:top w:val="none" w:sz="0" w:space="0" w:color="auto"/>
            <w:left w:val="none" w:sz="0" w:space="0" w:color="auto"/>
            <w:bottom w:val="none" w:sz="0" w:space="0" w:color="auto"/>
            <w:right w:val="none" w:sz="0" w:space="0" w:color="auto"/>
          </w:divBdr>
        </w:div>
        <w:div w:id="1581019011">
          <w:marLeft w:val="480"/>
          <w:marRight w:val="0"/>
          <w:marTop w:val="0"/>
          <w:marBottom w:val="0"/>
          <w:divBdr>
            <w:top w:val="none" w:sz="0" w:space="0" w:color="auto"/>
            <w:left w:val="none" w:sz="0" w:space="0" w:color="auto"/>
            <w:bottom w:val="none" w:sz="0" w:space="0" w:color="auto"/>
            <w:right w:val="none" w:sz="0" w:space="0" w:color="auto"/>
          </w:divBdr>
        </w:div>
        <w:div w:id="616064744">
          <w:marLeft w:val="480"/>
          <w:marRight w:val="0"/>
          <w:marTop w:val="0"/>
          <w:marBottom w:val="0"/>
          <w:divBdr>
            <w:top w:val="none" w:sz="0" w:space="0" w:color="auto"/>
            <w:left w:val="none" w:sz="0" w:space="0" w:color="auto"/>
            <w:bottom w:val="none" w:sz="0" w:space="0" w:color="auto"/>
            <w:right w:val="none" w:sz="0" w:space="0" w:color="auto"/>
          </w:divBdr>
        </w:div>
        <w:div w:id="1738941007">
          <w:marLeft w:val="480"/>
          <w:marRight w:val="0"/>
          <w:marTop w:val="0"/>
          <w:marBottom w:val="0"/>
          <w:divBdr>
            <w:top w:val="none" w:sz="0" w:space="0" w:color="auto"/>
            <w:left w:val="none" w:sz="0" w:space="0" w:color="auto"/>
            <w:bottom w:val="none" w:sz="0" w:space="0" w:color="auto"/>
            <w:right w:val="none" w:sz="0" w:space="0" w:color="auto"/>
          </w:divBdr>
        </w:div>
        <w:div w:id="861364424">
          <w:marLeft w:val="480"/>
          <w:marRight w:val="0"/>
          <w:marTop w:val="0"/>
          <w:marBottom w:val="0"/>
          <w:divBdr>
            <w:top w:val="none" w:sz="0" w:space="0" w:color="auto"/>
            <w:left w:val="none" w:sz="0" w:space="0" w:color="auto"/>
            <w:bottom w:val="none" w:sz="0" w:space="0" w:color="auto"/>
            <w:right w:val="none" w:sz="0" w:space="0" w:color="auto"/>
          </w:divBdr>
        </w:div>
        <w:div w:id="1839807277">
          <w:marLeft w:val="480"/>
          <w:marRight w:val="0"/>
          <w:marTop w:val="0"/>
          <w:marBottom w:val="0"/>
          <w:divBdr>
            <w:top w:val="none" w:sz="0" w:space="0" w:color="auto"/>
            <w:left w:val="none" w:sz="0" w:space="0" w:color="auto"/>
            <w:bottom w:val="none" w:sz="0" w:space="0" w:color="auto"/>
            <w:right w:val="none" w:sz="0" w:space="0" w:color="auto"/>
          </w:divBdr>
        </w:div>
      </w:divsChild>
    </w:div>
    <w:div w:id="1054500134">
      <w:bodyDiv w:val="1"/>
      <w:marLeft w:val="0"/>
      <w:marRight w:val="0"/>
      <w:marTop w:val="0"/>
      <w:marBottom w:val="0"/>
      <w:divBdr>
        <w:top w:val="none" w:sz="0" w:space="0" w:color="auto"/>
        <w:left w:val="none" w:sz="0" w:space="0" w:color="auto"/>
        <w:bottom w:val="none" w:sz="0" w:space="0" w:color="auto"/>
        <w:right w:val="none" w:sz="0" w:space="0" w:color="auto"/>
      </w:divBdr>
    </w:div>
    <w:div w:id="1054692952">
      <w:bodyDiv w:val="1"/>
      <w:marLeft w:val="0"/>
      <w:marRight w:val="0"/>
      <w:marTop w:val="0"/>
      <w:marBottom w:val="0"/>
      <w:divBdr>
        <w:top w:val="none" w:sz="0" w:space="0" w:color="auto"/>
        <w:left w:val="none" w:sz="0" w:space="0" w:color="auto"/>
        <w:bottom w:val="none" w:sz="0" w:space="0" w:color="auto"/>
        <w:right w:val="none" w:sz="0" w:space="0" w:color="auto"/>
      </w:divBdr>
    </w:div>
    <w:div w:id="1055667386">
      <w:bodyDiv w:val="1"/>
      <w:marLeft w:val="0"/>
      <w:marRight w:val="0"/>
      <w:marTop w:val="0"/>
      <w:marBottom w:val="0"/>
      <w:divBdr>
        <w:top w:val="none" w:sz="0" w:space="0" w:color="auto"/>
        <w:left w:val="none" w:sz="0" w:space="0" w:color="auto"/>
        <w:bottom w:val="none" w:sz="0" w:space="0" w:color="auto"/>
        <w:right w:val="none" w:sz="0" w:space="0" w:color="auto"/>
      </w:divBdr>
    </w:div>
    <w:div w:id="1056054677">
      <w:bodyDiv w:val="1"/>
      <w:marLeft w:val="0"/>
      <w:marRight w:val="0"/>
      <w:marTop w:val="0"/>
      <w:marBottom w:val="0"/>
      <w:divBdr>
        <w:top w:val="none" w:sz="0" w:space="0" w:color="auto"/>
        <w:left w:val="none" w:sz="0" w:space="0" w:color="auto"/>
        <w:bottom w:val="none" w:sz="0" w:space="0" w:color="auto"/>
        <w:right w:val="none" w:sz="0" w:space="0" w:color="auto"/>
      </w:divBdr>
    </w:div>
    <w:div w:id="1057120070">
      <w:bodyDiv w:val="1"/>
      <w:marLeft w:val="0"/>
      <w:marRight w:val="0"/>
      <w:marTop w:val="0"/>
      <w:marBottom w:val="0"/>
      <w:divBdr>
        <w:top w:val="none" w:sz="0" w:space="0" w:color="auto"/>
        <w:left w:val="none" w:sz="0" w:space="0" w:color="auto"/>
        <w:bottom w:val="none" w:sz="0" w:space="0" w:color="auto"/>
        <w:right w:val="none" w:sz="0" w:space="0" w:color="auto"/>
      </w:divBdr>
    </w:div>
    <w:div w:id="1059325478">
      <w:bodyDiv w:val="1"/>
      <w:marLeft w:val="0"/>
      <w:marRight w:val="0"/>
      <w:marTop w:val="0"/>
      <w:marBottom w:val="0"/>
      <w:divBdr>
        <w:top w:val="none" w:sz="0" w:space="0" w:color="auto"/>
        <w:left w:val="none" w:sz="0" w:space="0" w:color="auto"/>
        <w:bottom w:val="none" w:sz="0" w:space="0" w:color="auto"/>
        <w:right w:val="none" w:sz="0" w:space="0" w:color="auto"/>
      </w:divBdr>
    </w:div>
    <w:div w:id="1059943184">
      <w:bodyDiv w:val="1"/>
      <w:marLeft w:val="0"/>
      <w:marRight w:val="0"/>
      <w:marTop w:val="0"/>
      <w:marBottom w:val="0"/>
      <w:divBdr>
        <w:top w:val="none" w:sz="0" w:space="0" w:color="auto"/>
        <w:left w:val="none" w:sz="0" w:space="0" w:color="auto"/>
        <w:bottom w:val="none" w:sz="0" w:space="0" w:color="auto"/>
        <w:right w:val="none" w:sz="0" w:space="0" w:color="auto"/>
      </w:divBdr>
    </w:div>
    <w:div w:id="1060714279">
      <w:bodyDiv w:val="1"/>
      <w:marLeft w:val="0"/>
      <w:marRight w:val="0"/>
      <w:marTop w:val="0"/>
      <w:marBottom w:val="0"/>
      <w:divBdr>
        <w:top w:val="none" w:sz="0" w:space="0" w:color="auto"/>
        <w:left w:val="none" w:sz="0" w:space="0" w:color="auto"/>
        <w:bottom w:val="none" w:sz="0" w:space="0" w:color="auto"/>
        <w:right w:val="none" w:sz="0" w:space="0" w:color="auto"/>
      </w:divBdr>
      <w:divsChild>
        <w:div w:id="1318219507">
          <w:marLeft w:val="480"/>
          <w:marRight w:val="0"/>
          <w:marTop w:val="0"/>
          <w:marBottom w:val="0"/>
          <w:divBdr>
            <w:top w:val="none" w:sz="0" w:space="0" w:color="auto"/>
            <w:left w:val="none" w:sz="0" w:space="0" w:color="auto"/>
            <w:bottom w:val="none" w:sz="0" w:space="0" w:color="auto"/>
            <w:right w:val="none" w:sz="0" w:space="0" w:color="auto"/>
          </w:divBdr>
        </w:div>
        <w:div w:id="340207550">
          <w:marLeft w:val="480"/>
          <w:marRight w:val="0"/>
          <w:marTop w:val="0"/>
          <w:marBottom w:val="0"/>
          <w:divBdr>
            <w:top w:val="none" w:sz="0" w:space="0" w:color="auto"/>
            <w:left w:val="none" w:sz="0" w:space="0" w:color="auto"/>
            <w:bottom w:val="none" w:sz="0" w:space="0" w:color="auto"/>
            <w:right w:val="none" w:sz="0" w:space="0" w:color="auto"/>
          </w:divBdr>
        </w:div>
        <w:div w:id="1232544038">
          <w:marLeft w:val="480"/>
          <w:marRight w:val="0"/>
          <w:marTop w:val="0"/>
          <w:marBottom w:val="0"/>
          <w:divBdr>
            <w:top w:val="none" w:sz="0" w:space="0" w:color="auto"/>
            <w:left w:val="none" w:sz="0" w:space="0" w:color="auto"/>
            <w:bottom w:val="none" w:sz="0" w:space="0" w:color="auto"/>
            <w:right w:val="none" w:sz="0" w:space="0" w:color="auto"/>
          </w:divBdr>
        </w:div>
        <w:div w:id="1153259523">
          <w:marLeft w:val="480"/>
          <w:marRight w:val="0"/>
          <w:marTop w:val="0"/>
          <w:marBottom w:val="0"/>
          <w:divBdr>
            <w:top w:val="none" w:sz="0" w:space="0" w:color="auto"/>
            <w:left w:val="none" w:sz="0" w:space="0" w:color="auto"/>
            <w:bottom w:val="none" w:sz="0" w:space="0" w:color="auto"/>
            <w:right w:val="none" w:sz="0" w:space="0" w:color="auto"/>
          </w:divBdr>
        </w:div>
        <w:div w:id="327438767">
          <w:marLeft w:val="480"/>
          <w:marRight w:val="0"/>
          <w:marTop w:val="0"/>
          <w:marBottom w:val="0"/>
          <w:divBdr>
            <w:top w:val="none" w:sz="0" w:space="0" w:color="auto"/>
            <w:left w:val="none" w:sz="0" w:space="0" w:color="auto"/>
            <w:bottom w:val="none" w:sz="0" w:space="0" w:color="auto"/>
            <w:right w:val="none" w:sz="0" w:space="0" w:color="auto"/>
          </w:divBdr>
        </w:div>
        <w:div w:id="1316178123">
          <w:marLeft w:val="480"/>
          <w:marRight w:val="0"/>
          <w:marTop w:val="0"/>
          <w:marBottom w:val="0"/>
          <w:divBdr>
            <w:top w:val="none" w:sz="0" w:space="0" w:color="auto"/>
            <w:left w:val="none" w:sz="0" w:space="0" w:color="auto"/>
            <w:bottom w:val="none" w:sz="0" w:space="0" w:color="auto"/>
            <w:right w:val="none" w:sz="0" w:space="0" w:color="auto"/>
          </w:divBdr>
        </w:div>
        <w:div w:id="1130708088">
          <w:marLeft w:val="480"/>
          <w:marRight w:val="0"/>
          <w:marTop w:val="0"/>
          <w:marBottom w:val="0"/>
          <w:divBdr>
            <w:top w:val="none" w:sz="0" w:space="0" w:color="auto"/>
            <w:left w:val="none" w:sz="0" w:space="0" w:color="auto"/>
            <w:bottom w:val="none" w:sz="0" w:space="0" w:color="auto"/>
            <w:right w:val="none" w:sz="0" w:space="0" w:color="auto"/>
          </w:divBdr>
        </w:div>
        <w:div w:id="1672416408">
          <w:marLeft w:val="480"/>
          <w:marRight w:val="0"/>
          <w:marTop w:val="0"/>
          <w:marBottom w:val="0"/>
          <w:divBdr>
            <w:top w:val="none" w:sz="0" w:space="0" w:color="auto"/>
            <w:left w:val="none" w:sz="0" w:space="0" w:color="auto"/>
            <w:bottom w:val="none" w:sz="0" w:space="0" w:color="auto"/>
            <w:right w:val="none" w:sz="0" w:space="0" w:color="auto"/>
          </w:divBdr>
        </w:div>
        <w:div w:id="851721287">
          <w:marLeft w:val="480"/>
          <w:marRight w:val="0"/>
          <w:marTop w:val="0"/>
          <w:marBottom w:val="0"/>
          <w:divBdr>
            <w:top w:val="none" w:sz="0" w:space="0" w:color="auto"/>
            <w:left w:val="none" w:sz="0" w:space="0" w:color="auto"/>
            <w:bottom w:val="none" w:sz="0" w:space="0" w:color="auto"/>
            <w:right w:val="none" w:sz="0" w:space="0" w:color="auto"/>
          </w:divBdr>
        </w:div>
        <w:div w:id="480005087">
          <w:marLeft w:val="480"/>
          <w:marRight w:val="0"/>
          <w:marTop w:val="0"/>
          <w:marBottom w:val="0"/>
          <w:divBdr>
            <w:top w:val="none" w:sz="0" w:space="0" w:color="auto"/>
            <w:left w:val="none" w:sz="0" w:space="0" w:color="auto"/>
            <w:bottom w:val="none" w:sz="0" w:space="0" w:color="auto"/>
            <w:right w:val="none" w:sz="0" w:space="0" w:color="auto"/>
          </w:divBdr>
        </w:div>
        <w:div w:id="1020164756">
          <w:marLeft w:val="480"/>
          <w:marRight w:val="0"/>
          <w:marTop w:val="0"/>
          <w:marBottom w:val="0"/>
          <w:divBdr>
            <w:top w:val="none" w:sz="0" w:space="0" w:color="auto"/>
            <w:left w:val="none" w:sz="0" w:space="0" w:color="auto"/>
            <w:bottom w:val="none" w:sz="0" w:space="0" w:color="auto"/>
            <w:right w:val="none" w:sz="0" w:space="0" w:color="auto"/>
          </w:divBdr>
        </w:div>
        <w:div w:id="688870271">
          <w:marLeft w:val="480"/>
          <w:marRight w:val="0"/>
          <w:marTop w:val="0"/>
          <w:marBottom w:val="0"/>
          <w:divBdr>
            <w:top w:val="none" w:sz="0" w:space="0" w:color="auto"/>
            <w:left w:val="none" w:sz="0" w:space="0" w:color="auto"/>
            <w:bottom w:val="none" w:sz="0" w:space="0" w:color="auto"/>
            <w:right w:val="none" w:sz="0" w:space="0" w:color="auto"/>
          </w:divBdr>
        </w:div>
        <w:div w:id="1154420021">
          <w:marLeft w:val="480"/>
          <w:marRight w:val="0"/>
          <w:marTop w:val="0"/>
          <w:marBottom w:val="0"/>
          <w:divBdr>
            <w:top w:val="none" w:sz="0" w:space="0" w:color="auto"/>
            <w:left w:val="none" w:sz="0" w:space="0" w:color="auto"/>
            <w:bottom w:val="none" w:sz="0" w:space="0" w:color="auto"/>
            <w:right w:val="none" w:sz="0" w:space="0" w:color="auto"/>
          </w:divBdr>
        </w:div>
        <w:div w:id="757868366">
          <w:marLeft w:val="480"/>
          <w:marRight w:val="0"/>
          <w:marTop w:val="0"/>
          <w:marBottom w:val="0"/>
          <w:divBdr>
            <w:top w:val="none" w:sz="0" w:space="0" w:color="auto"/>
            <w:left w:val="none" w:sz="0" w:space="0" w:color="auto"/>
            <w:bottom w:val="none" w:sz="0" w:space="0" w:color="auto"/>
            <w:right w:val="none" w:sz="0" w:space="0" w:color="auto"/>
          </w:divBdr>
        </w:div>
        <w:div w:id="1960448240">
          <w:marLeft w:val="480"/>
          <w:marRight w:val="0"/>
          <w:marTop w:val="0"/>
          <w:marBottom w:val="0"/>
          <w:divBdr>
            <w:top w:val="none" w:sz="0" w:space="0" w:color="auto"/>
            <w:left w:val="none" w:sz="0" w:space="0" w:color="auto"/>
            <w:bottom w:val="none" w:sz="0" w:space="0" w:color="auto"/>
            <w:right w:val="none" w:sz="0" w:space="0" w:color="auto"/>
          </w:divBdr>
        </w:div>
        <w:div w:id="1206214677">
          <w:marLeft w:val="480"/>
          <w:marRight w:val="0"/>
          <w:marTop w:val="0"/>
          <w:marBottom w:val="0"/>
          <w:divBdr>
            <w:top w:val="none" w:sz="0" w:space="0" w:color="auto"/>
            <w:left w:val="none" w:sz="0" w:space="0" w:color="auto"/>
            <w:bottom w:val="none" w:sz="0" w:space="0" w:color="auto"/>
            <w:right w:val="none" w:sz="0" w:space="0" w:color="auto"/>
          </w:divBdr>
        </w:div>
        <w:div w:id="958755518">
          <w:marLeft w:val="480"/>
          <w:marRight w:val="0"/>
          <w:marTop w:val="0"/>
          <w:marBottom w:val="0"/>
          <w:divBdr>
            <w:top w:val="none" w:sz="0" w:space="0" w:color="auto"/>
            <w:left w:val="none" w:sz="0" w:space="0" w:color="auto"/>
            <w:bottom w:val="none" w:sz="0" w:space="0" w:color="auto"/>
            <w:right w:val="none" w:sz="0" w:space="0" w:color="auto"/>
          </w:divBdr>
        </w:div>
        <w:div w:id="69468468">
          <w:marLeft w:val="480"/>
          <w:marRight w:val="0"/>
          <w:marTop w:val="0"/>
          <w:marBottom w:val="0"/>
          <w:divBdr>
            <w:top w:val="none" w:sz="0" w:space="0" w:color="auto"/>
            <w:left w:val="none" w:sz="0" w:space="0" w:color="auto"/>
            <w:bottom w:val="none" w:sz="0" w:space="0" w:color="auto"/>
            <w:right w:val="none" w:sz="0" w:space="0" w:color="auto"/>
          </w:divBdr>
        </w:div>
        <w:div w:id="997074045">
          <w:marLeft w:val="480"/>
          <w:marRight w:val="0"/>
          <w:marTop w:val="0"/>
          <w:marBottom w:val="0"/>
          <w:divBdr>
            <w:top w:val="none" w:sz="0" w:space="0" w:color="auto"/>
            <w:left w:val="none" w:sz="0" w:space="0" w:color="auto"/>
            <w:bottom w:val="none" w:sz="0" w:space="0" w:color="auto"/>
            <w:right w:val="none" w:sz="0" w:space="0" w:color="auto"/>
          </w:divBdr>
        </w:div>
        <w:div w:id="1596671821">
          <w:marLeft w:val="480"/>
          <w:marRight w:val="0"/>
          <w:marTop w:val="0"/>
          <w:marBottom w:val="0"/>
          <w:divBdr>
            <w:top w:val="none" w:sz="0" w:space="0" w:color="auto"/>
            <w:left w:val="none" w:sz="0" w:space="0" w:color="auto"/>
            <w:bottom w:val="none" w:sz="0" w:space="0" w:color="auto"/>
            <w:right w:val="none" w:sz="0" w:space="0" w:color="auto"/>
          </w:divBdr>
        </w:div>
        <w:div w:id="1855265539">
          <w:marLeft w:val="480"/>
          <w:marRight w:val="0"/>
          <w:marTop w:val="0"/>
          <w:marBottom w:val="0"/>
          <w:divBdr>
            <w:top w:val="none" w:sz="0" w:space="0" w:color="auto"/>
            <w:left w:val="none" w:sz="0" w:space="0" w:color="auto"/>
            <w:bottom w:val="none" w:sz="0" w:space="0" w:color="auto"/>
            <w:right w:val="none" w:sz="0" w:space="0" w:color="auto"/>
          </w:divBdr>
        </w:div>
        <w:div w:id="1455251173">
          <w:marLeft w:val="480"/>
          <w:marRight w:val="0"/>
          <w:marTop w:val="0"/>
          <w:marBottom w:val="0"/>
          <w:divBdr>
            <w:top w:val="none" w:sz="0" w:space="0" w:color="auto"/>
            <w:left w:val="none" w:sz="0" w:space="0" w:color="auto"/>
            <w:bottom w:val="none" w:sz="0" w:space="0" w:color="auto"/>
            <w:right w:val="none" w:sz="0" w:space="0" w:color="auto"/>
          </w:divBdr>
        </w:div>
        <w:div w:id="767042818">
          <w:marLeft w:val="480"/>
          <w:marRight w:val="0"/>
          <w:marTop w:val="0"/>
          <w:marBottom w:val="0"/>
          <w:divBdr>
            <w:top w:val="none" w:sz="0" w:space="0" w:color="auto"/>
            <w:left w:val="none" w:sz="0" w:space="0" w:color="auto"/>
            <w:bottom w:val="none" w:sz="0" w:space="0" w:color="auto"/>
            <w:right w:val="none" w:sz="0" w:space="0" w:color="auto"/>
          </w:divBdr>
        </w:div>
        <w:div w:id="1397358773">
          <w:marLeft w:val="480"/>
          <w:marRight w:val="0"/>
          <w:marTop w:val="0"/>
          <w:marBottom w:val="0"/>
          <w:divBdr>
            <w:top w:val="none" w:sz="0" w:space="0" w:color="auto"/>
            <w:left w:val="none" w:sz="0" w:space="0" w:color="auto"/>
            <w:bottom w:val="none" w:sz="0" w:space="0" w:color="auto"/>
            <w:right w:val="none" w:sz="0" w:space="0" w:color="auto"/>
          </w:divBdr>
        </w:div>
        <w:div w:id="888027531">
          <w:marLeft w:val="480"/>
          <w:marRight w:val="0"/>
          <w:marTop w:val="0"/>
          <w:marBottom w:val="0"/>
          <w:divBdr>
            <w:top w:val="none" w:sz="0" w:space="0" w:color="auto"/>
            <w:left w:val="none" w:sz="0" w:space="0" w:color="auto"/>
            <w:bottom w:val="none" w:sz="0" w:space="0" w:color="auto"/>
            <w:right w:val="none" w:sz="0" w:space="0" w:color="auto"/>
          </w:divBdr>
        </w:div>
        <w:div w:id="316225303">
          <w:marLeft w:val="480"/>
          <w:marRight w:val="0"/>
          <w:marTop w:val="0"/>
          <w:marBottom w:val="0"/>
          <w:divBdr>
            <w:top w:val="none" w:sz="0" w:space="0" w:color="auto"/>
            <w:left w:val="none" w:sz="0" w:space="0" w:color="auto"/>
            <w:bottom w:val="none" w:sz="0" w:space="0" w:color="auto"/>
            <w:right w:val="none" w:sz="0" w:space="0" w:color="auto"/>
          </w:divBdr>
        </w:div>
        <w:div w:id="344409185">
          <w:marLeft w:val="480"/>
          <w:marRight w:val="0"/>
          <w:marTop w:val="0"/>
          <w:marBottom w:val="0"/>
          <w:divBdr>
            <w:top w:val="none" w:sz="0" w:space="0" w:color="auto"/>
            <w:left w:val="none" w:sz="0" w:space="0" w:color="auto"/>
            <w:bottom w:val="none" w:sz="0" w:space="0" w:color="auto"/>
            <w:right w:val="none" w:sz="0" w:space="0" w:color="auto"/>
          </w:divBdr>
        </w:div>
        <w:div w:id="1286228037">
          <w:marLeft w:val="480"/>
          <w:marRight w:val="0"/>
          <w:marTop w:val="0"/>
          <w:marBottom w:val="0"/>
          <w:divBdr>
            <w:top w:val="none" w:sz="0" w:space="0" w:color="auto"/>
            <w:left w:val="none" w:sz="0" w:space="0" w:color="auto"/>
            <w:bottom w:val="none" w:sz="0" w:space="0" w:color="auto"/>
            <w:right w:val="none" w:sz="0" w:space="0" w:color="auto"/>
          </w:divBdr>
        </w:div>
        <w:div w:id="193202926">
          <w:marLeft w:val="480"/>
          <w:marRight w:val="0"/>
          <w:marTop w:val="0"/>
          <w:marBottom w:val="0"/>
          <w:divBdr>
            <w:top w:val="none" w:sz="0" w:space="0" w:color="auto"/>
            <w:left w:val="none" w:sz="0" w:space="0" w:color="auto"/>
            <w:bottom w:val="none" w:sz="0" w:space="0" w:color="auto"/>
            <w:right w:val="none" w:sz="0" w:space="0" w:color="auto"/>
          </w:divBdr>
        </w:div>
        <w:div w:id="1602763929">
          <w:marLeft w:val="480"/>
          <w:marRight w:val="0"/>
          <w:marTop w:val="0"/>
          <w:marBottom w:val="0"/>
          <w:divBdr>
            <w:top w:val="none" w:sz="0" w:space="0" w:color="auto"/>
            <w:left w:val="none" w:sz="0" w:space="0" w:color="auto"/>
            <w:bottom w:val="none" w:sz="0" w:space="0" w:color="auto"/>
            <w:right w:val="none" w:sz="0" w:space="0" w:color="auto"/>
          </w:divBdr>
        </w:div>
        <w:div w:id="1465268588">
          <w:marLeft w:val="480"/>
          <w:marRight w:val="0"/>
          <w:marTop w:val="0"/>
          <w:marBottom w:val="0"/>
          <w:divBdr>
            <w:top w:val="none" w:sz="0" w:space="0" w:color="auto"/>
            <w:left w:val="none" w:sz="0" w:space="0" w:color="auto"/>
            <w:bottom w:val="none" w:sz="0" w:space="0" w:color="auto"/>
            <w:right w:val="none" w:sz="0" w:space="0" w:color="auto"/>
          </w:divBdr>
        </w:div>
        <w:div w:id="1832063420">
          <w:marLeft w:val="480"/>
          <w:marRight w:val="0"/>
          <w:marTop w:val="0"/>
          <w:marBottom w:val="0"/>
          <w:divBdr>
            <w:top w:val="none" w:sz="0" w:space="0" w:color="auto"/>
            <w:left w:val="none" w:sz="0" w:space="0" w:color="auto"/>
            <w:bottom w:val="none" w:sz="0" w:space="0" w:color="auto"/>
            <w:right w:val="none" w:sz="0" w:space="0" w:color="auto"/>
          </w:divBdr>
        </w:div>
        <w:div w:id="1887403835">
          <w:marLeft w:val="480"/>
          <w:marRight w:val="0"/>
          <w:marTop w:val="0"/>
          <w:marBottom w:val="0"/>
          <w:divBdr>
            <w:top w:val="none" w:sz="0" w:space="0" w:color="auto"/>
            <w:left w:val="none" w:sz="0" w:space="0" w:color="auto"/>
            <w:bottom w:val="none" w:sz="0" w:space="0" w:color="auto"/>
            <w:right w:val="none" w:sz="0" w:space="0" w:color="auto"/>
          </w:divBdr>
        </w:div>
        <w:div w:id="658193872">
          <w:marLeft w:val="480"/>
          <w:marRight w:val="0"/>
          <w:marTop w:val="0"/>
          <w:marBottom w:val="0"/>
          <w:divBdr>
            <w:top w:val="none" w:sz="0" w:space="0" w:color="auto"/>
            <w:left w:val="none" w:sz="0" w:space="0" w:color="auto"/>
            <w:bottom w:val="none" w:sz="0" w:space="0" w:color="auto"/>
            <w:right w:val="none" w:sz="0" w:space="0" w:color="auto"/>
          </w:divBdr>
        </w:div>
        <w:div w:id="22366024">
          <w:marLeft w:val="480"/>
          <w:marRight w:val="0"/>
          <w:marTop w:val="0"/>
          <w:marBottom w:val="0"/>
          <w:divBdr>
            <w:top w:val="none" w:sz="0" w:space="0" w:color="auto"/>
            <w:left w:val="none" w:sz="0" w:space="0" w:color="auto"/>
            <w:bottom w:val="none" w:sz="0" w:space="0" w:color="auto"/>
            <w:right w:val="none" w:sz="0" w:space="0" w:color="auto"/>
          </w:divBdr>
        </w:div>
        <w:div w:id="1000160304">
          <w:marLeft w:val="480"/>
          <w:marRight w:val="0"/>
          <w:marTop w:val="0"/>
          <w:marBottom w:val="0"/>
          <w:divBdr>
            <w:top w:val="none" w:sz="0" w:space="0" w:color="auto"/>
            <w:left w:val="none" w:sz="0" w:space="0" w:color="auto"/>
            <w:bottom w:val="none" w:sz="0" w:space="0" w:color="auto"/>
            <w:right w:val="none" w:sz="0" w:space="0" w:color="auto"/>
          </w:divBdr>
        </w:div>
        <w:div w:id="531267435">
          <w:marLeft w:val="480"/>
          <w:marRight w:val="0"/>
          <w:marTop w:val="0"/>
          <w:marBottom w:val="0"/>
          <w:divBdr>
            <w:top w:val="none" w:sz="0" w:space="0" w:color="auto"/>
            <w:left w:val="none" w:sz="0" w:space="0" w:color="auto"/>
            <w:bottom w:val="none" w:sz="0" w:space="0" w:color="auto"/>
            <w:right w:val="none" w:sz="0" w:space="0" w:color="auto"/>
          </w:divBdr>
        </w:div>
        <w:div w:id="1625767533">
          <w:marLeft w:val="480"/>
          <w:marRight w:val="0"/>
          <w:marTop w:val="0"/>
          <w:marBottom w:val="0"/>
          <w:divBdr>
            <w:top w:val="none" w:sz="0" w:space="0" w:color="auto"/>
            <w:left w:val="none" w:sz="0" w:space="0" w:color="auto"/>
            <w:bottom w:val="none" w:sz="0" w:space="0" w:color="auto"/>
            <w:right w:val="none" w:sz="0" w:space="0" w:color="auto"/>
          </w:divBdr>
        </w:div>
        <w:div w:id="1722247621">
          <w:marLeft w:val="480"/>
          <w:marRight w:val="0"/>
          <w:marTop w:val="0"/>
          <w:marBottom w:val="0"/>
          <w:divBdr>
            <w:top w:val="none" w:sz="0" w:space="0" w:color="auto"/>
            <w:left w:val="none" w:sz="0" w:space="0" w:color="auto"/>
            <w:bottom w:val="none" w:sz="0" w:space="0" w:color="auto"/>
            <w:right w:val="none" w:sz="0" w:space="0" w:color="auto"/>
          </w:divBdr>
        </w:div>
        <w:div w:id="1378318336">
          <w:marLeft w:val="480"/>
          <w:marRight w:val="0"/>
          <w:marTop w:val="0"/>
          <w:marBottom w:val="0"/>
          <w:divBdr>
            <w:top w:val="none" w:sz="0" w:space="0" w:color="auto"/>
            <w:left w:val="none" w:sz="0" w:space="0" w:color="auto"/>
            <w:bottom w:val="none" w:sz="0" w:space="0" w:color="auto"/>
            <w:right w:val="none" w:sz="0" w:space="0" w:color="auto"/>
          </w:divBdr>
        </w:div>
        <w:div w:id="1097293488">
          <w:marLeft w:val="480"/>
          <w:marRight w:val="0"/>
          <w:marTop w:val="0"/>
          <w:marBottom w:val="0"/>
          <w:divBdr>
            <w:top w:val="none" w:sz="0" w:space="0" w:color="auto"/>
            <w:left w:val="none" w:sz="0" w:space="0" w:color="auto"/>
            <w:bottom w:val="none" w:sz="0" w:space="0" w:color="auto"/>
            <w:right w:val="none" w:sz="0" w:space="0" w:color="auto"/>
          </w:divBdr>
        </w:div>
        <w:div w:id="1001811093">
          <w:marLeft w:val="480"/>
          <w:marRight w:val="0"/>
          <w:marTop w:val="0"/>
          <w:marBottom w:val="0"/>
          <w:divBdr>
            <w:top w:val="none" w:sz="0" w:space="0" w:color="auto"/>
            <w:left w:val="none" w:sz="0" w:space="0" w:color="auto"/>
            <w:bottom w:val="none" w:sz="0" w:space="0" w:color="auto"/>
            <w:right w:val="none" w:sz="0" w:space="0" w:color="auto"/>
          </w:divBdr>
        </w:div>
        <w:div w:id="998266082">
          <w:marLeft w:val="480"/>
          <w:marRight w:val="0"/>
          <w:marTop w:val="0"/>
          <w:marBottom w:val="0"/>
          <w:divBdr>
            <w:top w:val="none" w:sz="0" w:space="0" w:color="auto"/>
            <w:left w:val="none" w:sz="0" w:space="0" w:color="auto"/>
            <w:bottom w:val="none" w:sz="0" w:space="0" w:color="auto"/>
            <w:right w:val="none" w:sz="0" w:space="0" w:color="auto"/>
          </w:divBdr>
        </w:div>
        <w:div w:id="277029779">
          <w:marLeft w:val="480"/>
          <w:marRight w:val="0"/>
          <w:marTop w:val="0"/>
          <w:marBottom w:val="0"/>
          <w:divBdr>
            <w:top w:val="none" w:sz="0" w:space="0" w:color="auto"/>
            <w:left w:val="none" w:sz="0" w:space="0" w:color="auto"/>
            <w:bottom w:val="none" w:sz="0" w:space="0" w:color="auto"/>
            <w:right w:val="none" w:sz="0" w:space="0" w:color="auto"/>
          </w:divBdr>
        </w:div>
        <w:div w:id="1290475760">
          <w:marLeft w:val="480"/>
          <w:marRight w:val="0"/>
          <w:marTop w:val="0"/>
          <w:marBottom w:val="0"/>
          <w:divBdr>
            <w:top w:val="none" w:sz="0" w:space="0" w:color="auto"/>
            <w:left w:val="none" w:sz="0" w:space="0" w:color="auto"/>
            <w:bottom w:val="none" w:sz="0" w:space="0" w:color="auto"/>
            <w:right w:val="none" w:sz="0" w:space="0" w:color="auto"/>
          </w:divBdr>
        </w:div>
        <w:div w:id="791172789">
          <w:marLeft w:val="480"/>
          <w:marRight w:val="0"/>
          <w:marTop w:val="0"/>
          <w:marBottom w:val="0"/>
          <w:divBdr>
            <w:top w:val="none" w:sz="0" w:space="0" w:color="auto"/>
            <w:left w:val="none" w:sz="0" w:space="0" w:color="auto"/>
            <w:bottom w:val="none" w:sz="0" w:space="0" w:color="auto"/>
            <w:right w:val="none" w:sz="0" w:space="0" w:color="auto"/>
          </w:divBdr>
        </w:div>
        <w:div w:id="309217870">
          <w:marLeft w:val="480"/>
          <w:marRight w:val="0"/>
          <w:marTop w:val="0"/>
          <w:marBottom w:val="0"/>
          <w:divBdr>
            <w:top w:val="none" w:sz="0" w:space="0" w:color="auto"/>
            <w:left w:val="none" w:sz="0" w:space="0" w:color="auto"/>
            <w:bottom w:val="none" w:sz="0" w:space="0" w:color="auto"/>
            <w:right w:val="none" w:sz="0" w:space="0" w:color="auto"/>
          </w:divBdr>
        </w:div>
        <w:div w:id="504587690">
          <w:marLeft w:val="480"/>
          <w:marRight w:val="0"/>
          <w:marTop w:val="0"/>
          <w:marBottom w:val="0"/>
          <w:divBdr>
            <w:top w:val="none" w:sz="0" w:space="0" w:color="auto"/>
            <w:left w:val="none" w:sz="0" w:space="0" w:color="auto"/>
            <w:bottom w:val="none" w:sz="0" w:space="0" w:color="auto"/>
            <w:right w:val="none" w:sz="0" w:space="0" w:color="auto"/>
          </w:divBdr>
        </w:div>
        <w:div w:id="1243640883">
          <w:marLeft w:val="480"/>
          <w:marRight w:val="0"/>
          <w:marTop w:val="0"/>
          <w:marBottom w:val="0"/>
          <w:divBdr>
            <w:top w:val="none" w:sz="0" w:space="0" w:color="auto"/>
            <w:left w:val="none" w:sz="0" w:space="0" w:color="auto"/>
            <w:bottom w:val="none" w:sz="0" w:space="0" w:color="auto"/>
            <w:right w:val="none" w:sz="0" w:space="0" w:color="auto"/>
          </w:divBdr>
        </w:div>
        <w:div w:id="1866820935">
          <w:marLeft w:val="480"/>
          <w:marRight w:val="0"/>
          <w:marTop w:val="0"/>
          <w:marBottom w:val="0"/>
          <w:divBdr>
            <w:top w:val="none" w:sz="0" w:space="0" w:color="auto"/>
            <w:left w:val="none" w:sz="0" w:space="0" w:color="auto"/>
            <w:bottom w:val="none" w:sz="0" w:space="0" w:color="auto"/>
            <w:right w:val="none" w:sz="0" w:space="0" w:color="auto"/>
          </w:divBdr>
        </w:div>
        <w:div w:id="1813251602">
          <w:marLeft w:val="480"/>
          <w:marRight w:val="0"/>
          <w:marTop w:val="0"/>
          <w:marBottom w:val="0"/>
          <w:divBdr>
            <w:top w:val="none" w:sz="0" w:space="0" w:color="auto"/>
            <w:left w:val="none" w:sz="0" w:space="0" w:color="auto"/>
            <w:bottom w:val="none" w:sz="0" w:space="0" w:color="auto"/>
            <w:right w:val="none" w:sz="0" w:space="0" w:color="auto"/>
          </w:divBdr>
        </w:div>
        <w:div w:id="1950502694">
          <w:marLeft w:val="480"/>
          <w:marRight w:val="0"/>
          <w:marTop w:val="0"/>
          <w:marBottom w:val="0"/>
          <w:divBdr>
            <w:top w:val="none" w:sz="0" w:space="0" w:color="auto"/>
            <w:left w:val="none" w:sz="0" w:space="0" w:color="auto"/>
            <w:bottom w:val="none" w:sz="0" w:space="0" w:color="auto"/>
            <w:right w:val="none" w:sz="0" w:space="0" w:color="auto"/>
          </w:divBdr>
        </w:div>
        <w:div w:id="204177007">
          <w:marLeft w:val="480"/>
          <w:marRight w:val="0"/>
          <w:marTop w:val="0"/>
          <w:marBottom w:val="0"/>
          <w:divBdr>
            <w:top w:val="none" w:sz="0" w:space="0" w:color="auto"/>
            <w:left w:val="none" w:sz="0" w:space="0" w:color="auto"/>
            <w:bottom w:val="none" w:sz="0" w:space="0" w:color="auto"/>
            <w:right w:val="none" w:sz="0" w:space="0" w:color="auto"/>
          </w:divBdr>
        </w:div>
        <w:div w:id="569195648">
          <w:marLeft w:val="480"/>
          <w:marRight w:val="0"/>
          <w:marTop w:val="0"/>
          <w:marBottom w:val="0"/>
          <w:divBdr>
            <w:top w:val="none" w:sz="0" w:space="0" w:color="auto"/>
            <w:left w:val="none" w:sz="0" w:space="0" w:color="auto"/>
            <w:bottom w:val="none" w:sz="0" w:space="0" w:color="auto"/>
            <w:right w:val="none" w:sz="0" w:space="0" w:color="auto"/>
          </w:divBdr>
        </w:div>
        <w:div w:id="617837411">
          <w:marLeft w:val="480"/>
          <w:marRight w:val="0"/>
          <w:marTop w:val="0"/>
          <w:marBottom w:val="0"/>
          <w:divBdr>
            <w:top w:val="none" w:sz="0" w:space="0" w:color="auto"/>
            <w:left w:val="none" w:sz="0" w:space="0" w:color="auto"/>
            <w:bottom w:val="none" w:sz="0" w:space="0" w:color="auto"/>
            <w:right w:val="none" w:sz="0" w:space="0" w:color="auto"/>
          </w:divBdr>
        </w:div>
        <w:div w:id="1358507489">
          <w:marLeft w:val="480"/>
          <w:marRight w:val="0"/>
          <w:marTop w:val="0"/>
          <w:marBottom w:val="0"/>
          <w:divBdr>
            <w:top w:val="none" w:sz="0" w:space="0" w:color="auto"/>
            <w:left w:val="none" w:sz="0" w:space="0" w:color="auto"/>
            <w:bottom w:val="none" w:sz="0" w:space="0" w:color="auto"/>
            <w:right w:val="none" w:sz="0" w:space="0" w:color="auto"/>
          </w:divBdr>
        </w:div>
        <w:div w:id="791362685">
          <w:marLeft w:val="480"/>
          <w:marRight w:val="0"/>
          <w:marTop w:val="0"/>
          <w:marBottom w:val="0"/>
          <w:divBdr>
            <w:top w:val="none" w:sz="0" w:space="0" w:color="auto"/>
            <w:left w:val="none" w:sz="0" w:space="0" w:color="auto"/>
            <w:bottom w:val="none" w:sz="0" w:space="0" w:color="auto"/>
            <w:right w:val="none" w:sz="0" w:space="0" w:color="auto"/>
          </w:divBdr>
        </w:div>
        <w:div w:id="549461614">
          <w:marLeft w:val="480"/>
          <w:marRight w:val="0"/>
          <w:marTop w:val="0"/>
          <w:marBottom w:val="0"/>
          <w:divBdr>
            <w:top w:val="none" w:sz="0" w:space="0" w:color="auto"/>
            <w:left w:val="none" w:sz="0" w:space="0" w:color="auto"/>
            <w:bottom w:val="none" w:sz="0" w:space="0" w:color="auto"/>
            <w:right w:val="none" w:sz="0" w:space="0" w:color="auto"/>
          </w:divBdr>
        </w:div>
        <w:div w:id="1866165781">
          <w:marLeft w:val="480"/>
          <w:marRight w:val="0"/>
          <w:marTop w:val="0"/>
          <w:marBottom w:val="0"/>
          <w:divBdr>
            <w:top w:val="none" w:sz="0" w:space="0" w:color="auto"/>
            <w:left w:val="none" w:sz="0" w:space="0" w:color="auto"/>
            <w:bottom w:val="none" w:sz="0" w:space="0" w:color="auto"/>
            <w:right w:val="none" w:sz="0" w:space="0" w:color="auto"/>
          </w:divBdr>
        </w:div>
      </w:divsChild>
    </w:div>
    <w:div w:id="1061899917">
      <w:bodyDiv w:val="1"/>
      <w:marLeft w:val="0"/>
      <w:marRight w:val="0"/>
      <w:marTop w:val="0"/>
      <w:marBottom w:val="0"/>
      <w:divBdr>
        <w:top w:val="none" w:sz="0" w:space="0" w:color="auto"/>
        <w:left w:val="none" w:sz="0" w:space="0" w:color="auto"/>
        <w:bottom w:val="none" w:sz="0" w:space="0" w:color="auto"/>
        <w:right w:val="none" w:sz="0" w:space="0" w:color="auto"/>
      </w:divBdr>
    </w:div>
    <w:div w:id="1061903466">
      <w:bodyDiv w:val="1"/>
      <w:marLeft w:val="0"/>
      <w:marRight w:val="0"/>
      <w:marTop w:val="0"/>
      <w:marBottom w:val="0"/>
      <w:divBdr>
        <w:top w:val="none" w:sz="0" w:space="0" w:color="auto"/>
        <w:left w:val="none" w:sz="0" w:space="0" w:color="auto"/>
        <w:bottom w:val="none" w:sz="0" w:space="0" w:color="auto"/>
        <w:right w:val="none" w:sz="0" w:space="0" w:color="auto"/>
      </w:divBdr>
    </w:div>
    <w:div w:id="1063790987">
      <w:bodyDiv w:val="1"/>
      <w:marLeft w:val="0"/>
      <w:marRight w:val="0"/>
      <w:marTop w:val="0"/>
      <w:marBottom w:val="0"/>
      <w:divBdr>
        <w:top w:val="none" w:sz="0" w:space="0" w:color="auto"/>
        <w:left w:val="none" w:sz="0" w:space="0" w:color="auto"/>
        <w:bottom w:val="none" w:sz="0" w:space="0" w:color="auto"/>
        <w:right w:val="none" w:sz="0" w:space="0" w:color="auto"/>
      </w:divBdr>
    </w:div>
    <w:div w:id="1066731599">
      <w:bodyDiv w:val="1"/>
      <w:marLeft w:val="0"/>
      <w:marRight w:val="0"/>
      <w:marTop w:val="0"/>
      <w:marBottom w:val="0"/>
      <w:divBdr>
        <w:top w:val="none" w:sz="0" w:space="0" w:color="auto"/>
        <w:left w:val="none" w:sz="0" w:space="0" w:color="auto"/>
        <w:bottom w:val="none" w:sz="0" w:space="0" w:color="auto"/>
        <w:right w:val="none" w:sz="0" w:space="0" w:color="auto"/>
      </w:divBdr>
    </w:div>
    <w:div w:id="1068109813">
      <w:bodyDiv w:val="1"/>
      <w:marLeft w:val="0"/>
      <w:marRight w:val="0"/>
      <w:marTop w:val="0"/>
      <w:marBottom w:val="0"/>
      <w:divBdr>
        <w:top w:val="none" w:sz="0" w:space="0" w:color="auto"/>
        <w:left w:val="none" w:sz="0" w:space="0" w:color="auto"/>
        <w:bottom w:val="none" w:sz="0" w:space="0" w:color="auto"/>
        <w:right w:val="none" w:sz="0" w:space="0" w:color="auto"/>
      </w:divBdr>
      <w:divsChild>
        <w:div w:id="1234856907">
          <w:marLeft w:val="480"/>
          <w:marRight w:val="0"/>
          <w:marTop w:val="0"/>
          <w:marBottom w:val="0"/>
          <w:divBdr>
            <w:top w:val="none" w:sz="0" w:space="0" w:color="auto"/>
            <w:left w:val="none" w:sz="0" w:space="0" w:color="auto"/>
            <w:bottom w:val="none" w:sz="0" w:space="0" w:color="auto"/>
            <w:right w:val="none" w:sz="0" w:space="0" w:color="auto"/>
          </w:divBdr>
        </w:div>
        <w:div w:id="8219484">
          <w:marLeft w:val="480"/>
          <w:marRight w:val="0"/>
          <w:marTop w:val="0"/>
          <w:marBottom w:val="0"/>
          <w:divBdr>
            <w:top w:val="none" w:sz="0" w:space="0" w:color="auto"/>
            <w:left w:val="none" w:sz="0" w:space="0" w:color="auto"/>
            <w:bottom w:val="none" w:sz="0" w:space="0" w:color="auto"/>
            <w:right w:val="none" w:sz="0" w:space="0" w:color="auto"/>
          </w:divBdr>
        </w:div>
        <w:div w:id="1660691345">
          <w:marLeft w:val="480"/>
          <w:marRight w:val="0"/>
          <w:marTop w:val="0"/>
          <w:marBottom w:val="0"/>
          <w:divBdr>
            <w:top w:val="none" w:sz="0" w:space="0" w:color="auto"/>
            <w:left w:val="none" w:sz="0" w:space="0" w:color="auto"/>
            <w:bottom w:val="none" w:sz="0" w:space="0" w:color="auto"/>
            <w:right w:val="none" w:sz="0" w:space="0" w:color="auto"/>
          </w:divBdr>
        </w:div>
        <w:div w:id="49770479">
          <w:marLeft w:val="480"/>
          <w:marRight w:val="0"/>
          <w:marTop w:val="0"/>
          <w:marBottom w:val="0"/>
          <w:divBdr>
            <w:top w:val="none" w:sz="0" w:space="0" w:color="auto"/>
            <w:left w:val="none" w:sz="0" w:space="0" w:color="auto"/>
            <w:bottom w:val="none" w:sz="0" w:space="0" w:color="auto"/>
            <w:right w:val="none" w:sz="0" w:space="0" w:color="auto"/>
          </w:divBdr>
        </w:div>
        <w:div w:id="1028141835">
          <w:marLeft w:val="480"/>
          <w:marRight w:val="0"/>
          <w:marTop w:val="0"/>
          <w:marBottom w:val="0"/>
          <w:divBdr>
            <w:top w:val="none" w:sz="0" w:space="0" w:color="auto"/>
            <w:left w:val="none" w:sz="0" w:space="0" w:color="auto"/>
            <w:bottom w:val="none" w:sz="0" w:space="0" w:color="auto"/>
            <w:right w:val="none" w:sz="0" w:space="0" w:color="auto"/>
          </w:divBdr>
        </w:div>
        <w:div w:id="1290354376">
          <w:marLeft w:val="480"/>
          <w:marRight w:val="0"/>
          <w:marTop w:val="0"/>
          <w:marBottom w:val="0"/>
          <w:divBdr>
            <w:top w:val="none" w:sz="0" w:space="0" w:color="auto"/>
            <w:left w:val="none" w:sz="0" w:space="0" w:color="auto"/>
            <w:bottom w:val="none" w:sz="0" w:space="0" w:color="auto"/>
            <w:right w:val="none" w:sz="0" w:space="0" w:color="auto"/>
          </w:divBdr>
        </w:div>
        <w:div w:id="151414508">
          <w:marLeft w:val="480"/>
          <w:marRight w:val="0"/>
          <w:marTop w:val="0"/>
          <w:marBottom w:val="0"/>
          <w:divBdr>
            <w:top w:val="none" w:sz="0" w:space="0" w:color="auto"/>
            <w:left w:val="none" w:sz="0" w:space="0" w:color="auto"/>
            <w:bottom w:val="none" w:sz="0" w:space="0" w:color="auto"/>
            <w:right w:val="none" w:sz="0" w:space="0" w:color="auto"/>
          </w:divBdr>
        </w:div>
        <w:div w:id="592008402">
          <w:marLeft w:val="480"/>
          <w:marRight w:val="0"/>
          <w:marTop w:val="0"/>
          <w:marBottom w:val="0"/>
          <w:divBdr>
            <w:top w:val="none" w:sz="0" w:space="0" w:color="auto"/>
            <w:left w:val="none" w:sz="0" w:space="0" w:color="auto"/>
            <w:bottom w:val="none" w:sz="0" w:space="0" w:color="auto"/>
            <w:right w:val="none" w:sz="0" w:space="0" w:color="auto"/>
          </w:divBdr>
        </w:div>
        <w:div w:id="748693112">
          <w:marLeft w:val="480"/>
          <w:marRight w:val="0"/>
          <w:marTop w:val="0"/>
          <w:marBottom w:val="0"/>
          <w:divBdr>
            <w:top w:val="none" w:sz="0" w:space="0" w:color="auto"/>
            <w:left w:val="none" w:sz="0" w:space="0" w:color="auto"/>
            <w:bottom w:val="none" w:sz="0" w:space="0" w:color="auto"/>
            <w:right w:val="none" w:sz="0" w:space="0" w:color="auto"/>
          </w:divBdr>
        </w:div>
        <w:div w:id="1740864305">
          <w:marLeft w:val="480"/>
          <w:marRight w:val="0"/>
          <w:marTop w:val="0"/>
          <w:marBottom w:val="0"/>
          <w:divBdr>
            <w:top w:val="none" w:sz="0" w:space="0" w:color="auto"/>
            <w:left w:val="none" w:sz="0" w:space="0" w:color="auto"/>
            <w:bottom w:val="none" w:sz="0" w:space="0" w:color="auto"/>
            <w:right w:val="none" w:sz="0" w:space="0" w:color="auto"/>
          </w:divBdr>
        </w:div>
        <w:div w:id="1005933615">
          <w:marLeft w:val="480"/>
          <w:marRight w:val="0"/>
          <w:marTop w:val="0"/>
          <w:marBottom w:val="0"/>
          <w:divBdr>
            <w:top w:val="none" w:sz="0" w:space="0" w:color="auto"/>
            <w:left w:val="none" w:sz="0" w:space="0" w:color="auto"/>
            <w:bottom w:val="none" w:sz="0" w:space="0" w:color="auto"/>
            <w:right w:val="none" w:sz="0" w:space="0" w:color="auto"/>
          </w:divBdr>
        </w:div>
        <w:div w:id="578368534">
          <w:marLeft w:val="480"/>
          <w:marRight w:val="0"/>
          <w:marTop w:val="0"/>
          <w:marBottom w:val="0"/>
          <w:divBdr>
            <w:top w:val="none" w:sz="0" w:space="0" w:color="auto"/>
            <w:left w:val="none" w:sz="0" w:space="0" w:color="auto"/>
            <w:bottom w:val="none" w:sz="0" w:space="0" w:color="auto"/>
            <w:right w:val="none" w:sz="0" w:space="0" w:color="auto"/>
          </w:divBdr>
        </w:div>
        <w:div w:id="1358384379">
          <w:marLeft w:val="480"/>
          <w:marRight w:val="0"/>
          <w:marTop w:val="0"/>
          <w:marBottom w:val="0"/>
          <w:divBdr>
            <w:top w:val="none" w:sz="0" w:space="0" w:color="auto"/>
            <w:left w:val="none" w:sz="0" w:space="0" w:color="auto"/>
            <w:bottom w:val="none" w:sz="0" w:space="0" w:color="auto"/>
            <w:right w:val="none" w:sz="0" w:space="0" w:color="auto"/>
          </w:divBdr>
        </w:div>
        <w:div w:id="1426226891">
          <w:marLeft w:val="480"/>
          <w:marRight w:val="0"/>
          <w:marTop w:val="0"/>
          <w:marBottom w:val="0"/>
          <w:divBdr>
            <w:top w:val="none" w:sz="0" w:space="0" w:color="auto"/>
            <w:left w:val="none" w:sz="0" w:space="0" w:color="auto"/>
            <w:bottom w:val="none" w:sz="0" w:space="0" w:color="auto"/>
            <w:right w:val="none" w:sz="0" w:space="0" w:color="auto"/>
          </w:divBdr>
        </w:div>
        <w:div w:id="1649162390">
          <w:marLeft w:val="480"/>
          <w:marRight w:val="0"/>
          <w:marTop w:val="0"/>
          <w:marBottom w:val="0"/>
          <w:divBdr>
            <w:top w:val="none" w:sz="0" w:space="0" w:color="auto"/>
            <w:left w:val="none" w:sz="0" w:space="0" w:color="auto"/>
            <w:bottom w:val="none" w:sz="0" w:space="0" w:color="auto"/>
            <w:right w:val="none" w:sz="0" w:space="0" w:color="auto"/>
          </w:divBdr>
        </w:div>
        <w:div w:id="1949240683">
          <w:marLeft w:val="480"/>
          <w:marRight w:val="0"/>
          <w:marTop w:val="0"/>
          <w:marBottom w:val="0"/>
          <w:divBdr>
            <w:top w:val="none" w:sz="0" w:space="0" w:color="auto"/>
            <w:left w:val="none" w:sz="0" w:space="0" w:color="auto"/>
            <w:bottom w:val="none" w:sz="0" w:space="0" w:color="auto"/>
            <w:right w:val="none" w:sz="0" w:space="0" w:color="auto"/>
          </w:divBdr>
        </w:div>
        <w:div w:id="1570656058">
          <w:marLeft w:val="480"/>
          <w:marRight w:val="0"/>
          <w:marTop w:val="0"/>
          <w:marBottom w:val="0"/>
          <w:divBdr>
            <w:top w:val="none" w:sz="0" w:space="0" w:color="auto"/>
            <w:left w:val="none" w:sz="0" w:space="0" w:color="auto"/>
            <w:bottom w:val="none" w:sz="0" w:space="0" w:color="auto"/>
            <w:right w:val="none" w:sz="0" w:space="0" w:color="auto"/>
          </w:divBdr>
        </w:div>
        <w:div w:id="2040231250">
          <w:marLeft w:val="480"/>
          <w:marRight w:val="0"/>
          <w:marTop w:val="0"/>
          <w:marBottom w:val="0"/>
          <w:divBdr>
            <w:top w:val="none" w:sz="0" w:space="0" w:color="auto"/>
            <w:left w:val="none" w:sz="0" w:space="0" w:color="auto"/>
            <w:bottom w:val="none" w:sz="0" w:space="0" w:color="auto"/>
            <w:right w:val="none" w:sz="0" w:space="0" w:color="auto"/>
          </w:divBdr>
        </w:div>
        <w:div w:id="66536605">
          <w:marLeft w:val="480"/>
          <w:marRight w:val="0"/>
          <w:marTop w:val="0"/>
          <w:marBottom w:val="0"/>
          <w:divBdr>
            <w:top w:val="none" w:sz="0" w:space="0" w:color="auto"/>
            <w:left w:val="none" w:sz="0" w:space="0" w:color="auto"/>
            <w:bottom w:val="none" w:sz="0" w:space="0" w:color="auto"/>
            <w:right w:val="none" w:sz="0" w:space="0" w:color="auto"/>
          </w:divBdr>
        </w:div>
        <w:div w:id="1167550900">
          <w:marLeft w:val="480"/>
          <w:marRight w:val="0"/>
          <w:marTop w:val="0"/>
          <w:marBottom w:val="0"/>
          <w:divBdr>
            <w:top w:val="none" w:sz="0" w:space="0" w:color="auto"/>
            <w:left w:val="none" w:sz="0" w:space="0" w:color="auto"/>
            <w:bottom w:val="none" w:sz="0" w:space="0" w:color="auto"/>
            <w:right w:val="none" w:sz="0" w:space="0" w:color="auto"/>
          </w:divBdr>
        </w:div>
        <w:div w:id="1491673238">
          <w:marLeft w:val="480"/>
          <w:marRight w:val="0"/>
          <w:marTop w:val="0"/>
          <w:marBottom w:val="0"/>
          <w:divBdr>
            <w:top w:val="none" w:sz="0" w:space="0" w:color="auto"/>
            <w:left w:val="none" w:sz="0" w:space="0" w:color="auto"/>
            <w:bottom w:val="none" w:sz="0" w:space="0" w:color="auto"/>
            <w:right w:val="none" w:sz="0" w:space="0" w:color="auto"/>
          </w:divBdr>
        </w:div>
        <w:div w:id="769471396">
          <w:marLeft w:val="480"/>
          <w:marRight w:val="0"/>
          <w:marTop w:val="0"/>
          <w:marBottom w:val="0"/>
          <w:divBdr>
            <w:top w:val="none" w:sz="0" w:space="0" w:color="auto"/>
            <w:left w:val="none" w:sz="0" w:space="0" w:color="auto"/>
            <w:bottom w:val="none" w:sz="0" w:space="0" w:color="auto"/>
            <w:right w:val="none" w:sz="0" w:space="0" w:color="auto"/>
          </w:divBdr>
        </w:div>
        <w:div w:id="607738067">
          <w:marLeft w:val="480"/>
          <w:marRight w:val="0"/>
          <w:marTop w:val="0"/>
          <w:marBottom w:val="0"/>
          <w:divBdr>
            <w:top w:val="none" w:sz="0" w:space="0" w:color="auto"/>
            <w:left w:val="none" w:sz="0" w:space="0" w:color="auto"/>
            <w:bottom w:val="none" w:sz="0" w:space="0" w:color="auto"/>
            <w:right w:val="none" w:sz="0" w:space="0" w:color="auto"/>
          </w:divBdr>
        </w:div>
        <w:div w:id="914508186">
          <w:marLeft w:val="480"/>
          <w:marRight w:val="0"/>
          <w:marTop w:val="0"/>
          <w:marBottom w:val="0"/>
          <w:divBdr>
            <w:top w:val="none" w:sz="0" w:space="0" w:color="auto"/>
            <w:left w:val="none" w:sz="0" w:space="0" w:color="auto"/>
            <w:bottom w:val="none" w:sz="0" w:space="0" w:color="auto"/>
            <w:right w:val="none" w:sz="0" w:space="0" w:color="auto"/>
          </w:divBdr>
        </w:div>
      </w:divsChild>
    </w:div>
    <w:div w:id="1069882218">
      <w:bodyDiv w:val="1"/>
      <w:marLeft w:val="0"/>
      <w:marRight w:val="0"/>
      <w:marTop w:val="0"/>
      <w:marBottom w:val="0"/>
      <w:divBdr>
        <w:top w:val="none" w:sz="0" w:space="0" w:color="auto"/>
        <w:left w:val="none" w:sz="0" w:space="0" w:color="auto"/>
        <w:bottom w:val="none" w:sz="0" w:space="0" w:color="auto"/>
        <w:right w:val="none" w:sz="0" w:space="0" w:color="auto"/>
      </w:divBdr>
      <w:divsChild>
        <w:div w:id="1505433843">
          <w:marLeft w:val="480"/>
          <w:marRight w:val="0"/>
          <w:marTop w:val="0"/>
          <w:marBottom w:val="0"/>
          <w:divBdr>
            <w:top w:val="none" w:sz="0" w:space="0" w:color="auto"/>
            <w:left w:val="none" w:sz="0" w:space="0" w:color="auto"/>
            <w:bottom w:val="none" w:sz="0" w:space="0" w:color="auto"/>
            <w:right w:val="none" w:sz="0" w:space="0" w:color="auto"/>
          </w:divBdr>
        </w:div>
        <w:div w:id="708066955">
          <w:marLeft w:val="480"/>
          <w:marRight w:val="0"/>
          <w:marTop w:val="0"/>
          <w:marBottom w:val="0"/>
          <w:divBdr>
            <w:top w:val="none" w:sz="0" w:space="0" w:color="auto"/>
            <w:left w:val="none" w:sz="0" w:space="0" w:color="auto"/>
            <w:bottom w:val="none" w:sz="0" w:space="0" w:color="auto"/>
            <w:right w:val="none" w:sz="0" w:space="0" w:color="auto"/>
          </w:divBdr>
        </w:div>
        <w:div w:id="2096903224">
          <w:marLeft w:val="480"/>
          <w:marRight w:val="0"/>
          <w:marTop w:val="0"/>
          <w:marBottom w:val="0"/>
          <w:divBdr>
            <w:top w:val="none" w:sz="0" w:space="0" w:color="auto"/>
            <w:left w:val="none" w:sz="0" w:space="0" w:color="auto"/>
            <w:bottom w:val="none" w:sz="0" w:space="0" w:color="auto"/>
            <w:right w:val="none" w:sz="0" w:space="0" w:color="auto"/>
          </w:divBdr>
        </w:div>
        <w:div w:id="1590651919">
          <w:marLeft w:val="480"/>
          <w:marRight w:val="0"/>
          <w:marTop w:val="0"/>
          <w:marBottom w:val="0"/>
          <w:divBdr>
            <w:top w:val="none" w:sz="0" w:space="0" w:color="auto"/>
            <w:left w:val="none" w:sz="0" w:space="0" w:color="auto"/>
            <w:bottom w:val="none" w:sz="0" w:space="0" w:color="auto"/>
            <w:right w:val="none" w:sz="0" w:space="0" w:color="auto"/>
          </w:divBdr>
        </w:div>
        <w:div w:id="847477878">
          <w:marLeft w:val="480"/>
          <w:marRight w:val="0"/>
          <w:marTop w:val="0"/>
          <w:marBottom w:val="0"/>
          <w:divBdr>
            <w:top w:val="none" w:sz="0" w:space="0" w:color="auto"/>
            <w:left w:val="none" w:sz="0" w:space="0" w:color="auto"/>
            <w:bottom w:val="none" w:sz="0" w:space="0" w:color="auto"/>
            <w:right w:val="none" w:sz="0" w:space="0" w:color="auto"/>
          </w:divBdr>
        </w:div>
        <w:div w:id="1936284818">
          <w:marLeft w:val="480"/>
          <w:marRight w:val="0"/>
          <w:marTop w:val="0"/>
          <w:marBottom w:val="0"/>
          <w:divBdr>
            <w:top w:val="none" w:sz="0" w:space="0" w:color="auto"/>
            <w:left w:val="none" w:sz="0" w:space="0" w:color="auto"/>
            <w:bottom w:val="none" w:sz="0" w:space="0" w:color="auto"/>
            <w:right w:val="none" w:sz="0" w:space="0" w:color="auto"/>
          </w:divBdr>
        </w:div>
        <w:div w:id="1692803732">
          <w:marLeft w:val="480"/>
          <w:marRight w:val="0"/>
          <w:marTop w:val="0"/>
          <w:marBottom w:val="0"/>
          <w:divBdr>
            <w:top w:val="none" w:sz="0" w:space="0" w:color="auto"/>
            <w:left w:val="none" w:sz="0" w:space="0" w:color="auto"/>
            <w:bottom w:val="none" w:sz="0" w:space="0" w:color="auto"/>
            <w:right w:val="none" w:sz="0" w:space="0" w:color="auto"/>
          </w:divBdr>
        </w:div>
        <w:div w:id="618072894">
          <w:marLeft w:val="480"/>
          <w:marRight w:val="0"/>
          <w:marTop w:val="0"/>
          <w:marBottom w:val="0"/>
          <w:divBdr>
            <w:top w:val="none" w:sz="0" w:space="0" w:color="auto"/>
            <w:left w:val="none" w:sz="0" w:space="0" w:color="auto"/>
            <w:bottom w:val="none" w:sz="0" w:space="0" w:color="auto"/>
            <w:right w:val="none" w:sz="0" w:space="0" w:color="auto"/>
          </w:divBdr>
        </w:div>
        <w:div w:id="1477407084">
          <w:marLeft w:val="480"/>
          <w:marRight w:val="0"/>
          <w:marTop w:val="0"/>
          <w:marBottom w:val="0"/>
          <w:divBdr>
            <w:top w:val="none" w:sz="0" w:space="0" w:color="auto"/>
            <w:left w:val="none" w:sz="0" w:space="0" w:color="auto"/>
            <w:bottom w:val="none" w:sz="0" w:space="0" w:color="auto"/>
            <w:right w:val="none" w:sz="0" w:space="0" w:color="auto"/>
          </w:divBdr>
        </w:div>
        <w:div w:id="1986007066">
          <w:marLeft w:val="480"/>
          <w:marRight w:val="0"/>
          <w:marTop w:val="0"/>
          <w:marBottom w:val="0"/>
          <w:divBdr>
            <w:top w:val="none" w:sz="0" w:space="0" w:color="auto"/>
            <w:left w:val="none" w:sz="0" w:space="0" w:color="auto"/>
            <w:bottom w:val="none" w:sz="0" w:space="0" w:color="auto"/>
            <w:right w:val="none" w:sz="0" w:space="0" w:color="auto"/>
          </w:divBdr>
        </w:div>
        <w:div w:id="912206847">
          <w:marLeft w:val="480"/>
          <w:marRight w:val="0"/>
          <w:marTop w:val="0"/>
          <w:marBottom w:val="0"/>
          <w:divBdr>
            <w:top w:val="none" w:sz="0" w:space="0" w:color="auto"/>
            <w:left w:val="none" w:sz="0" w:space="0" w:color="auto"/>
            <w:bottom w:val="none" w:sz="0" w:space="0" w:color="auto"/>
            <w:right w:val="none" w:sz="0" w:space="0" w:color="auto"/>
          </w:divBdr>
        </w:div>
        <w:div w:id="1807233530">
          <w:marLeft w:val="480"/>
          <w:marRight w:val="0"/>
          <w:marTop w:val="0"/>
          <w:marBottom w:val="0"/>
          <w:divBdr>
            <w:top w:val="none" w:sz="0" w:space="0" w:color="auto"/>
            <w:left w:val="none" w:sz="0" w:space="0" w:color="auto"/>
            <w:bottom w:val="none" w:sz="0" w:space="0" w:color="auto"/>
            <w:right w:val="none" w:sz="0" w:space="0" w:color="auto"/>
          </w:divBdr>
        </w:div>
        <w:div w:id="1212308492">
          <w:marLeft w:val="480"/>
          <w:marRight w:val="0"/>
          <w:marTop w:val="0"/>
          <w:marBottom w:val="0"/>
          <w:divBdr>
            <w:top w:val="none" w:sz="0" w:space="0" w:color="auto"/>
            <w:left w:val="none" w:sz="0" w:space="0" w:color="auto"/>
            <w:bottom w:val="none" w:sz="0" w:space="0" w:color="auto"/>
            <w:right w:val="none" w:sz="0" w:space="0" w:color="auto"/>
          </w:divBdr>
        </w:div>
        <w:div w:id="1730373606">
          <w:marLeft w:val="480"/>
          <w:marRight w:val="0"/>
          <w:marTop w:val="0"/>
          <w:marBottom w:val="0"/>
          <w:divBdr>
            <w:top w:val="none" w:sz="0" w:space="0" w:color="auto"/>
            <w:left w:val="none" w:sz="0" w:space="0" w:color="auto"/>
            <w:bottom w:val="none" w:sz="0" w:space="0" w:color="auto"/>
            <w:right w:val="none" w:sz="0" w:space="0" w:color="auto"/>
          </w:divBdr>
        </w:div>
        <w:div w:id="2111007402">
          <w:marLeft w:val="480"/>
          <w:marRight w:val="0"/>
          <w:marTop w:val="0"/>
          <w:marBottom w:val="0"/>
          <w:divBdr>
            <w:top w:val="none" w:sz="0" w:space="0" w:color="auto"/>
            <w:left w:val="none" w:sz="0" w:space="0" w:color="auto"/>
            <w:bottom w:val="none" w:sz="0" w:space="0" w:color="auto"/>
            <w:right w:val="none" w:sz="0" w:space="0" w:color="auto"/>
          </w:divBdr>
        </w:div>
        <w:div w:id="845706779">
          <w:marLeft w:val="480"/>
          <w:marRight w:val="0"/>
          <w:marTop w:val="0"/>
          <w:marBottom w:val="0"/>
          <w:divBdr>
            <w:top w:val="none" w:sz="0" w:space="0" w:color="auto"/>
            <w:left w:val="none" w:sz="0" w:space="0" w:color="auto"/>
            <w:bottom w:val="none" w:sz="0" w:space="0" w:color="auto"/>
            <w:right w:val="none" w:sz="0" w:space="0" w:color="auto"/>
          </w:divBdr>
        </w:div>
        <w:div w:id="550576961">
          <w:marLeft w:val="480"/>
          <w:marRight w:val="0"/>
          <w:marTop w:val="0"/>
          <w:marBottom w:val="0"/>
          <w:divBdr>
            <w:top w:val="none" w:sz="0" w:space="0" w:color="auto"/>
            <w:left w:val="none" w:sz="0" w:space="0" w:color="auto"/>
            <w:bottom w:val="none" w:sz="0" w:space="0" w:color="auto"/>
            <w:right w:val="none" w:sz="0" w:space="0" w:color="auto"/>
          </w:divBdr>
        </w:div>
        <w:div w:id="206450081">
          <w:marLeft w:val="480"/>
          <w:marRight w:val="0"/>
          <w:marTop w:val="0"/>
          <w:marBottom w:val="0"/>
          <w:divBdr>
            <w:top w:val="none" w:sz="0" w:space="0" w:color="auto"/>
            <w:left w:val="none" w:sz="0" w:space="0" w:color="auto"/>
            <w:bottom w:val="none" w:sz="0" w:space="0" w:color="auto"/>
            <w:right w:val="none" w:sz="0" w:space="0" w:color="auto"/>
          </w:divBdr>
        </w:div>
        <w:div w:id="385108690">
          <w:marLeft w:val="480"/>
          <w:marRight w:val="0"/>
          <w:marTop w:val="0"/>
          <w:marBottom w:val="0"/>
          <w:divBdr>
            <w:top w:val="none" w:sz="0" w:space="0" w:color="auto"/>
            <w:left w:val="none" w:sz="0" w:space="0" w:color="auto"/>
            <w:bottom w:val="none" w:sz="0" w:space="0" w:color="auto"/>
            <w:right w:val="none" w:sz="0" w:space="0" w:color="auto"/>
          </w:divBdr>
        </w:div>
        <w:div w:id="195853074">
          <w:marLeft w:val="480"/>
          <w:marRight w:val="0"/>
          <w:marTop w:val="0"/>
          <w:marBottom w:val="0"/>
          <w:divBdr>
            <w:top w:val="none" w:sz="0" w:space="0" w:color="auto"/>
            <w:left w:val="none" w:sz="0" w:space="0" w:color="auto"/>
            <w:bottom w:val="none" w:sz="0" w:space="0" w:color="auto"/>
            <w:right w:val="none" w:sz="0" w:space="0" w:color="auto"/>
          </w:divBdr>
        </w:div>
        <w:div w:id="443961925">
          <w:marLeft w:val="480"/>
          <w:marRight w:val="0"/>
          <w:marTop w:val="0"/>
          <w:marBottom w:val="0"/>
          <w:divBdr>
            <w:top w:val="none" w:sz="0" w:space="0" w:color="auto"/>
            <w:left w:val="none" w:sz="0" w:space="0" w:color="auto"/>
            <w:bottom w:val="none" w:sz="0" w:space="0" w:color="auto"/>
            <w:right w:val="none" w:sz="0" w:space="0" w:color="auto"/>
          </w:divBdr>
        </w:div>
        <w:div w:id="1360352505">
          <w:marLeft w:val="480"/>
          <w:marRight w:val="0"/>
          <w:marTop w:val="0"/>
          <w:marBottom w:val="0"/>
          <w:divBdr>
            <w:top w:val="none" w:sz="0" w:space="0" w:color="auto"/>
            <w:left w:val="none" w:sz="0" w:space="0" w:color="auto"/>
            <w:bottom w:val="none" w:sz="0" w:space="0" w:color="auto"/>
            <w:right w:val="none" w:sz="0" w:space="0" w:color="auto"/>
          </w:divBdr>
        </w:div>
        <w:div w:id="79328070">
          <w:marLeft w:val="480"/>
          <w:marRight w:val="0"/>
          <w:marTop w:val="0"/>
          <w:marBottom w:val="0"/>
          <w:divBdr>
            <w:top w:val="none" w:sz="0" w:space="0" w:color="auto"/>
            <w:left w:val="none" w:sz="0" w:space="0" w:color="auto"/>
            <w:bottom w:val="none" w:sz="0" w:space="0" w:color="auto"/>
            <w:right w:val="none" w:sz="0" w:space="0" w:color="auto"/>
          </w:divBdr>
        </w:div>
        <w:div w:id="2034265107">
          <w:marLeft w:val="480"/>
          <w:marRight w:val="0"/>
          <w:marTop w:val="0"/>
          <w:marBottom w:val="0"/>
          <w:divBdr>
            <w:top w:val="none" w:sz="0" w:space="0" w:color="auto"/>
            <w:left w:val="none" w:sz="0" w:space="0" w:color="auto"/>
            <w:bottom w:val="none" w:sz="0" w:space="0" w:color="auto"/>
            <w:right w:val="none" w:sz="0" w:space="0" w:color="auto"/>
          </w:divBdr>
        </w:div>
        <w:div w:id="1289163575">
          <w:marLeft w:val="480"/>
          <w:marRight w:val="0"/>
          <w:marTop w:val="0"/>
          <w:marBottom w:val="0"/>
          <w:divBdr>
            <w:top w:val="none" w:sz="0" w:space="0" w:color="auto"/>
            <w:left w:val="none" w:sz="0" w:space="0" w:color="auto"/>
            <w:bottom w:val="none" w:sz="0" w:space="0" w:color="auto"/>
            <w:right w:val="none" w:sz="0" w:space="0" w:color="auto"/>
          </w:divBdr>
        </w:div>
        <w:div w:id="595136564">
          <w:marLeft w:val="480"/>
          <w:marRight w:val="0"/>
          <w:marTop w:val="0"/>
          <w:marBottom w:val="0"/>
          <w:divBdr>
            <w:top w:val="none" w:sz="0" w:space="0" w:color="auto"/>
            <w:left w:val="none" w:sz="0" w:space="0" w:color="auto"/>
            <w:bottom w:val="none" w:sz="0" w:space="0" w:color="auto"/>
            <w:right w:val="none" w:sz="0" w:space="0" w:color="auto"/>
          </w:divBdr>
        </w:div>
        <w:div w:id="403725871">
          <w:marLeft w:val="480"/>
          <w:marRight w:val="0"/>
          <w:marTop w:val="0"/>
          <w:marBottom w:val="0"/>
          <w:divBdr>
            <w:top w:val="none" w:sz="0" w:space="0" w:color="auto"/>
            <w:left w:val="none" w:sz="0" w:space="0" w:color="auto"/>
            <w:bottom w:val="none" w:sz="0" w:space="0" w:color="auto"/>
            <w:right w:val="none" w:sz="0" w:space="0" w:color="auto"/>
          </w:divBdr>
        </w:div>
        <w:div w:id="1242956882">
          <w:marLeft w:val="480"/>
          <w:marRight w:val="0"/>
          <w:marTop w:val="0"/>
          <w:marBottom w:val="0"/>
          <w:divBdr>
            <w:top w:val="none" w:sz="0" w:space="0" w:color="auto"/>
            <w:left w:val="none" w:sz="0" w:space="0" w:color="auto"/>
            <w:bottom w:val="none" w:sz="0" w:space="0" w:color="auto"/>
            <w:right w:val="none" w:sz="0" w:space="0" w:color="auto"/>
          </w:divBdr>
        </w:div>
        <w:div w:id="1194732242">
          <w:marLeft w:val="480"/>
          <w:marRight w:val="0"/>
          <w:marTop w:val="0"/>
          <w:marBottom w:val="0"/>
          <w:divBdr>
            <w:top w:val="none" w:sz="0" w:space="0" w:color="auto"/>
            <w:left w:val="none" w:sz="0" w:space="0" w:color="auto"/>
            <w:bottom w:val="none" w:sz="0" w:space="0" w:color="auto"/>
            <w:right w:val="none" w:sz="0" w:space="0" w:color="auto"/>
          </w:divBdr>
        </w:div>
        <w:div w:id="1028414957">
          <w:marLeft w:val="480"/>
          <w:marRight w:val="0"/>
          <w:marTop w:val="0"/>
          <w:marBottom w:val="0"/>
          <w:divBdr>
            <w:top w:val="none" w:sz="0" w:space="0" w:color="auto"/>
            <w:left w:val="none" w:sz="0" w:space="0" w:color="auto"/>
            <w:bottom w:val="none" w:sz="0" w:space="0" w:color="auto"/>
            <w:right w:val="none" w:sz="0" w:space="0" w:color="auto"/>
          </w:divBdr>
        </w:div>
        <w:div w:id="1616987377">
          <w:marLeft w:val="480"/>
          <w:marRight w:val="0"/>
          <w:marTop w:val="0"/>
          <w:marBottom w:val="0"/>
          <w:divBdr>
            <w:top w:val="none" w:sz="0" w:space="0" w:color="auto"/>
            <w:left w:val="none" w:sz="0" w:space="0" w:color="auto"/>
            <w:bottom w:val="none" w:sz="0" w:space="0" w:color="auto"/>
            <w:right w:val="none" w:sz="0" w:space="0" w:color="auto"/>
          </w:divBdr>
        </w:div>
        <w:div w:id="1554121458">
          <w:marLeft w:val="480"/>
          <w:marRight w:val="0"/>
          <w:marTop w:val="0"/>
          <w:marBottom w:val="0"/>
          <w:divBdr>
            <w:top w:val="none" w:sz="0" w:space="0" w:color="auto"/>
            <w:left w:val="none" w:sz="0" w:space="0" w:color="auto"/>
            <w:bottom w:val="none" w:sz="0" w:space="0" w:color="auto"/>
            <w:right w:val="none" w:sz="0" w:space="0" w:color="auto"/>
          </w:divBdr>
        </w:div>
        <w:div w:id="238830629">
          <w:marLeft w:val="480"/>
          <w:marRight w:val="0"/>
          <w:marTop w:val="0"/>
          <w:marBottom w:val="0"/>
          <w:divBdr>
            <w:top w:val="none" w:sz="0" w:space="0" w:color="auto"/>
            <w:left w:val="none" w:sz="0" w:space="0" w:color="auto"/>
            <w:bottom w:val="none" w:sz="0" w:space="0" w:color="auto"/>
            <w:right w:val="none" w:sz="0" w:space="0" w:color="auto"/>
          </w:divBdr>
        </w:div>
        <w:div w:id="1736201297">
          <w:marLeft w:val="480"/>
          <w:marRight w:val="0"/>
          <w:marTop w:val="0"/>
          <w:marBottom w:val="0"/>
          <w:divBdr>
            <w:top w:val="none" w:sz="0" w:space="0" w:color="auto"/>
            <w:left w:val="none" w:sz="0" w:space="0" w:color="auto"/>
            <w:bottom w:val="none" w:sz="0" w:space="0" w:color="auto"/>
            <w:right w:val="none" w:sz="0" w:space="0" w:color="auto"/>
          </w:divBdr>
        </w:div>
        <w:div w:id="1197699389">
          <w:marLeft w:val="480"/>
          <w:marRight w:val="0"/>
          <w:marTop w:val="0"/>
          <w:marBottom w:val="0"/>
          <w:divBdr>
            <w:top w:val="none" w:sz="0" w:space="0" w:color="auto"/>
            <w:left w:val="none" w:sz="0" w:space="0" w:color="auto"/>
            <w:bottom w:val="none" w:sz="0" w:space="0" w:color="auto"/>
            <w:right w:val="none" w:sz="0" w:space="0" w:color="auto"/>
          </w:divBdr>
        </w:div>
        <w:div w:id="1370103997">
          <w:marLeft w:val="480"/>
          <w:marRight w:val="0"/>
          <w:marTop w:val="0"/>
          <w:marBottom w:val="0"/>
          <w:divBdr>
            <w:top w:val="none" w:sz="0" w:space="0" w:color="auto"/>
            <w:left w:val="none" w:sz="0" w:space="0" w:color="auto"/>
            <w:bottom w:val="none" w:sz="0" w:space="0" w:color="auto"/>
            <w:right w:val="none" w:sz="0" w:space="0" w:color="auto"/>
          </w:divBdr>
        </w:div>
        <w:div w:id="218521386">
          <w:marLeft w:val="480"/>
          <w:marRight w:val="0"/>
          <w:marTop w:val="0"/>
          <w:marBottom w:val="0"/>
          <w:divBdr>
            <w:top w:val="none" w:sz="0" w:space="0" w:color="auto"/>
            <w:left w:val="none" w:sz="0" w:space="0" w:color="auto"/>
            <w:bottom w:val="none" w:sz="0" w:space="0" w:color="auto"/>
            <w:right w:val="none" w:sz="0" w:space="0" w:color="auto"/>
          </w:divBdr>
        </w:div>
        <w:div w:id="1831947068">
          <w:marLeft w:val="480"/>
          <w:marRight w:val="0"/>
          <w:marTop w:val="0"/>
          <w:marBottom w:val="0"/>
          <w:divBdr>
            <w:top w:val="none" w:sz="0" w:space="0" w:color="auto"/>
            <w:left w:val="none" w:sz="0" w:space="0" w:color="auto"/>
            <w:bottom w:val="none" w:sz="0" w:space="0" w:color="auto"/>
            <w:right w:val="none" w:sz="0" w:space="0" w:color="auto"/>
          </w:divBdr>
        </w:div>
        <w:div w:id="1632635967">
          <w:marLeft w:val="480"/>
          <w:marRight w:val="0"/>
          <w:marTop w:val="0"/>
          <w:marBottom w:val="0"/>
          <w:divBdr>
            <w:top w:val="none" w:sz="0" w:space="0" w:color="auto"/>
            <w:left w:val="none" w:sz="0" w:space="0" w:color="auto"/>
            <w:bottom w:val="none" w:sz="0" w:space="0" w:color="auto"/>
            <w:right w:val="none" w:sz="0" w:space="0" w:color="auto"/>
          </w:divBdr>
        </w:div>
        <w:div w:id="1612282148">
          <w:marLeft w:val="480"/>
          <w:marRight w:val="0"/>
          <w:marTop w:val="0"/>
          <w:marBottom w:val="0"/>
          <w:divBdr>
            <w:top w:val="none" w:sz="0" w:space="0" w:color="auto"/>
            <w:left w:val="none" w:sz="0" w:space="0" w:color="auto"/>
            <w:bottom w:val="none" w:sz="0" w:space="0" w:color="auto"/>
            <w:right w:val="none" w:sz="0" w:space="0" w:color="auto"/>
          </w:divBdr>
        </w:div>
        <w:div w:id="43262615">
          <w:marLeft w:val="480"/>
          <w:marRight w:val="0"/>
          <w:marTop w:val="0"/>
          <w:marBottom w:val="0"/>
          <w:divBdr>
            <w:top w:val="none" w:sz="0" w:space="0" w:color="auto"/>
            <w:left w:val="none" w:sz="0" w:space="0" w:color="auto"/>
            <w:bottom w:val="none" w:sz="0" w:space="0" w:color="auto"/>
            <w:right w:val="none" w:sz="0" w:space="0" w:color="auto"/>
          </w:divBdr>
        </w:div>
        <w:div w:id="259293136">
          <w:marLeft w:val="480"/>
          <w:marRight w:val="0"/>
          <w:marTop w:val="0"/>
          <w:marBottom w:val="0"/>
          <w:divBdr>
            <w:top w:val="none" w:sz="0" w:space="0" w:color="auto"/>
            <w:left w:val="none" w:sz="0" w:space="0" w:color="auto"/>
            <w:bottom w:val="none" w:sz="0" w:space="0" w:color="auto"/>
            <w:right w:val="none" w:sz="0" w:space="0" w:color="auto"/>
          </w:divBdr>
        </w:div>
        <w:div w:id="87235032">
          <w:marLeft w:val="480"/>
          <w:marRight w:val="0"/>
          <w:marTop w:val="0"/>
          <w:marBottom w:val="0"/>
          <w:divBdr>
            <w:top w:val="none" w:sz="0" w:space="0" w:color="auto"/>
            <w:left w:val="none" w:sz="0" w:space="0" w:color="auto"/>
            <w:bottom w:val="none" w:sz="0" w:space="0" w:color="auto"/>
            <w:right w:val="none" w:sz="0" w:space="0" w:color="auto"/>
          </w:divBdr>
        </w:div>
        <w:div w:id="2048288739">
          <w:marLeft w:val="480"/>
          <w:marRight w:val="0"/>
          <w:marTop w:val="0"/>
          <w:marBottom w:val="0"/>
          <w:divBdr>
            <w:top w:val="none" w:sz="0" w:space="0" w:color="auto"/>
            <w:left w:val="none" w:sz="0" w:space="0" w:color="auto"/>
            <w:bottom w:val="none" w:sz="0" w:space="0" w:color="auto"/>
            <w:right w:val="none" w:sz="0" w:space="0" w:color="auto"/>
          </w:divBdr>
        </w:div>
        <w:div w:id="537937798">
          <w:marLeft w:val="480"/>
          <w:marRight w:val="0"/>
          <w:marTop w:val="0"/>
          <w:marBottom w:val="0"/>
          <w:divBdr>
            <w:top w:val="none" w:sz="0" w:space="0" w:color="auto"/>
            <w:left w:val="none" w:sz="0" w:space="0" w:color="auto"/>
            <w:bottom w:val="none" w:sz="0" w:space="0" w:color="auto"/>
            <w:right w:val="none" w:sz="0" w:space="0" w:color="auto"/>
          </w:divBdr>
        </w:div>
        <w:div w:id="93941663">
          <w:marLeft w:val="480"/>
          <w:marRight w:val="0"/>
          <w:marTop w:val="0"/>
          <w:marBottom w:val="0"/>
          <w:divBdr>
            <w:top w:val="none" w:sz="0" w:space="0" w:color="auto"/>
            <w:left w:val="none" w:sz="0" w:space="0" w:color="auto"/>
            <w:bottom w:val="none" w:sz="0" w:space="0" w:color="auto"/>
            <w:right w:val="none" w:sz="0" w:space="0" w:color="auto"/>
          </w:divBdr>
        </w:div>
        <w:div w:id="1525363617">
          <w:marLeft w:val="480"/>
          <w:marRight w:val="0"/>
          <w:marTop w:val="0"/>
          <w:marBottom w:val="0"/>
          <w:divBdr>
            <w:top w:val="none" w:sz="0" w:space="0" w:color="auto"/>
            <w:left w:val="none" w:sz="0" w:space="0" w:color="auto"/>
            <w:bottom w:val="none" w:sz="0" w:space="0" w:color="auto"/>
            <w:right w:val="none" w:sz="0" w:space="0" w:color="auto"/>
          </w:divBdr>
        </w:div>
        <w:div w:id="1127506073">
          <w:marLeft w:val="480"/>
          <w:marRight w:val="0"/>
          <w:marTop w:val="0"/>
          <w:marBottom w:val="0"/>
          <w:divBdr>
            <w:top w:val="none" w:sz="0" w:space="0" w:color="auto"/>
            <w:left w:val="none" w:sz="0" w:space="0" w:color="auto"/>
            <w:bottom w:val="none" w:sz="0" w:space="0" w:color="auto"/>
            <w:right w:val="none" w:sz="0" w:space="0" w:color="auto"/>
          </w:divBdr>
        </w:div>
        <w:div w:id="1893418777">
          <w:marLeft w:val="480"/>
          <w:marRight w:val="0"/>
          <w:marTop w:val="0"/>
          <w:marBottom w:val="0"/>
          <w:divBdr>
            <w:top w:val="none" w:sz="0" w:space="0" w:color="auto"/>
            <w:left w:val="none" w:sz="0" w:space="0" w:color="auto"/>
            <w:bottom w:val="none" w:sz="0" w:space="0" w:color="auto"/>
            <w:right w:val="none" w:sz="0" w:space="0" w:color="auto"/>
          </w:divBdr>
        </w:div>
        <w:div w:id="530382935">
          <w:marLeft w:val="480"/>
          <w:marRight w:val="0"/>
          <w:marTop w:val="0"/>
          <w:marBottom w:val="0"/>
          <w:divBdr>
            <w:top w:val="none" w:sz="0" w:space="0" w:color="auto"/>
            <w:left w:val="none" w:sz="0" w:space="0" w:color="auto"/>
            <w:bottom w:val="none" w:sz="0" w:space="0" w:color="auto"/>
            <w:right w:val="none" w:sz="0" w:space="0" w:color="auto"/>
          </w:divBdr>
        </w:div>
        <w:div w:id="111824641">
          <w:marLeft w:val="480"/>
          <w:marRight w:val="0"/>
          <w:marTop w:val="0"/>
          <w:marBottom w:val="0"/>
          <w:divBdr>
            <w:top w:val="none" w:sz="0" w:space="0" w:color="auto"/>
            <w:left w:val="none" w:sz="0" w:space="0" w:color="auto"/>
            <w:bottom w:val="none" w:sz="0" w:space="0" w:color="auto"/>
            <w:right w:val="none" w:sz="0" w:space="0" w:color="auto"/>
          </w:divBdr>
        </w:div>
        <w:div w:id="1957058553">
          <w:marLeft w:val="480"/>
          <w:marRight w:val="0"/>
          <w:marTop w:val="0"/>
          <w:marBottom w:val="0"/>
          <w:divBdr>
            <w:top w:val="none" w:sz="0" w:space="0" w:color="auto"/>
            <w:left w:val="none" w:sz="0" w:space="0" w:color="auto"/>
            <w:bottom w:val="none" w:sz="0" w:space="0" w:color="auto"/>
            <w:right w:val="none" w:sz="0" w:space="0" w:color="auto"/>
          </w:divBdr>
        </w:div>
        <w:div w:id="409693793">
          <w:marLeft w:val="480"/>
          <w:marRight w:val="0"/>
          <w:marTop w:val="0"/>
          <w:marBottom w:val="0"/>
          <w:divBdr>
            <w:top w:val="none" w:sz="0" w:space="0" w:color="auto"/>
            <w:left w:val="none" w:sz="0" w:space="0" w:color="auto"/>
            <w:bottom w:val="none" w:sz="0" w:space="0" w:color="auto"/>
            <w:right w:val="none" w:sz="0" w:space="0" w:color="auto"/>
          </w:divBdr>
        </w:div>
        <w:div w:id="984090690">
          <w:marLeft w:val="480"/>
          <w:marRight w:val="0"/>
          <w:marTop w:val="0"/>
          <w:marBottom w:val="0"/>
          <w:divBdr>
            <w:top w:val="none" w:sz="0" w:space="0" w:color="auto"/>
            <w:left w:val="none" w:sz="0" w:space="0" w:color="auto"/>
            <w:bottom w:val="none" w:sz="0" w:space="0" w:color="auto"/>
            <w:right w:val="none" w:sz="0" w:space="0" w:color="auto"/>
          </w:divBdr>
        </w:div>
        <w:div w:id="1367104036">
          <w:marLeft w:val="480"/>
          <w:marRight w:val="0"/>
          <w:marTop w:val="0"/>
          <w:marBottom w:val="0"/>
          <w:divBdr>
            <w:top w:val="none" w:sz="0" w:space="0" w:color="auto"/>
            <w:left w:val="none" w:sz="0" w:space="0" w:color="auto"/>
            <w:bottom w:val="none" w:sz="0" w:space="0" w:color="auto"/>
            <w:right w:val="none" w:sz="0" w:space="0" w:color="auto"/>
          </w:divBdr>
        </w:div>
      </w:divsChild>
    </w:div>
    <w:div w:id="1071348278">
      <w:bodyDiv w:val="1"/>
      <w:marLeft w:val="0"/>
      <w:marRight w:val="0"/>
      <w:marTop w:val="0"/>
      <w:marBottom w:val="0"/>
      <w:divBdr>
        <w:top w:val="none" w:sz="0" w:space="0" w:color="auto"/>
        <w:left w:val="none" w:sz="0" w:space="0" w:color="auto"/>
        <w:bottom w:val="none" w:sz="0" w:space="0" w:color="auto"/>
        <w:right w:val="none" w:sz="0" w:space="0" w:color="auto"/>
      </w:divBdr>
    </w:div>
    <w:div w:id="1073166452">
      <w:bodyDiv w:val="1"/>
      <w:marLeft w:val="0"/>
      <w:marRight w:val="0"/>
      <w:marTop w:val="0"/>
      <w:marBottom w:val="0"/>
      <w:divBdr>
        <w:top w:val="none" w:sz="0" w:space="0" w:color="auto"/>
        <w:left w:val="none" w:sz="0" w:space="0" w:color="auto"/>
        <w:bottom w:val="none" w:sz="0" w:space="0" w:color="auto"/>
        <w:right w:val="none" w:sz="0" w:space="0" w:color="auto"/>
      </w:divBdr>
    </w:div>
    <w:div w:id="1073238807">
      <w:bodyDiv w:val="1"/>
      <w:marLeft w:val="0"/>
      <w:marRight w:val="0"/>
      <w:marTop w:val="0"/>
      <w:marBottom w:val="0"/>
      <w:divBdr>
        <w:top w:val="none" w:sz="0" w:space="0" w:color="auto"/>
        <w:left w:val="none" w:sz="0" w:space="0" w:color="auto"/>
        <w:bottom w:val="none" w:sz="0" w:space="0" w:color="auto"/>
        <w:right w:val="none" w:sz="0" w:space="0" w:color="auto"/>
      </w:divBdr>
    </w:div>
    <w:div w:id="1074283408">
      <w:bodyDiv w:val="1"/>
      <w:marLeft w:val="0"/>
      <w:marRight w:val="0"/>
      <w:marTop w:val="0"/>
      <w:marBottom w:val="0"/>
      <w:divBdr>
        <w:top w:val="none" w:sz="0" w:space="0" w:color="auto"/>
        <w:left w:val="none" w:sz="0" w:space="0" w:color="auto"/>
        <w:bottom w:val="none" w:sz="0" w:space="0" w:color="auto"/>
        <w:right w:val="none" w:sz="0" w:space="0" w:color="auto"/>
      </w:divBdr>
    </w:div>
    <w:div w:id="1077901547">
      <w:bodyDiv w:val="1"/>
      <w:marLeft w:val="0"/>
      <w:marRight w:val="0"/>
      <w:marTop w:val="0"/>
      <w:marBottom w:val="0"/>
      <w:divBdr>
        <w:top w:val="none" w:sz="0" w:space="0" w:color="auto"/>
        <w:left w:val="none" w:sz="0" w:space="0" w:color="auto"/>
        <w:bottom w:val="none" w:sz="0" w:space="0" w:color="auto"/>
        <w:right w:val="none" w:sz="0" w:space="0" w:color="auto"/>
      </w:divBdr>
    </w:div>
    <w:div w:id="1081222335">
      <w:bodyDiv w:val="1"/>
      <w:marLeft w:val="0"/>
      <w:marRight w:val="0"/>
      <w:marTop w:val="0"/>
      <w:marBottom w:val="0"/>
      <w:divBdr>
        <w:top w:val="none" w:sz="0" w:space="0" w:color="auto"/>
        <w:left w:val="none" w:sz="0" w:space="0" w:color="auto"/>
        <w:bottom w:val="none" w:sz="0" w:space="0" w:color="auto"/>
        <w:right w:val="none" w:sz="0" w:space="0" w:color="auto"/>
      </w:divBdr>
    </w:div>
    <w:div w:id="1081373396">
      <w:bodyDiv w:val="1"/>
      <w:marLeft w:val="0"/>
      <w:marRight w:val="0"/>
      <w:marTop w:val="0"/>
      <w:marBottom w:val="0"/>
      <w:divBdr>
        <w:top w:val="none" w:sz="0" w:space="0" w:color="auto"/>
        <w:left w:val="none" w:sz="0" w:space="0" w:color="auto"/>
        <w:bottom w:val="none" w:sz="0" w:space="0" w:color="auto"/>
        <w:right w:val="none" w:sz="0" w:space="0" w:color="auto"/>
      </w:divBdr>
    </w:div>
    <w:div w:id="1084644083">
      <w:bodyDiv w:val="1"/>
      <w:marLeft w:val="0"/>
      <w:marRight w:val="0"/>
      <w:marTop w:val="0"/>
      <w:marBottom w:val="0"/>
      <w:divBdr>
        <w:top w:val="none" w:sz="0" w:space="0" w:color="auto"/>
        <w:left w:val="none" w:sz="0" w:space="0" w:color="auto"/>
        <w:bottom w:val="none" w:sz="0" w:space="0" w:color="auto"/>
        <w:right w:val="none" w:sz="0" w:space="0" w:color="auto"/>
      </w:divBdr>
    </w:div>
    <w:div w:id="1089886428">
      <w:bodyDiv w:val="1"/>
      <w:marLeft w:val="0"/>
      <w:marRight w:val="0"/>
      <w:marTop w:val="0"/>
      <w:marBottom w:val="0"/>
      <w:divBdr>
        <w:top w:val="none" w:sz="0" w:space="0" w:color="auto"/>
        <w:left w:val="none" w:sz="0" w:space="0" w:color="auto"/>
        <w:bottom w:val="none" w:sz="0" w:space="0" w:color="auto"/>
        <w:right w:val="none" w:sz="0" w:space="0" w:color="auto"/>
      </w:divBdr>
    </w:div>
    <w:div w:id="1090856684">
      <w:bodyDiv w:val="1"/>
      <w:marLeft w:val="0"/>
      <w:marRight w:val="0"/>
      <w:marTop w:val="0"/>
      <w:marBottom w:val="0"/>
      <w:divBdr>
        <w:top w:val="none" w:sz="0" w:space="0" w:color="auto"/>
        <w:left w:val="none" w:sz="0" w:space="0" w:color="auto"/>
        <w:bottom w:val="none" w:sz="0" w:space="0" w:color="auto"/>
        <w:right w:val="none" w:sz="0" w:space="0" w:color="auto"/>
      </w:divBdr>
    </w:div>
    <w:div w:id="1092386411">
      <w:bodyDiv w:val="1"/>
      <w:marLeft w:val="0"/>
      <w:marRight w:val="0"/>
      <w:marTop w:val="0"/>
      <w:marBottom w:val="0"/>
      <w:divBdr>
        <w:top w:val="none" w:sz="0" w:space="0" w:color="auto"/>
        <w:left w:val="none" w:sz="0" w:space="0" w:color="auto"/>
        <w:bottom w:val="none" w:sz="0" w:space="0" w:color="auto"/>
        <w:right w:val="none" w:sz="0" w:space="0" w:color="auto"/>
      </w:divBdr>
      <w:divsChild>
        <w:div w:id="978341256">
          <w:marLeft w:val="480"/>
          <w:marRight w:val="0"/>
          <w:marTop w:val="0"/>
          <w:marBottom w:val="0"/>
          <w:divBdr>
            <w:top w:val="none" w:sz="0" w:space="0" w:color="auto"/>
            <w:left w:val="none" w:sz="0" w:space="0" w:color="auto"/>
            <w:bottom w:val="none" w:sz="0" w:space="0" w:color="auto"/>
            <w:right w:val="none" w:sz="0" w:space="0" w:color="auto"/>
          </w:divBdr>
        </w:div>
        <w:div w:id="2110543102">
          <w:marLeft w:val="480"/>
          <w:marRight w:val="0"/>
          <w:marTop w:val="0"/>
          <w:marBottom w:val="0"/>
          <w:divBdr>
            <w:top w:val="none" w:sz="0" w:space="0" w:color="auto"/>
            <w:left w:val="none" w:sz="0" w:space="0" w:color="auto"/>
            <w:bottom w:val="none" w:sz="0" w:space="0" w:color="auto"/>
            <w:right w:val="none" w:sz="0" w:space="0" w:color="auto"/>
          </w:divBdr>
        </w:div>
        <w:div w:id="1058435364">
          <w:marLeft w:val="480"/>
          <w:marRight w:val="0"/>
          <w:marTop w:val="0"/>
          <w:marBottom w:val="0"/>
          <w:divBdr>
            <w:top w:val="none" w:sz="0" w:space="0" w:color="auto"/>
            <w:left w:val="none" w:sz="0" w:space="0" w:color="auto"/>
            <w:bottom w:val="none" w:sz="0" w:space="0" w:color="auto"/>
            <w:right w:val="none" w:sz="0" w:space="0" w:color="auto"/>
          </w:divBdr>
        </w:div>
        <w:div w:id="678893018">
          <w:marLeft w:val="480"/>
          <w:marRight w:val="0"/>
          <w:marTop w:val="0"/>
          <w:marBottom w:val="0"/>
          <w:divBdr>
            <w:top w:val="none" w:sz="0" w:space="0" w:color="auto"/>
            <w:left w:val="none" w:sz="0" w:space="0" w:color="auto"/>
            <w:bottom w:val="none" w:sz="0" w:space="0" w:color="auto"/>
            <w:right w:val="none" w:sz="0" w:space="0" w:color="auto"/>
          </w:divBdr>
        </w:div>
        <w:div w:id="1582527373">
          <w:marLeft w:val="480"/>
          <w:marRight w:val="0"/>
          <w:marTop w:val="0"/>
          <w:marBottom w:val="0"/>
          <w:divBdr>
            <w:top w:val="none" w:sz="0" w:space="0" w:color="auto"/>
            <w:left w:val="none" w:sz="0" w:space="0" w:color="auto"/>
            <w:bottom w:val="none" w:sz="0" w:space="0" w:color="auto"/>
            <w:right w:val="none" w:sz="0" w:space="0" w:color="auto"/>
          </w:divBdr>
        </w:div>
        <w:div w:id="7342224">
          <w:marLeft w:val="480"/>
          <w:marRight w:val="0"/>
          <w:marTop w:val="0"/>
          <w:marBottom w:val="0"/>
          <w:divBdr>
            <w:top w:val="none" w:sz="0" w:space="0" w:color="auto"/>
            <w:left w:val="none" w:sz="0" w:space="0" w:color="auto"/>
            <w:bottom w:val="none" w:sz="0" w:space="0" w:color="auto"/>
            <w:right w:val="none" w:sz="0" w:space="0" w:color="auto"/>
          </w:divBdr>
        </w:div>
        <w:div w:id="329990573">
          <w:marLeft w:val="480"/>
          <w:marRight w:val="0"/>
          <w:marTop w:val="0"/>
          <w:marBottom w:val="0"/>
          <w:divBdr>
            <w:top w:val="none" w:sz="0" w:space="0" w:color="auto"/>
            <w:left w:val="none" w:sz="0" w:space="0" w:color="auto"/>
            <w:bottom w:val="none" w:sz="0" w:space="0" w:color="auto"/>
            <w:right w:val="none" w:sz="0" w:space="0" w:color="auto"/>
          </w:divBdr>
        </w:div>
        <w:div w:id="398291837">
          <w:marLeft w:val="480"/>
          <w:marRight w:val="0"/>
          <w:marTop w:val="0"/>
          <w:marBottom w:val="0"/>
          <w:divBdr>
            <w:top w:val="none" w:sz="0" w:space="0" w:color="auto"/>
            <w:left w:val="none" w:sz="0" w:space="0" w:color="auto"/>
            <w:bottom w:val="none" w:sz="0" w:space="0" w:color="auto"/>
            <w:right w:val="none" w:sz="0" w:space="0" w:color="auto"/>
          </w:divBdr>
        </w:div>
        <w:div w:id="496699599">
          <w:marLeft w:val="480"/>
          <w:marRight w:val="0"/>
          <w:marTop w:val="0"/>
          <w:marBottom w:val="0"/>
          <w:divBdr>
            <w:top w:val="none" w:sz="0" w:space="0" w:color="auto"/>
            <w:left w:val="none" w:sz="0" w:space="0" w:color="auto"/>
            <w:bottom w:val="none" w:sz="0" w:space="0" w:color="auto"/>
            <w:right w:val="none" w:sz="0" w:space="0" w:color="auto"/>
          </w:divBdr>
        </w:div>
        <w:div w:id="36400346">
          <w:marLeft w:val="480"/>
          <w:marRight w:val="0"/>
          <w:marTop w:val="0"/>
          <w:marBottom w:val="0"/>
          <w:divBdr>
            <w:top w:val="none" w:sz="0" w:space="0" w:color="auto"/>
            <w:left w:val="none" w:sz="0" w:space="0" w:color="auto"/>
            <w:bottom w:val="none" w:sz="0" w:space="0" w:color="auto"/>
            <w:right w:val="none" w:sz="0" w:space="0" w:color="auto"/>
          </w:divBdr>
        </w:div>
        <w:div w:id="291786755">
          <w:marLeft w:val="480"/>
          <w:marRight w:val="0"/>
          <w:marTop w:val="0"/>
          <w:marBottom w:val="0"/>
          <w:divBdr>
            <w:top w:val="none" w:sz="0" w:space="0" w:color="auto"/>
            <w:left w:val="none" w:sz="0" w:space="0" w:color="auto"/>
            <w:bottom w:val="none" w:sz="0" w:space="0" w:color="auto"/>
            <w:right w:val="none" w:sz="0" w:space="0" w:color="auto"/>
          </w:divBdr>
        </w:div>
        <w:div w:id="744298609">
          <w:marLeft w:val="480"/>
          <w:marRight w:val="0"/>
          <w:marTop w:val="0"/>
          <w:marBottom w:val="0"/>
          <w:divBdr>
            <w:top w:val="none" w:sz="0" w:space="0" w:color="auto"/>
            <w:left w:val="none" w:sz="0" w:space="0" w:color="auto"/>
            <w:bottom w:val="none" w:sz="0" w:space="0" w:color="auto"/>
            <w:right w:val="none" w:sz="0" w:space="0" w:color="auto"/>
          </w:divBdr>
        </w:div>
        <w:div w:id="849560924">
          <w:marLeft w:val="480"/>
          <w:marRight w:val="0"/>
          <w:marTop w:val="0"/>
          <w:marBottom w:val="0"/>
          <w:divBdr>
            <w:top w:val="none" w:sz="0" w:space="0" w:color="auto"/>
            <w:left w:val="none" w:sz="0" w:space="0" w:color="auto"/>
            <w:bottom w:val="none" w:sz="0" w:space="0" w:color="auto"/>
            <w:right w:val="none" w:sz="0" w:space="0" w:color="auto"/>
          </w:divBdr>
        </w:div>
        <w:div w:id="1870603483">
          <w:marLeft w:val="480"/>
          <w:marRight w:val="0"/>
          <w:marTop w:val="0"/>
          <w:marBottom w:val="0"/>
          <w:divBdr>
            <w:top w:val="none" w:sz="0" w:space="0" w:color="auto"/>
            <w:left w:val="none" w:sz="0" w:space="0" w:color="auto"/>
            <w:bottom w:val="none" w:sz="0" w:space="0" w:color="auto"/>
            <w:right w:val="none" w:sz="0" w:space="0" w:color="auto"/>
          </w:divBdr>
        </w:div>
        <w:div w:id="2100439685">
          <w:marLeft w:val="480"/>
          <w:marRight w:val="0"/>
          <w:marTop w:val="0"/>
          <w:marBottom w:val="0"/>
          <w:divBdr>
            <w:top w:val="none" w:sz="0" w:space="0" w:color="auto"/>
            <w:left w:val="none" w:sz="0" w:space="0" w:color="auto"/>
            <w:bottom w:val="none" w:sz="0" w:space="0" w:color="auto"/>
            <w:right w:val="none" w:sz="0" w:space="0" w:color="auto"/>
          </w:divBdr>
        </w:div>
        <w:div w:id="987326469">
          <w:marLeft w:val="480"/>
          <w:marRight w:val="0"/>
          <w:marTop w:val="0"/>
          <w:marBottom w:val="0"/>
          <w:divBdr>
            <w:top w:val="none" w:sz="0" w:space="0" w:color="auto"/>
            <w:left w:val="none" w:sz="0" w:space="0" w:color="auto"/>
            <w:bottom w:val="none" w:sz="0" w:space="0" w:color="auto"/>
            <w:right w:val="none" w:sz="0" w:space="0" w:color="auto"/>
          </w:divBdr>
        </w:div>
        <w:div w:id="849683399">
          <w:marLeft w:val="480"/>
          <w:marRight w:val="0"/>
          <w:marTop w:val="0"/>
          <w:marBottom w:val="0"/>
          <w:divBdr>
            <w:top w:val="none" w:sz="0" w:space="0" w:color="auto"/>
            <w:left w:val="none" w:sz="0" w:space="0" w:color="auto"/>
            <w:bottom w:val="none" w:sz="0" w:space="0" w:color="auto"/>
            <w:right w:val="none" w:sz="0" w:space="0" w:color="auto"/>
          </w:divBdr>
        </w:div>
        <w:div w:id="231888889">
          <w:marLeft w:val="480"/>
          <w:marRight w:val="0"/>
          <w:marTop w:val="0"/>
          <w:marBottom w:val="0"/>
          <w:divBdr>
            <w:top w:val="none" w:sz="0" w:space="0" w:color="auto"/>
            <w:left w:val="none" w:sz="0" w:space="0" w:color="auto"/>
            <w:bottom w:val="none" w:sz="0" w:space="0" w:color="auto"/>
            <w:right w:val="none" w:sz="0" w:space="0" w:color="auto"/>
          </w:divBdr>
        </w:div>
        <w:div w:id="545796523">
          <w:marLeft w:val="480"/>
          <w:marRight w:val="0"/>
          <w:marTop w:val="0"/>
          <w:marBottom w:val="0"/>
          <w:divBdr>
            <w:top w:val="none" w:sz="0" w:space="0" w:color="auto"/>
            <w:left w:val="none" w:sz="0" w:space="0" w:color="auto"/>
            <w:bottom w:val="none" w:sz="0" w:space="0" w:color="auto"/>
            <w:right w:val="none" w:sz="0" w:space="0" w:color="auto"/>
          </w:divBdr>
        </w:div>
        <w:div w:id="348026246">
          <w:marLeft w:val="480"/>
          <w:marRight w:val="0"/>
          <w:marTop w:val="0"/>
          <w:marBottom w:val="0"/>
          <w:divBdr>
            <w:top w:val="none" w:sz="0" w:space="0" w:color="auto"/>
            <w:left w:val="none" w:sz="0" w:space="0" w:color="auto"/>
            <w:bottom w:val="none" w:sz="0" w:space="0" w:color="auto"/>
            <w:right w:val="none" w:sz="0" w:space="0" w:color="auto"/>
          </w:divBdr>
        </w:div>
        <w:div w:id="840047122">
          <w:marLeft w:val="480"/>
          <w:marRight w:val="0"/>
          <w:marTop w:val="0"/>
          <w:marBottom w:val="0"/>
          <w:divBdr>
            <w:top w:val="none" w:sz="0" w:space="0" w:color="auto"/>
            <w:left w:val="none" w:sz="0" w:space="0" w:color="auto"/>
            <w:bottom w:val="none" w:sz="0" w:space="0" w:color="auto"/>
            <w:right w:val="none" w:sz="0" w:space="0" w:color="auto"/>
          </w:divBdr>
        </w:div>
        <w:div w:id="935210978">
          <w:marLeft w:val="480"/>
          <w:marRight w:val="0"/>
          <w:marTop w:val="0"/>
          <w:marBottom w:val="0"/>
          <w:divBdr>
            <w:top w:val="none" w:sz="0" w:space="0" w:color="auto"/>
            <w:left w:val="none" w:sz="0" w:space="0" w:color="auto"/>
            <w:bottom w:val="none" w:sz="0" w:space="0" w:color="auto"/>
            <w:right w:val="none" w:sz="0" w:space="0" w:color="auto"/>
          </w:divBdr>
        </w:div>
        <w:div w:id="2052923663">
          <w:marLeft w:val="480"/>
          <w:marRight w:val="0"/>
          <w:marTop w:val="0"/>
          <w:marBottom w:val="0"/>
          <w:divBdr>
            <w:top w:val="none" w:sz="0" w:space="0" w:color="auto"/>
            <w:left w:val="none" w:sz="0" w:space="0" w:color="auto"/>
            <w:bottom w:val="none" w:sz="0" w:space="0" w:color="auto"/>
            <w:right w:val="none" w:sz="0" w:space="0" w:color="auto"/>
          </w:divBdr>
        </w:div>
        <w:div w:id="1050421021">
          <w:marLeft w:val="480"/>
          <w:marRight w:val="0"/>
          <w:marTop w:val="0"/>
          <w:marBottom w:val="0"/>
          <w:divBdr>
            <w:top w:val="none" w:sz="0" w:space="0" w:color="auto"/>
            <w:left w:val="none" w:sz="0" w:space="0" w:color="auto"/>
            <w:bottom w:val="none" w:sz="0" w:space="0" w:color="auto"/>
            <w:right w:val="none" w:sz="0" w:space="0" w:color="auto"/>
          </w:divBdr>
        </w:div>
        <w:div w:id="656497063">
          <w:marLeft w:val="480"/>
          <w:marRight w:val="0"/>
          <w:marTop w:val="0"/>
          <w:marBottom w:val="0"/>
          <w:divBdr>
            <w:top w:val="none" w:sz="0" w:space="0" w:color="auto"/>
            <w:left w:val="none" w:sz="0" w:space="0" w:color="auto"/>
            <w:bottom w:val="none" w:sz="0" w:space="0" w:color="auto"/>
            <w:right w:val="none" w:sz="0" w:space="0" w:color="auto"/>
          </w:divBdr>
        </w:div>
        <w:div w:id="68771648">
          <w:marLeft w:val="480"/>
          <w:marRight w:val="0"/>
          <w:marTop w:val="0"/>
          <w:marBottom w:val="0"/>
          <w:divBdr>
            <w:top w:val="none" w:sz="0" w:space="0" w:color="auto"/>
            <w:left w:val="none" w:sz="0" w:space="0" w:color="auto"/>
            <w:bottom w:val="none" w:sz="0" w:space="0" w:color="auto"/>
            <w:right w:val="none" w:sz="0" w:space="0" w:color="auto"/>
          </w:divBdr>
        </w:div>
        <w:div w:id="932082609">
          <w:marLeft w:val="480"/>
          <w:marRight w:val="0"/>
          <w:marTop w:val="0"/>
          <w:marBottom w:val="0"/>
          <w:divBdr>
            <w:top w:val="none" w:sz="0" w:space="0" w:color="auto"/>
            <w:left w:val="none" w:sz="0" w:space="0" w:color="auto"/>
            <w:bottom w:val="none" w:sz="0" w:space="0" w:color="auto"/>
            <w:right w:val="none" w:sz="0" w:space="0" w:color="auto"/>
          </w:divBdr>
        </w:div>
        <w:div w:id="1893077499">
          <w:marLeft w:val="480"/>
          <w:marRight w:val="0"/>
          <w:marTop w:val="0"/>
          <w:marBottom w:val="0"/>
          <w:divBdr>
            <w:top w:val="none" w:sz="0" w:space="0" w:color="auto"/>
            <w:left w:val="none" w:sz="0" w:space="0" w:color="auto"/>
            <w:bottom w:val="none" w:sz="0" w:space="0" w:color="auto"/>
            <w:right w:val="none" w:sz="0" w:space="0" w:color="auto"/>
          </w:divBdr>
        </w:div>
        <w:div w:id="1446384304">
          <w:marLeft w:val="480"/>
          <w:marRight w:val="0"/>
          <w:marTop w:val="0"/>
          <w:marBottom w:val="0"/>
          <w:divBdr>
            <w:top w:val="none" w:sz="0" w:space="0" w:color="auto"/>
            <w:left w:val="none" w:sz="0" w:space="0" w:color="auto"/>
            <w:bottom w:val="none" w:sz="0" w:space="0" w:color="auto"/>
            <w:right w:val="none" w:sz="0" w:space="0" w:color="auto"/>
          </w:divBdr>
        </w:div>
        <w:div w:id="1915971708">
          <w:marLeft w:val="480"/>
          <w:marRight w:val="0"/>
          <w:marTop w:val="0"/>
          <w:marBottom w:val="0"/>
          <w:divBdr>
            <w:top w:val="none" w:sz="0" w:space="0" w:color="auto"/>
            <w:left w:val="none" w:sz="0" w:space="0" w:color="auto"/>
            <w:bottom w:val="none" w:sz="0" w:space="0" w:color="auto"/>
            <w:right w:val="none" w:sz="0" w:space="0" w:color="auto"/>
          </w:divBdr>
        </w:div>
        <w:div w:id="1899122993">
          <w:marLeft w:val="480"/>
          <w:marRight w:val="0"/>
          <w:marTop w:val="0"/>
          <w:marBottom w:val="0"/>
          <w:divBdr>
            <w:top w:val="none" w:sz="0" w:space="0" w:color="auto"/>
            <w:left w:val="none" w:sz="0" w:space="0" w:color="auto"/>
            <w:bottom w:val="none" w:sz="0" w:space="0" w:color="auto"/>
            <w:right w:val="none" w:sz="0" w:space="0" w:color="auto"/>
          </w:divBdr>
        </w:div>
        <w:div w:id="1616446426">
          <w:marLeft w:val="480"/>
          <w:marRight w:val="0"/>
          <w:marTop w:val="0"/>
          <w:marBottom w:val="0"/>
          <w:divBdr>
            <w:top w:val="none" w:sz="0" w:space="0" w:color="auto"/>
            <w:left w:val="none" w:sz="0" w:space="0" w:color="auto"/>
            <w:bottom w:val="none" w:sz="0" w:space="0" w:color="auto"/>
            <w:right w:val="none" w:sz="0" w:space="0" w:color="auto"/>
          </w:divBdr>
        </w:div>
        <w:div w:id="1011490551">
          <w:marLeft w:val="480"/>
          <w:marRight w:val="0"/>
          <w:marTop w:val="0"/>
          <w:marBottom w:val="0"/>
          <w:divBdr>
            <w:top w:val="none" w:sz="0" w:space="0" w:color="auto"/>
            <w:left w:val="none" w:sz="0" w:space="0" w:color="auto"/>
            <w:bottom w:val="none" w:sz="0" w:space="0" w:color="auto"/>
            <w:right w:val="none" w:sz="0" w:space="0" w:color="auto"/>
          </w:divBdr>
        </w:div>
        <w:div w:id="144055358">
          <w:marLeft w:val="480"/>
          <w:marRight w:val="0"/>
          <w:marTop w:val="0"/>
          <w:marBottom w:val="0"/>
          <w:divBdr>
            <w:top w:val="none" w:sz="0" w:space="0" w:color="auto"/>
            <w:left w:val="none" w:sz="0" w:space="0" w:color="auto"/>
            <w:bottom w:val="none" w:sz="0" w:space="0" w:color="auto"/>
            <w:right w:val="none" w:sz="0" w:space="0" w:color="auto"/>
          </w:divBdr>
        </w:div>
        <w:div w:id="45303589">
          <w:marLeft w:val="480"/>
          <w:marRight w:val="0"/>
          <w:marTop w:val="0"/>
          <w:marBottom w:val="0"/>
          <w:divBdr>
            <w:top w:val="none" w:sz="0" w:space="0" w:color="auto"/>
            <w:left w:val="none" w:sz="0" w:space="0" w:color="auto"/>
            <w:bottom w:val="none" w:sz="0" w:space="0" w:color="auto"/>
            <w:right w:val="none" w:sz="0" w:space="0" w:color="auto"/>
          </w:divBdr>
        </w:div>
        <w:div w:id="1939635775">
          <w:marLeft w:val="480"/>
          <w:marRight w:val="0"/>
          <w:marTop w:val="0"/>
          <w:marBottom w:val="0"/>
          <w:divBdr>
            <w:top w:val="none" w:sz="0" w:space="0" w:color="auto"/>
            <w:left w:val="none" w:sz="0" w:space="0" w:color="auto"/>
            <w:bottom w:val="none" w:sz="0" w:space="0" w:color="auto"/>
            <w:right w:val="none" w:sz="0" w:space="0" w:color="auto"/>
          </w:divBdr>
        </w:div>
        <w:div w:id="1719086385">
          <w:marLeft w:val="480"/>
          <w:marRight w:val="0"/>
          <w:marTop w:val="0"/>
          <w:marBottom w:val="0"/>
          <w:divBdr>
            <w:top w:val="none" w:sz="0" w:space="0" w:color="auto"/>
            <w:left w:val="none" w:sz="0" w:space="0" w:color="auto"/>
            <w:bottom w:val="none" w:sz="0" w:space="0" w:color="auto"/>
            <w:right w:val="none" w:sz="0" w:space="0" w:color="auto"/>
          </w:divBdr>
        </w:div>
        <w:div w:id="1367292820">
          <w:marLeft w:val="480"/>
          <w:marRight w:val="0"/>
          <w:marTop w:val="0"/>
          <w:marBottom w:val="0"/>
          <w:divBdr>
            <w:top w:val="none" w:sz="0" w:space="0" w:color="auto"/>
            <w:left w:val="none" w:sz="0" w:space="0" w:color="auto"/>
            <w:bottom w:val="none" w:sz="0" w:space="0" w:color="auto"/>
            <w:right w:val="none" w:sz="0" w:space="0" w:color="auto"/>
          </w:divBdr>
        </w:div>
        <w:div w:id="596913305">
          <w:marLeft w:val="480"/>
          <w:marRight w:val="0"/>
          <w:marTop w:val="0"/>
          <w:marBottom w:val="0"/>
          <w:divBdr>
            <w:top w:val="none" w:sz="0" w:space="0" w:color="auto"/>
            <w:left w:val="none" w:sz="0" w:space="0" w:color="auto"/>
            <w:bottom w:val="none" w:sz="0" w:space="0" w:color="auto"/>
            <w:right w:val="none" w:sz="0" w:space="0" w:color="auto"/>
          </w:divBdr>
        </w:div>
        <w:div w:id="1970892125">
          <w:marLeft w:val="480"/>
          <w:marRight w:val="0"/>
          <w:marTop w:val="0"/>
          <w:marBottom w:val="0"/>
          <w:divBdr>
            <w:top w:val="none" w:sz="0" w:space="0" w:color="auto"/>
            <w:left w:val="none" w:sz="0" w:space="0" w:color="auto"/>
            <w:bottom w:val="none" w:sz="0" w:space="0" w:color="auto"/>
            <w:right w:val="none" w:sz="0" w:space="0" w:color="auto"/>
          </w:divBdr>
        </w:div>
        <w:div w:id="887647661">
          <w:marLeft w:val="480"/>
          <w:marRight w:val="0"/>
          <w:marTop w:val="0"/>
          <w:marBottom w:val="0"/>
          <w:divBdr>
            <w:top w:val="none" w:sz="0" w:space="0" w:color="auto"/>
            <w:left w:val="none" w:sz="0" w:space="0" w:color="auto"/>
            <w:bottom w:val="none" w:sz="0" w:space="0" w:color="auto"/>
            <w:right w:val="none" w:sz="0" w:space="0" w:color="auto"/>
          </w:divBdr>
        </w:div>
        <w:div w:id="621770519">
          <w:marLeft w:val="480"/>
          <w:marRight w:val="0"/>
          <w:marTop w:val="0"/>
          <w:marBottom w:val="0"/>
          <w:divBdr>
            <w:top w:val="none" w:sz="0" w:space="0" w:color="auto"/>
            <w:left w:val="none" w:sz="0" w:space="0" w:color="auto"/>
            <w:bottom w:val="none" w:sz="0" w:space="0" w:color="auto"/>
            <w:right w:val="none" w:sz="0" w:space="0" w:color="auto"/>
          </w:divBdr>
        </w:div>
        <w:div w:id="1595896241">
          <w:marLeft w:val="480"/>
          <w:marRight w:val="0"/>
          <w:marTop w:val="0"/>
          <w:marBottom w:val="0"/>
          <w:divBdr>
            <w:top w:val="none" w:sz="0" w:space="0" w:color="auto"/>
            <w:left w:val="none" w:sz="0" w:space="0" w:color="auto"/>
            <w:bottom w:val="none" w:sz="0" w:space="0" w:color="auto"/>
            <w:right w:val="none" w:sz="0" w:space="0" w:color="auto"/>
          </w:divBdr>
        </w:div>
      </w:divsChild>
    </w:div>
    <w:div w:id="1094281726">
      <w:bodyDiv w:val="1"/>
      <w:marLeft w:val="0"/>
      <w:marRight w:val="0"/>
      <w:marTop w:val="0"/>
      <w:marBottom w:val="0"/>
      <w:divBdr>
        <w:top w:val="none" w:sz="0" w:space="0" w:color="auto"/>
        <w:left w:val="none" w:sz="0" w:space="0" w:color="auto"/>
        <w:bottom w:val="none" w:sz="0" w:space="0" w:color="auto"/>
        <w:right w:val="none" w:sz="0" w:space="0" w:color="auto"/>
      </w:divBdr>
    </w:div>
    <w:div w:id="1094978584">
      <w:bodyDiv w:val="1"/>
      <w:marLeft w:val="0"/>
      <w:marRight w:val="0"/>
      <w:marTop w:val="0"/>
      <w:marBottom w:val="0"/>
      <w:divBdr>
        <w:top w:val="none" w:sz="0" w:space="0" w:color="auto"/>
        <w:left w:val="none" w:sz="0" w:space="0" w:color="auto"/>
        <w:bottom w:val="none" w:sz="0" w:space="0" w:color="auto"/>
        <w:right w:val="none" w:sz="0" w:space="0" w:color="auto"/>
      </w:divBdr>
    </w:div>
    <w:div w:id="1096556848">
      <w:bodyDiv w:val="1"/>
      <w:marLeft w:val="0"/>
      <w:marRight w:val="0"/>
      <w:marTop w:val="0"/>
      <w:marBottom w:val="0"/>
      <w:divBdr>
        <w:top w:val="none" w:sz="0" w:space="0" w:color="auto"/>
        <w:left w:val="none" w:sz="0" w:space="0" w:color="auto"/>
        <w:bottom w:val="none" w:sz="0" w:space="0" w:color="auto"/>
        <w:right w:val="none" w:sz="0" w:space="0" w:color="auto"/>
      </w:divBdr>
    </w:div>
    <w:div w:id="1105689479">
      <w:bodyDiv w:val="1"/>
      <w:marLeft w:val="0"/>
      <w:marRight w:val="0"/>
      <w:marTop w:val="0"/>
      <w:marBottom w:val="0"/>
      <w:divBdr>
        <w:top w:val="none" w:sz="0" w:space="0" w:color="auto"/>
        <w:left w:val="none" w:sz="0" w:space="0" w:color="auto"/>
        <w:bottom w:val="none" w:sz="0" w:space="0" w:color="auto"/>
        <w:right w:val="none" w:sz="0" w:space="0" w:color="auto"/>
      </w:divBdr>
    </w:div>
    <w:div w:id="1105805023">
      <w:bodyDiv w:val="1"/>
      <w:marLeft w:val="0"/>
      <w:marRight w:val="0"/>
      <w:marTop w:val="0"/>
      <w:marBottom w:val="0"/>
      <w:divBdr>
        <w:top w:val="none" w:sz="0" w:space="0" w:color="auto"/>
        <w:left w:val="none" w:sz="0" w:space="0" w:color="auto"/>
        <w:bottom w:val="none" w:sz="0" w:space="0" w:color="auto"/>
        <w:right w:val="none" w:sz="0" w:space="0" w:color="auto"/>
      </w:divBdr>
    </w:div>
    <w:div w:id="1110932350">
      <w:bodyDiv w:val="1"/>
      <w:marLeft w:val="0"/>
      <w:marRight w:val="0"/>
      <w:marTop w:val="0"/>
      <w:marBottom w:val="0"/>
      <w:divBdr>
        <w:top w:val="none" w:sz="0" w:space="0" w:color="auto"/>
        <w:left w:val="none" w:sz="0" w:space="0" w:color="auto"/>
        <w:bottom w:val="none" w:sz="0" w:space="0" w:color="auto"/>
        <w:right w:val="none" w:sz="0" w:space="0" w:color="auto"/>
      </w:divBdr>
    </w:div>
    <w:div w:id="1112629394">
      <w:bodyDiv w:val="1"/>
      <w:marLeft w:val="0"/>
      <w:marRight w:val="0"/>
      <w:marTop w:val="0"/>
      <w:marBottom w:val="0"/>
      <w:divBdr>
        <w:top w:val="none" w:sz="0" w:space="0" w:color="auto"/>
        <w:left w:val="none" w:sz="0" w:space="0" w:color="auto"/>
        <w:bottom w:val="none" w:sz="0" w:space="0" w:color="auto"/>
        <w:right w:val="none" w:sz="0" w:space="0" w:color="auto"/>
      </w:divBdr>
    </w:div>
    <w:div w:id="1113984019">
      <w:bodyDiv w:val="1"/>
      <w:marLeft w:val="0"/>
      <w:marRight w:val="0"/>
      <w:marTop w:val="0"/>
      <w:marBottom w:val="0"/>
      <w:divBdr>
        <w:top w:val="none" w:sz="0" w:space="0" w:color="auto"/>
        <w:left w:val="none" w:sz="0" w:space="0" w:color="auto"/>
        <w:bottom w:val="none" w:sz="0" w:space="0" w:color="auto"/>
        <w:right w:val="none" w:sz="0" w:space="0" w:color="auto"/>
      </w:divBdr>
    </w:div>
    <w:div w:id="1115445838">
      <w:bodyDiv w:val="1"/>
      <w:marLeft w:val="0"/>
      <w:marRight w:val="0"/>
      <w:marTop w:val="0"/>
      <w:marBottom w:val="0"/>
      <w:divBdr>
        <w:top w:val="none" w:sz="0" w:space="0" w:color="auto"/>
        <w:left w:val="none" w:sz="0" w:space="0" w:color="auto"/>
        <w:bottom w:val="none" w:sz="0" w:space="0" w:color="auto"/>
        <w:right w:val="none" w:sz="0" w:space="0" w:color="auto"/>
      </w:divBdr>
    </w:div>
    <w:div w:id="1115566237">
      <w:bodyDiv w:val="1"/>
      <w:marLeft w:val="0"/>
      <w:marRight w:val="0"/>
      <w:marTop w:val="0"/>
      <w:marBottom w:val="0"/>
      <w:divBdr>
        <w:top w:val="none" w:sz="0" w:space="0" w:color="auto"/>
        <w:left w:val="none" w:sz="0" w:space="0" w:color="auto"/>
        <w:bottom w:val="none" w:sz="0" w:space="0" w:color="auto"/>
        <w:right w:val="none" w:sz="0" w:space="0" w:color="auto"/>
      </w:divBdr>
    </w:div>
    <w:div w:id="1115716912">
      <w:bodyDiv w:val="1"/>
      <w:marLeft w:val="0"/>
      <w:marRight w:val="0"/>
      <w:marTop w:val="0"/>
      <w:marBottom w:val="0"/>
      <w:divBdr>
        <w:top w:val="none" w:sz="0" w:space="0" w:color="auto"/>
        <w:left w:val="none" w:sz="0" w:space="0" w:color="auto"/>
        <w:bottom w:val="none" w:sz="0" w:space="0" w:color="auto"/>
        <w:right w:val="none" w:sz="0" w:space="0" w:color="auto"/>
      </w:divBdr>
    </w:div>
    <w:div w:id="1115903831">
      <w:bodyDiv w:val="1"/>
      <w:marLeft w:val="0"/>
      <w:marRight w:val="0"/>
      <w:marTop w:val="0"/>
      <w:marBottom w:val="0"/>
      <w:divBdr>
        <w:top w:val="none" w:sz="0" w:space="0" w:color="auto"/>
        <w:left w:val="none" w:sz="0" w:space="0" w:color="auto"/>
        <w:bottom w:val="none" w:sz="0" w:space="0" w:color="auto"/>
        <w:right w:val="none" w:sz="0" w:space="0" w:color="auto"/>
      </w:divBdr>
    </w:div>
    <w:div w:id="1118835016">
      <w:bodyDiv w:val="1"/>
      <w:marLeft w:val="0"/>
      <w:marRight w:val="0"/>
      <w:marTop w:val="0"/>
      <w:marBottom w:val="0"/>
      <w:divBdr>
        <w:top w:val="none" w:sz="0" w:space="0" w:color="auto"/>
        <w:left w:val="none" w:sz="0" w:space="0" w:color="auto"/>
        <w:bottom w:val="none" w:sz="0" w:space="0" w:color="auto"/>
        <w:right w:val="none" w:sz="0" w:space="0" w:color="auto"/>
      </w:divBdr>
    </w:div>
    <w:div w:id="1121220596">
      <w:bodyDiv w:val="1"/>
      <w:marLeft w:val="0"/>
      <w:marRight w:val="0"/>
      <w:marTop w:val="0"/>
      <w:marBottom w:val="0"/>
      <w:divBdr>
        <w:top w:val="none" w:sz="0" w:space="0" w:color="auto"/>
        <w:left w:val="none" w:sz="0" w:space="0" w:color="auto"/>
        <w:bottom w:val="none" w:sz="0" w:space="0" w:color="auto"/>
        <w:right w:val="none" w:sz="0" w:space="0" w:color="auto"/>
      </w:divBdr>
    </w:div>
    <w:div w:id="1122505110">
      <w:bodyDiv w:val="1"/>
      <w:marLeft w:val="0"/>
      <w:marRight w:val="0"/>
      <w:marTop w:val="0"/>
      <w:marBottom w:val="0"/>
      <w:divBdr>
        <w:top w:val="none" w:sz="0" w:space="0" w:color="auto"/>
        <w:left w:val="none" w:sz="0" w:space="0" w:color="auto"/>
        <w:bottom w:val="none" w:sz="0" w:space="0" w:color="auto"/>
        <w:right w:val="none" w:sz="0" w:space="0" w:color="auto"/>
      </w:divBdr>
    </w:div>
    <w:div w:id="1124889809">
      <w:bodyDiv w:val="1"/>
      <w:marLeft w:val="0"/>
      <w:marRight w:val="0"/>
      <w:marTop w:val="0"/>
      <w:marBottom w:val="0"/>
      <w:divBdr>
        <w:top w:val="none" w:sz="0" w:space="0" w:color="auto"/>
        <w:left w:val="none" w:sz="0" w:space="0" w:color="auto"/>
        <w:bottom w:val="none" w:sz="0" w:space="0" w:color="auto"/>
        <w:right w:val="none" w:sz="0" w:space="0" w:color="auto"/>
      </w:divBdr>
    </w:div>
    <w:div w:id="1126238903">
      <w:bodyDiv w:val="1"/>
      <w:marLeft w:val="0"/>
      <w:marRight w:val="0"/>
      <w:marTop w:val="0"/>
      <w:marBottom w:val="0"/>
      <w:divBdr>
        <w:top w:val="none" w:sz="0" w:space="0" w:color="auto"/>
        <w:left w:val="none" w:sz="0" w:space="0" w:color="auto"/>
        <w:bottom w:val="none" w:sz="0" w:space="0" w:color="auto"/>
        <w:right w:val="none" w:sz="0" w:space="0" w:color="auto"/>
      </w:divBdr>
      <w:divsChild>
        <w:div w:id="2124110794">
          <w:marLeft w:val="480"/>
          <w:marRight w:val="0"/>
          <w:marTop w:val="0"/>
          <w:marBottom w:val="0"/>
          <w:divBdr>
            <w:top w:val="none" w:sz="0" w:space="0" w:color="auto"/>
            <w:left w:val="none" w:sz="0" w:space="0" w:color="auto"/>
            <w:bottom w:val="none" w:sz="0" w:space="0" w:color="auto"/>
            <w:right w:val="none" w:sz="0" w:space="0" w:color="auto"/>
          </w:divBdr>
        </w:div>
        <w:div w:id="1944918455">
          <w:marLeft w:val="480"/>
          <w:marRight w:val="0"/>
          <w:marTop w:val="0"/>
          <w:marBottom w:val="0"/>
          <w:divBdr>
            <w:top w:val="none" w:sz="0" w:space="0" w:color="auto"/>
            <w:left w:val="none" w:sz="0" w:space="0" w:color="auto"/>
            <w:bottom w:val="none" w:sz="0" w:space="0" w:color="auto"/>
            <w:right w:val="none" w:sz="0" w:space="0" w:color="auto"/>
          </w:divBdr>
        </w:div>
        <w:div w:id="91436969">
          <w:marLeft w:val="480"/>
          <w:marRight w:val="0"/>
          <w:marTop w:val="0"/>
          <w:marBottom w:val="0"/>
          <w:divBdr>
            <w:top w:val="none" w:sz="0" w:space="0" w:color="auto"/>
            <w:left w:val="none" w:sz="0" w:space="0" w:color="auto"/>
            <w:bottom w:val="none" w:sz="0" w:space="0" w:color="auto"/>
            <w:right w:val="none" w:sz="0" w:space="0" w:color="auto"/>
          </w:divBdr>
        </w:div>
        <w:div w:id="1966503622">
          <w:marLeft w:val="480"/>
          <w:marRight w:val="0"/>
          <w:marTop w:val="0"/>
          <w:marBottom w:val="0"/>
          <w:divBdr>
            <w:top w:val="none" w:sz="0" w:space="0" w:color="auto"/>
            <w:left w:val="none" w:sz="0" w:space="0" w:color="auto"/>
            <w:bottom w:val="none" w:sz="0" w:space="0" w:color="auto"/>
            <w:right w:val="none" w:sz="0" w:space="0" w:color="auto"/>
          </w:divBdr>
        </w:div>
        <w:div w:id="714306141">
          <w:marLeft w:val="480"/>
          <w:marRight w:val="0"/>
          <w:marTop w:val="0"/>
          <w:marBottom w:val="0"/>
          <w:divBdr>
            <w:top w:val="none" w:sz="0" w:space="0" w:color="auto"/>
            <w:left w:val="none" w:sz="0" w:space="0" w:color="auto"/>
            <w:bottom w:val="none" w:sz="0" w:space="0" w:color="auto"/>
            <w:right w:val="none" w:sz="0" w:space="0" w:color="auto"/>
          </w:divBdr>
        </w:div>
        <w:div w:id="45684391">
          <w:marLeft w:val="480"/>
          <w:marRight w:val="0"/>
          <w:marTop w:val="0"/>
          <w:marBottom w:val="0"/>
          <w:divBdr>
            <w:top w:val="none" w:sz="0" w:space="0" w:color="auto"/>
            <w:left w:val="none" w:sz="0" w:space="0" w:color="auto"/>
            <w:bottom w:val="none" w:sz="0" w:space="0" w:color="auto"/>
            <w:right w:val="none" w:sz="0" w:space="0" w:color="auto"/>
          </w:divBdr>
        </w:div>
        <w:div w:id="176578860">
          <w:marLeft w:val="480"/>
          <w:marRight w:val="0"/>
          <w:marTop w:val="0"/>
          <w:marBottom w:val="0"/>
          <w:divBdr>
            <w:top w:val="none" w:sz="0" w:space="0" w:color="auto"/>
            <w:left w:val="none" w:sz="0" w:space="0" w:color="auto"/>
            <w:bottom w:val="none" w:sz="0" w:space="0" w:color="auto"/>
            <w:right w:val="none" w:sz="0" w:space="0" w:color="auto"/>
          </w:divBdr>
        </w:div>
        <w:div w:id="1804691384">
          <w:marLeft w:val="480"/>
          <w:marRight w:val="0"/>
          <w:marTop w:val="0"/>
          <w:marBottom w:val="0"/>
          <w:divBdr>
            <w:top w:val="none" w:sz="0" w:space="0" w:color="auto"/>
            <w:left w:val="none" w:sz="0" w:space="0" w:color="auto"/>
            <w:bottom w:val="none" w:sz="0" w:space="0" w:color="auto"/>
            <w:right w:val="none" w:sz="0" w:space="0" w:color="auto"/>
          </w:divBdr>
        </w:div>
        <w:div w:id="647593008">
          <w:marLeft w:val="480"/>
          <w:marRight w:val="0"/>
          <w:marTop w:val="0"/>
          <w:marBottom w:val="0"/>
          <w:divBdr>
            <w:top w:val="none" w:sz="0" w:space="0" w:color="auto"/>
            <w:left w:val="none" w:sz="0" w:space="0" w:color="auto"/>
            <w:bottom w:val="none" w:sz="0" w:space="0" w:color="auto"/>
            <w:right w:val="none" w:sz="0" w:space="0" w:color="auto"/>
          </w:divBdr>
        </w:div>
        <w:div w:id="1569267039">
          <w:marLeft w:val="480"/>
          <w:marRight w:val="0"/>
          <w:marTop w:val="0"/>
          <w:marBottom w:val="0"/>
          <w:divBdr>
            <w:top w:val="none" w:sz="0" w:space="0" w:color="auto"/>
            <w:left w:val="none" w:sz="0" w:space="0" w:color="auto"/>
            <w:bottom w:val="none" w:sz="0" w:space="0" w:color="auto"/>
            <w:right w:val="none" w:sz="0" w:space="0" w:color="auto"/>
          </w:divBdr>
        </w:div>
        <w:div w:id="1715156108">
          <w:marLeft w:val="480"/>
          <w:marRight w:val="0"/>
          <w:marTop w:val="0"/>
          <w:marBottom w:val="0"/>
          <w:divBdr>
            <w:top w:val="none" w:sz="0" w:space="0" w:color="auto"/>
            <w:left w:val="none" w:sz="0" w:space="0" w:color="auto"/>
            <w:bottom w:val="none" w:sz="0" w:space="0" w:color="auto"/>
            <w:right w:val="none" w:sz="0" w:space="0" w:color="auto"/>
          </w:divBdr>
        </w:div>
        <w:div w:id="1869173071">
          <w:marLeft w:val="480"/>
          <w:marRight w:val="0"/>
          <w:marTop w:val="0"/>
          <w:marBottom w:val="0"/>
          <w:divBdr>
            <w:top w:val="none" w:sz="0" w:space="0" w:color="auto"/>
            <w:left w:val="none" w:sz="0" w:space="0" w:color="auto"/>
            <w:bottom w:val="none" w:sz="0" w:space="0" w:color="auto"/>
            <w:right w:val="none" w:sz="0" w:space="0" w:color="auto"/>
          </w:divBdr>
        </w:div>
        <w:div w:id="1559704358">
          <w:marLeft w:val="480"/>
          <w:marRight w:val="0"/>
          <w:marTop w:val="0"/>
          <w:marBottom w:val="0"/>
          <w:divBdr>
            <w:top w:val="none" w:sz="0" w:space="0" w:color="auto"/>
            <w:left w:val="none" w:sz="0" w:space="0" w:color="auto"/>
            <w:bottom w:val="none" w:sz="0" w:space="0" w:color="auto"/>
            <w:right w:val="none" w:sz="0" w:space="0" w:color="auto"/>
          </w:divBdr>
        </w:div>
        <w:div w:id="1295215725">
          <w:marLeft w:val="480"/>
          <w:marRight w:val="0"/>
          <w:marTop w:val="0"/>
          <w:marBottom w:val="0"/>
          <w:divBdr>
            <w:top w:val="none" w:sz="0" w:space="0" w:color="auto"/>
            <w:left w:val="none" w:sz="0" w:space="0" w:color="auto"/>
            <w:bottom w:val="none" w:sz="0" w:space="0" w:color="auto"/>
            <w:right w:val="none" w:sz="0" w:space="0" w:color="auto"/>
          </w:divBdr>
        </w:div>
        <w:div w:id="991107760">
          <w:marLeft w:val="480"/>
          <w:marRight w:val="0"/>
          <w:marTop w:val="0"/>
          <w:marBottom w:val="0"/>
          <w:divBdr>
            <w:top w:val="none" w:sz="0" w:space="0" w:color="auto"/>
            <w:left w:val="none" w:sz="0" w:space="0" w:color="auto"/>
            <w:bottom w:val="none" w:sz="0" w:space="0" w:color="auto"/>
            <w:right w:val="none" w:sz="0" w:space="0" w:color="auto"/>
          </w:divBdr>
        </w:div>
        <w:div w:id="1670785701">
          <w:marLeft w:val="480"/>
          <w:marRight w:val="0"/>
          <w:marTop w:val="0"/>
          <w:marBottom w:val="0"/>
          <w:divBdr>
            <w:top w:val="none" w:sz="0" w:space="0" w:color="auto"/>
            <w:left w:val="none" w:sz="0" w:space="0" w:color="auto"/>
            <w:bottom w:val="none" w:sz="0" w:space="0" w:color="auto"/>
            <w:right w:val="none" w:sz="0" w:space="0" w:color="auto"/>
          </w:divBdr>
        </w:div>
        <w:div w:id="131100512">
          <w:marLeft w:val="480"/>
          <w:marRight w:val="0"/>
          <w:marTop w:val="0"/>
          <w:marBottom w:val="0"/>
          <w:divBdr>
            <w:top w:val="none" w:sz="0" w:space="0" w:color="auto"/>
            <w:left w:val="none" w:sz="0" w:space="0" w:color="auto"/>
            <w:bottom w:val="none" w:sz="0" w:space="0" w:color="auto"/>
            <w:right w:val="none" w:sz="0" w:space="0" w:color="auto"/>
          </w:divBdr>
        </w:div>
        <w:div w:id="1432773611">
          <w:marLeft w:val="480"/>
          <w:marRight w:val="0"/>
          <w:marTop w:val="0"/>
          <w:marBottom w:val="0"/>
          <w:divBdr>
            <w:top w:val="none" w:sz="0" w:space="0" w:color="auto"/>
            <w:left w:val="none" w:sz="0" w:space="0" w:color="auto"/>
            <w:bottom w:val="none" w:sz="0" w:space="0" w:color="auto"/>
            <w:right w:val="none" w:sz="0" w:space="0" w:color="auto"/>
          </w:divBdr>
        </w:div>
        <w:div w:id="1448618699">
          <w:marLeft w:val="480"/>
          <w:marRight w:val="0"/>
          <w:marTop w:val="0"/>
          <w:marBottom w:val="0"/>
          <w:divBdr>
            <w:top w:val="none" w:sz="0" w:space="0" w:color="auto"/>
            <w:left w:val="none" w:sz="0" w:space="0" w:color="auto"/>
            <w:bottom w:val="none" w:sz="0" w:space="0" w:color="auto"/>
            <w:right w:val="none" w:sz="0" w:space="0" w:color="auto"/>
          </w:divBdr>
        </w:div>
        <w:div w:id="980572078">
          <w:marLeft w:val="480"/>
          <w:marRight w:val="0"/>
          <w:marTop w:val="0"/>
          <w:marBottom w:val="0"/>
          <w:divBdr>
            <w:top w:val="none" w:sz="0" w:space="0" w:color="auto"/>
            <w:left w:val="none" w:sz="0" w:space="0" w:color="auto"/>
            <w:bottom w:val="none" w:sz="0" w:space="0" w:color="auto"/>
            <w:right w:val="none" w:sz="0" w:space="0" w:color="auto"/>
          </w:divBdr>
        </w:div>
      </w:divsChild>
    </w:div>
    <w:div w:id="1129084324">
      <w:bodyDiv w:val="1"/>
      <w:marLeft w:val="0"/>
      <w:marRight w:val="0"/>
      <w:marTop w:val="0"/>
      <w:marBottom w:val="0"/>
      <w:divBdr>
        <w:top w:val="none" w:sz="0" w:space="0" w:color="auto"/>
        <w:left w:val="none" w:sz="0" w:space="0" w:color="auto"/>
        <w:bottom w:val="none" w:sz="0" w:space="0" w:color="auto"/>
        <w:right w:val="none" w:sz="0" w:space="0" w:color="auto"/>
      </w:divBdr>
    </w:div>
    <w:div w:id="1130393971">
      <w:bodyDiv w:val="1"/>
      <w:marLeft w:val="0"/>
      <w:marRight w:val="0"/>
      <w:marTop w:val="0"/>
      <w:marBottom w:val="0"/>
      <w:divBdr>
        <w:top w:val="none" w:sz="0" w:space="0" w:color="auto"/>
        <w:left w:val="none" w:sz="0" w:space="0" w:color="auto"/>
        <w:bottom w:val="none" w:sz="0" w:space="0" w:color="auto"/>
        <w:right w:val="none" w:sz="0" w:space="0" w:color="auto"/>
      </w:divBdr>
    </w:div>
    <w:div w:id="1132362105">
      <w:bodyDiv w:val="1"/>
      <w:marLeft w:val="0"/>
      <w:marRight w:val="0"/>
      <w:marTop w:val="0"/>
      <w:marBottom w:val="0"/>
      <w:divBdr>
        <w:top w:val="none" w:sz="0" w:space="0" w:color="auto"/>
        <w:left w:val="none" w:sz="0" w:space="0" w:color="auto"/>
        <w:bottom w:val="none" w:sz="0" w:space="0" w:color="auto"/>
        <w:right w:val="none" w:sz="0" w:space="0" w:color="auto"/>
      </w:divBdr>
    </w:div>
    <w:div w:id="1133209695">
      <w:bodyDiv w:val="1"/>
      <w:marLeft w:val="0"/>
      <w:marRight w:val="0"/>
      <w:marTop w:val="0"/>
      <w:marBottom w:val="0"/>
      <w:divBdr>
        <w:top w:val="none" w:sz="0" w:space="0" w:color="auto"/>
        <w:left w:val="none" w:sz="0" w:space="0" w:color="auto"/>
        <w:bottom w:val="none" w:sz="0" w:space="0" w:color="auto"/>
        <w:right w:val="none" w:sz="0" w:space="0" w:color="auto"/>
      </w:divBdr>
    </w:div>
    <w:div w:id="1133330343">
      <w:bodyDiv w:val="1"/>
      <w:marLeft w:val="0"/>
      <w:marRight w:val="0"/>
      <w:marTop w:val="0"/>
      <w:marBottom w:val="0"/>
      <w:divBdr>
        <w:top w:val="none" w:sz="0" w:space="0" w:color="auto"/>
        <w:left w:val="none" w:sz="0" w:space="0" w:color="auto"/>
        <w:bottom w:val="none" w:sz="0" w:space="0" w:color="auto"/>
        <w:right w:val="none" w:sz="0" w:space="0" w:color="auto"/>
      </w:divBdr>
    </w:div>
    <w:div w:id="1134830750">
      <w:bodyDiv w:val="1"/>
      <w:marLeft w:val="0"/>
      <w:marRight w:val="0"/>
      <w:marTop w:val="0"/>
      <w:marBottom w:val="0"/>
      <w:divBdr>
        <w:top w:val="none" w:sz="0" w:space="0" w:color="auto"/>
        <w:left w:val="none" w:sz="0" w:space="0" w:color="auto"/>
        <w:bottom w:val="none" w:sz="0" w:space="0" w:color="auto"/>
        <w:right w:val="none" w:sz="0" w:space="0" w:color="auto"/>
      </w:divBdr>
    </w:div>
    <w:div w:id="1134905634">
      <w:bodyDiv w:val="1"/>
      <w:marLeft w:val="0"/>
      <w:marRight w:val="0"/>
      <w:marTop w:val="0"/>
      <w:marBottom w:val="0"/>
      <w:divBdr>
        <w:top w:val="none" w:sz="0" w:space="0" w:color="auto"/>
        <w:left w:val="none" w:sz="0" w:space="0" w:color="auto"/>
        <w:bottom w:val="none" w:sz="0" w:space="0" w:color="auto"/>
        <w:right w:val="none" w:sz="0" w:space="0" w:color="auto"/>
      </w:divBdr>
    </w:div>
    <w:div w:id="1135373865">
      <w:bodyDiv w:val="1"/>
      <w:marLeft w:val="0"/>
      <w:marRight w:val="0"/>
      <w:marTop w:val="0"/>
      <w:marBottom w:val="0"/>
      <w:divBdr>
        <w:top w:val="none" w:sz="0" w:space="0" w:color="auto"/>
        <w:left w:val="none" w:sz="0" w:space="0" w:color="auto"/>
        <w:bottom w:val="none" w:sz="0" w:space="0" w:color="auto"/>
        <w:right w:val="none" w:sz="0" w:space="0" w:color="auto"/>
      </w:divBdr>
    </w:div>
    <w:div w:id="1136413845">
      <w:bodyDiv w:val="1"/>
      <w:marLeft w:val="0"/>
      <w:marRight w:val="0"/>
      <w:marTop w:val="0"/>
      <w:marBottom w:val="0"/>
      <w:divBdr>
        <w:top w:val="none" w:sz="0" w:space="0" w:color="auto"/>
        <w:left w:val="none" w:sz="0" w:space="0" w:color="auto"/>
        <w:bottom w:val="none" w:sz="0" w:space="0" w:color="auto"/>
        <w:right w:val="none" w:sz="0" w:space="0" w:color="auto"/>
      </w:divBdr>
    </w:div>
    <w:div w:id="1136485369">
      <w:bodyDiv w:val="1"/>
      <w:marLeft w:val="0"/>
      <w:marRight w:val="0"/>
      <w:marTop w:val="0"/>
      <w:marBottom w:val="0"/>
      <w:divBdr>
        <w:top w:val="none" w:sz="0" w:space="0" w:color="auto"/>
        <w:left w:val="none" w:sz="0" w:space="0" w:color="auto"/>
        <w:bottom w:val="none" w:sz="0" w:space="0" w:color="auto"/>
        <w:right w:val="none" w:sz="0" w:space="0" w:color="auto"/>
      </w:divBdr>
    </w:div>
    <w:div w:id="1137601458">
      <w:bodyDiv w:val="1"/>
      <w:marLeft w:val="0"/>
      <w:marRight w:val="0"/>
      <w:marTop w:val="0"/>
      <w:marBottom w:val="0"/>
      <w:divBdr>
        <w:top w:val="none" w:sz="0" w:space="0" w:color="auto"/>
        <w:left w:val="none" w:sz="0" w:space="0" w:color="auto"/>
        <w:bottom w:val="none" w:sz="0" w:space="0" w:color="auto"/>
        <w:right w:val="none" w:sz="0" w:space="0" w:color="auto"/>
      </w:divBdr>
    </w:div>
    <w:div w:id="1138642948">
      <w:bodyDiv w:val="1"/>
      <w:marLeft w:val="0"/>
      <w:marRight w:val="0"/>
      <w:marTop w:val="0"/>
      <w:marBottom w:val="0"/>
      <w:divBdr>
        <w:top w:val="none" w:sz="0" w:space="0" w:color="auto"/>
        <w:left w:val="none" w:sz="0" w:space="0" w:color="auto"/>
        <w:bottom w:val="none" w:sz="0" w:space="0" w:color="auto"/>
        <w:right w:val="none" w:sz="0" w:space="0" w:color="auto"/>
      </w:divBdr>
    </w:div>
    <w:div w:id="1140803324">
      <w:bodyDiv w:val="1"/>
      <w:marLeft w:val="0"/>
      <w:marRight w:val="0"/>
      <w:marTop w:val="0"/>
      <w:marBottom w:val="0"/>
      <w:divBdr>
        <w:top w:val="none" w:sz="0" w:space="0" w:color="auto"/>
        <w:left w:val="none" w:sz="0" w:space="0" w:color="auto"/>
        <w:bottom w:val="none" w:sz="0" w:space="0" w:color="auto"/>
        <w:right w:val="none" w:sz="0" w:space="0" w:color="auto"/>
      </w:divBdr>
    </w:div>
    <w:div w:id="1141577703">
      <w:bodyDiv w:val="1"/>
      <w:marLeft w:val="0"/>
      <w:marRight w:val="0"/>
      <w:marTop w:val="0"/>
      <w:marBottom w:val="0"/>
      <w:divBdr>
        <w:top w:val="none" w:sz="0" w:space="0" w:color="auto"/>
        <w:left w:val="none" w:sz="0" w:space="0" w:color="auto"/>
        <w:bottom w:val="none" w:sz="0" w:space="0" w:color="auto"/>
        <w:right w:val="none" w:sz="0" w:space="0" w:color="auto"/>
      </w:divBdr>
    </w:div>
    <w:div w:id="1141919132">
      <w:bodyDiv w:val="1"/>
      <w:marLeft w:val="0"/>
      <w:marRight w:val="0"/>
      <w:marTop w:val="0"/>
      <w:marBottom w:val="0"/>
      <w:divBdr>
        <w:top w:val="none" w:sz="0" w:space="0" w:color="auto"/>
        <w:left w:val="none" w:sz="0" w:space="0" w:color="auto"/>
        <w:bottom w:val="none" w:sz="0" w:space="0" w:color="auto"/>
        <w:right w:val="none" w:sz="0" w:space="0" w:color="auto"/>
      </w:divBdr>
    </w:div>
    <w:div w:id="1147209231">
      <w:bodyDiv w:val="1"/>
      <w:marLeft w:val="0"/>
      <w:marRight w:val="0"/>
      <w:marTop w:val="0"/>
      <w:marBottom w:val="0"/>
      <w:divBdr>
        <w:top w:val="none" w:sz="0" w:space="0" w:color="auto"/>
        <w:left w:val="none" w:sz="0" w:space="0" w:color="auto"/>
        <w:bottom w:val="none" w:sz="0" w:space="0" w:color="auto"/>
        <w:right w:val="none" w:sz="0" w:space="0" w:color="auto"/>
      </w:divBdr>
    </w:div>
    <w:div w:id="1150711507">
      <w:bodyDiv w:val="1"/>
      <w:marLeft w:val="0"/>
      <w:marRight w:val="0"/>
      <w:marTop w:val="0"/>
      <w:marBottom w:val="0"/>
      <w:divBdr>
        <w:top w:val="none" w:sz="0" w:space="0" w:color="auto"/>
        <w:left w:val="none" w:sz="0" w:space="0" w:color="auto"/>
        <w:bottom w:val="none" w:sz="0" w:space="0" w:color="auto"/>
        <w:right w:val="none" w:sz="0" w:space="0" w:color="auto"/>
      </w:divBdr>
    </w:div>
    <w:div w:id="1151561000">
      <w:bodyDiv w:val="1"/>
      <w:marLeft w:val="0"/>
      <w:marRight w:val="0"/>
      <w:marTop w:val="0"/>
      <w:marBottom w:val="0"/>
      <w:divBdr>
        <w:top w:val="none" w:sz="0" w:space="0" w:color="auto"/>
        <w:left w:val="none" w:sz="0" w:space="0" w:color="auto"/>
        <w:bottom w:val="none" w:sz="0" w:space="0" w:color="auto"/>
        <w:right w:val="none" w:sz="0" w:space="0" w:color="auto"/>
      </w:divBdr>
    </w:div>
    <w:div w:id="1152260054">
      <w:bodyDiv w:val="1"/>
      <w:marLeft w:val="0"/>
      <w:marRight w:val="0"/>
      <w:marTop w:val="0"/>
      <w:marBottom w:val="0"/>
      <w:divBdr>
        <w:top w:val="none" w:sz="0" w:space="0" w:color="auto"/>
        <w:left w:val="none" w:sz="0" w:space="0" w:color="auto"/>
        <w:bottom w:val="none" w:sz="0" w:space="0" w:color="auto"/>
        <w:right w:val="none" w:sz="0" w:space="0" w:color="auto"/>
      </w:divBdr>
    </w:div>
    <w:div w:id="1155877948">
      <w:bodyDiv w:val="1"/>
      <w:marLeft w:val="0"/>
      <w:marRight w:val="0"/>
      <w:marTop w:val="0"/>
      <w:marBottom w:val="0"/>
      <w:divBdr>
        <w:top w:val="none" w:sz="0" w:space="0" w:color="auto"/>
        <w:left w:val="none" w:sz="0" w:space="0" w:color="auto"/>
        <w:bottom w:val="none" w:sz="0" w:space="0" w:color="auto"/>
        <w:right w:val="none" w:sz="0" w:space="0" w:color="auto"/>
      </w:divBdr>
    </w:div>
    <w:div w:id="1155953278">
      <w:bodyDiv w:val="1"/>
      <w:marLeft w:val="0"/>
      <w:marRight w:val="0"/>
      <w:marTop w:val="0"/>
      <w:marBottom w:val="0"/>
      <w:divBdr>
        <w:top w:val="none" w:sz="0" w:space="0" w:color="auto"/>
        <w:left w:val="none" w:sz="0" w:space="0" w:color="auto"/>
        <w:bottom w:val="none" w:sz="0" w:space="0" w:color="auto"/>
        <w:right w:val="none" w:sz="0" w:space="0" w:color="auto"/>
      </w:divBdr>
    </w:div>
    <w:div w:id="1156144349">
      <w:bodyDiv w:val="1"/>
      <w:marLeft w:val="0"/>
      <w:marRight w:val="0"/>
      <w:marTop w:val="0"/>
      <w:marBottom w:val="0"/>
      <w:divBdr>
        <w:top w:val="none" w:sz="0" w:space="0" w:color="auto"/>
        <w:left w:val="none" w:sz="0" w:space="0" w:color="auto"/>
        <w:bottom w:val="none" w:sz="0" w:space="0" w:color="auto"/>
        <w:right w:val="none" w:sz="0" w:space="0" w:color="auto"/>
      </w:divBdr>
    </w:div>
    <w:div w:id="1157844133">
      <w:bodyDiv w:val="1"/>
      <w:marLeft w:val="0"/>
      <w:marRight w:val="0"/>
      <w:marTop w:val="0"/>
      <w:marBottom w:val="0"/>
      <w:divBdr>
        <w:top w:val="none" w:sz="0" w:space="0" w:color="auto"/>
        <w:left w:val="none" w:sz="0" w:space="0" w:color="auto"/>
        <w:bottom w:val="none" w:sz="0" w:space="0" w:color="auto"/>
        <w:right w:val="none" w:sz="0" w:space="0" w:color="auto"/>
      </w:divBdr>
    </w:div>
    <w:div w:id="1159930272">
      <w:bodyDiv w:val="1"/>
      <w:marLeft w:val="0"/>
      <w:marRight w:val="0"/>
      <w:marTop w:val="0"/>
      <w:marBottom w:val="0"/>
      <w:divBdr>
        <w:top w:val="none" w:sz="0" w:space="0" w:color="auto"/>
        <w:left w:val="none" w:sz="0" w:space="0" w:color="auto"/>
        <w:bottom w:val="none" w:sz="0" w:space="0" w:color="auto"/>
        <w:right w:val="none" w:sz="0" w:space="0" w:color="auto"/>
      </w:divBdr>
    </w:div>
    <w:div w:id="1161316895">
      <w:bodyDiv w:val="1"/>
      <w:marLeft w:val="0"/>
      <w:marRight w:val="0"/>
      <w:marTop w:val="0"/>
      <w:marBottom w:val="0"/>
      <w:divBdr>
        <w:top w:val="none" w:sz="0" w:space="0" w:color="auto"/>
        <w:left w:val="none" w:sz="0" w:space="0" w:color="auto"/>
        <w:bottom w:val="none" w:sz="0" w:space="0" w:color="auto"/>
        <w:right w:val="none" w:sz="0" w:space="0" w:color="auto"/>
      </w:divBdr>
    </w:div>
    <w:div w:id="1164475136">
      <w:bodyDiv w:val="1"/>
      <w:marLeft w:val="0"/>
      <w:marRight w:val="0"/>
      <w:marTop w:val="0"/>
      <w:marBottom w:val="0"/>
      <w:divBdr>
        <w:top w:val="none" w:sz="0" w:space="0" w:color="auto"/>
        <w:left w:val="none" w:sz="0" w:space="0" w:color="auto"/>
        <w:bottom w:val="none" w:sz="0" w:space="0" w:color="auto"/>
        <w:right w:val="none" w:sz="0" w:space="0" w:color="auto"/>
      </w:divBdr>
    </w:div>
    <w:div w:id="1165627657">
      <w:bodyDiv w:val="1"/>
      <w:marLeft w:val="0"/>
      <w:marRight w:val="0"/>
      <w:marTop w:val="0"/>
      <w:marBottom w:val="0"/>
      <w:divBdr>
        <w:top w:val="none" w:sz="0" w:space="0" w:color="auto"/>
        <w:left w:val="none" w:sz="0" w:space="0" w:color="auto"/>
        <w:bottom w:val="none" w:sz="0" w:space="0" w:color="auto"/>
        <w:right w:val="none" w:sz="0" w:space="0" w:color="auto"/>
      </w:divBdr>
      <w:divsChild>
        <w:div w:id="578291212">
          <w:marLeft w:val="480"/>
          <w:marRight w:val="0"/>
          <w:marTop w:val="0"/>
          <w:marBottom w:val="0"/>
          <w:divBdr>
            <w:top w:val="none" w:sz="0" w:space="0" w:color="auto"/>
            <w:left w:val="none" w:sz="0" w:space="0" w:color="auto"/>
            <w:bottom w:val="none" w:sz="0" w:space="0" w:color="auto"/>
            <w:right w:val="none" w:sz="0" w:space="0" w:color="auto"/>
          </w:divBdr>
        </w:div>
        <w:div w:id="93985701">
          <w:marLeft w:val="480"/>
          <w:marRight w:val="0"/>
          <w:marTop w:val="0"/>
          <w:marBottom w:val="0"/>
          <w:divBdr>
            <w:top w:val="none" w:sz="0" w:space="0" w:color="auto"/>
            <w:left w:val="none" w:sz="0" w:space="0" w:color="auto"/>
            <w:bottom w:val="none" w:sz="0" w:space="0" w:color="auto"/>
            <w:right w:val="none" w:sz="0" w:space="0" w:color="auto"/>
          </w:divBdr>
        </w:div>
        <w:div w:id="424957150">
          <w:marLeft w:val="480"/>
          <w:marRight w:val="0"/>
          <w:marTop w:val="0"/>
          <w:marBottom w:val="0"/>
          <w:divBdr>
            <w:top w:val="none" w:sz="0" w:space="0" w:color="auto"/>
            <w:left w:val="none" w:sz="0" w:space="0" w:color="auto"/>
            <w:bottom w:val="none" w:sz="0" w:space="0" w:color="auto"/>
            <w:right w:val="none" w:sz="0" w:space="0" w:color="auto"/>
          </w:divBdr>
        </w:div>
        <w:div w:id="1631863159">
          <w:marLeft w:val="480"/>
          <w:marRight w:val="0"/>
          <w:marTop w:val="0"/>
          <w:marBottom w:val="0"/>
          <w:divBdr>
            <w:top w:val="none" w:sz="0" w:space="0" w:color="auto"/>
            <w:left w:val="none" w:sz="0" w:space="0" w:color="auto"/>
            <w:bottom w:val="none" w:sz="0" w:space="0" w:color="auto"/>
            <w:right w:val="none" w:sz="0" w:space="0" w:color="auto"/>
          </w:divBdr>
        </w:div>
        <w:div w:id="291329711">
          <w:marLeft w:val="480"/>
          <w:marRight w:val="0"/>
          <w:marTop w:val="0"/>
          <w:marBottom w:val="0"/>
          <w:divBdr>
            <w:top w:val="none" w:sz="0" w:space="0" w:color="auto"/>
            <w:left w:val="none" w:sz="0" w:space="0" w:color="auto"/>
            <w:bottom w:val="none" w:sz="0" w:space="0" w:color="auto"/>
            <w:right w:val="none" w:sz="0" w:space="0" w:color="auto"/>
          </w:divBdr>
        </w:div>
        <w:div w:id="351030791">
          <w:marLeft w:val="480"/>
          <w:marRight w:val="0"/>
          <w:marTop w:val="0"/>
          <w:marBottom w:val="0"/>
          <w:divBdr>
            <w:top w:val="none" w:sz="0" w:space="0" w:color="auto"/>
            <w:left w:val="none" w:sz="0" w:space="0" w:color="auto"/>
            <w:bottom w:val="none" w:sz="0" w:space="0" w:color="auto"/>
            <w:right w:val="none" w:sz="0" w:space="0" w:color="auto"/>
          </w:divBdr>
        </w:div>
        <w:div w:id="89548329">
          <w:marLeft w:val="480"/>
          <w:marRight w:val="0"/>
          <w:marTop w:val="0"/>
          <w:marBottom w:val="0"/>
          <w:divBdr>
            <w:top w:val="none" w:sz="0" w:space="0" w:color="auto"/>
            <w:left w:val="none" w:sz="0" w:space="0" w:color="auto"/>
            <w:bottom w:val="none" w:sz="0" w:space="0" w:color="auto"/>
            <w:right w:val="none" w:sz="0" w:space="0" w:color="auto"/>
          </w:divBdr>
        </w:div>
        <w:div w:id="1733232568">
          <w:marLeft w:val="480"/>
          <w:marRight w:val="0"/>
          <w:marTop w:val="0"/>
          <w:marBottom w:val="0"/>
          <w:divBdr>
            <w:top w:val="none" w:sz="0" w:space="0" w:color="auto"/>
            <w:left w:val="none" w:sz="0" w:space="0" w:color="auto"/>
            <w:bottom w:val="none" w:sz="0" w:space="0" w:color="auto"/>
            <w:right w:val="none" w:sz="0" w:space="0" w:color="auto"/>
          </w:divBdr>
        </w:div>
        <w:div w:id="659848292">
          <w:marLeft w:val="480"/>
          <w:marRight w:val="0"/>
          <w:marTop w:val="0"/>
          <w:marBottom w:val="0"/>
          <w:divBdr>
            <w:top w:val="none" w:sz="0" w:space="0" w:color="auto"/>
            <w:left w:val="none" w:sz="0" w:space="0" w:color="auto"/>
            <w:bottom w:val="none" w:sz="0" w:space="0" w:color="auto"/>
            <w:right w:val="none" w:sz="0" w:space="0" w:color="auto"/>
          </w:divBdr>
        </w:div>
        <w:div w:id="903686458">
          <w:marLeft w:val="480"/>
          <w:marRight w:val="0"/>
          <w:marTop w:val="0"/>
          <w:marBottom w:val="0"/>
          <w:divBdr>
            <w:top w:val="none" w:sz="0" w:space="0" w:color="auto"/>
            <w:left w:val="none" w:sz="0" w:space="0" w:color="auto"/>
            <w:bottom w:val="none" w:sz="0" w:space="0" w:color="auto"/>
            <w:right w:val="none" w:sz="0" w:space="0" w:color="auto"/>
          </w:divBdr>
        </w:div>
        <w:div w:id="401756880">
          <w:marLeft w:val="480"/>
          <w:marRight w:val="0"/>
          <w:marTop w:val="0"/>
          <w:marBottom w:val="0"/>
          <w:divBdr>
            <w:top w:val="none" w:sz="0" w:space="0" w:color="auto"/>
            <w:left w:val="none" w:sz="0" w:space="0" w:color="auto"/>
            <w:bottom w:val="none" w:sz="0" w:space="0" w:color="auto"/>
            <w:right w:val="none" w:sz="0" w:space="0" w:color="auto"/>
          </w:divBdr>
        </w:div>
        <w:div w:id="220673118">
          <w:marLeft w:val="480"/>
          <w:marRight w:val="0"/>
          <w:marTop w:val="0"/>
          <w:marBottom w:val="0"/>
          <w:divBdr>
            <w:top w:val="none" w:sz="0" w:space="0" w:color="auto"/>
            <w:left w:val="none" w:sz="0" w:space="0" w:color="auto"/>
            <w:bottom w:val="none" w:sz="0" w:space="0" w:color="auto"/>
            <w:right w:val="none" w:sz="0" w:space="0" w:color="auto"/>
          </w:divBdr>
        </w:div>
        <w:div w:id="100296584">
          <w:marLeft w:val="480"/>
          <w:marRight w:val="0"/>
          <w:marTop w:val="0"/>
          <w:marBottom w:val="0"/>
          <w:divBdr>
            <w:top w:val="none" w:sz="0" w:space="0" w:color="auto"/>
            <w:left w:val="none" w:sz="0" w:space="0" w:color="auto"/>
            <w:bottom w:val="none" w:sz="0" w:space="0" w:color="auto"/>
            <w:right w:val="none" w:sz="0" w:space="0" w:color="auto"/>
          </w:divBdr>
        </w:div>
        <w:div w:id="2045790018">
          <w:marLeft w:val="480"/>
          <w:marRight w:val="0"/>
          <w:marTop w:val="0"/>
          <w:marBottom w:val="0"/>
          <w:divBdr>
            <w:top w:val="none" w:sz="0" w:space="0" w:color="auto"/>
            <w:left w:val="none" w:sz="0" w:space="0" w:color="auto"/>
            <w:bottom w:val="none" w:sz="0" w:space="0" w:color="auto"/>
            <w:right w:val="none" w:sz="0" w:space="0" w:color="auto"/>
          </w:divBdr>
        </w:div>
        <w:div w:id="1032027195">
          <w:marLeft w:val="480"/>
          <w:marRight w:val="0"/>
          <w:marTop w:val="0"/>
          <w:marBottom w:val="0"/>
          <w:divBdr>
            <w:top w:val="none" w:sz="0" w:space="0" w:color="auto"/>
            <w:left w:val="none" w:sz="0" w:space="0" w:color="auto"/>
            <w:bottom w:val="none" w:sz="0" w:space="0" w:color="auto"/>
            <w:right w:val="none" w:sz="0" w:space="0" w:color="auto"/>
          </w:divBdr>
        </w:div>
        <w:div w:id="576592941">
          <w:marLeft w:val="480"/>
          <w:marRight w:val="0"/>
          <w:marTop w:val="0"/>
          <w:marBottom w:val="0"/>
          <w:divBdr>
            <w:top w:val="none" w:sz="0" w:space="0" w:color="auto"/>
            <w:left w:val="none" w:sz="0" w:space="0" w:color="auto"/>
            <w:bottom w:val="none" w:sz="0" w:space="0" w:color="auto"/>
            <w:right w:val="none" w:sz="0" w:space="0" w:color="auto"/>
          </w:divBdr>
        </w:div>
        <w:div w:id="2145611770">
          <w:marLeft w:val="480"/>
          <w:marRight w:val="0"/>
          <w:marTop w:val="0"/>
          <w:marBottom w:val="0"/>
          <w:divBdr>
            <w:top w:val="none" w:sz="0" w:space="0" w:color="auto"/>
            <w:left w:val="none" w:sz="0" w:space="0" w:color="auto"/>
            <w:bottom w:val="none" w:sz="0" w:space="0" w:color="auto"/>
            <w:right w:val="none" w:sz="0" w:space="0" w:color="auto"/>
          </w:divBdr>
        </w:div>
        <w:div w:id="1738554821">
          <w:marLeft w:val="480"/>
          <w:marRight w:val="0"/>
          <w:marTop w:val="0"/>
          <w:marBottom w:val="0"/>
          <w:divBdr>
            <w:top w:val="none" w:sz="0" w:space="0" w:color="auto"/>
            <w:left w:val="none" w:sz="0" w:space="0" w:color="auto"/>
            <w:bottom w:val="none" w:sz="0" w:space="0" w:color="auto"/>
            <w:right w:val="none" w:sz="0" w:space="0" w:color="auto"/>
          </w:divBdr>
        </w:div>
        <w:div w:id="1084063684">
          <w:marLeft w:val="480"/>
          <w:marRight w:val="0"/>
          <w:marTop w:val="0"/>
          <w:marBottom w:val="0"/>
          <w:divBdr>
            <w:top w:val="none" w:sz="0" w:space="0" w:color="auto"/>
            <w:left w:val="none" w:sz="0" w:space="0" w:color="auto"/>
            <w:bottom w:val="none" w:sz="0" w:space="0" w:color="auto"/>
            <w:right w:val="none" w:sz="0" w:space="0" w:color="auto"/>
          </w:divBdr>
        </w:div>
        <w:div w:id="858734806">
          <w:marLeft w:val="480"/>
          <w:marRight w:val="0"/>
          <w:marTop w:val="0"/>
          <w:marBottom w:val="0"/>
          <w:divBdr>
            <w:top w:val="none" w:sz="0" w:space="0" w:color="auto"/>
            <w:left w:val="none" w:sz="0" w:space="0" w:color="auto"/>
            <w:bottom w:val="none" w:sz="0" w:space="0" w:color="auto"/>
            <w:right w:val="none" w:sz="0" w:space="0" w:color="auto"/>
          </w:divBdr>
        </w:div>
        <w:div w:id="1576744755">
          <w:marLeft w:val="480"/>
          <w:marRight w:val="0"/>
          <w:marTop w:val="0"/>
          <w:marBottom w:val="0"/>
          <w:divBdr>
            <w:top w:val="none" w:sz="0" w:space="0" w:color="auto"/>
            <w:left w:val="none" w:sz="0" w:space="0" w:color="auto"/>
            <w:bottom w:val="none" w:sz="0" w:space="0" w:color="auto"/>
            <w:right w:val="none" w:sz="0" w:space="0" w:color="auto"/>
          </w:divBdr>
        </w:div>
      </w:divsChild>
    </w:div>
    <w:div w:id="1166550241">
      <w:bodyDiv w:val="1"/>
      <w:marLeft w:val="0"/>
      <w:marRight w:val="0"/>
      <w:marTop w:val="0"/>
      <w:marBottom w:val="0"/>
      <w:divBdr>
        <w:top w:val="none" w:sz="0" w:space="0" w:color="auto"/>
        <w:left w:val="none" w:sz="0" w:space="0" w:color="auto"/>
        <w:bottom w:val="none" w:sz="0" w:space="0" w:color="auto"/>
        <w:right w:val="none" w:sz="0" w:space="0" w:color="auto"/>
      </w:divBdr>
    </w:div>
    <w:div w:id="1166676431">
      <w:bodyDiv w:val="1"/>
      <w:marLeft w:val="0"/>
      <w:marRight w:val="0"/>
      <w:marTop w:val="0"/>
      <w:marBottom w:val="0"/>
      <w:divBdr>
        <w:top w:val="none" w:sz="0" w:space="0" w:color="auto"/>
        <w:left w:val="none" w:sz="0" w:space="0" w:color="auto"/>
        <w:bottom w:val="none" w:sz="0" w:space="0" w:color="auto"/>
        <w:right w:val="none" w:sz="0" w:space="0" w:color="auto"/>
      </w:divBdr>
    </w:div>
    <w:div w:id="1171068136">
      <w:bodyDiv w:val="1"/>
      <w:marLeft w:val="0"/>
      <w:marRight w:val="0"/>
      <w:marTop w:val="0"/>
      <w:marBottom w:val="0"/>
      <w:divBdr>
        <w:top w:val="none" w:sz="0" w:space="0" w:color="auto"/>
        <w:left w:val="none" w:sz="0" w:space="0" w:color="auto"/>
        <w:bottom w:val="none" w:sz="0" w:space="0" w:color="auto"/>
        <w:right w:val="none" w:sz="0" w:space="0" w:color="auto"/>
      </w:divBdr>
    </w:div>
    <w:div w:id="1171137676">
      <w:bodyDiv w:val="1"/>
      <w:marLeft w:val="0"/>
      <w:marRight w:val="0"/>
      <w:marTop w:val="0"/>
      <w:marBottom w:val="0"/>
      <w:divBdr>
        <w:top w:val="none" w:sz="0" w:space="0" w:color="auto"/>
        <w:left w:val="none" w:sz="0" w:space="0" w:color="auto"/>
        <w:bottom w:val="none" w:sz="0" w:space="0" w:color="auto"/>
        <w:right w:val="none" w:sz="0" w:space="0" w:color="auto"/>
      </w:divBdr>
    </w:div>
    <w:div w:id="1175922535">
      <w:bodyDiv w:val="1"/>
      <w:marLeft w:val="0"/>
      <w:marRight w:val="0"/>
      <w:marTop w:val="0"/>
      <w:marBottom w:val="0"/>
      <w:divBdr>
        <w:top w:val="none" w:sz="0" w:space="0" w:color="auto"/>
        <w:left w:val="none" w:sz="0" w:space="0" w:color="auto"/>
        <w:bottom w:val="none" w:sz="0" w:space="0" w:color="auto"/>
        <w:right w:val="none" w:sz="0" w:space="0" w:color="auto"/>
      </w:divBdr>
      <w:divsChild>
        <w:div w:id="447159625">
          <w:marLeft w:val="480"/>
          <w:marRight w:val="0"/>
          <w:marTop w:val="0"/>
          <w:marBottom w:val="0"/>
          <w:divBdr>
            <w:top w:val="none" w:sz="0" w:space="0" w:color="auto"/>
            <w:left w:val="none" w:sz="0" w:space="0" w:color="auto"/>
            <w:bottom w:val="none" w:sz="0" w:space="0" w:color="auto"/>
            <w:right w:val="none" w:sz="0" w:space="0" w:color="auto"/>
          </w:divBdr>
        </w:div>
        <w:div w:id="373651391">
          <w:marLeft w:val="480"/>
          <w:marRight w:val="0"/>
          <w:marTop w:val="0"/>
          <w:marBottom w:val="0"/>
          <w:divBdr>
            <w:top w:val="none" w:sz="0" w:space="0" w:color="auto"/>
            <w:left w:val="none" w:sz="0" w:space="0" w:color="auto"/>
            <w:bottom w:val="none" w:sz="0" w:space="0" w:color="auto"/>
            <w:right w:val="none" w:sz="0" w:space="0" w:color="auto"/>
          </w:divBdr>
        </w:div>
        <w:div w:id="2106419341">
          <w:marLeft w:val="480"/>
          <w:marRight w:val="0"/>
          <w:marTop w:val="0"/>
          <w:marBottom w:val="0"/>
          <w:divBdr>
            <w:top w:val="none" w:sz="0" w:space="0" w:color="auto"/>
            <w:left w:val="none" w:sz="0" w:space="0" w:color="auto"/>
            <w:bottom w:val="none" w:sz="0" w:space="0" w:color="auto"/>
            <w:right w:val="none" w:sz="0" w:space="0" w:color="auto"/>
          </w:divBdr>
        </w:div>
        <w:div w:id="196548664">
          <w:marLeft w:val="480"/>
          <w:marRight w:val="0"/>
          <w:marTop w:val="0"/>
          <w:marBottom w:val="0"/>
          <w:divBdr>
            <w:top w:val="none" w:sz="0" w:space="0" w:color="auto"/>
            <w:left w:val="none" w:sz="0" w:space="0" w:color="auto"/>
            <w:bottom w:val="none" w:sz="0" w:space="0" w:color="auto"/>
            <w:right w:val="none" w:sz="0" w:space="0" w:color="auto"/>
          </w:divBdr>
        </w:div>
        <w:div w:id="476339240">
          <w:marLeft w:val="480"/>
          <w:marRight w:val="0"/>
          <w:marTop w:val="0"/>
          <w:marBottom w:val="0"/>
          <w:divBdr>
            <w:top w:val="none" w:sz="0" w:space="0" w:color="auto"/>
            <w:left w:val="none" w:sz="0" w:space="0" w:color="auto"/>
            <w:bottom w:val="none" w:sz="0" w:space="0" w:color="auto"/>
            <w:right w:val="none" w:sz="0" w:space="0" w:color="auto"/>
          </w:divBdr>
        </w:div>
        <w:div w:id="449976886">
          <w:marLeft w:val="480"/>
          <w:marRight w:val="0"/>
          <w:marTop w:val="0"/>
          <w:marBottom w:val="0"/>
          <w:divBdr>
            <w:top w:val="none" w:sz="0" w:space="0" w:color="auto"/>
            <w:left w:val="none" w:sz="0" w:space="0" w:color="auto"/>
            <w:bottom w:val="none" w:sz="0" w:space="0" w:color="auto"/>
            <w:right w:val="none" w:sz="0" w:space="0" w:color="auto"/>
          </w:divBdr>
        </w:div>
        <w:div w:id="253125203">
          <w:marLeft w:val="480"/>
          <w:marRight w:val="0"/>
          <w:marTop w:val="0"/>
          <w:marBottom w:val="0"/>
          <w:divBdr>
            <w:top w:val="none" w:sz="0" w:space="0" w:color="auto"/>
            <w:left w:val="none" w:sz="0" w:space="0" w:color="auto"/>
            <w:bottom w:val="none" w:sz="0" w:space="0" w:color="auto"/>
            <w:right w:val="none" w:sz="0" w:space="0" w:color="auto"/>
          </w:divBdr>
        </w:div>
        <w:div w:id="697776898">
          <w:marLeft w:val="480"/>
          <w:marRight w:val="0"/>
          <w:marTop w:val="0"/>
          <w:marBottom w:val="0"/>
          <w:divBdr>
            <w:top w:val="none" w:sz="0" w:space="0" w:color="auto"/>
            <w:left w:val="none" w:sz="0" w:space="0" w:color="auto"/>
            <w:bottom w:val="none" w:sz="0" w:space="0" w:color="auto"/>
            <w:right w:val="none" w:sz="0" w:space="0" w:color="auto"/>
          </w:divBdr>
        </w:div>
        <w:div w:id="1227882850">
          <w:marLeft w:val="480"/>
          <w:marRight w:val="0"/>
          <w:marTop w:val="0"/>
          <w:marBottom w:val="0"/>
          <w:divBdr>
            <w:top w:val="none" w:sz="0" w:space="0" w:color="auto"/>
            <w:left w:val="none" w:sz="0" w:space="0" w:color="auto"/>
            <w:bottom w:val="none" w:sz="0" w:space="0" w:color="auto"/>
            <w:right w:val="none" w:sz="0" w:space="0" w:color="auto"/>
          </w:divBdr>
        </w:div>
        <w:div w:id="308562008">
          <w:marLeft w:val="480"/>
          <w:marRight w:val="0"/>
          <w:marTop w:val="0"/>
          <w:marBottom w:val="0"/>
          <w:divBdr>
            <w:top w:val="none" w:sz="0" w:space="0" w:color="auto"/>
            <w:left w:val="none" w:sz="0" w:space="0" w:color="auto"/>
            <w:bottom w:val="none" w:sz="0" w:space="0" w:color="auto"/>
            <w:right w:val="none" w:sz="0" w:space="0" w:color="auto"/>
          </w:divBdr>
        </w:div>
        <w:div w:id="73285635">
          <w:marLeft w:val="480"/>
          <w:marRight w:val="0"/>
          <w:marTop w:val="0"/>
          <w:marBottom w:val="0"/>
          <w:divBdr>
            <w:top w:val="none" w:sz="0" w:space="0" w:color="auto"/>
            <w:left w:val="none" w:sz="0" w:space="0" w:color="auto"/>
            <w:bottom w:val="none" w:sz="0" w:space="0" w:color="auto"/>
            <w:right w:val="none" w:sz="0" w:space="0" w:color="auto"/>
          </w:divBdr>
        </w:div>
        <w:div w:id="1519395446">
          <w:marLeft w:val="480"/>
          <w:marRight w:val="0"/>
          <w:marTop w:val="0"/>
          <w:marBottom w:val="0"/>
          <w:divBdr>
            <w:top w:val="none" w:sz="0" w:space="0" w:color="auto"/>
            <w:left w:val="none" w:sz="0" w:space="0" w:color="auto"/>
            <w:bottom w:val="none" w:sz="0" w:space="0" w:color="auto"/>
            <w:right w:val="none" w:sz="0" w:space="0" w:color="auto"/>
          </w:divBdr>
        </w:div>
        <w:div w:id="614824937">
          <w:marLeft w:val="480"/>
          <w:marRight w:val="0"/>
          <w:marTop w:val="0"/>
          <w:marBottom w:val="0"/>
          <w:divBdr>
            <w:top w:val="none" w:sz="0" w:space="0" w:color="auto"/>
            <w:left w:val="none" w:sz="0" w:space="0" w:color="auto"/>
            <w:bottom w:val="none" w:sz="0" w:space="0" w:color="auto"/>
            <w:right w:val="none" w:sz="0" w:space="0" w:color="auto"/>
          </w:divBdr>
        </w:div>
        <w:div w:id="1190725222">
          <w:marLeft w:val="480"/>
          <w:marRight w:val="0"/>
          <w:marTop w:val="0"/>
          <w:marBottom w:val="0"/>
          <w:divBdr>
            <w:top w:val="none" w:sz="0" w:space="0" w:color="auto"/>
            <w:left w:val="none" w:sz="0" w:space="0" w:color="auto"/>
            <w:bottom w:val="none" w:sz="0" w:space="0" w:color="auto"/>
            <w:right w:val="none" w:sz="0" w:space="0" w:color="auto"/>
          </w:divBdr>
        </w:div>
        <w:div w:id="1911571098">
          <w:marLeft w:val="480"/>
          <w:marRight w:val="0"/>
          <w:marTop w:val="0"/>
          <w:marBottom w:val="0"/>
          <w:divBdr>
            <w:top w:val="none" w:sz="0" w:space="0" w:color="auto"/>
            <w:left w:val="none" w:sz="0" w:space="0" w:color="auto"/>
            <w:bottom w:val="none" w:sz="0" w:space="0" w:color="auto"/>
            <w:right w:val="none" w:sz="0" w:space="0" w:color="auto"/>
          </w:divBdr>
        </w:div>
        <w:div w:id="828248917">
          <w:marLeft w:val="480"/>
          <w:marRight w:val="0"/>
          <w:marTop w:val="0"/>
          <w:marBottom w:val="0"/>
          <w:divBdr>
            <w:top w:val="none" w:sz="0" w:space="0" w:color="auto"/>
            <w:left w:val="none" w:sz="0" w:space="0" w:color="auto"/>
            <w:bottom w:val="none" w:sz="0" w:space="0" w:color="auto"/>
            <w:right w:val="none" w:sz="0" w:space="0" w:color="auto"/>
          </w:divBdr>
        </w:div>
        <w:div w:id="1122765984">
          <w:marLeft w:val="480"/>
          <w:marRight w:val="0"/>
          <w:marTop w:val="0"/>
          <w:marBottom w:val="0"/>
          <w:divBdr>
            <w:top w:val="none" w:sz="0" w:space="0" w:color="auto"/>
            <w:left w:val="none" w:sz="0" w:space="0" w:color="auto"/>
            <w:bottom w:val="none" w:sz="0" w:space="0" w:color="auto"/>
            <w:right w:val="none" w:sz="0" w:space="0" w:color="auto"/>
          </w:divBdr>
        </w:div>
        <w:div w:id="1566069790">
          <w:marLeft w:val="480"/>
          <w:marRight w:val="0"/>
          <w:marTop w:val="0"/>
          <w:marBottom w:val="0"/>
          <w:divBdr>
            <w:top w:val="none" w:sz="0" w:space="0" w:color="auto"/>
            <w:left w:val="none" w:sz="0" w:space="0" w:color="auto"/>
            <w:bottom w:val="none" w:sz="0" w:space="0" w:color="auto"/>
            <w:right w:val="none" w:sz="0" w:space="0" w:color="auto"/>
          </w:divBdr>
        </w:div>
        <w:div w:id="732386417">
          <w:marLeft w:val="480"/>
          <w:marRight w:val="0"/>
          <w:marTop w:val="0"/>
          <w:marBottom w:val="0"/>
          <w:divBdr>
            <w:top w:val="none" w:sz="0" w:space="0" w:color="auto"/>
            <w:left w:val="none" w:sz="0" w:space="0" w:color="auto"/>
            <w:bottom w:val="none" w:sz="0" w:space="0" w:color="auto"/>
            <w:right w:val="none" w:sz="0" w:space="0" w:color="auto"/>
          </w:divBdr>
        </w:div>
        <w:div w:id="515846468">
          <w:marLeft w:val="480"/>
          <w:marRight w:val="0"/>
          <w:marTop w:val="0"/>
          <w:marBottom w:val="0"/>
          <w:divBdr>
            <w:top w:val="none" w:sz="0" w:space="0" w:color="auto"/>
            <w:left w:val="none" w:sz="0" w:space="0" w:color="auto"/>
            <w:bottom w:val="none" w:sz="0" w:space="0" w:color="auto"/>
            <w:right w:val="none" w:sz="0" w:space="0" w:color="auto"/>
          </w:divBdr>
        </w:div>
        <w:div w:id="183443941">
          <w:marLeft w:val="480"/>
          <w:marRight w:val="0"/>
          <w:marTop w:val="0"/>
          <w:marBottom w:val="0"/>
          <w:divBdr>
            <w:top w:val="none" w:sz="0" w:space="0" w:color="auto"/>
            <w:left w:val="none" w:sz="0" w:space="0" w:color="auto"/>
            <w:bottom w:val="none" w:sz="0" w:space="0" w:color="auto"/>
            <w:right w:val="none" w:sz="0" w:space="0" w:color="auto"/>
          </w:divBdr>
        </w:div>
        <w:div w:id="1304652183">
          <w:marLeft w:val="480"/>
          <w:marRight w:val="0"/>
          <w:marTop w:val="0"/>
          <w:marBottom w:val="0"/>
          <w:divBdr>
            <w:top w:val="none" w:sz="0" w:space="0" w:color="auto"/>
            <w:left w:val="none" w:sz="0" w:space="0" w:color="auto"/>
            <w:bottom w:val="none" w:sz="0" w:space="0" w:color="auto"/>
            <w:right w:val="none" w:sz="0" w:space="0" w:color="auto"/>
          </w:divBdr>
        </w:div>
        <w:div w:id="1914507380">
          <w:marLeft w:val="480"/>
          <w:marRight w:val="0"/>
          <w:marTop w:val="0"/>
          <w:marBottom w:val="0"/>
          <w:divBdr>
            <w:top w:val="none" w:sz="0" w:space="0" w:color="auto"/>
            <w:left w:val="none" w:sz="0" w:space="0" w:color="auto"/>
            <w:bottom w:val="none" w:sz="0" w:space="0" w:color="auto"/>
            <w:right w:val="none" w:sz="0" w:space="0" w:color="auto"/>
          </w:divBdr>
        </w:div>
      </w:divsChild>
    </w:div>
    <w:div w:id="1178695370">
      <w:bodyDiv w:val="1"/>
      <w:marLeft w:val="0"/>
      <w:marRight w:val="0"/>
      <w:marTop w:val="0"/>
      <w:marBottom w:val="0"/>
      <w:divBdr>
        <w:top w:val="none" w:sz="0" w:space="0" w:color="auto"/>
        <w:left w:val="none" w:sz="0" w:space="0" w:color="auto"/>
        <w:bottom w:val="none" w:sz="0" w:space="0" w:color="auto"/>
        <w:right w:val="none" w:sz="0" w:space="0" w:color="auto"/>
      </w:divBdr>
    </w:div>
    <w:div w:id="1178888463">
      <w:bodyDiv w:val="1"/>
      <w:marLeft w:val="0"/>
      <w:marRight w:val="0"/>
      <w:marTop w:val="0"/>
      <w:marBottom w:val="0"/>
      <w:divBdr>
        <w:top w:val="none" w:sz="0" w:space="0" w:color="auto"/>
        <w:left w:val="none" w:sz="0" w:space="0" w:color="auto"/>
        <w:bottom w:val="none" w:sz="0" w:space="0" w:color="auto"/>
        <w:right w:val="none" w:sz="0" w:space="0" w:color="auto"/>
      </w:divBdr>
    </w:div>
    <w:div w:id="1179537561">
      <w:bodyDiv w:val="1"/>
      <w:marLeft w:val="0"/>
      <w:marRight w:val="0"/>
      <w:marTop w:val="0"/>
      <w:marBottom w:val="0"/>
      <w:divBdr>
        <w:top w:val="none" w:sz="0" w:space="0" w:color="auto"/>
        <w:left w:val="none" w:sz="0" w:space="0" w:color="auto"/>
        <w:bottom w:val="none" w:sz="0" w:space="0" w:color="auto"/>
        <w:right w:val="none" w:sz="0" w:space="0" w:color="auto"/>
      </w:divBdr>
    </w:div>
    <w:div w:id="1179582497">
      <w:bodyDiv w:val="1"/>
      <w:marLeft w:val="0"/>
      <w:marRight w:val="0"/>
      <w:marTop w:val="0"/>
      <w:marBottom w:val="0"/>
      <w:divBdr>
        <w:top w:val="none" w:sz="0" w:space="0" w:color="auto"/>
        <w:left w:val="none" w:sz="0" w:space="0" w:color="auto"/>
        <w:bottom w:val="none" w:sz="0" w:space="0" w:color="auto"/>
        <w:right w:val="none" w:sz="0" w:space="0" w:color="auto"/>
      </w:divBdr>
    </w:div>
    <w:div w:id="1179585222">
      <w:bodyDiv w:val="1"/>
      <w:marLeft w:val="0"/>
      <w:marRight w:val="0"/>
      <w:marTop w:val="0"/>
      <w:marBottom w:val="0"/>
      <w:divBdr>
        <w:top w:val="none" w:sz="0" w:space="0" w:color="auto"/>
        <w:left w:val="none" w:sz="0" w:space="0" w:color="auto"/>
        <w:bottom w:val="none" w:sz="0" w:space="0" w:color="auto"/>
        <w:right w:val="none" w:sz="0" w:space="0" w:color="auto"/>
      </w:divBdr>
    </w:div>
    <w:div w:id="1182158401">
      <w:bodyDiv w:val="1"/>
      <w:marLeft w:val="0"/>
      <w:marRight w:val="0"/>
      <w:marTop w:val="0"/>
      <w:marBottom w:val="0"/>
      <w:divBdr>
        <w:top w:val="none" w:sz="0" w:space="0" w:color="auto"/>
        <w:left w:val="none" w:sz="0" w:space="0" w:color="auto"/>
        <w:bottom w:val="none" w:sz="0" w:space="0" w:color="auto"/>
        <w:right w:val="none" w:sz="0" w:space="0" w:color="auto"/>
      </w:divBdr>
    </w:div>
    <w:div w:id="1186553782">
      <w:bodyDiv w:val="1"/>
      <w:marLeft w:val="0"/>
      <w:marRight w:val="0"/>
      <w:marTop w:val="0"/>
      <w:marBottom w:val="0"/>
      <w:divBdr>
        <w:top w:val="none" w:sz="0" w:space="0" w:color="auto"/>
        <w:left w:val="none" w:sz="0" w:space="0" w:color="auto"/>
        <w:bottom w:val="none" w:sz="0" w:space="0" w:color="auto"/>
        <w:right w:val="none" w:sz="0" w:space="0" w:color="auto"/>
      </w:divBdr>
      <w:divsChild>
        <w:div w:id="107313358">
          <w:marLeft w:val="480"/>
          <w:marRight w:val="0"/>
          <w:marTop w:val="0"/>
          <w:marBottom w:val="0"/>
          <w:divBdr>
            <w:top w:val="none" w:sz="0" w:space="0" w:color="auto"/>
            <w:left w:val="none" w:sz="0" w:space="0" w:color="auto"/>
            <w:bottom w:val="none" w:sz="0" w:space="0" w:color="auto"/>
            <w:right w:val="none" w:sz="0" w:space="0" w:color="auto"/>
          </w:divBdr>
        </w:div>
        <w:div w:id="321932897">
          <w:marLeft w:val="480"/>
          <w:marRight w:val="0"/>
          <w:marTop w:val="0"/>
          <w:marBottom w:val="0"/>
          <w:divBdr>
            <w:top w:val="none" w:sz="0" w:space="0" w:color="auto"/>
            <w:left w:val="none" w:sz="0" w:space="0" w:color="auto"/>
            <w:bottom w:val="none" w:sz="0" w:space="0" w:color="auto"/>
            <w:right w:val="none" w:sz="0" w:space="0" w:color="auto"/>
          </w:divBdr>
        </w:div>
        <w:div w:id="1824421197">
          <w:marLeft w:val="480"/>
          <w:marRight w:val="0"/>
          <w:marTop w:val="0"/>
          <w:marBottom w:val="0"/>
          <w:divBdr>
            <w:top w:val="none" w:sz="0" w:space="0" w:color="auto"/>
            <w:left w:val="none" w:sz="0" w:space="0" w:color="auto"/>
            <w:bottom w:val="none" w:sz="0" w:space="0" w:color="auto"/>
            <w:right w:val="none" w:sz="0" w:space="0" w:color="auto"/>
          </w:divBdr>
        </w:div>
        <w:div w:id="1162233131">
          <w:marLeft w:val="480"/>
          <w:marRight w:val="0"/>
          <w:marTop w:val="0"/>
          <w:marBottom w:val="0"/>
          <w:divBdr>
            <w:top w:val="none" w:sz="0" w:space="0" w:color="auto"/>
            <w:left w:val="none" w:sz="0" w:space="0" w:color="auto"/>
            <w:bottom w:val="none" w:sz="0" w:space="0" w:color="auto"/>
            <w:right w:val="none" w:sz="0" w:space="0" w:color="auto"/>
          </w:divBdr>
        </w:div>
        <w:div w:id="597521792">
          <w:marLeft w:val="480"/>
          <w:marRight w:val="0"/>
          <w:marTop w:val="0"/>
          <w:marBottom w:val="0"/>
          <w:divBdr>
            <w:top w:val="none" w:sz="0" w:space="0" w:color="auto"/>
            <w:left w:val="none" w:sz="0" w:space="0" w:color="auto"/>
            <w:bottom w:val="none" w:sz="0" w:space="0" w:color="auto"/>
            <w:right w:val="none" w:sz="0" w:space="0" w:color="auto"/>
          </w:divBdr>
        </w:div>
        <w:div w:id="1231842550">
          <w:marLeft w:val="480"/>
          <w:marRight w:val="0"/>
          <w:marTop w:val="0"/>
          <w:marBottom w:val="0"/>
          <w:divBdr>
            <w:top w:val="none" w:sz="0" w:space="0" w:color="auto"/>
            <w:left w:val="none" w:sz="0" w:space="0" w:color="auto"/>
            <w:bottom w:val="none" w:sz="0" w:space="0" w:color="auto"/>
            <w:right w:val="none" w:sz="0" w:space="0" w:color="auto"/>
          </w:divBdr>
        </w:div>
        <w:div w:id="1340086431">
          <w:marLeft w:val="480"/>
          <w:marRight w:val="0"/>
          <w:marTop w:val="0"/>
          <w:marBottom w:val="0"/>
          <w:divBdr>
            <w:top w:val="none" w:sz="0" w:space="0" w:color="auto"/>
            <w:left w:val="none" w:sz="0" w:space="0" w:color="auto"/>
            <w:bottom w:val="none" w:sz="0" w:space="0" w:color="auto"/>
            <w:right w:val="none" w:sz="0" w:space="0" w:color="auto"/>
          </w:divBdr>
        </w:div>
        <w:div w:id="743845307">
          <w:marLeft w:val="480"/>
          <w:marRight w:val="0"/>
          <w:marTop w:val="0"/>
          <w:marBottom w:val="0"/>
          <w:divBdr>
            <w:top w:val="none" w:sz="0" w:space="0" w:color="auto"/>
            <w:left w:val="none" w:sz="0" w:space="0" w:color="auto"/>
            <w:bottom w:val="none" w:sz="0" w:space="0" w:color="auto"/>
            <w:right w:val="none" w:sz="0" w:space="0" w:color="auto"/>
          </w:divBdr>
        </w:div>
        <w:div w:id="1638685185">
          <w:marLeft w:val="480"/>
          <w:marRight w:val="0"/>
          <w:marTop w:val="0"/>
          <w:marBottom w:val="0"/>
          <w:divBdr>
            <w:top w:val="none" w:sz="0" w:space="0" w:color="auto"/>
            <w:left w:val="none" w:sz="0" w:space="0" w:color="auto"/>
            <w:bottom w:val="none" w:sz="0" w:space="0" w:color="auto"/>
            <w:right w:val="none" w:sz="0" w:space="0" w:color="auto"/>
          </w:divBdr>
        </w:div>
        <w:div w:id="1876505826">
          <w:marLeft w:val="480"/>
          <w:marRight w:val="0"/>
          <w:marTop w:val="0"/>
          <w:marBottom w:val="0"/>
          <w:divBdr>
            <w:top w:val="none" w:sz="0" w:space="0" w:color="auto"/>
            <w:left w:val="none" w:sz="0" w:space="0" w:color="auto"/>
            <w:bottom w:val="none" w:sz="0" w:space="0" w:color="auto"/>
            <w:right w:val="none" w:sz="0" w:space="0" w:color="auto"/>
          </w:divBdr>
        </w:div>
        <w:div w:id="1306815062">
          <w:marLeft w:val="480"/>
          <w:marRight w:val="0"/>
          <w:marTop w:val="0"/>
          <w:marBottom w:val="0"/>
          <w:divBdr>
            <w:top w:val="none" w:sz="0" w:space="0" w:color="auto"/>
            <w:left w:val="none" w:sz="0" w:space="0" w:color="auto"/>
            <w:bottom w:val="none" w:sz="0" w:space="0" w:color="auto"/>
            <w:right w:val="none" w:sz="0" w:space="0" w:color="auto"/>
          </w:divBdr>
        </w:div>
        <w:div w:id="2069571356">
          <w:marLeft w:val="480"/>
          <w:marRight w:val="0"/>
          <w:marTop w:val="0"/>
          <w:marBottom w:val="0"/>
          <w:divBdr>
            <w:top w:val="none" w:sz="0" w:space="0" w:color="auto"/>
            <w:left w:val="none" w:sz="0" w:space="0" w:color="auto"/>
            <w:bottom w:val="none" w:sz="0" w:space="0" w:color="auto"/>
            <w:right w:val="none" w:sz="0" w:space="0" w:color="auto"/>
          </w:divBdr>
        </w:div>
        <w:div w:id="2120836446">
          <w:marLeft w:val="480"/>
          <w:marRight w:val="0"/>
          <w:marTop w:val="0"/>
          <w:marBottom w:val="0"/>
          <w:divBdr>
            <w:top w:val="none" w:sz="0" w:space="0" w:color="auto"/>
            <w:left w:val="none" w:sz="0" w:space="0" w:color="auto"/>
            <w:bottom w:val="none" w:sz="0" w:space="0" w:color="auto"/>
            <w:right w:val="none" w:sz="0" w:space="0" w:color="auto"/>
          </w:divBdr>
        </w:div>
        <w:div w:id="1897929985">
          <w:marLeft w:val="480"/>
          <w:marRight w:val="0"/>
          <w:marTop w:val="0"/>
          <w:marBottom w:val="0"/>
          <w:divBdr>
            <w:top w:val="none" w:sz="0" w:space="0" w:color="auto"/>
            <w:left w:val="none" w:sz="0" w:space="0" w:color="auto"/>
            <w:bottom w:val="none" w:sz="0" w:space="0" w:color="auto"/>
            <w:right w:val="none" w:sz="0" w:space="0" w:color="auto"/>
          </w:divBdr>
        </w:div>
        <w:div w:id="1393429950">
          <w:marLeft w:val="480"/>
          <w:marRight w:val="0"/>
          <w:marTop w:val="0"/>
          <w:marBottom w:val="0"/>
          <w:divBdr>
            <w:top w:val="none" w:sz="0" w:space="0" w:color="auto"/>
            <w:left w:val="none" w:sz="0" w:space="0" w:color="auto"/>
            <w:bottom w:val="none" w:sz="0" w:space="0" w:color="auto"/>
            <w:right w:val="none" w:sz="0" w:space="0" w:color="auto"/>
          </w:divBdr>
        </w:div>
        <w:div w:id="929121158">
          <w:marLeft w:val="480"/>
          <w:marRight w:val="0"/>
          <w:marTop w:val="0"/>
          <w:marBottom w:val="0"/>
          <w:divBdr>
            <w:top w:val="none" w:sz="0" w:space="0" w:color="auto"/>
            <w:left w:val="none" w:sz="0" w:space="0" w:color="auto"/>
            <w:bottom w:val="none" w:sz="0" w:space="0" w:color="auto"/>
            <w:right w:val="none" w:sz="0" w:space="0" w:color="auto"/>
          </w:divBdr>
        </w:div>
        <w:div w:id="55401236">
          <w:marLeft w:val="480"/>
          <w:marRight w:val="0"/>
          <w:marTop w:val="0"/>
          <w:marBottom w:val="0"/>
          <w:divBdr>
            <w:top w:val="none" w:sz="0" w:space="0" w:color="auto"/>
            <w:left w:val="none" w:sz="0" w:space="0" w:color="auto"/>
            <w:bottom w:val="none" w:sz="0" w:space="0" w:color="auto"/>
            <w:right w:val="none" w:sz="0" w:space="0" w:color="auto"/>
          </w:divBdr>
        </w:div>
        <w:div w:id="782962989">
          <w:marLeft w:val="480"/>
          <w:marRight w:val="0"/>
          <w:marTop w:val="0"/>
          <w:marBottom w:val="0"/>
          <w:divBdr>
            <w:top w:val="none" w:sz="0" w:space="0" w:color="auto"/>
            <w:left w:val="none" w:sz="0" w:space="0" w:color="auto"/>
            <w:bottom w:val="none" w:sz="0" w:space="0" w:color="auto"/>
            <w:right w:val="none" w:sz="0" w:space="0" w:color="auto"/>
          </w:divBdr>
        </w:div>
        <w:div w:id="42558659">
          <w:marLeft w:val="480"/>
          <w:marRight w:val="0"/>
          <w:marTop w:val="0"/>
          <w:marBottom w:val="0"/>
          <w:divBdr>
            <w:top w:val="none" w:sz="0" w:space="0" w:color="auto"/>
            <w:left w:val="none" w:sz="0" w:space="0" w:color="auto"/>
            <w:bottom w:val="none" w:sz="0" w:space="0" w:color="auto"/>
            <w:right w:val="none" w:sz="0" w:space="0" w:color="auto"/>
          </w:divBdr>
        </w:div>
        <w:div w:id="920143653">
          <w:marLeft w:val="480"/>
          <w:marRight w:val="0"/>
          <w:marTop w:val="0"/>
          <w:marBottom w:val="0"/>
          <w:divBdr>
            <w:top w:val="none" w:sz="0" w:space="0" w:color="auto"/>
            <w:left w:val="none" w:sz="0" w:space="0" w:color="auto"/>
            <w:bottom w:val="none" w:sz="0" w:space="0" w:color="auto"/>
            <w:right w:val="none" w:sz="0" w:space="0" w:color="auto"/>
          </w:divBdr>
        </w:div>
        <w:div w:id="2113161262">
          <w:marLeft w:val="480"/>
          <w:marRight w:val="0"/>
          <w:marTop w:val="0"/>
          <w:marBottom w:val="0"/>
          <w:divBdr>
            <w:top w:val="none" w:sz="0" w:space="0" w:color="auto"/>
            <w:left w:val="none" w:sz="0" w:space="0" w:color="auto"/>
            <w:bottom w:val="none" w:sz="0" w:space="0" w:color="auto"/>
            <w:right w:val="none" w:sz="0" w:space="0" w:color="auto"/>
          </w:divBdr>
        </w:div>
        <w:div w:id="745146936">
          <w:marLeft w:val="480"/>
          <w:marRight w:val="0"/>
          <w:marTop w:val="0"/>
          <w:marBottom w:val="0"/>
          <w:divBdr>
            <w:top w:val="none" w:sz="0" w:space="0" w:color="auto"/>
            <w:left w:val="none" w:sz="0" w:space="0" w:color="auto"/>
            <w:bottom w:val="none" w:sz="0" w:space="0" w:color="auto"/>
            <w:right w:val="none" w:sz="0" w:space="0" w:color="auto"/>
          </w:divBdr>
        </w:div>
        <w:div w:id="369038456">
          <w:marLeft w:val="480"/>
          <w:marRight w:val="0"/>
          <w:marTop w:val="0"/>
          <w:marBottom w:val="0"/>
          <w:divBdr>
            <w:top w:val="none" w:sz="0" w:space="0" w:color="auto"/>
            <w:left w:val="none" w:sz="0" w:space="0" w:color="auto"/>
            <w:bottom w:val="none" w:sz="0" w:space="0" w:color="auto"/>
            <w:right w:val="none" w:sz="0" w:space="0" w:color="auto"/>
          </w:divBdr>
        </w:div>
        <w:div w:id="1390305423">
          <w:marLeft w:val="480"/>
          <w:marRight w:val="0"/>
          <w:marTop w:val="0"/>
          <w:marBottom w:val="0"/>
          <w:divBdr>
            <w:top w:val="none" w:sz="0" w:space="0" w:color="auto"/>
            <w:left w:val="none" w:sz="0" w:space="0" w:color="auto"/>
            <w:bottom w:val="none" w:sz="0" w:space="0" w:color="auto"/>
            <w:right w:val="none" w:sz="0" w:space="0" w:color="auto"/>
          </w:divBdr>
        </w:div>
        <w:div w:id="1127315">
          <w:marLeft w:val="480"/>
          <w:marRight w:val="0"/>
          <w:marTop w:val="0"/>
          <w:marBottom w:val="0"/>
          <w:divBdr>
            <w:top w:val="none" w:sz="0" w:space="0" w:color="auto"/>
            <w:left w:val="none" w:sz="0" w:space="0" w:color="auto"/>
            <w:bottom w:val="none" w:sz="0" w:space="0" w:color="auto"/>
            <w:right w:val="none" w:sz="0" w:space="0" w:color="auto"/>
          </w:divBdr>
        </w:div>
        <w:div w:id="569997796">
          <w:marLeft w:val="480"/>
          <w:marRight w:val="0"/>
          <w:marTop w:val="0"/>
          <w:marBottom w:val="0"/>
          <w:divBdr>
            <w:top w:val="none" w:sz="0" w:space="0" w:color="auto"/>
            <w:left w:val="none" w:sz="0" w:space="0" w:color="auto"/>
            <w:bottom w:val="none" w:sz="0" w:space="0" w:color="auto"/>
            <w:right w:val="none" w:sz="0" w:space="0" w:color="auto"/>
          </w:divBdr>
        </w:div>
        <w:div w:id="1415782798">
          <w:marLeft w:val="480"/>
          <w:marRight w:val="0"/>
          <w:marTop w:val="0"/>
          <w:marBottom w:val="0"/>
          <w:divBdr>
            <w:top w:val="none" w:sz="0" w:space="0" w:color="auto"/>
            <w:left w:val="none" w:sz="0" w:space="0" w:color="auto"/>
            <w:bottom w:val="none" w:sz="0" w:space="0" w:color="auto"/>
            <w:right w:val="none" w:sz="0" w:space="0" w:color="auto"/>
          </w:divBdr>
        </w:div>
        <w:div w:id="1192570606">
          <w:marLeft w:val="480"/>
          <w:marRight w:val="0"/>
          <w:marTop w:val="0"/>
          <w:marBottom w:val="0"/>
          <w:divBdr>
            <w:top w:val="none" w:sz="0" w:space="0" w:color="auto"/>
            <w:left w:val="none" w:sz="0" w:space="0" w:color="auto"/>
            <w:bottom w:val="none" w:sz="0" w:space="0" w:color="auto"/>
            <w:right w:val="none" w:sz="0" w:space="0" w:color="auto"/>
          </w:divBdr>
        </w:div>
        <w:div w:id="91051564">
          <w:marLeft w:val="480"/>
          <w:marRight w:val="0"/>
          <w:marTop w:val="0"/>
          <w:marBottom w:val="0"/>
          <w:divBdr>
            <w:top w:val="none" w:sz="0" w:space="0" w:color="auto"/>
            <w:left w:val="none" w:sz="0" w:space="0" w:color="auto"/>
            <w:bottom w:val="none" w:sz="0" w:space="0" w:color="auto"/>
            <w:right w:val="none" w:sz="0" w:space="0" w:color="auto"/>
          </w:divBdr>
        </w:div>
        <w:div w:id="63189868">
          <w:marLeft w:val="480"/>
          <w:marRight w:val="0"/>
          <w:marTop w:val="0"/>
          <w:marBottom w:val="0"/>
          <w:divBdr>
            <w:top w:val="none" w:sz="0" w:space="0" w:color="auto"/>
            <w:left w:val="none" w:sz="0" w:space="0" w:color="auto"/>
            <w:bottom w:val="none" w:sz="0" w:space="0" w:color="auto"/>
            <w:right w:val="none" w:sz="0" w:space="0" w:color="auto"/>
          </w:divBdr>
        </w:div>
        <w:div w:id="1397825190">
          <w:marLeft w:val="480"/>
          <w:marRight w:val="0"/>
          <w:marTop w:val="0"/>
          <w:marBottom w:val="0"/>
          <w:divBdr>
            <w:top w:val="none" w:sz="0" w:space="0" w:color="auto"/>
            <w:left w:val="none" w:sz="0" w:space="0" w:color="auto"/>
            <w:bottom w:val="none" w:sz="0" w:space="0" w:color="auto"/>
            <w:right w:val="none" w:sz="0" w:space="0" w:color="auto"/>
          </w:divBdr>
        </w:div>
        <w:div w:id="1245991810">
          <w:marLeft w:val="480"/>
          <w:marRight w:val="0"/>
          <w:marTop w:val="0"/>
          <w:marBottom w:val="0"/>
          <w:divBdr>
            <w:top w:val="none" w:sz="0" w:space="0" w:color="auto"/>
            <w:left w:val="none" w:sz="0" w:space="0" w:color="auto"/>
            <w:bottom w:val="none" w:sz="0" w:space="0" w:color="auto"/>
            <w:right w:val="none" w:sz="0" w:space="0" w:color="auto"/>
          </w:divBdr>
        </w:div>
        <w:div w:id="962151648">
          <w:marLeft w:val="480"/>
          <w:marRight w:val="0"/>
          <w:marTop w:val="0"/>
          <w:marBottom w:val="0"/>
          <w:divBdr>
            <w:top w:val="none" w:sz="0" w:space="0" w:color="auto"/>
            <w:left w:val="none" w:sz="0" w:space="0" w:color="auto"/>
            <w:bottom w:val="none" w:sz="0" w:space="0" w:color="auto"/>
            <w:right w:val="none" w:sz="0" w:space="0" w:color="auto"/>
          </w:divBdr>
        </w:div>
        <w:div w:id="1596667891">
          <w:marLeft w:val="480"/>
          <w:marRight w:val="0"/>
          <w:marTop w:val="0"/>
          <w:marBottom w:val="0"/>
          <w:divBdr>
            <w:top w:val="none" w:sz="0" w:space="0" w:color="auto"/>
            <w:left w:val="none" w:sz="0" w:space="0" w:color="auto"/>
            <w:bottom w:val="none" w:sz="0" w:space="0" w:color="auto"/>
            <w:right w:val="none" w:sz="0" w:space="0" w:color="auto"/>
          </w:divBdr>
        </w:div>
        <w:div w:id="1957446863">
          <w:marLeft w:val="480"/>
          <w:marRight w:val="0"/>
          <w:marTop w:val="0"/>
          <w:marBottom w:val="0"/>
          <w:divBdr>
            <w:top w:val="none" w:sz="0" w:space="0" w:color="auto"/>
            <w:left w:val="none" w:sz="0" w:space="0" w:color="auto"/>
            <w:bottom w:val="none" w:sz="0" w:space="0" w:color="auto"/>
            <w:right w:val="none" w:sz="0" w:space="0" w:color="auto"/>
          </w:divBdr>
        </w:div>
        <w:div w:id="1420635971">
          <w:marLeft w:val="480"/>
          <w:marRight w:val="0"/>
          <w:marTop w:val="0"/>
          <w:marBottom w:val="0"/>
          <w:divBdr>
            <w:top w:val="none" w:sz="0" w:space="0" w:color="auto"/>
            <w:left w:val="none" w:sz="0" w:space="0" w:color="auto"/>
            <w:bottom w:val="none" w:sz="0" w:space="0" w:color="auto"/>
            <w:right w:val="none" w:sz="0" w:space="0" w:color="auto"/>
          </w:divBdr>
        </w:div>
        <w:div w:id="552497980">
          <w:marLeft w:val="480"/>
          <w:marRight w:val="0"/>
          <w:marTop w:val="0"/>
          <w:marBottom w:val="0"/>
          <w:divBdr>
            <w:top w:val="none" w:sz="0" w:space="0" w:color="auto"/>
            <w:left w:val="none" w:sz="0" w:space="0" w:color="auto"/>
            <w:bottom w:val="none" w:sz="0" w:space="0" w:color="auto"/>
            <w:right w:val="none" w:sz="0" w:space="0" w:color="auto"/>
          </w:divBdr>
        </w:div>
        <w:div w:id="1976981275">
          <w:marLeft w:val="480"/>
          <w:marRight w:val="0"/>
          <w:marTop w:val="0"/>
          <w:marBottom w:val="0"/>
          <w:divBdr>
            <w:top w:val="none" w:sz="0" w:space="0" w:color="auto"/>
            <w:left w:val="none" w:sz="0" w:space="0" w:color="auto"/>
            <w:bottom w:val="none" w:sz="0" w:space="0" w:color="auto"/>
            <w:right w:val="none" w:sz="0" w:space="0" w:color="auto"/>
          </w:divBdr>
        </w:div>
      </w:divsChild>
    </w:div>
    <w:div w:id="1189415932">
      <w:bodyDiv w:val="1"/>
      <w:marLeft w:val="0"/>
      <w:marRight w:val="0"/>
      <w:marTop w:val="0"/>
      <w:marBottom w:val="0"/>
      <w:divBdr>
        <w:top w:val="none" w:sz="0" w:space="0" w:color="auto"/>
        <w:left w:val="none" w:sz="0" w:space="0" w:color="auto"/>
        <w:bottom w:val="none" w:sz="0" w:space="0" w:color="auto"/>
        <w:right w:val="none" w:sz="0" w:space="0" w:color="auto"/>
      </w:divBdr>
      <w:divsChild>
        <w:div w:id="347490096">
          <w:marLeft w:val="480"/>
          <w:marRight w:val="0"/>
          <w:marTop w:val="0"/>
          <w:marBottom w:val="0"/>
          <w:divBdr>
            <w:top w:val="none" w:sz="0" w:space="0" w:color="auto"/>
            <w:left w:val="none" w:sz="0" w:space="0" w:color="auto"/>
            <w:bottom w:val="none" w:sz="0" w:space="0" w:color="auto"/>
            <w:right w:val="none" w:sz="0" w:space="0" w:color="auto"/>
          </w:divBdr>
        </w:div>
        <w:div w:id="626931485">
          <w:marLeft w:val="480"/>
          <w:marRight w:val="0"/>
          <w:marTop w:val="0"/>
          <w:marBottom w:val="0"/>
          <w:divBdr>
            <w:top w:val="none" w:sz="0" w:space="0" w:color="auto"/>
            <w:left w:val="none" w:sz="0" w:space="0" w:color="auto"/>
            <w:bottom w:val="none" w:sz="0" w:space="0" w:color="auto"/>
            <w:right w:val="none" w:sz="0" w:space="0" w:color="auto"/>
          </w:divBdr>
        </w:div>
        <w:div w:id="1910341466">
          <w:marLeft w:val="480"/>
          <w:marRight w:val="0"/>
          <w:marTop w:val="0"/>
          <w:marBottom w:val="0"/>
          <w:divBdr>
            <w:top w:val="none" w:sz="0" w:space="0" w:color="auto"/>
            <w:left w:val="none" w:sz="0" w:space="0" w:color="auto"/>
            <w:bottom w:val="none" w:sz="0" w:space="0" w:color="auto"/>
            <w:right w:val="none" w:sz="0" w:space="0" w:color="auto"/>
          </w:divBdr>
        </w:div>
        <w:div w:id="1347631241">
          <w:marLeft w:val="480"/>
          <w:marRight w:val="0"/>
          <w:marTop w:val="0"/>
          <w:marBottom w:val="0"/>
          <w:divBdr>
            <w:top w:val="none" w:sz="0" w:space="0" w:color="auto"/>
            <w:left w:val="none" w:sz="0" w:space="0" w:color="auto"/>
            <w:bottom w:val="none" w:sz="0" w:space="0" w:color="auto"/>
            <w:right w:val="none" w:sz="0" w:space="0" w:color="auto"/>
          </w:divBdr>
        </w:div>
        <w:div w:id="6640964">
          <w:marLeft w:val="480"/>
          <w:marRight w:val="0"/>
          <w:marTop w:val="0"/>
          <w:marBottom w:val="0"/>
          <w:divBdr>
            <w:top w:val="none" w:sz="0" w:space="0" w:color="auto"/>
            <w:left w:val="none" w:sz="0" w:space="0" w:color="auto"/>
            <w:bottom w:val="none" w:sz="0" w:space="0" w:color="auto"/>
            <w:right w:val="none" w:sz="0" w:space="0" w:color="auto"/>
          </w:divBdr>
        </w:div>
        <w:div w:id="708460371">
          <w:marLeft w:val="480"/>
          <w:marRight w:val="0"/>
          <w:marTop w:val="0"/>
          <w:marBottom w:val="0"/>
          <w:divBdr>
            <w:top w:val="none" w:sz="0" w:space="0" w:color="auto"/>
            <w:left w:val="none" w:sz="0" w:space="0" w:color="auto"/>
            <w:bottom w:val="none" w:sz="0" w:space="0" w:color="auto"/>
            <w:right w:val="none" w:sz="0" w:space="0" w:color="auto"/>
          </w:divBdr>
        </w:div>
        <w:div w:id="2041472213">
          <w:marLeft w:val="480"/>
          <w:marRight w:val="0"/>
          <w:marTop w:val="0"/>
          <w:marBottom w:val="0"/>
          <w:divBdr>
            <w:top w:val="none" w:sz="0" w:space="0" w:color="auto"/>
            <w:left w:val="none" w:sz="0" w:space="0" w:color="auto"/>
            <w:bottom w:val="none" w:sz="0" w:space="0" w:color="auto"/>
            <w:right w:val="none" w:sz="0" w:space="0" w:color="auto"/>
          </w:divBdr>
        </w:div>
        <w:div w:id="1879775899">
          <w:marLeft w:val="480"/>
          <w:marRight w:val="0"/>
          <w:marTop w:val="0"/>
          <w:marBottom w:val="0"/>
          <w:divBdr>
            <w:top w:val="none" w:sz="0" w:space="0" w:color="auto"/>
            <w:left w:val="none" w:sz="0" w:space="0" w:color="auto"/>
            <w:bottom w:val="none" w:sz="0" w:space="0" w:color="auto"/>
            <w:right w:val="none" w:sz="0" w:space="0" w:color="auto"/>
          </w:divBdr>
        </w:div>
        <w:div w:id="753822285">
          <w:marLeft w:val="480"/>
          <w:marRight w:val="0"/>
          <w:marTop w:val="0"/>
          <w:marBottom w:val="0"/>
          <w:divBdr>
            <w:top w:val="none" w:sz="0" w:space="0" w:color="auto"/>
            <w:left w:val="none" w:sz="0" w:space="0" w:color="auto"/>
            <w:bottom w:val="none" w:sz="0" w:space="0" w:color="auto"/>
            <w:right w:val="none" w:sz="0" w:space="0" w:color="auto"/>
          </w:divBdr>
        </w:div>
        <w:div w:id="565917251">
          <w:marLeft w:val="480"/>
          <w:marRight w:val="0"/>
          <w:marTop w:val="0"/>
          <w:marBottom w:val="0"/>
          <w:divBdr>
            <w:top w:val="none" w:sz="0" w:space="0" w:color="auto"/>
            <w:left w:val="none" w:sz="0" w:space="0" w:color="auto"/>
            <w:bottom w:val="none" w:sz="0" w:space="0" w:color="auto"/>
            <w:right w:val="none" w:sz="0" w:space="0" w:color="auto"/>
          </w:divBdr>
        </w:div>
        <w:div w:id="1126893469">
          <w:marLeft w:val="480"/>
          <w:marRight w:val="0"/>
          <w:marTop w:val="0"/>
          <w:marBottom w:val="0"/>
          <w:divBdr>
            <w:top w:val="none" w:sz="0" w:space="0" w:color="auto"/>
            <w:left w:val="none" w:sz="0" w:space="0" w:color="auto"/>
            <w:bottom w:val="none" w:sz="0" w:space="0" w:color="auto"/>
            <w:right w:val="none" w:sz="0" w:space="0" w:color="auto"/>
          </w:divBdr>
        </w:div>
        <w:div w:id="677585388">
          <w:marLeft w:val="480"/>
          <w:marRight w:val="0"/>
          <w:marTop w:val="0"/>
          <w:marBottom w:val="0"/>
          <w:divBdr>
            <w:top w:val="none" w:sz="0" w:space="0" w:color="auto"/>
            <w:left w:val="none" w:sz="0" w:space="0" w:color="auto"/>
            <w:bottom w:val="none" w:sz="0" w:space="0" w:color="auto"/>
            <w:right w:val="none" w:sz="0" w:space="0" w:color="auto"/>
          </w:divBdr>
        </w:div>
        <w:div w:id="1586644217">
          <w:marLeft w:val="480"/>
          <w:marRight w:val="0"/>
          <w:marTop w:val="0"/>
          <w:marBottom w:val="0"/>
          <w:divBdr>
            <w:top w:val="none" w:sz="0" w:space="0" w:color="auto"/>
            <w:left w:val="none" w:sz="0" w:space="0" w:color="auto"/>
            <w:bottom w:val="none" w:sz="0" w:space="0" w:color="auto"/>
            <w:right w:val="none" w:sz="0" w:space="0" w:color="auto"/>
          </w:divBdr>
        </w:div>
        <w:div w:id="292832837">
          <w:marLeft w:val="480"/>
          <w:marRight w:val="0"/>
          <w:marTop w:val="0"/>
          <w:marBottom w:val="0"/>
          <w:divBdr>
            <w:top w:val="none" w:sz="0" w:space="0" w:color="auto"/>
            <w:left w:val="none" w:sz="0" w:space="0" w:color="auto"/>
            <w:bottom w:val="none" w:sz="0" w:space="0" w:color="auto"/>
            <w:right w:val="none" w:sz="0" w:space="0" w:color="auto"/>
          </w:divBdr>
        </w:div>
        <w:div w:id="1761022550">
          <w:marLeft w:val="480"/>
          <w:marRight w:val="0"/>
          <w:marTop w:val="0"/>
          <w:marBottom w:val="0"/>
          <w:divBdr>
            <w:top w:val="none" w:sz="0" w:space="0" w:color="auto"/>
            <w:left w:val="none" w:sz="0" w:space="0" w:color="auto"/>
            <w:bottom w:val="none" w:sz="0" w:space="0" w:color="auto"/>
            <w:right w:val="none" w:sz="0" w:space="0" w:color="auto"/>
          </w:divBdr>
        </w:div>
        <w:div w:id="2141068432">
          <w:marLeft w:val="480"/>
          <w:marRight w:val="0"/>
          <w:marTop w:val="0"/>
          <w:marBottom w:val="0"/>
          <w:divBdr>
            <w:top w:val="none" w:sz="0" w:space="0" w:color="auto"/>
            <w:left w:val="none" w:sz="0" w:space="0" w:color="auto"/>
            <w:bottom w:val="none" w:sz="0" w:space="0" w:color="auto"/>
            <w:right w:val="none" w:sz="0" w:space="0" w:color="auto"/>
          </w:divBdr>
        </w:div>
        <w:div w:id="1589925322">
          <w:marLeft w:val="480"/>
          <w:marRight w:val="0"/>
          <w:marTop w:val="0"/>
          <w:marBottom w:val="0"/>
          <w:divBdr>
            <w:top w:val="none" w:sz="0" w:space="0" w:color="auto"/>
            <w:left w:val="none" w:sz="0" w:space="0" w:color="auto"/>
            <w:bottom w:val="none" w:sz="0" w:space="0" w:color="auto"/>
            <w:right w:val="none" w:sz="0" w:space="0" w:color="auto"/>
          </w:divBdr>
        </w:div>
        <w:div w:id="1009212016">
          <w:marLeft w:val="480"/>
          <w:marRight w:val="0"/>
          <w:marTop w:val="0"/>
          <w:marBottom w:val="0"/>
          <w:divBdr>
            <w:top w:val="none" w:sz="0" w:space="0" w:color="auto"/>
            <w:left w:val="none" w:sz="0" w:space="0" w:color="auto"/>
            <w:bottom w:val="none" w:sz="0" w:space="0" w:color="auto"/>
            <w:right w:val="none" w:sz="0" w:space="0" w:color="auto"/>
          </w:divBdr>
        </w:div>
        <w:div w:id="804782408">
          <w:marLeft w:val="480"/>
          <w:marRight w:val="0"/>
          <w:marTop w:val="0"/>
          <w:marBottom w:val="0"/>
          <w:divBdr>
            <w:top w:val="none" w:sz="0" w:space="0" w:color="auto"/>
            <w:left w:val="none" w:sz="0" w:space="0" w:color="auto"/>
            <w:bottom w:val="none" w:sz="0" w:space="0" w:color="auto"/>
            <w:right w:val="none" w:sz="0" w:space="0" w:color="auto"/>
          </w:divBdr>
        </w:div>
        <w:div w:id="598218812">
          <w:marLeft w:val="480"/>
          <w:marRight w:val="0"/>
          <w:marTop w:val="0"/>
          <w:marBottom w:val="0"/>
          <w:divBdr>
            <w:top w:val="none" w:sz="0" w:space="0" w:color="auto"/>
            <w:left w:val="none" w:sz="0" w:space="0" w:color="auto"/>
            <w:bottom w:val="none" w:sz="0" w:space="0" w:color="auto"/>
            <w:right w:val="none" w:sz="0" w:space="0" w:color="auto"/>
          </w:divBdr>
        </w:div>
      </w:divsChild>
    </w:div>
    <w:div w:id="1192185694">
      <w:bodyDiv w:val="1"/>
      <w:marLeft w:val="0"/>
      <w:marRight w:val="0"/>
      <w:marTop w:val="0"/>
      <w:marBottom w:val="0"/>
      <w:divBdr>
        <w:top w:val="none" w:sz="0" w:space="0" w:color="auto"/>
        <w:left w:val="none" w:sz="0" w:space="0" w:color="auto"/>
        <w:bottom w:val="none" w:sz="0" w:space="0" w:color="auto"/>
        <w:right w:val="none" w:sz="0" w:space="0" w:color="auto"/>
      </w:divBdr>
      <w:divsChild>
        <w:div w:id="612437777">
          <w:marLeft w:val="480"/>
          <w:marRight w:val="0"/>
          <w:marTop w:val="0"/>
          <w:marBottom w:val="0"/>
          <w:divBdr>
            <w:top w:val="none" w:sz="0" w:space="0" w:color="auto"/>
            <w:left w:val="none" w:sz="0" w:space="0" w:color="auto"/>
            <w:bottom w:val="none" w:sz="0" w:space="0" w:color="auto"/>
            <w:right w:val="none" w:sz="0" w:space="0" w:color="auto"/>
          </w:divBdr>
        </w:div>
        <w:div w:id="264507010">
          <w:marLeft w:val="480"/>
          <w:marRight w:val="0"/>
          <w:marTop w:val="0"/>
          <w:marBottom w:val="0"/>
          <w:divBdr>
            <w:top w:val="none" w:sz="0" w:space="0" w:color="auto"/>
            <w:left w:val="none" w:sz="0" w:space="0" w:color="auto"/>
            <w:bottom w:val="none" w:sz="0" w:space="0" w:color="auto"/>
            <w:right w:val="none" w:sz="0" w:space="0" w:color="auto"/>
          </w:divBdr>
        </w:div>
        <w:div w:id="393547253">
          <w:marLeft w:val="480"/>
          <w:marRight w:val="0"/>
          <w:marTop w:val="0"/>
          <w:marBottom w:val="0"/>
          <w:divBdr>
            <w:top w:val="none" w:sz="0" w:space="0" w:color="auto"/>
            <w:left w:val="none" w:sz="0" w:space="0" w:color="auto"/>
            <w:bottom w:val="none" w:sz="0" w:space="0" w:color="auto"/>
            <w:right w:val="none" w:sz="0" w:space="0" w:color="auto"/>
          </w:divBdr>
        </w:div>
        <w:div w:id="1914580863">
          <w:marLeft w:val="480"/>
          <w:marRight w:val="0"/>
          <w:marTop w:val="0"/>
          <w:marBottom w:val="0"/>
          <w:divBdr>
            <w:top w:val="none" w:sz="0" w:space="0" w:color="auto"/>
            <w:left w:val="none" w:sz="0" w:space="0" w:color="auto"/>
            <w:bottom w:val="none" w:sz="0" w:space="0" w:color="auto"/>
            <w:right w:val="none" w:sz="0" w:space="0" w:color="auto"/>
          </w:divBdr>
        </w:div>
        <w:div w:id="930162699">
          <w:marLeft w:val="480"/>
          <w:marRight w:val="0"/>
          <w:marTop w:val="0"/>
          <w:marBottom w:val="0"/>
          <w:divBdr>
            <w:top w:val="none" w:sz="0" w:space="0" w:color="auto"/>
            <w:left w:val="none" w:sz="0" w:space="0" w:color="auto"/>
            <w:bottom w:val="none" w:sz="0" w:space="0" w:color="auto"/>
            <w:right w:val="none" w:sz="0" w:space="0" w:color="auto"/>
          </w:divBdr>
        </w:div>
        <w:div w:id="1384017540">
          <w:marLeft w:val="480"/>
          <w:marRight w:val="0"/>
          <w:marTop w:val="0"/>
          <w:marBottom w:val="0"/>
          <w:divBdr>
            <w:top w:val="none" w:sz="0" w:space="0" w:color="auto"/>
            <w:left w:val="none" w:sz="0" w:space="0" w:color="auto"/>
            <w:bottom w:val="none" w:sz="0" w:space="0" w:color="auto"/>
            <w:right w:val="none" w:sz="0" w:space="0" w:color="auto"/>
          </w:divBdr>
        </w:div>
        <w:div w:id="1731541717">
          <w:marLeft w:val="480"/>
          <w:marRight w:val="0"/>
          <w:marTop w:val="0"/>
          <w:marBottom w:val="0"/>
          <w:divBdr>
            <w:top w:val="none" w:sz="0" w:space="0" w:color="auto"/>
            <w:left w:val="none" w:sz="0" w:space="0" w:color="auto"/>
            <w:bottom w:val="none" w:sz="0" w:space="0" w:color="auto"/>
            <w:right w:val="none" w:sz="0" w:space="0" w:color="auto"/>
          </w:divBdr>
        </w:div>
        <w:div w:id="156382176">
          <w:marLeft w:val="480"/>
          <w:marRight w:val="0"/>
          <w:marTop w:val="0"/>
          <w:marBottom w:val="0"/>
          <w:divBdr>
            <w:top w:val="none" w:sz="0" w:space="0" w:color="auto"/>
            <w:left w:val="none" w:sz="0" w:space="0" w:color="auto"/>
            <w:bottom w:val="none" w:sz="0" w:space="0" w:color="auto"/>
            <w:right w:val="none" w:sz="0" w:space="0" w:color="auto"/>
          </w:divBdr>
        </w:div>
        <w:div w:id="982586912">
          <w:marLeft w:val="480"/>
          <w:marRight w:val="0"/>
          <w:marTop w:val="0"/>
          <w:marBottom w:val="0"/>
          <w:divBdr>
            <w:top w:val="none" w:sz="0" w:space="0" w:color="auto"/>
            <w:left w:val="none" w:sz="0" w:space="0" w:color="auto"/>
            <w:bottom w:val="none" w:sz="0" w:space="0" w:color="auto"/>
            <w:right w:val="none" w:sz="0" w:space="0" w:color="auto"/>
          </w:divBdr>
        </w:div>
        <w:div w:id="1708943340">
          <w:marLeft w:val="480"/>
          <w:marRight w:val="0"/>
          <w:marTop w:val="0"/>
          <w:marBottom w:val="0"/>
          <w:divBdr>
            <w:top w:val="none" w:sz="0" w:space="0" w:color="auto"/>
            <w:left w:val="none" w:sz="0" w:space="0" w:color="auto"/>
            <w:bottom w:val="none" w:sz="0" w:space="0" w:color="auto"/>
            <w:right w:val="none" w:sz="0" w:space="0" w:color="auto"/>
          </w:divBdr>
        </w:div>
        <w:div w:id="1927567874">
          <w:marLeft w:val="480"/>
          <w:marRight w:val="0"/>
          <w:marTop w:val="0"/>
          <w:marBottom w:val="0"/>
          <w:divBdr>
            <w:top w:val="none" w:sz="0" w:space="0" w:color="auto"/>
            <w:left w:val="none" w:sz="0" w:space="0" w:color="auto"/>
            <w:bottom w:val="none" w:sz="0" w:space="0" w:color="auto"/>
            <w:right w:val="none" w:sz="0" w:space="0" w:color="auto"/>
          </w:divBdr>
        </w:div>
        <w:div w:id="701789753">
          <w:marLeft w:val="480"/>
          <w:marRight w:val="0"/>
          <w:marTop w:val="0"/>
          <w:marBottom w:val="0"/>
          <w:divBdr>
            <w:top w:val="none" w:sz="0" w:space="0" w:color="auto"/>
            <w:left w:val="none" w:sz="0" w:space="0" w:color="auto"/>
            <w:bottom w:val="none" w:sz="0" w:space="0" w:color="auto"/>
            <w:right w:val="none" w:sz="0" w:space="0" w:color="auto"/>
          </w:divBdr>
        </w:div>
        <w:div w:id="86511856">
          <w:marLeft w:val="480"/>
          <w:marRight w:val="0"/>
          <w:marTop w:val="0"/>
          <w:marBottom w:val="0"/>
          <w:divBdr>
            <w:top w:val="none" w:sz="0" w:space="0" w:color="auto"/>
            <w:left w:val="none" w:sz="0" w:space="0" w:color="auto"/>
            <w:bottom w:val="none" w:sz="0" w:space="0" w:color="auto"/>
            <w:right w:val="none" w:sz="0" w:space="0" w:color="auto"/>
          </w:divBdr>
        </w:div>
        <w:div w:id="1314289952">
          <w:marLeft w:val="480"/>
          <w:marRight w:val="0"/>
          <w:marTop w:val="0"/>
          <w:marBottom w:val="0"/>
          <w:divBdr>
            <w:top w:val="none" w:sz="0" w:space="0" w:color="auto"/>
            <w:left w:val="none" w:sz="0" w:space="0" w:color="auto"/>
            <w:bottom w:val="none" w:sz="0" w:space="0" w:color="auto"/>
            <w:right w:val="none" w:sz="0" w:space="0" w:color="auto"/>
          </w:divBdr>
        </w:div>
        <w:div w:id="1877111857">
          <w:marLeft w:val="480"/>
          <w:marRight w:val="0"/>
          <w:marTop w:val="0"/>
          <w:marBottom w:val="0"/>
          <w:divBdr>
            <w:top w:val="none" w:sz="0" w:space="0" w:color="auto"/>
            <w:left w:val="none" w:sz="0" w:space="0" w:color="auto"/>
            <w:bottom w:val="none" w:sz="0" w:space="0" w:color="auto"/>
            <w:right w:val="none" w:sz="0" w:space="0" w:color="auto"/>
          </w:divBdr>
        </w:div>
        <w:div w:id="777676009">
          <w:marLeft w:val="480"/>
          <w:marRight w:val="0"/>
          <w:marTop w:val="0"/>
          <w:marBottom w:val="0"/>
          <w:divBdr>
            <w:top w:val="none" w:sz="0" w:space="0" w:color="auto"/>
            <w:left w:val="none" w:sz="0" w:space="0" w:color="auto"/>
            <w:bottom w:val="none" w:sz="0" w:space="0" w:color="auto"/>
            <w:right w:val="none" w:sz="0" w:space="0" w:color="auto"/>
          </w:divBdr>
        </w:div>
        <w:div w:id="1493983840">
          <w:marLeft w:val="480"/>
          <w:marRight w:val="0"/>
          <w:marTop w:val="0"/>
          <w:marBottom w:val="0"/>
          <w:divBdr>
            <w:top w:val="none" w:sz="0" w:space="0" w:color="auto"/>
            <w:left w:val="none" w:sz="0" w:space="0" w:color="auto"/>
            <w:bottom w:val="none" w:sz="0" w:space="0" w:color="auto"/>
            <w:right w:val="none" w:sz="0" w:space="0" w:color="auto"/>
          </w:divBdr>
        </w:div>
        <w:div w:id="752091501">
          <w:marLeft w:val="480"/>
          <w:marRight w:val="0"/>
          <w:marTop w:val="0"/>
          <w:marBottom w:val="0"/>
          <w:divBdr>
            <w:top w:val="none" w:sz="0" w:space="0" w:color="auto"/>
            <w:left w:val="none" w:sz="0" w:space="0" w:color="auto"/>
            <w:bottom w:val="none" w:sz="0" w:space="0" w:color="auto"/>
            <w:right w:val="none" w:sz="0" w:space="0" w:color="auto"/>
          </w:divBdr>
        </w:div>
        <w:div w:id="1306622253">
          <w:marLeft w:val="480"/>
          <w:marRight w:val="0"/>
          <w:marTop w:val="0"/>
          <w:marBottom w:val="0"/>
          <w:divBdr>
            <w:top w:val="none" w:sz="0" w:space="0" w:color="auto"/>
            <w:left w:val="none" w:sz="0" w:space="0" w:color="auto"/>
            <w:bottom w:val="none" w:sz="0" w:space="0" w:color="auto"/>
            <w:right w:val="none" w:sz="0" w:space="0" w:color="auto"/>
          </w:divBdr>
        </w:div>
        <w:div w:id="1548300015">
          <w:marLeft w:val="480"/>
          <w:marRight w:val="0"/>
          <w:marTop w:val="0"/>
          <w:marBottom w:val="0"/>
          <w:divBdr>
            <w:top w:val="none" w:sz="0" w:space="0" w:color="auto"/>
            <w:left w:val="none" w:sz="0" w:space="0" w:color="auto"/>
            <w:bottom w:val="none" w:sz="0" w:space="0" w:color="auto"/>
            <w:right w:val="none" w:sz="0" w:space="0" w:color="auto"/>
          </w:divBdr>
        </w:div>
        <w:div w:id="220141224">
          <w:marLeft w:val="480"/>
          <w:marRight w:val="0"/>
          <w:marTop w:val="0"/>
          <w:marBottom w:val="0"/>
          <w:divBdr>
            <w:top w:val="none" w:sz="0" w:space="0" w:color="auto"/>
            <w:left w:val="none" w:sz="0" w:space="0" w:color="auto"/>
            <w:bottom w:val="none" w:sz="0" w:space="0" w:color="auto"/>
            <w:right w:val="none" w:sz="0" w:space="0" w:color="auto"/>
          </w:divBdr>
        </w:div>
        <w:div w:id="1099058150">
          <w:marLeft w:val="480"/>
          <w:marRight w:val="0"/>
          <w:marTop w:val="0"/>
          <w:marBottom w:val="0"/>
          <w:divBdr>
            <w:top w:val="none" w:sz="0" w:space="0" w:color="auto"/>
            <w:left w:val="none" w:sz="0" w:space="0" w:color="auto"/>
            <w:bottom w:val="none" w:sz="0" w:space="0" w:color="auto"/>
            <w:right w:val="none" w:sz="0" w:space="0" w:color="auto"/>
          </w:divBdr>
        </w:div>
        <w:div w:id="1221481510">
          <w:marLeft w:val="480"/>
          <w:marRight w:val="0"/>
          <w:marTop w:val="0"/>
          <w:marBottom w:val="0"/>
          <w:divBdr>
            <w:top w:val="none" w:sz="0" w:space="0" w:color="auto"/>
            <w:left w:val="none" w:sz="0" w:space="0" w:color="auto"/>
            <w:bottom w:val="none" w:sz="0" w:space="0" w:color="auto"/>
            <w:right w:val="none" w:sz="0" w:space="0" w:color="auto"/>
          </w:divBdr>
        </w:div>
        <w:div w:id="1288244306">
          <w:marLeft w:val="480"/>
          <w:marRight w:val="0"/>
          <w:marTop w:val="0"/>
          <w:marBottom w:val="0"/>
          <w:divBdr>
            <w:top w:val="none" w:sz="0" w:space="0" w:color="auto"/>
            <w:left w:val="none" w:sz="0" w:space="0" w:color="auto"/>
            <w:bottom w:val="none" w:sz="0" w:space="0" w:color="auto"/>
            <w:right w:val="none" w:sz="0" w:space="0" w:color="auto"/>
          </w:divBdr>
        </w:div>
        <w:div w:id="627204367">
          <w:marLeft w:val="480"/>
          <w:marRight w:val="0"/>
          <w:marTop w:val="0"/>
          <w:marBottom w:val="0"/>
          <w:divBdr>
            <w:top w:val="none" w:sz="0" w:space="0" w:color="auto"/>
            <w:left w:val="none" w:sz="0" w:space="0" w:color="auto"/>
            <w:bottom w:val="none" w:sz="0" w:space="0" w:color="auto"/>
            <w:right w:val="none" w:sz="0" w:space="0" w:color="auto"/>
          </w:divBdr>
        </w:div>
        <w:div w:id="604071294">
          <w:marLeft w:val="480"/>
          <w:marRight w:val="0"/>
          <w:marTop w:val="0"/>
          <w:marBottom w:val="0"/>
          <w:divBdr>
            <w:top w:val="none" w:sz="0" w:space="0" w:color="auto"/>
            <w:left w:val="none" w:sz="0" w:space="0" w:color="auto"/>
            <w:bottom w:val="none" w:sz="0" w:space="0" w:color="auto"/>
            <w:right w:val="none" w:sz="0" w:space="0" w:color="auto"/>
          </w:divBdr>
        </w:div>
        <w:div w:id="835413632">
          <w:marLeft w:val="480"/>
          <w:marRight w:val="0"/>
          <w:marTop w:val="0"/>
          <w:marBottom w:val="0"/>
          <w:divBdr>
            <w:top w:val="none" w:sz="0" w:space="0" w:color="auto"/>
            <w:left w:val="none" w:sz="0" w:space="0" w:color="auto"/>
            <w:bottom w:val="none" w:sz="0" w:space="0" w:color="auto"/>
            <w:right w:val="none" w:sz="0" w:space="0" w:color="auto"/>
          </w:divBdr>
        </w:div>
        <w:div w:id="1491410246">
          <w:marLeft w:val="480"/>
          <w:marRight w:val="0"/>
          <w:marTop w:val="0"/>
          <w:marBottom w:val="0"/>
          <w:divBdr>
            <w:top w:val="none" w:sz="0" w:space="0" w:color="auto"/>
            <w:left w:val="none" w:sz="0" w:space="0" w:color="auto"/>
            <w:bottom w:val="none" w:sz="0" w:space="0" w:color="auto"/>
            <w:right w:val="none" w:sz="0" w:space="0" w:color="auto"/>
          </w:divBdr>
        </w:div>
        <w:div w:id="516388836">
          <w:marLeft w:val="480"/>
          <w:marRight w:val="0"/>
          <w:marTop w:val="0"/>
          <w:marBottom w:val="0"/>
          <w:divBdr>
            <w:top w:val="none" w:sz="0" w:space="0" w:color="auto"/>
            <w:left w:val="none" w:sz="0" w:space="0" w:color="auto"/>
            <w:bottom w:val="none" w:sz="0" w:space="0" w:color="auto"/>
            <w:right w:val="none" w:sz="0" w:space="0" w:color="auto"/>
          </w:divBdr>
        </w:div>
        <w:div w:id="486015464">
          <w:marLeft w:val="480"/>
          <w:marRight w:val="0"/>
          <w:marTop w:val="0"/>
          <w:marBottom w:val="0"/>
          <w:divBdr>
            <w:top w:val="none" w:sz="0" w:space="0" w:color="auto"/>
            <w:left w:val="none" w:sz="0" w:space="0" w:color="auto"/>
            <w:bottom w:val="none" w:sz="0" w:space="0" w:color="auto"/>
            <w:right w:val="none" w:sz="0" w:space="0" w:color="auto"/>
          </w:divBdr>
        </w:div>
        <w:div w:id="595209468">
          <w:marLeft w:val="480"/>
          <w:marRight w:val="0"/>
          <w:marTop w:val="0"/>
          <w:marBottom w:val="0"/>
          <w:divBdr>
            <w:top w:val="none" w:sz="0" w:space="0" w:color="auto"/>
            <w:left w:val="none" w:sz="0" w:space="0" w:color="auto"/>
            <w:bottom w:val="none" w:sz="0" w:space="0" w:color="auto"/>
            <w:right w:val="none" w:sz="0" w:space="0" w:color="auto"/>
          </w:divBdr>
        </w:div>
        <w:div w:id="1461147668">
          <w:marLeft w:val="480"/>
          <w:marRight w:val="0"/>
          <w:marTop w:val="0"/>
          <w:marBottom w:val="0"/>
          <w:divBdr>
            <w:top w:val="none" w:sz="0" w:space="0" w:color="auto"/>
            <w:left w:val="none" w:sz="0" w:space="0" w:color="auto"/>
            <w:bottom w:val="none" w:sz="0" w:space="0" w:color="auto"/>
            <w:right w:val="none" w:sz="0" w:space="0" w:color="auto"/>
          </w:divBdr>
        </w:div>
        <w:div w:id="572350466">
          <w:marLeft w:val="480"/>
          <w:marRight w:val="0"/>
          <w:marTop w:val="0"/>
          <w:marBottom w:val="0"/>
          <w:divBdr>
            <w:top w:val="none" w:sz="0" w:space="0" w:color="auto"/>
            <w:left w:val="none" w:sz="0" w:space="0" w:color="auto"/>
            <w:bottom w:val="none" w:sz="0" w:space="0" w:color="auto"/>
            <w:right w:val="none" w:sz="0" w:space="0" w:color="auto"/>
          </w:divBdr>
        </w:div>
        <w:div w:id="1596088896">
          <w:marLeft w:val="480"/>
          <w:marRight w:val="0"/>
          <w:marTop w:val="0"/>
          <w:marBottom w:val="0"/>
          <w:divBdr>
            <w:top w:val="none" w:sz="0" w:space="0" w:color="auto"/>
            <w:left w:val="none" w:sz="0" w:space="0" w:color="auto"/>
            <w:bottom w:val="none" w:sz="0" w:space="0" w:color="auto"/>
            <w:right w:val="none" w:sz="0" w:space="0" w:color="auto"/>
          </w:divBdr>
        </w:div>
        <w:div w:id="1546595832">
          <w:marLeft w:val="480"/>
          <w:marRight w:val="0"/>
          <w:marTop w:val="0"/>
          <w:marBottom w:val="0"/>
          <w:divBdr>
            <w:top w:val="none" w:sz="0" w:space="0" w:color="auto"/>
            <w:left w:val="none" w:sz="0" w:space="0" w:color="auto"/>
            <w:bottom w:val="none" w:sz="0" w:space="0" w:color="auto"/>
            <w:right w:val="none" w:sz="0" w:space="0" w:color="auto"/>
          </w:divBdr>
        </w:div>
        <w:div w:id="321130720">
          <w:marLeft w:val="480"/>
          <w:marRight w:val="0"/>
          <w:marTop w:val="0"/>
          <w:marBottom w:val="0"/>
          <w:divBdr>
            <w:top w:val="none" w:sz="0" w:space="0" w:color="auto"/>
            <w:left w:val="none" w:sz="0" w:space="0" w:color="auto"/>
            <w:bottom w:val="none" w:sz="0" w:space="0" w:color="auto"/>
            <w:right w:val="none" w:sz="0" w:space="0" w:color="auto"/>
          </w:divBdr>
        </w:div>
        <w:div w:id="1999578292">
          <w:marLeft w:val="480"/>
          <w:marRight w:val="0"/>
          <w:marTop w:val="0"/>
          <w:marBottom w:val="0"/>
          <w:divBdr>
            <w:top w:val="none" w:sz="0" w:space="0" w:color="auto"/>
            <w:left w:val="none" w:sz="0" w:space="0" w:color="auto"/>
            <w:bottom w:val="none" w:sz="0" w:space="0" w:color="auto"/>
            <w:right w:val="none" w:sz="0" w:space="0" w:color="auto"/>
          </w:divBdr>
        </w:div>
        <w:div w:id="426315891">
          <w:marLeft w:val="480"/>
          <w:marRight w:val="0"/>
          <w:marTop w:val="0"/>
          <w:marBottom w:val="0"/>
          <w:divBdr>
            <w:top w:val="none" w:sz="0" w:space="0" w:color="auto"/>
            <w:left w:val="none" w:sz="0" w:space="0" w:color="auto"/>
            <w:bottom w:val="none" w:sz="0" w:space="0" w:color="auto"/>
            <w:right w:val="none" w:sz="0" w:space="0" w:color="auto"/>
          </w:divBdr>
        </w:div>
        <w:div w:id="723331311">
          <w:marLeft w:val="480"/>
          <w:marRight w:val="0"/>
          <w:marTop w:val="0"/>
          <w:marBottom w:val="0"/>
          <w:divBdr>
            <w:top w:val="none" w:sz="0" w:space="0" w:color="auto"/>
            <w:left w:val="none" w:sz="0" w:space="0" w:color="auto"/>
            <w:bottom w:val="none" w:sz="0" w:space="0" w:color="auto"/>
            <w:right w:val="none" w:sz="0" w:space="0" w:color="auto"/>
          </w:divBdr>
        </w:div>
        <w:div w:id="1584024378">
          <w:marLeft w:val="480"/>
          <w:marRight w:val="0"/>
          <w:marTop w:val="0"/>
          <w:marBottom w:val="0"/>
          <w:divBdr>
            <w:top w:val="none" w:sz="0" w:space="0" w:color="auto"/>
            <w:left w:val="none" w:sz="0" w:space="0" w:color="auto"/>
            <w:bottom w:val="none" w:sz="0" w:space="0" w:color="auto"/>
            <w:right w:val="none" w:sz="0" w:space="0" w:color="auto"/>
          </w:divBdr>
        </w:div>
        <w:div w:id="473839453">
          <w:marLeft w:val="480"/>
          <w:marRight w:val="0"/>
          <w:marTop w:val="0"/>
          <w:marBottom w:val="0"/>
          <w:divBdr>
            <w:top w:val="none" w:sz="0" w:space="0" w:color="auto"/>
            <w:left w:val="none" w:sz="0" w:space="0" w:color="auto"/>
            <w:bottom w:val="none" w:sz="0" w:space="0" w:color="auto"/>
            <w:right w:val="none" w:sz="0" w:space="0" w:color="auto"/>
          </w:divBdr>
        </w:div>
        <w:div w:id="2004161171">
          <w:marLeft w:val="480"/>
          <w:marRight w:val="0"/>
          <w:marTop w:val="0"/>
          <w:marBottom w:val="0"/>
          <w:divBdr>
            <w:top w:val="none" w:sz="0" w:space="0" w:color="auto"/>
            <w:left w:val="none" w:sz="0" w:space="0" w:color="auto"/>
            <w:bottom w:val="none" w:sz="0" w:space="0" w:color="auto"/>
            <w:right w:val="none" w:sz="0" w:space="0" w:color="auto"/>
          </w:divBdr>
        </w:div>
        <w:div w:id="206062921">
          <w:marLeft w:val="480"/>
          <w:marRight w:val="0"/>
          <w:marTop w:val="0"/>
          <w:marBottom w:val="0"/>
          <w:divBdr>
            <w:top w:val="none" w:sz="0" w:space="0" w:color="auto"/>
            <w:left w:val="none" w:sz="0" w:space="0" w:color="auto"/>
            <w:bottom w:val="none" w:sz="0" w:space="0" w:color="auto"/>
            <w:right w:val="none" w:sz="0" w:space="0" w:color="auto"/>
          </w:divBdr>
        </w:div>
        <w:div w:id="303510772">
          <w:marLeft w:val="480"/>
          <w:marRight w:val="0"/>
          <w:marTop w:val="0"/>
          <w:marBottom w:val="0"/>
          <w:divBdr>
            <w:top w:val="none" w:sz="0" w:space="0" w:color="auto"/>
            <w:left w:val="none" w:sz="0" w:space="0" w:color="auto"/>
            <w:bottom w:val="none" w:sz="0" w:space="0" w:color="auto"/>
            <w:right w:val="none" w:sz="0" w:space="0" w:color="auto"/>
          </w:divBdr>
        </w:div>
        <w:div w:id="185336801">
          <w:marLeft w:val="480"/>
          <w:marRight w:val="0"/>
          <w:marTop w:val="0"/>
          <w:marBottom w:val="0"/>
          <w:divBdr>
            <w:top w:val="none" w:sz="0" w:space="0" w:color="auto"/>
            <w:left w:val="none" w:sz="0" w:space="0" w:color="auto"/>
            <w:bottom w:val="none" w:sz="0" w:space="0" w:color="auto"/>
            <w:right w:val="none" w:sz="0" w:space="0" w:color="auto"/>
          </w:divBdr>
        </w:div>
        <w:div w:id="1771923250">
          <w:marLeft w:val="480"/>
          <w:marRight w:val="0"/>
          <w:marTop w:val="0"/>
          <w:marBottom w:val="0"/>
          <w:divBdr>
            <w:top w:val="none" w:sz="0" w:space="0" w:color="auto"/>
            <w:left w:val="none" w:sz="0" w:space="0" w:color="auto"/>
            <w:bottom w:val="none" w:sz="0" w:space="0" w:color="auto"/>
            <w:right w:val="none" w:sz="0" w:space="0" w:color="auto"/>
          </w:divBdr>
        </w:div>
        <w:div w:id="127361027">
          <w:marLeft w:val="480"/>
          <w:marRight w:val="0"/>
          <w:marTop w:val="0"/>
          <w:marBottom w:val="0"/>
          <w:divBdr>
            <w:top w:val="none" w:sz="0" w:space="0" w:color="auto"/>
            <w:left w:val="none" w:sz="0" w:space="0" w:color="auto"/>
            <w:bottom w:val="none" w:sz="0" w:space="0" w:color="auto"/>
            <w:right w:val="none" w:sz="0" w:space="0" w:color="auto"/>
          </w:divBdr>
        </w:div>
        <w:div w:id="1991522965">
          <w:marLeft w:val="480"/>
          <w:marRight w:val="0"/>
          <w:marTop w:val="0"/>
          <w:marBottom w:val="0"/>
          <w:divBdr>
            <w:top w:val="none" w:sz="0" w:space="0" w:color="auto"/>
            <w:left w:val="none" w:sz="0" w:space="0" w:color="auto"/>
            <w:bottom w:val="none" w:sz="0" w:space="0" w:color="auto"/>
            <w:right w:val="none" w:sz="0" w:space="0" w:color="auto"/>
          </w:divBdr>
        </w:div>
        <w:div w:id="1996957241">
          <w:marLeft w:val="480"/>
          <w:marRight w:val="0"/>
          <w:marTop w:val="0"/>
          <w:marBottom w:val="0"/>
          <w:divBdr>
            <w:top w:val="none" w:sz="0" w:space="0" w:color="auto"/>
            <w:left w:val="none" w:sz="0" w:space="0" w:color="auto"/>
            <w:bottom w:val="none" w:sz="0" w:space="0" w:color="auto"/>
            <w:right w:val="none" w:sz="0" w:space="0" w:color="auto"/>
          </w:divBdr>
        </w:div>
        <w:div w:id="1898280106">
          <w:marLeft w:val="480"/>
          <w:marRight w:val="0"/>
          <w:marTop w:val="0"/>
          <w:marBottom w:val="0"/>
          <w:divBdr>
            <w:top w:val="none" w:sz="0" w:space="0" w:color="auto"/>
            <w:left w:val="none" w:sz="0" w:space="0" w:color="auto"/>
            <w:bottom w:val="none" w:sz="0" w:space="0" w:color="auto"/>
            <w:right w:val="none" w:sz="0" w:space="0" w:color="auto"/>
          </w:divBdr>
        </w:div>
      </w:divsChild>
    </w:div>
    <w:div w:id="1194920748">
      <w:bodyDiv w:val="1"/>
      <w:marLeft w:val="0"/>
      <w:marRight w:val="0"/>
      <w:marTop w:val="0"/>
      <w:marBottom w:val="0"/>
      <w:divBdr>
        <w:top w:val="none" w:sz="0" w:space="0" w:color="auto"/>
        <w:left w:val="none" w:sz="0" w:space="0" w:color="auto"/>
        <w:bottom w:val="none" w:sz="0" w:space="0" w:color="auto"/>
        <w:right w:val="none" w:sz="0" w:space="0" w:color="auto"/>
      </w:divBdr>
    </w:div>
    <w:div w:id="1197230028">
      <w:bodyDiv w:val="1"/>
      <w:marLeft w:val="0"/>
      <w:marRight w:val="0"/>
      <w:marTop w:val="0"/>
      <w:marBottom w:val="0"/>
      <w:divBdr>
        <w:top w:val="none" w:sz="0" w:space="0" w:color="auto"/>
        <w:left w:val="none" w:sz="0" w:space="0" w:color="auto"/>
        <w:bottom w:val="none" w:sz="0" w:space="0" w:color="auto"/>
        <w:right w:val="none" w:sz="0" w:space="0" w:color="auto"/>
      </w:divBdr>
    </w:div>
    <w:div w:id="1200627889">
      <w:bodyDiv w:val="1"/>
      <w:marLeft w:val="0"/>
      <w:marRight w:val="0"/>
      <w:marTop w:val="0"/>
      <w:marBottom w:val="0"/>
      <w:divBdr>
        <w:top w:val="none" w:sz="0" w:space="0" w:color="auto"/>
        <w:left w:val="none" w:sz="0" w:space="0" w:color="auto"/>
        <w:bottom w:val="none" w:sz="0" w:space="0" w:color="auto"/>
        <w:right w:val="none" w:sz="0" w:space="0" w:color="auto"/>
      </w:divBdr>
    </w:div>
    <w:div w:id="1202203215">
      <w:bodyDiv w:val="1"/>
      <w:marLeft w:val="0"/>
      <w:marRight w:val="0"/>
      <w:marTop w:val="0"/>
      <w:marBottom w:val="0"/>
      <w:divBdr>
        <w:top w:val="none" w:sz="0" w:space="0" w:color="auto"/>
        <w:left w:val="none" w:sz="0" w:space="0" w:color="auto"/>
        <w:bottom w:val="none" w:sz="0" w:space="0" w:color="auto"/>
        <w:right w:val="none" w:sz="0" w:space="0" w:color="auto"/>
      </w:divBdr>
    </w:div>
    <w:div w:id="1202476040">
      <w:bodyDiv w:val="1"/>
      <w:marLeft w:val="0"/>
      <w:marRight w:val="0"/>
      <w:marTop w:val="0"/>
      <w:marBottom w:val="0"/>
      <w:divBdr>
        <w:top w:val="none" w:sz="0" w:space="0" w:color="auto"/>
        <w:left w:val="none" w:sz="0" w:space="0" w:color="auto"/>
        <w:bottom w:val="none" w:sz="0" w:space="0" w:color="auto"/>
        <w:right w:val="none" w:sz="0" w:space="0" w:color="auto"/>
      </w:divBdr>
    </w:div>
    <w:div w:id="1205096563">
      <w:bodyDiv w:val="1"/>
      <w:marLeft w:val="0"/>
      <w:marRight w:val="0"/>
      <w:marTop w:val="0"/>
      <w:marBottom w:val="0"/>
      <w:divBdr>
        <w:top w:val="none" w:sz="0" w:space="0" w:color="auto"/>
        <w:left w:val="none" w:sz="0" w:space="0" w:color="auto"/>
        <w:bottom w:val="none" w:sz="0" w:space="0" w:color="auto"/>
        <w:right w:val="none" w:sz="0" w:space="0" w:color="auto"/>
      </w:divBdr>
    </w:div>
    <w:div w:id="1206334160">
      <w:bodyDiv w:val="1"/>
      <w:marLeft w:val="0"/>
      <w:marRight w:val="0"/>
      <w:marTop w:val="0"/>
      <w:marBottom w:val="0"/>
      <w:divBdr>
        <w:top w:val="none" w:sz="0" w:space="0" w:color="auto"/>
        <w:left w:val="none" w:sz="0" w:space="0" w:color="auto"/>
        <w:bottom w:val="none" w:sz="0" w:space="0" w:color="auto"/>
        <w:right w:val="none" w:sz="0" w:space="0" w:color="auto"/>
      </w:divBdr>
    </w:div>
    <w:div w:id="1206795203">
      <w:bodyDiv w:val="1"/>
      <w:marLeft w:val="0"/>
      <w:marRight w:val="0"/>
      <w:marTop w:val="0"/>
      <w:marBottom w:val="0"/>
      <w:divBdr>
        <w:top w:val="none" w:sz="0" w:space="0" w:color="auto"/>
        <w:left w:val="none" w:sz="0" w:space="0" w:color="auto"/>
        <w:bottom w:val="none" w:sz="0" w:space="0" w:color="auto"/>
        <w:right w:val="none" w:sz="0" w:space="0" w:color="auto"/>
      </w:divBdr>
    </w:div>
    <w:div w:id="1209994662">
      <w:bodyDiv w:val="1"/>
      <w:marLeft w:val="0"/>
      <w:marRight w:val="0"/>
      <w:marTop w:val="0"/>
      <w:marBottom w:val="0"/>
      <w:divBdr>
        <w:top w:val="none" w:sz="0" w:space="0" w:color="auto"/>
        <w:left w:val="none" w:sz="0" w:space="0" w:color="auto"/>
        <w:bottom w:val="none" w:sz="0" w:space="0" w:color="auto"/>
        <w:right w:val="none" w:sz="0" w:space="0" w:color="auto"/>
      </w:divBdr>
    </w:div>
    <w:div w:id="1216431516">
      <w:bodyDiv w:val="1"/>
      <w:marLeft w:val="0"/>
      <w:marRight w:val="0"/>
      <w:marTop w:val="0"/>
      <w:marBottom w:val="0"/>
      <w:divBdr>
        <w:top w:val="none" w:sz="0" w:space="0" w:color="auto"/>
        <w:left w:val="none" w:sz="0" w:space="0" w:color="auto"/>
        <w:bottom w:val="none" w:sz="0" w:space="0" w:color="auto"/>
        <w:right w:val="none" w:sz="0" w:space="0" w:color="auto"/>
      </w:divBdr>
    </w:div>
    <w:div w:id="1218207349">
      <w:bodyDiv w:val="1"/>
      <w:marLeft w:val="0"/>
      <w:marRight w:val="0"/>
      <w:marTop w:val="0"/>
      <w:marBottom w:val="0"/>
      <w:divBdr>
        <w:top w:val="none" w:sz="0" w:space="0" w:color="auto"/>
        <w:left w:val="none" w:sz="0" w:space="0" w:color="auto"/>
        <w:bottom w:val="none" w:sz="0" w:space="0" w:color="auto"/>
        <w:right w:val="none" w:sz="0" w:space="0" w:color="auto"/>
      </w:divBdr>
      <w:divsChild>
        <w:div w:id="313993700">
          <w:marLeft w:val="480"/>
          <w:marRight w:val="0"/>
          <w:marTop w:val="0"/>
          <w:marBottom w:val="0"/>
          <w:divBdr>
            <w:top w:val="none" w:sz="0" w:space="0" w:color="auto"/>
            <w:left w:val="none" w:sz="0" w:space="0" w:color="auto"/>
            <w:bottom w:val="none" w:sz="0" w:space="0" w:color="auto"/>
            <w:right w:val="none" w:sz="0" w:space="0" w:color="auto"/>
          </w:divBdr>
        </w:div>
        <w:div w:id="881360154">
          <w:marLeft w:val="480"/>
          <w:marRight w:val="0"/>
          <w:marTop w:val="0"/>
          <w:marBottom w:val="0"/>
          <w:divBdr>
            <w:top w:val="none" w:sz="0" w:space="0" w:color="auto"/>
            <w:left w:val="none" w:sz="0" w:space="0" w:color="auto"/>
            <w:bottom w:val="none" w:sz="0" w:space="0" w:color="auto"/>
            <w:right w:val="none" w:sz="0" w:space="0" w:color="auto"/>
          </w:divBdr>
        </w:div>
        <w:div w:id="2020622948">
          <w:marLeft w:val="480"/>
          <w:marRight w:val="0"/>
          <w:marTop w:val="0"/>
          <w:marBottom w:val="0"/>
          <w:divBdr>
            <w:top w:val="none" w:sz="0" w:space="0" w:color="auto"/>
            <w:left w:val="none" w:sz="0" w:space="0" w:color="auto"/>
            <w:bottom w:val="none" w:sz="0" w:space="0" w:color="auto"/>
            <w:right w:val="none" w:sz="0" w:space="0" w:color="auto"/>
          </w:divBdr>
        </w:div>
        <w:div w:id="453981937">
          <w:marLeft w:val="480"/>
          <w:marRight w:val="0"/>
          <w:marTop w:val="0"/>
          <w:marBottom w:val="0"/>
          <w:divBdr>
            <w:top w:val="none" w:sz="0" w:space="0" w:color="auto"/>
            <w:left w:val="none" w:sz="0" w:space="0" w:color="auto"/>
            <w:bottom w:val="none" w:sz="0" w:space="0" w:color="auto"/>
            <w:right w:val="none" w:sz="0" w:space="0" w:color="auto"/>
          </w:divBdr>
        </w:div>
        <w:div w:id="1286696600">
          <w:marLeft w:val="480"/>
          <w:marRight w:val="0"/>
          <w:marTop w:val="0"/>
          <w:marBottom w:val="0"/>
          <w:divBdr>
            <w:top w:val="none" w:sz="0" w:space="0" w:color="auto"/>
            <w:left w:val="none" w:sz="0" w:space="0" w:color="auto"/>
            <w:bottom w:val="none" w:sz="0" w:space="0" w:color="auto"/>
            <w:right w:val="none" w:sz="0" w:space="0" w:color="auto"/>
          </w:divBdr>
        </w:div>
        <w:div w:id="1961914812">
          <w:marLeft w:val="480"/>
          <w:marRight w:val="0"/>
          <w:marTop w:val="0"/>
          <w:marBottom w:val="0"/>
          <w:divBdr>
            <w:top w:val="none" w:sz="0" w:space="0" w:color="auto"/>
            <w:left w:val="none" w:sz="0" w:space="0" w:color="auto"/>
            <w:bottom w:val="none" w:sz="0" w:space="0" w:color="auto"/>
            <w:right w:val="none" w:sz="0" w:space="0" w:color="auto"/>
          </w:divBdr>
        </w:div>
        <w:div w:id="1483740923">
          <w:marLeft w:val="480"/>
          <w:marRight w:val="0"/>
          <w:marTop w:val="0"/>
          <w:marBottom w:val="0"/>
          <w:divBdr>
            <w:top w:val="none" w:sz="0" w:space="0" w:color="auto"/>
            <w:left w:val="none" w:sz="0" w:space="0" w:color="auto"/>
            <w:bottom w:val="none" w:sz="0" w:space="0" w:color="auto"/>
            <w:right w:val="none" w:sz="0" w:space="0" w:color="auto"/>
          </w:divBdr>
        </w:div>
        <w:div w:id="961807472">
          <w:marLeft w:val="480"/>
          <w:marRight w:val="0"/>
          <w:marTop w:val="0"/>
          <w:marBottom w:val="0"/>
          <w:divBdr>
            <w:top w:val="none" w:sz="0" w:space="0" w:color="auto"/>
            <w:left w:val="none" w:sz="0" w:space="0" w:color="auto"/>
            <w:bottom w:val="none" w:sz="0" w:space="0" w:color="auto"/>
            <w:right w:val="none" w:sz="0" w:space="0" w:color="auto"/>
          </w:divBdr>
        </w:div>
        <w:div w:id="1250385730">
          <w:marLeft w:val="480"/>
          <w:marRight w:val="0"/>
          <w:marTop w:val="0"/>
          <w:marBottom w:val="0"/>
          <w:divBdr>
            <w:top w:val="none" w:sz="0" w:space="0" w:color="auto"/>
            <w:left w:val="none" w:sz="0" w:space="0" w:color="auto"/>
            <w:bottom w:val="none" w:sz="0" w:space="0" w:color="auto"/>
            <w:right w:val="none" w:sz="0" w:space="0" w:color="auto"/>
          </w:divBdr>
        </w:div>
        <w:div w:id="221911411">
          <w:marLeft w:val="480"/>
          <w:marRight w:val="0"/>
          <w:marTop w:val="0"/>
          <w:marBottom w:val="0"/>
          <w:divBdr>
            <w:top w:val="none" w:sz="0" w:space="0" w:color="auto"/>
            <w:left w:val="none" w:sz="0" w:space="0" w:color="auto"/>
            <w:bottom w:val="none" w:sz="0" w:space="0" w:color="auto"/>
            <w:right w:val="none" w:sz="0" w:space="0" w:color="auto"/>
          </w:divBdr>
        </w:div>
        <w:div w:id="1902132266">
          <w:marLeft w:val="480"/>
          <w:marRight w:val="0"/>
          <w:marTop w:val="0"/>
          <w:marBottom w:val="0"/>
          <w:divBdr>
            <w:top w:val="none" w:sz="0" w:space="0" w:color="auto"/>
            <w:left w:val="none" w:sz="0" w:space="0" w:color="auto"/>
            <w:bottom w:val="none" w:sz="0" w:space="0" w:color="auto"/>
            <w:right w:val="none" w:sz="0" w:space="0" w:color="auto"/>
          </w:divBdr>
        </w:div>
        <w:div w:id="914319281">
          <w:marLeft w:val="480"/>
          <w:marRight w:val="0"/>
          <w:marTop w:val="0"/>
          <w:marBottom w:val="0"/>
          <w:divBdr>
            <w:top w:val="none" w:sz="0" w:space="0" w:color="auto"/>
            <w:left w:val="none" w:sz="0" w:space="0" w:color="auto"/>
            <w:bottom w:val="none" w:sz="0" w:space="0" w:color="auto"/>
            <w:right w:val="none" w:sz="0" w:space="0" w:color="auto"/>
          </w:divBdr>
        </w:div>
        <w:div w:id="119421820">
          <w:marLeft w:val="480"/>
          <w:marRight w:val="0"/>
          <w:marTop w:val="0"/>
          <w:marBottom w:val="0"/>
          <w:divBdr>
            <w:top w:val="none" w:sz="0" w:space="0" w:color="auto"/>
            <w:left w:val="none" w:sz="0" w:space="0" w:color="auto"/>
            <w:bottom w:val="none" w:sz="0" w:space="0" w:color="auto"/>
            <w:right w:val="none" w:sz="0" w:space="0" w:color="auto"/>
          </w:divBdr>
        </w:div>
        <w:div w:id="800154448">
          <w:marLeft w:val="480"/>
          <w:marRight w:val="0"/>
          <w:marTop w:val="0"/>
          <w:marBottom w:val="0"/>
          <w:divBdr>
            <w:top w:val="none" w:sz="0" w:space="0" w:color="auto"/>
            <w:left w:val="none" w:sz="0" w:space="0" w:color="auto"/>
            <w:bottom w:val="none" w:sz="0" w:space="0" w:color="auto"/>
            <w:right w:val="none" w:sz="0" w:space="0" w:color="auto"/>
          </w:divBdr>
        </w:div>
        <w:div w:id="396364445">
          <w:marLeft w:val="480"/>
          <w:marRight w:val="0"/>
          <w:marTop w:val="0"/>
          <w:marBottom w:val="0"/>
          <w:divBdr>
            <w:top w:val="none" w:sz="0" w:space="0" w:color="auto"/>
            <w:left w:val="none" w:sz="0" w:space="0" w:color="auto"/>
            <w:bottom w:val="none" w:sz="0" w:space="0" w:color="auto"/>
            <w:right w:val="none" w:sz="0" w:space="0" w:color="auto"/>
          </w:divBdr>
        </w:div>
        <w:div w:id="1129130872">
          <w:marLeft w:val="480"/>
          <w:marRight w:val="0"/>
          <w:marTop w:val="0"/>
          <w:marBottom w:val="0"/>
          <w:divBdr>
            <w:top w:val="none" w:sz="0" w:space="0" w:color="auto"/>
            <w:left w:val="none" w:sz="0" w:space="0" w:color="auto"/>
            <w:bottom w:val="none" w:sz="0" w:space="0" w:color="auto"/>
            <w:right w:val="none" w:sz="0" w:space="0" w:color="auto"/>
          </w:divBdr>
        </w:div>
        <w:div w:id="676888325">
          <w:marLeft w:val="480"/>
          <w:marRight w:val="0"/>
          <w:marTop w:val="0"/>
          <w:marBottom w:val="0"/>
          <w:divBdr>
            <w:top w:val="none" w:sz="0" w:space="0" w:color="auto"/>
            <w:left w:val="none" w:sz="0" w:space="0" w:color="auto"/>
            <w:bottom w:val="none" w:sz="0" w:space="0" w:color="auto"/>
            <w:right w:val="none" w:sz="0" w:space="0" w:color="auto"/>
          </w:divBdr>
        </w:div>
        <w:div w:id="380787011">
          <w:marLeft w:val="480"/>
          <w:marRight w:val="0"/>
          <w:marTop w:val="0"/>
          <w:marBottom w:val="0"/>
          <w:divBdr>
            <w:top w:val="none" w:sz="0" w:space="0" w:color="auto"/>
            <w:left w:val="none" w:sz="0" w:space="0" w:color="auto"/>
            <w:bottom w:val="none" w:sz="0" w:space="0" w:color="auto"/>
            <w:right w:val="none" w:sz="0" w:space="0" w:color="auto"/>
          </w:divBdr>
        </w:div>
        <w:div w:id="2090274854">
          <w:marLeft w:val="480"/>
          <w:marRight w:val="0"/>
          <w:marTop w:val="0"/>
          <w:marBottom w:val="0"/>
          <w:divBdr>
            <w:top w:val="none" w:sz="0" w:space="0" w:color="auto"/>
            <w:left w:val="none" w:sz="0" w:space="0" w:color="auto"/>
            <w:bottom w:val="none" w:sz="0" w:space="0" w:color="auto"/>
            <w:right w:val="none" w:sz="0" w:space="0" w:color="auto"/>
          </w:divBdr>
        </w:div>
        <w:div w:id="163789819">
          <w:marLeft w:val="480"/>
          <w:marRight w:val="0"/>
          <w:marTop w:val="0"/>
          <w:marBottom w:val="0"/>
          <w:divBdr>
            <w:top w:val="none" w:sz="0" w:space="0" w:color="auto"/>
            <w:left w:val="none" w:sz="0" w:space="0" w:color="auto"/>
            <w:bottom w:val="none" w:sz="0" w:space="0" w:color="auto"/>
            <w:right w:val="none" w:sz="0" w:space="0" w:color="auto"/>
          </w:divBdr>
        </w:div>
        <w:div w:id="786432071">
          <w:marLeft w:val="480"/>
          <w:marRight w:val="0"/>
          <w:marTop w:val="0"/>
          <w:marBottom w:val="0"/>
          <w:divBdr>
            <w:top w:val="none" w:sz="0" w:space="0" w:color="auto"/>
            <w:left w:val="none" w:sz="0" w:space="0" w:color="auto"/>
            <w:bottom w:val="none" w:sz="0" w:space="0" w:color="auto"/>
            <w:right w:val="none" w:sz="0" w:space="0" w:color="auto"/>
          </w:divBdr>
        </w:div>
        <w:div w:id="715197088">
          <w:marLeft w:val="480"/>
          <w:marRight w:val="0"/>
          <w:marTop w:val="0"/>
          <w:marBottom w:val="0"/>
          <w:divBdr>
            <w:top w:val="none" w:sz="0" w:space="0" w:color="auto"/>
            <w:left w:val="none" w:sz="0" w:space="0" w:color="auto"/>
            <w:bottom w:val="none" w:sz="0" w:space="0" w:color="auto"/>
            <w:right w:val="none" w:sz="0" w:space="0" w:color="auto"/>
          </w:divBdr>
        </w:div>
        <w:div w:id="957761318">
          <w:marLeft w:val="480"/>
          <w:marRight w:val="0"/>
          <w:marTop w:val="0"/>
          <w:marBottom w:val="0"/>
          <w:divBdr>
            <w:top w:val="none" w:sz="0" w:space="0" w:color="auto"/>
            <w:left w:val="none" w:sz="0" w:space="0" w:color="auto"/>
            <w:bottom w:val="none" w:sz="0" w:space="0" w:color="auto"/>
            <w:right w:val="none" w:sz="0" w:space="0" w:color="auto"/>
          </w:divBdr>
        </w:div>
        <w:div w:id="665209243">
          <w:marLeft w:val="480"/>
          <w:marRight w:val="0"/>
          <w:marTop w:val="0"/>
          <w:marBottom w:val="0"/>
          <w:divBdr>
            <w:top w:val="none" w:sz="0" w:space="0" w:color="auto"/>
            <w:left w:val="none" w:sz="0" w:space="0" w:color="auto"/>
            <w:bottom w:val="none" w:sz="0" w:space="0" w:color="auto"/>
            <w:right w:val="none" w:sz="0" w:space="0" w:color="auto"/>
          </w:divBdr>
        </w:div>
        <w:div w:id="1726879794">
          <w:marLeft w:val="480"/>
          <w:marRight w:val="0"/>
          <w:marTop w:val="0"/>
          <w:marBottom w:val="0"/>
          <w:divBdr>
            <w:top w:val="none" w:sz="0" w:space="0" w:color="auto"/>
            <w:left w:val="none" w:sz="0" w:space="0" w:color="auto"/>
            <w:bottom w:val="none" w:sz="0" w:space="0" w:color="auto"/>
            <w:right w:val="none" w:sz="0" w:space="0" w:color="auto"/>
          </w:divBdr>
        </w:div>
        <w:div w:id="1053505680">
          <w:marLeft w:val="480"/>
          <w:marRight w:val="0"/>
          <w:marTop w:val="0"/>
          <w:marBottom w:val="0"/>
          <w:divBdr>
            <w:top w:val="none" w:sz="0" w:space="0" w:color="auto"/>
            <w:left w:val="none" w:sz="0" w:space="0" w:color="auto"/>
            <w:bottom w:val="none" w:sz="0" w:space="0" w:color="auto"/>
            <w:right w:val="none" w:sz="0" w:space="0" w:color="auto"/>
          </w:divBdr>
        </w:div>
        <w:div w:id="405224384">
          <w:marLeft w:val="480"/>
          <w:marRight w:val="0"/>
          <w:marTop w:val="0"/>
          <w:marBottom w:val="0"/>
          <w:divBdr>
            <w:top w:val="none" w:sz="0" w:space="0" w:color="auto"/>
            <w:left w:val="none" w:sz="0" w:space="0" w:color="auto"/>
            <w:bottom w:val="none" w:sz="0" w:space="0" w:color="auto"/>
            <w:right w:val="none" w:sz="0" w:space="0" w:color="auto"/>
          </w:divBdr>
        </w:div>
        <w:div w:id="1526210640">
          <w:marLeft w:val="480"/>
          <w:marRight w:val="0"/>
          <w:marTop w:val="0"/>
          <w:marBottom w:val="0"/>
          <w:divBdr>
            <w:top w:val="none" w:sz="0" w:space="0" w:color="auto"/>
            <w:left w:val="none" w:sz="0" w:space="0" w:color="auto"/>
            <w:bottom w:val="none" w:sz="0" w:space="0" w:color="auto"/>
            <w:right w:val="none" w:sz="0" w:space="0" w:color="auto"/>
          </w:divBdr>
        </w:div>
        <w:div w:id="709769054">
          <w:marLeft w:val="480"/>
          <w:marRight w:val="0"/>
          <w:marTop w:val="0"/>
          <w:marBottom w:val="0"/>
          <w:divBdr>
            <w:top w:val="none" w:sz="0" w:space="0" w:color="auto"/>
            <w:left w:val="none" w:sz="0" w:space="0" w:color="auto"/>
            <w:bottom w:val="none" w:sz="0" w:space="0" w:color="auto"/>
            <w:right w:val="none" w:sz="0" w:space="0" w:color="auto"/>
          </w:divBdr>
        </w:div>
        <w:div w:id="978069244">
          <w:marLeft w:val="480"/>
          <w:marRight w:val="0"/>
          <w:marTop w:val="0"/>
          <w:marBottom w:val="0"/>
          <w:divBdr>
            <w:top w:val="none" w:sz="0" w:space="0" w:color="auto"/>
            <w:left w:val="none" w:sz="0" w:space="0" w:color="auto"/>
            <w:bottom w:val="none" w:sz="0" w:space="0" w:color="auto"/>
            <w:right w:val="none" w:sz="0" w:space="0" w:color="auto"/>
          </w:divBdr>
        </w:div>
        <w:div w:id="420881514">
          <w:marLeft w:val="480"/>
          <w:marRight w:val="0"/>
          <w:marTop w:val="0"/>
          <w:marBottom w:val="0"/>
          <w:divBdr>
            <w:top w:val="none" w:sz="0" w:space="0" w:color="auto"/>
            <w:left w:val="none" w:sz="0" w:space="0" w:color="auto"/>
            <w:bottom w:val="none" w:sz="0" w:space="0" w:color="auto"/>
            <w:right w:val="none" w:sz="0" w:space="0" w:color="auto"/>
          </w:divBdr>
        </w:div>
        <w:div w:id="225772372">
          <w:marLeft w:val="480"/>
          <w:marRight w:val="0"/>
          <w:marTop w:val="0"/>
          <w:marBottom w:val="0"/>
          <w:divBdr>
            <w:top w:val="none" w:sz="0" w:space="0" w:color="auto"/>
            <w:left w:val="none" w:sz="0" w:space="0" w:color="auto"/>
            <w:bottom w:val="none" w:sz="0" w:space="0" w:color="auto"/>
            <w:right w:val="none" w:sz="0" w:space="0" w:color="auto"/>
          </w:divBdr>
        </w:div>
        <w:div w:id="1000890588">
          <w:marLeft w:val="480"/>
          <w:marRight w:val="0"/>
          <w:marTop w:val="0"/>
          <w:marBottom w:val="0"/>
          <w:divBdr>
            <w:top w:val="none" w:sz="0" w:space="0" w:color="auto"/>
            <w:left w:val="none" w:sz="0" w:space="0" w:color="auto"/>
            <w:bottom w:val="none" w:sz="0" w:space="0" w:color="auto"/>
            <w:right w:val="none" w:sz="0" w:space="0" w:color="auto"/>
          </w:divBdr>
        </w:div>
        <w:div w:id="37436091">
          <w:marLeft w:val="480"/>
          <w:marRight w:val="0"/>
          <w:marTop w:val="0"/>
          <w:marBottom w:val="0"/>
          <w:divBdr>
            <w:top w:val="none" w:sz="0" w:space="0" w:color="auto"/>
            <w:left w:val="none" w:sz="0" w:space="0" w:color="auto"/>
            <w:bottom w:val="none" w:sz="0" w:space="0" w:color="auto"/>
            <w:right w:val="none" w:sz="0" w:space="0" w:color="auto"/>
          </w:divBdr>
        </w:div>
        <w:div w:id="764766909">
          <w:marLeft w:val="480"/>
          <w:marRight w:val="0"/>
          <w:marTop w:val="0"/>
          <w:marBottom w:val="0"/>
          <w:divBdr>
            <w:top w:val="none" w:sz="0" w:space="0" w:color="auto"/>
            <w:left w:val="none" w:sz="0" w:space="0" w:color="auto"/>
            <w:bottom w:val="none" w:sz="0" w:space="0" w:color="auto"/>
            <w:right w:val="none" w:sz="0" w:space="0" w:color="auto"/>
          </w:divBdr>
        </w:div>
        <w:div w:id="96339532">
          <w:marLeft w:val="480"/>
          <w:marRight w:val="0"/>
          <w:marTop w:val="0"/>
          <w:marBottom w:val="0"/>
          <w:divBdr>
            <w:top w:val="none" w:sz="0" w:space="0" w:color="auto"/>
            <w:left w:val="none" w:sz="0" w:space="0" w:color="auto"/>
            <w:bottom w:val="none" w:sz="0" w:space="0" w:color="auto"/>
            <w:right w:val="none" w:sz="0" w:space="0" w:color="auto"/>
          </w:divBdr>
        </w:div>
        <w:div w:id="591351619">
          <w:marLeft w:val="480"/>
          <w:marRight w:val="0"/>
          <w:marTop w:val="0"/>
          <w:marBottom w:val="0"/>
          <w:divBdr>
            <w:top w:val="none" w:sz="0" w:space="0" w:color="auto"/>
            <w:left w:val="none" w:sz="0" w:space="0" w:color="auto"/>
            <w:bottom w:val="none" w:sz="0" w:space="0" w:color="auto"/>
            <w:right w:val="none" w:sz="0" w:space="0" w:color="auto"/>
          </w:divBdr>
        </w:div>
        <w:div w:id="1294408533">
          <w:marLeft w:val="480"/>
          <w:marRight w:val="0"/>
          <w:marTop w:val="0"/>
          <w:marBottom w:val="0"/>
          <w:divBdr>
            <w:top w:val="none" w:sz="0" w:space="0" w:color="auto"/>
            <w:left w:val="none" w:sz="0" w:space="0" w:color="auto"/>
            <w:bottom w:val="none" w:sz="0" w:space="0" w:color="auto"/>
            <w:right w:val="none" w:sz="0" w:space="0" w:color="auto"/>
          </w:divBdr>
        </w:div>
        <w:div w:id="609167197">
          <w:marLeft w:val="480"/>
          <w:marRight w:val="0"/>
          <w:marTop w:val="0"/>
          <w:marBottom w:val="0"/>
          <w:divBdr>
            <w:top w:val="none" w:sz="0" w:space="0" w:color="auto"/>
            <w:left w:val="none" w:sz="0" w:space="0" w:color="auto"/>
            <w:bottom w:val="none" w:sz="0" w:space="0" w:color="auto"/>
            <w:right w:val="none" w:sz="0" w:space="0" w:color="auto"/>
          </w:divBdr>
        </w:div>
        <w:div w:id="738095190">
          <w:marLeft w:val="480"/>
          <w:marRight w:val="0"/>
          <w:marTop w:val="0"/>
          <w:marBottom w:val="0"/>
          <w:divBdr>
            <w:top w:val="none" w:sz="0" w:space="0" w:color="auto"/>
            <w:left w:val="none" w:sz="0" w:space="0" w:color="auto"/>
            <w:bottom w:val="none" w:sz="0" w:space="0" w:color="auto"/>
            <w:right w:val="none" w:sz="0" w:space="0" w:color="auto"/>
          </w:divBdr>
        </w:div>
        <w:div w:id="1201935356">
          <w:marLeft w:val="480"/>
          <w:marRight w:val="0"/>
          <w:marTop w:val="0"/>
          <w:marBottom w:val="0"/>
          <w:divBdr>
            <w:top w:val="none" w:sz="0" w:space="0" w:color="auto"/>
            <w:left w:val="none" w:sz="0" w:space="0" w:color="auto"/>
            <w:bottom w:val="none" w:sz="0" w:space="0" w:color="auto"/>
            <w:right w:val="none" w:sz="0" w:space="0" w:color="auto"/>
          </w:divBdr>
        </w:div>
        <w:div w:id="809710439">
          <w:marLeft w:val="480"/>
          <w:marRight w:val="0"/>
          <w:marTop w:val="0"/>
          <w:marBottom w:val="0"/>
          <w:divBdr>
            <w:top w:val="none" w:sz="0" w:space="0" w:color="auto"/>
            <w:left w:val="none" w:sz="0" w:space="0" w:color="auto"/>
            <w:bottom w:val="none" w:sz="0" w:space="0" w:color="auto"/>
            <w:right w:val="none" w:sz="0" w:space="0" w:color="auto"/>
          </w:divBdr>
        </w:div>
        <w:div w:id="147672077">
          <w:marLeft w:val="480"/>
          <w:marRight w:val="0"/>
          <w:marTop w:val="0"/>
          <w:marBottom w:val="0"/>
          <w:divBdr>
            <w:top w:val="none" w:sz="0" w:space="0" w:color="auto"/>
            <w:left w:val="none" w:sz="0" w:space="0" w:color="auto"/>
            <w:bottom w:val="none" w:sz="0" w:space="0" w:color="auto"/>
            <w:right w:val="none" w:sz="0" w:space="0" w:color="auto"/>
          </w:divBdr>
        </w:div>
        <w:div w:id="525750398">
          <w:marLeft w:val="480"/>
          <w:marRight w:val="0"/>
          <w:marTop w:val="0"/>
          <w:marBottom w:val="0"/>
          <w:divBdr>
            <w:top w:val="none" w:sz="0" w:space="0" w:color="auto"/>
            <w:left w:val="none" w:sz="0" w:space="0" w:color="auto"/>
            <w:bottom w:val="none" w:sz="0" w:space="0" w:color="auto"/>
            <w:right w:val="none" w:sz="0" w:space="0" w:color="auto"/>
          </w:divBdr>
        </w:div>
        <w:div w:id="481238879">
          <w:marLeft w:val="480"/>
          <w:marRight w:val="0"/>
          <w:marTop w:val="0"/>
          <w:marBottom w:val="0"/>
          <w:divBdr>
            <w:top w:val="none" w:sz="0" w:space="0" w:color="auto"/>
            <w:left w:val="none" w:sz="0" w:space="0" w:color="auto"/>
            <w:bottom w:val="none" w:sz="0" w:space="0" w:color="auto"/>
            <w:right w:val="none" w:sz="0" w:space="0" w:color="auto"/>
          </w:divBdr>
        </w:div>
        <w:div w:id="486555309">
          <w:marLeft w:val="480"/>
          <w:marRight w:val="0"/>
          <w:marTop w:val="0"/>
          <w:marBottom w:val="0"/>
          <w:divBdr>
            <w:top w:val="none" w:sz="0" w:space="0" w:color="auto"/>
            <w:left w:val="none" w:sz="0" w:space="0" w:color="auto"/>
            <w:bottom w:val="none" w:sz="0" w:space="0" w:color="auto"/>
            <w:right w:val="none" w:sz="0" w:space="0" w:color="auto"/>
          </w:divBdr>
        </w:div>
        <w:div w:id="2071030609">
          <w:marLeft w:val="480"/>
          <w:marRight w:val="0"/>
          <w:marTop w:val="0"/>
          <w:marBottom w:val="0"/>
          <w:divBdr>
            <w:top w:val="none" w:sz="0" w:space="0" w:color="auto"/>
            <w:left w:val="none" w:sz="0" w:space="0" w:color="auto"/>
            <w:bottom w:val="none" w:sz="0" w:space="0" w:color="auto"/>
            <w:right w:val="none" w:sz="0" w:space="0" w:color="auto"/>
          </w:divBdr>
        </w:div>
        <w:div w:id="852648716">
          <w:marLeft w:val="480"/>
          <w:marRight w:val="0"/>
          <w:marTop w:val="0"/>
          <w:marBottom w:val="0"/>
          <w:divBdr>
            <w:top w:val="none" w:sz="0" w:space="0" w:color="auto"/>
            <w:left w:val="none" w:sz="0" w:space="0" w:color="auto"/>
            <w:bottom w:val="none" w:sz="0" w:space="0" w:color="auto"/>
            <w:right w:val="none" w:sz="0" w:space="0" w:color="auto"/>
          </w:divBdr>
        </w:div>
        <w:div w:id="1956017725">
          <w:marLeft w:val="480"/>
          <w:marRight w:val="0"/>
          <w:marTop w:val="0"/>
          <w:marBottom w:val="0"/>
          <w:divBdr>
            <w:top w:val="none" w:sz="0" w:space="0" w:color="auto"/>
            <w:left w:val="none" w:sz="0" w:space="0" w:color="auto"/>
            <w:bottom w:val="none" w:sz="0" w:space="0" w:color="auto"/>
            <w:right w:val="none" w:sz="0" w:space="0" w:color="auto"/>
          </w:divBdr>
        </w:div>
        <w:div w:id="510489875">
          <w:marLeft w:val="480"/>
          <w:marRight w:val="0"/>
          <w:marTop w:val="0"/>
          <w:marBottom w:val="0"/>
          <w:divBdr>
            <w:top w:val="none" w:sz="0" w:space="0" w:color="auto"/>
            <w:left w:val="none" w:sz="0" w:space="0" w:color="auto"/>
            <w:bottom w:val="none" w:sz="0" w:space="0" w:color="auto"/>
            <w:right w:val="none" w:sz="0" w:space="0" w:color="auto"/>
          </w:divBdr>
        </w:div>
        <w:div w:id="271398715">
          <w:marLeft w:val="480"/>
          <w:marRight w:val="0"/>
          <w:marTop w:val="0"/>
          <w:marBottom w:val="0"/>
          <w:divBdr>
            <w:top w:val="none" w:sz="0" w:space="0" w:color="auto"/>
            <w:left w:val="none" w:sz="0" w:space="0" w:color="auto"/>
            <w:bottom w:val="none" w:sz="0" w:space="0" w:color="auto"/>
            <w:right w:val="none" w:sz="0" w:space="0" w:color="auto"/>
          </w:divBdr>
        </w:div>
        <w:div w:id="1775131017">
          <w:marLeft w:val="480"/>
          <w:marRight w:val="0"/>
          <w:marTop w:val="0"/>
          <w:marBottom w:val="0"/>
          <w:divBdr>
            <w:top w:val="none" w:sz="0" w:space="0" w:color="auto"/>
            <w:left w:val="none" w:sz="0" w:space="0" w:color="auto"/>
            <w:bottom w:val="none" w:sz="0" w:space="0" w:color="auto"/>
            <w:right w:val="none" w:sz="0" w:space="0" w:color="auto"/>
          </w:divBdr>
        </w:div>
        <w:div w:id="2001695102">
          <w:marLeft w:val="480"/>
          <w:marRight w:val="0"/>
          <w:marTop w:val="0"/>
          <w:marBottom w:val="0"/>
          <w:divBdr>
            <w:top w:val="none" w:sz="0" w:space="0" w:color="auto"/>
            <w:left w:val="none" w:sz="0" w:space="0" w:color="auto"/>
            <w:bottom w:val="none" w:sz="0" w:space="0" w:color="auto"/>
            <w:right w:val="none" w:sz="0" w:space="0" w:color="auto"/>
          </w:divBdr>
        </w:div>
        <w:div w:id="486899226">
          <w:marLeft w:val="480"/>
          <w:marRight w:val="0"/>
          <w:marTop w:val="0"/>
          <w:marBottom w:val="0"/>
          <w:divBdr>
            <w:top w:val="none" w:sz="0" w:space="0" w:color="auto"/>
            <w:left w:val="none" w:sz="0" w:space="0" w:color="auto"/>
            <w:bottom w:val="none" w:sz="0" w:space="0" w:color="auto"/>
            <w:right w:val="none" w:sz="0" w:space="0" w:color="auto"/>
          </w:divBdr>
        </w:div>
        <w:div w:id="1434860781">
          <w:marLeft w:val="480"/>
          <w:marRight w:val="0"/>
          <w:marTop w:val="0"/>
          <w:marBottom w:val="0"/>
          <w:divBdr>
            <w:top w:val="none" w:sz="0" w:space="0" w:color="auto"/>
            <w:left w:val="none" w:sz="0" w:space="0" w:color="auto"/>
            <w:bottom w:val="none" w:sz="0" w:space="0" w:color="auto"/>
            <w:right w:val="none" w:sz="0" w:space="0" w:color="auto"/>
          </w:divBdr>
        </w:div>
        <w:div w:id="2020309370">
          <w:marLeft w:val="480"/>
          <w:marRight w:val="0"/>
          <w:marTop w:val="0"/>
          <w:marBottom w:val="0"/>
          <w:divBdr>
            <w:top w:val="none" w:sz="0" w:space="0" w:color="auto"/>
            <w:left w:val="none" w:sz="0" w:space="0" w:color="auto"/>
            <w:bottom w:val="none" w:sz="0" w:space="0" w:color="auto"/>
            <w:right w:val="none" w:sz="0" w:space="0" w:color="auto"/>
          </w:divBdr>
        </w:div>
        <w:div w:id="1973169947">
          <w:marLeft w:val="480"/>
          <w:marRight w:val="0"/>
          <w:marTop w:val="0"/>
          <w:marBottom w:val="0"/>
          <w:divBdr>
            <w:top w:val="none" w:sz="0" w:space="0" w:color="auto"/>
            <w:left w:val="none" w:sz="0" w:space="0" w:color="auto"/>
            <w:bottom w:val="none" w:sz="0" w:space="0" w:color="auto"/>
            <w:right w:val="none" w:sz="0" w:space="0" w:color="auto"/>
          </w:divBdr>
        </w:div>
        <w:div w:id="984507460">
          <w:marLeft w:val="480"/>
          <w:marRight w:val="0"/>
          <w:marTop w:val="0"/>
          <w:marBottom w:val="0"/>
          <w:divBdr>
            <w:top w:val="none" w:sz="0" w:space="0" w:color="auto"/>
            <w:left w:val="none" w:sz="0" w:space="0" w:color="auto"/>
            <w:bottom w:val="none" w:sz="0" w:space="0" w:color="auto"/>
            <w:right w:val="none" w:sz="0" w:space="0" w:color="auto"/>
          </w:divBdr>
        </w:div>
        <w:div w:id="715472208">
          <w:marLeft w:val="480"/>
          <w:marRight w:val="0"/>
          <w:marTop w:val="0"/>
          <w:marBottom w:val="0"/>
          <w:divBdr>
            <w:top w:val="none" w:sz="0" w:space="0" w:color="auto"/>
            <w:left w:val="none" w:sz="0" w:space="0" w:color="auto"/>
            <w:bottom w:val="none" w:sz="0" w:space="0" w:color="auto"/>
            <w:right w:val="none" w:sz="0" w:space="0" w:color="auto"/>
          </w:divBdr>
        </w:div>
        <w:div w:id="1294365493">
          <w:marLeft w:val="480"/>
          <w:marRight w:val="0"/>
          <w:marTop w:val="0"/>
          <w:marBottom w:val="0"/>
          <w:divBdr>
            <w:top w:val="none" w:sz="0" w:space="0" w:color="auto"/>
            <w:left w:val="none" w:sz="0" w:space="0" w:color="auto"/>
            <w:bottom w:val="none" w:sz="0" w:space="0" w:color="auto"/>
            <w:right w:val="none" w:sz="0" w:space="0" w:color="auto"/>
          </w:divBdr>
        </w:div>
        <w:div w:id="1417441942">
          <w:marLeft w:val="480"/>
          <w:marRight w:val="0"/>
          <w:marTop w:val="0"/>
          <w:marBottom w:val="0"/>
          <w:divBdr>
            <w:top w:val="none" w:sz="0" w:space="0" w:color="auto"/>
            <w:left w:val="none" w:sz="0" w:space="0" w:color="auto"/>
            <w:bottom w:val="none" w:sz="0" w:space="0" w:color="auto"/>
            <w:right w:val="none" w:sz="0" w:space="0" w:color="auto"/>
          </w:divBdr>
        </w:div>
        <w:div w:id="347023496">
          <w:marLeft w:val="480"/>
          <w:marRight w:val="0"/>
          <w:marTop w:val="0"/>
          <w:marBottom w:val="0"/>
          <w:divBdr>
            <w:top w:val="none" w:sz="0" w:space="0" w:color="auto"/>
            <w:left w:val="none" w:sz="0" w:space="0" w:color="auto"/>
            <w:bottom w:val="none" w:sz="0" w:space="0" w:color="auto"/>
            <w:right w:val="none" w:sz="0" w:space="0" w:color="auto"/>
          </w:divBdr>
        </w:div>
        <w:div w:id="33698768">
          <w:marLeft w:val="480"/>
          <w:marRight w:val="0"/>
          <w:marTop w:val="0"/>
          <w:marBottom w:val="0"/>
          <w:divBdr>
            <w:top w:val="none" w:sz="0" w:space="0" w:color="auto"/>
            <w:left w:val="none" w:sz="0" w:space="0" w:color="auto"/>
            <w:bottom w:val="none" w:sz="0" w:space="0" w:color="auto"/>
            <w:right w:val="none" w:sz="0" w:space="0" w:color="auto"/>
          </w:divBdr>
        </w:div>
        <w:div w:id="1061099701">
          <w:marLeft w:val="480"/>
          <w:marRight w:val="0"/>
          <w:marTop w:val="0"/>
          <w:marBottom w:val="0"/>
          <w:divBdr>
            <w:top w:val="none" w:sz="0" w:space="0" w:color="auto"/>
            <w:left w:val="none" w:sz="0" w:space="0" w:color="auto"/>
            <w:bottom w:val="none" w:sz="0" w:space="0" w:color="auto"/>
            <w:right w:val="none" w:sz="0" w:space="0" w:color="auto"/>
          </w:divBdr>
        </w:div>
        <w:div w:id="1545874672">
          <w:marLeft w:val="480"/>
          <w:marRight w:val="0"/>
          <w:marTop w:val="0"/>
          <w:marBottom w:val="0"/>
          <w:divBdr>
            <w:top w:val="none" w:sz="0" w:space="0" w:color="auto"/>
            <w:left w:val="none" w:sz="0" w:space="0" w:color="auto"/>
            <w:bottom w:val="none" w:sz="0" w:space="0" w:color="auto"/>
            <w:right w:val="none" w:sz="0" w:space="0" w:color="auto"/>
          </w:divBdr>
        </w:div>
        <w:div w:id="349524535">
          <w:marLeft w:val="480"/>
          <w:marRight w:val="0"/>
          <w:marTop w:val="0"/>
          <w:marBottom w:val="0"/>
          <w:divBdr>
            <w:top w:val="none" w:sz="0" w:space="0" w:color="auto"/>
            <w:left w:val="none" w:sz="0" w:space="0" w:color="auto"/>
            <w:bottom w:val="none" w:sz="0" w:space="0" w:color="auto"/>
            <w:right w:val="none" w:sz="0" w:space="0" w:color="auto"/>
          </w:divBdr>
        </w:div>
        <w:div w:id="447744004">
          <w:marLeft w:val="480"/>
          <w:marRight w:val="0"/>
          <w:marTop w:val="0"/>
          <w:marBottom w:val="0"/>
          <w:divBdr>
            <w:top w:val="none" w:sz="0" w:space="0" w:color="auto"/>
            <w:left w:val="none" w:sz="0" w:space="0" w:color="auto"/>
            <w:bottom w:val="none" w:sz="0" w:space="0" w:color="auto"/>
            <w:right w:val="none" w:sz="0" w:space="0" w:color="auto"/>
          </w:divBdr>
        </w:div>
        <w:div w:id="396367946">
          <w:marLeft w:val="480"/>
          <w:marRight w:val="0"/>
          <w:marTop w:val="0"/>
          <w:marBottom w:val="0"/>
          <w:divBdr>
            <w:top w:val="none" w:sz="0" w:space="0" w:color="auto"/>
            <w:left w:val="none" w:sz="0" w:space="0" w:color="auto"/>
            <w:bottom w:val="none" w:sz="0" w:space="0" w:color="auto"/>
            <w:right w:val="none" w:sz="0" w:space="0" w:color="auto"/>
          </w:divBdr>
        </w:div>
        <w:div w:id="1826315467">
          <w:marLeft w:val="480"/>
          <w:marRight w:val="0"/>
          <w:marTop w:val="0"/>
          <w:marBottom w:val="0"/>
          <w:divBdr>
            <w:top w:val="none" w:sz="0" w:space="0" w:color="auto"/>
            <w:left w:val="none" w:sz="0" w:space="0" w:color="auto"/>
            <w:bottom w:val="none" w:sz="0" w:space="0" w:color="auto"/>
            <w:right w:val="none" w:sz="0" w:space="0" w:color="auto"/>
          </w:divBdr>
        </w:div>
        <w:div w:id="81336291">
          <w:marLeft w:val="480"/>
          <w:marRight w:val="0"/>
          <w:marTop w:val="0"/>
          <w:marBottom w:val="0"/>
          <w:divBdr>
            <w:top w:val="none" w:sz="0" w:space="0" w:color="auto"/>
            <w:left w:val="none" w:sz="0" w:space="0" w:color="auto"/>
            <w:bottom w:val="none" w:sz="0" w:space="0" w:color="auto"/>
            <w:right w:val="none" w:sz="0" w:space="0" w:color="auto"/>
          </w:divBdr>
        </w:div>
        <w:div w:id="1803385166">
          <w:marLeft w:val="480"/>
          <w:marRight w:val="0"/>
          <w:marTop w:val="0"/>
          <w:marBottom w:val="0"/>
          <w:divBdr>
            <w:top w:val="none" w:sz="0" w:space="0" w:color="auto"/>
            <w:left w:val="none" w:sz="0" w:space="0" w:color="auto"/>
            <w:bottom w:val="none" w:sz="0" w:space="0" w:color="auto"/>
            <w:right w:val="none" w:sz="0" w:space="0" w:color="auto"/>
          </w:divBdr>
        </w:div>
      </w:divsChild>
    </w:div>
    <w:div w:id="1218787089">
      <w:bodyDiv w:val="1"/>
      <w:marLeft w:val="0"/>
      <w:marRight w:val="0"/>
      <w:marTop w:val="0"/>
      <w:marBottom w:val="0"/>
      <w:divBdr>
        <w:top w:val="none" w:sz="0" w:space="0" w:color="auto"/>
        <w:left w:val="none" w:sz="0" w:space="0" w:color="auto"/>
        <w:bottom w:val="none" w:sz="0" w:space="0" w:color="auto"/>
        <w:right w:val="none" w:sz="0" w:space="0" w:color="auto"/>
      </w:divBdr>
    </w:div>
    <w:div w:id="1219169208">
      <w:bodyDiv w:val="1"/>
      <w:marLeft w:val="0"/>
      <w:marRight w:val="0"/>
      <w:marTop w:val="0"/>
      <w:marBottom w:val="0"/>
      <w:divBdr>
        <w:top w:val="none" w:sz="0" w:space="0" w:color="auto"/>
        <w:left w:val="none" w:sz="0" w:space="0" w:color="auto"/>
        <w:bottom w:val="none" w:sz="0" w:space="0" w:color="auto"/>
        <w:right w:val="none" w:sz="0" w:space="0" w:color="auto"/>
      </w:divBdr>
    </w:div>
    <w:div w:id="1223446833">
      <w:bodyDiv w:val="1"/>
      <w:marLeft w:val="0"/>
      <w:marRight w:val="0"/>
      <w:marTop w:val="0"/>
      <w:marBottom w:val="0"/>
      <w:divBdr>
        <w:top w:val="none" w:sz="0" w:space="0" w:color="auto"/>
        <w:left w:val="none" w:sz="0" w:space="0" w:color="auto"/>
        <w:bottom w:val="none" w:sz="0" w:space="0" w:color="auto"/>
        <w:right w:val="none" w:sz="0" w:space="0" w:color="auto"/>
      </w:divBdr>
    </w:div>
    <w:div w:id="1228032458">
      <w:bodyDiv w:val="1"/>
      <w:marLeft w:val="0"/>
      <w:marRight w:val="0"/>
      <w:marTop w:val="0"/>
      <w:marBottom w:val="0"/>
      <w:divBdr>
        <w:top w:val="none" w:sz="0" w:space="0" w:color="auto"/>
        <w:left w:val="none" w:sz="0" w:space="0" w:color="auto"/>
        <w:bottom w:val="none" w:sz="0" w:space="0" w:color="auto"/>
        <w:right w:val="none" w:sz="0" w:space="0" w:color="auto"/>
      </w:divBdr>
      <w:divsChild>
        <w:div w:id="1607496392">
          <w:marLeft w:val="480"/>
          <w:marRight w:val="0"/>
          <w:marTop w:val="0"/>
          <w:marBottom w:val="0"/>
          <w:divBdr>
            <w:top w:val="none" w:sz="0" w:space="0" w:color="auto"/>
            <w:left w:val="none" w:sz="0" w:space="0" w:color="auto"/>
            <w:bottom w:val="none" w:sz="0" w:space="0" w:color="auto"/>
            <w:right w:val="none" w:sz="0" w:space="0" w:color="auto"/>
          </w:divBdr>
        </w:div>
        <w:div w:id="214975961">
          <w:marLeft w:val="480"/>
          <w:marRight w:val="0"/>
          <w:marTop w:val="0"/>
          <w:marBottom w:val="0"/>
          <w:divBdr>
            <w:top w:val="none" w:sz="0" w:space="0" w:color="auto"/>
            <w:left w:val="none" w:sz="0" w:space="0" w:color="auto"/>
            <w:bottom w:val="none" w:sz="0" w:space="0" w:color="auto"/>
            <w:right w:val="none" w:sz="0" w:space="0" w:color="auto"/>
          </w:divBdr>
        </w:div>
        <w:div w:id="1128165065">
          <w:marLeft w:val="480"/>
          <w:marRight w:val="0"/>
          <w:marTop w:val="0"/>
          <w:marBottom w:val="0"/>
          <w:divBdr>
            <w:top w:val="none" w:sz="0" w:space="0" w:color="auto"/>
            <w:left w:val="none" w:sz="0" w:space="0" w:color="auto"/>
            <w:bottom w:val="none" w:sz="0" w:space="0" w:color="auto"/>
            <w:right w:val="none" w:sz="0" w:space="0" w:color="auto"/>
          </w:divBdr>
        </w:div>
        <w:div w:id="1321809883">
          <w:marLeft w:val="480"/>
          <w:marRight w:val="0"/>
          <w:marTop w:val="0"/>
          <w:marBottom w:val="0"/>
          <w:divBdr>
            <w:top w:val="none" w:sz="0" w:space="0" w:color="auto"/>
            <w:left w:val="none" w:sz="0" w:space="0" w:color="auto"/>
            <w:bottom w:val="none" w:sz="0" w:space="0" w:color="auto"/>
            <w:right w:val="none" w:sz="0" w:space="0" w:color="auto"/>
          </w:divBdr>
        </w:div>
        <w:div w:id="1543057207">
          <w:marLeft w:val="480"/>
          <w:marRight w:val="0"/>
          <w:marTop w:val="0"/>
          <w:marBottom w:val="0"/>
          <w:divBdr>
            <w:top w:val="none" w:sz="0" w:space="0" w:color="auto"/>
            <w:left w:val="none" w:sz="0" w:space="0" w:color="auto"/>
            <w:bottom w:val="none" w:sz="0" w:space="0" w:color="auto"/>
            <w:right w:val="none" w:sz="0" w:space="0" w:color="auto"/>
          </w:divBdr>
        </w:div>
        <w:div w:id="1880975760">
          <w:marLeft w:val="480"/>
          <w:marRight w:val="0"/>
          <w:marTop w:val="0"/>
          <w:marBottom w:val="0"/>
          <w:divBdr>
            <w:top w:val="none" w:sz="0" w:space="0" w:color="auto"/>
            <w:left w:val="none" w:sz="0" w:space="0" w:color="auto"/>
            <w:bottom w:val="none" w:sz="0" w:space="0" w:color="auto"/>
            <w:right w:val="none" w:sz="0" w:space="0" w:color="auto"/>
          </w:divBdr>
        </w:div>
        <w:div w:id="1849363882">
          <w:marLeft w:val="480"/>
          <w:marRight w:val="0"/>
          <w:marTop w:val="0"/>
          <w:marBottom w:val="0"/>
          <w:divBdr>
            <w:top w:val="none" w:sz="0" w:space="0" w:color="auto"/>
            <w:left w:val="none" w:sz="0" w:space="0" w:color="auto"/>
            <w:bottom w:val="none" w:sz="0" w:space="0" w:color="auto"/>
            <w:right w:val="none" w:sz="0" w:space="0" w:color="auto"/>
          </w:divBdr>
        </w:div>
        <w:div w:id="1240480089">
          <w:marLeft w:val="480"/>
          <w:marRight w:val="0"/>
          <w:marTop w:val="0"/>
          <w:marBottom w:val="0"/>
          <w:divBdr>
            <w:top w:val="none" w:sz="0" w:space="0" w:color="auto"/>
            <w:left w:val="none" w:sz="0" w:space="0" w:color="auto"/>
            <w:bottom w:val="none" w:sz="0" w:space="0" w:color="auto"/>
            <w:right w:val="none" w:sz="0" w:space="0" w:color="auto"/>
          </w:divBdr>
        </w:div>
        <w:div w:id="347680988">
          <w:marLeft w:val="480"/>
          <w:marRight w:val="0"/>
          <w:marTop w:val="0"/>
          <w:marBottom w:val="0"/>
          <w:divBdr>
            <w:top w:val="none" w:sz="0" w:space="0" w:color="auto"/>
            <w:left w:val="none" w:sz="0" w:space="0" w:color="auto"/>
            <w:bottom w:val="none" w:sz="0" w:space="0" w:color="auto"/>
            <w:right w:val="none" w:sz="0" w:space="0" w:color="auto"/>
          </w:divBdr>
        </w:div>
        <w:div w:id="1863205679">
          <w:marLeft w:val="480"/>
          <w:marRight w:val="0"/>
          <w:marTop w:val="0"/>
          <w:marBottom w:val="0"/>
          <w:divBdr>
            <w:top w:val="none" w:sz="0" w:space="0" w:color="auto"/>
            <w:left w:val="none" w:sz="0" w:space="0" w:color="auto"/>
            <w:bottom w:val="none" w:sz="0" w:space="0" w:color="auto"/>
            <w:right w:val="none" w:sz="0" w:space="0" w:color="auto"/>
          </w:divBdr>
        </w:div>
        <w:div w:id="119998782">
          <w:marLeft w:val="480"/>
          <w:marRight w:val="0"/>
          <w:marTop w:val="0"/>
          <w:marBottom w:val="0"/>
          <w:divBdr>
            <w:top w:val="none" w:sz="0" w:space="0" w:color="auto"/>
            <w:left w:val="none" w:sz="0" w:space="0" w:color="auto"/>
            <w:bottom w:val="none" w:sz="0" w:space="0" w:color="auto"/>
            <w:right w:val="none" w:sz="0" w:space="0" w:color="auto"/>
          </w:divBdr>
        </w:div>
        <w:div w:id="384137273">
          <w:marLeft w:val="480"/>
          <w:marRight w:val="0"/>
          <w:marTop w:val="0"/>
          <w:marBottom w:val="0"/>
          <w:divBdr>
            <w:top w:val="none" w:sz="0" w:space="0" w:color="auto"/>
            <w:left w:val="none" w:sz="0" w:space="0" w:color="auto"/>
            <w:bottom w:val="none" w:sz="0" w:space="0" w:color="auto"/>
            <w:right w:val="none" w:sz="0" w:space="0" w:color="auto"/>
          </w:divBdr>
        </w:div>
      </w:divsChild>
    </w:div>
    <w:div w:id="1228884574">
      <w:bodyDiv w:val="1"/>
      <w:marLeft w:val="0"/>
      <w:marRight w:val="0"/>
      <w:marTop w:val="0"/>
      <w:marBottom w:val="0"/>
      <w:divBdr>
        <w:top w:val="none" w:sz="0" w:space="0" w:color="auto"/>
        <w:left w:val="none" w:sz="0" w:space="0" w:color="auto"/>
        <w:bottom w:val="none" w:sz="0" w:space="0" w:color="auto"/>
        <w:right w:val="none" w:sz="0" w:space="0" w:color="auto"/>
      </w:divBdr>
    </w:div>
    <w:div w:id="1232428573">
      <w:bodyDiv w:val="1"/>
      <w:marLeft w:val="0"/>
      <w:marRight w:val="0"/>
      <w:marTop w:val="0"/>
      <w:marBottom w:val="0"/>
      <w:divBdr>
        <w:top w:val="none" w:sz="0" w:space="0" w:color="auto"/>
        <w:left w:val="none" w:sz="0" w:space="0" w:color="auto"/>
        <w:bottom w:val="none" w:sz="0" w:space="0" w:color="auto"/>
        <w:right w:val="none" w:sz="0" w:space="0" w:color="auto"/>
      </w:divBdr>
    </w:div>
    <w:div w:id="1232547068">
      <w:bodyDiv w:val="1"/>
      <w:marLeft w:val="0"/>
      <w:marRight w:val="0"/>
      <w:marTop w:val="0"/>
      <w:marBottom w:val="0"/>
      <w:divBdr>
        <w:top w:val="none" w:sz="0" w:space="0" w:color="auto"/>
        <w:left w:val="none" w:sz="0" w:space="0" w:color="auto"/>
        <w:bottom w:val="none" w:sz="0" w:space="0" w:color="auto"/>
        <w:right w:val="none" w:sz="0" w:space="0" w:color="auto"/>
      </w:divBdr>
    </w:div>
    <w:div w:id="1237741393">
      <w:bodyDiv w:val="1"/>
      <w:marLeft w:val="0"/>
      <w:marRight w:val="0"/>
      <w:marTop w:val="0"/>
      <w:marBottom w:val="0"/>
      <w:divBdr>
        <w:top w:val="none" w:sz="0" w:space="0" w:color="auto"/>
        <w:left w:val="none" w:sz="0" w:space="0" w:color="auto"/>
        <w:bottom w:val="none" w:sz="0" w:space="0" w:color="auto"/>
        <w:right w:val="none" w:sz="0" w:space="0" w:color="auto"/>
      </w:divBdr>
      <w:divsChild>
        <w:div w:id="356085349">
          <w:marLeft w:val="480"/>
          <w:marRight w:val="0"/>
          <w:marTop w:val="0"/>
          <w:marBottom w:val="0"/>
          <w:divBdr>
            <w:top w:val="none" w:sz="0" w:space="0" w:color="auto"/>
            <w:left w:val="none" w:sz="0" w:space="0" w:color="auto"/>
            <w:bottom w:val="none" w:sz="0" w:space="0" w:color="auto"/>
            <w:right w:val="none" w:sz="0" w:space="0" w:color="auto"/>
          </w:divBdr>
        </w:div>
        <w:div w:id="1301688599">
          <w:marLeft w:val="480"/>
          <w:marRight w:val="0"/>
          <w:marTop w:val="0"/>
          <w:marBottom w:val="0"/>
          <w:divBdr>
            <w:top w:val="none" w:sz="0" w:space="0" w:color="auto"/>
            <w:left w:val="none" w:sz="0" w:space="0" w:color="auto"/>
            <w:bottom w:val="none" w:sz="0" w:space="0" w:color="auto"/>
            <w:right w:val="none" w:sz="0" w:space="0" w:color="auto"/>
          </w:divBdr>
        </w:div>
        <w:div w:id="1596403127">
          <w:marLeft w:val="480"/>
          <w:marRight w:val="0"/>
          <w:marTop w:val="0"/>
          <w:marBottom w:val="0"/>
          <w:divBdr>
            <w:top w:val="none" w:sz="0" w:space="0" w:color="auto"/>
            <w:left w:val="none" w:sz="0" w:space="0" w:color="auto"/>
            <w:bottom w:val="none" w:sz="0" w:space="0" w:color="auto"/>
            <w:right w:val="none" w:sz="0" w:space="0" w:color="auto"/>
          </w:divBdr>
        </w:div>
      </w:divsChild>
    </w:div>
    <w:div w:id="1241477409">
      <w:bodyDiv w:val="1"/>
      <w:marLeft w:val="0"/>
      <w:marRight w:val="0"/>
      <w:marTop w:val="0"/>
      <w:marBottom w:val="0"/>
      <w:divBdr>
        <w:top w:val="none" w:sz="0" w:space="0" w:color="auto"/>
        <w:left w:val="none" w:sz="0" w:space="0" w:color="auto"/>
        <w:bottom w:val="none" w:sz="0" w:space="0" w:color="auto"/>
        <w:right w:val="none" w:sz="0" w:space="0" w:color="auto"/>
      </w:divBdr>
    </w:div>
    <w:div w:id="1241988125">
      <w:bodyDiv w:val="1"/>
      <w:marLeft w:val="0"/>
      <w:marRight w:val="0"/>
      <w:marTop w:val="0"/>
      <w:marBottom w:val="0"/>
      <w:divBdr>
        <w:top w:val="none" w:sz="0" w:space="0" w:color="auto"/>
        <w:left w:val="none" w:sz="0" w:space="0" w:color="auto"/>
        <w:bottom w:val="none" w:sz="0" w:space="0" w:color="auto"/>
        <w:right w:val="none" w:sz="0" w:space="0" w:color="auto"/>
      </w:divBdr>
    </w:div>
    <w:div w:id="1244409367">
      <w:bodyDiv w:val="1"/>
      <w:marLeft w:val="0"/>
      <w:marRight w:val="0"/>
      <w:marTop w:val="0"/>
      <w:marBottom w:val="0"/>
      <w:divBdr>
        <w:top w:val="none" w:sz="0" w:space="0" w:color="auto"/>
        <w:left w:val="none" w:sz="0" w:space="0" w:color="auto"/>
        <w:bottom w:val="none" w:sz="0" w:space="0" w:color="auto"/>
        <w:right w:val="none" w:sz="0" w:space="0" w:color="auto"/>
      </w:divBdr>
    </w:div>
    <w:div w:id="1245720830">
      <w:bodyDiv w:val="1"/>
      <w:marLeft w:val="0"/>
      <w:marRight w:val="0"/>
      <w:marTop w:val="0"/>
      <w:marBottom w:val="0"/>
      <w:divBdr>
        <w:top w:val="none" w:sz="0" w:space="0" w:color="auto"/>
        <w:left w:val="none" w:sz="0" w:space="0" w:color="auto"/>
        <w:bottom w:val="none" w:sz="0" w:space="0" w:color="auto"/>
        <w:right w:val="none" w:sz="0" w:space="0" w:color="auto"/>
      </w:divBdr>
    </w:div>
    <w:div w:id="1246378853">
      <w:bodyDiv w:val="1"/>
      <w:marLeft w:val="0"/>
      <w:marRight w:val="0"/>
      <w:marTop w:val="0"/>
      <w:marBottom w:val="0"/>
      <w:divBdr>
        <w:top w:val="none" w:sz="0" w:space="0" w:color="auto"/>
        <w:left w:val="none" w:sz="0" w:space="0" w:color="auto"/>
        <w:bottom w:val="none" w:sz="0" w:space="0" w:color="auto"/>
        <w:right w:val="none" w:sz="0" w:space="0" w:color="auto"/>
      </w:divBdr>
    </w:div>
    <w:div w:id="1252088020">
      <w:bodyDiv w:val="1"/>
      <w:marLeft w:val="0"/>
      <w:marRight w:val="0"/>
      <w:marTop w:val="0"/>
      <w:marBottom w:val="0"/>
      <w:divBdr>
        <w:top w:val="none" w:sz="0" w:space="0" w:color="auto"/>
        <w:left w:val="none" w:sz="0" w:space="0" w:color="auto"/>
        <w:bottom w:val="none" w:sz="0" w:space="0" w:color="auto"/>
        <w:right w:val="none" w:sz="0" w:space="0" w:color="auto"/>
      </w:divBdr>
    </w:div>
    <w:div w:id="1257251293">
      <w:bodyDiv w:val="1"/>
      <w:marLeft w:val="0"/>
      <w:marRight w:val="0"/>
      <w:marTop w:val="0"/>
      <w:marBottom w:val="0"/>
      <w:divBdr>
        <w:top w:val="none" w:sz="0" w:space="0" w:color="auto"/>
        <w:left w:val="none" w:sz="0" w:space="0" w:color="auto"/>
        <w:bottom w:val="none" w:sz="0" w:space="0" w:color="auto"/>
        <w:right w:val="none" w:sz="0" w:space="0" w:color="auto"/>
      </w:divBdr>
    </w:div>
    <w:div w:id="1257636176">
      <w:bodyDiv w:val="1"/>
      <w:marLeft w:val="0"/>
      <w:marRight w:val="0"/>
      <w:marTop w:val="0"/>
      <w:marBottom w:val="0"/>
      <w:divBdr>
        <w:top w:val="none" w:sz="0" w:space="0" w:color="auto"/>
        <w:left w:val="none" w:sz="0" w:space="0" w:color="auto"/>
        <w:bottom w:val="none" w:sz="0" w:space="0" w:color="auto"/>
        <w:right w:val="none" w:sz="0" w:space="0" w:color="auto"/>
      </w:divBdr>
    </w:div>
    <w:div w:id="1259950451">
      <w:bodyDiv w:val="1"/>
      <w:marLeft w:val="0"/>
      <w:marRight w:val="0"/>
      <w:marTop w:val="0"/>
      <w:marBottom w:val="0"/>
      <w:divBdr>
        <w:top w:val="none" w:sz="0" w:space="0" w:color="auto"/>
        <w:left w:val="none" w:sz="0" w:space="0" w:color="auto"/>
        <w:bottom w:val="none" w:sz="0" w:space="0" w:color="auto"/>
        <w:right w:val="none" w:sz="0" w:space="0" w:color="auto"/>
      </w:divBdr>
    </w:div>
    <w:div w:id="1267925318">
      <w:bodyDiv w:val="1"/>
      <w:marLeft w:val="0"/>
      <w:marRight w:val="0"/>
      <w:marTop w:val="0"/>
      <w:marBottom w:val="0"/>
      <w:divBdr>
        <w:top w:val="none" w:sz="0" w:space="0" w:color="auto"/>
        <w:left w:val="none" w:sz="0" w:space="0" w:color="auto"/>
        <w:bottom w:val="none" w:sz="0" w:space="0" w:color="auto"/>
        <w:right w:val="none" w:sz="0" w:space="0" w:color="auto"/>
      </w:divBdr>
    </w:div>
    <w:div w:id="1271165810">
      <w:bodyDiv w:val="1"/>
      <w:marLeft w:val="0"/>
      <w:marRight w:val="0"/>
      <w:marTop w:val="0"/>
      <w:marBottom w:val="0"/>
      <w:divBdr>
        <w:top w:val="none" w:sz="0" w:space="0" w:color="auto"/>
        <w:left w:val="none" w:sz="0" w:space="0" w:color="auto"/>
        <w:bottom w:val="none" w:sz="0" w:space="0" w:color="auto"/>
        <w:right w:val="none" w:sz="0" w:space="0" w:color="auto"/>
      </w:divBdr>
    </w:div>
    <w:div w:id="1273785082">
      <w:bodyDiv w:val="1"/>
      <w:marLeft w:val="0"/>
      <w:marRight w:val="0"/>
      <w:marTop w:val="0"/>
      <w:marBottom w:val="0"/>
      <w:divBdr>
        <w:top w:val="none" w:sz="0" w:space="0" w:color="auto"/>
        <w:left w:val="none" w:sz="0" w:space="0" w:color="auto"/>
        <w:bottom w:val="none" w:sz="0" w:space="0" w:color="auto"/>
        <w:right w:val="none" w:sz="0" w:space="0" w:color="auto"/>
      </w:divBdr>
    </w:div>
    <w:div w:id="1275753412">
      <w:bodyDiv w:val="1"/>
      <w:marLeft w:val="0"/>
      <w:marRight w:val="0"/>
      <w:marTop w:val="0"/>
      <w:marBottom w:val="0"/>
      <w:divBdr>
        <w:top w:val="none" w:sz="0" w:space="0" w:color="auto"/>
        <w:left w:val="none" w:sz="0" w:space="0" w:color="auto"/>
        <w:bottom w:val="none" w:sz="0" w:space="0" w:color="auto"/>
        <w:right w:val="none" w:sz="0" w:space="0" w:color="auto"/>
      </w:divBdr>
    </w:div>
    <w:div w:id="1276132065">
      <w:bodyDiv w:val="1"/>
      <w:marLeft w:val="0"/>
      <w:marRight w:val="0"/>
      <w:marTop w:val="0"/>
      <w:marBottom w:val="0"/>
      <w:divBdr>
        <w:top w:val="none" w:sz="0" w:space="0" w:color="auto"/>
        <w:left w:val="none" w:sz="0" w:space="0" w:color="auto"/>
        <w:bottom w:val="none" w:sz="0" w:space="0" w:color="auto"/>
        <w:right w:val="none" w:sz="0" w:space="0" w:color="auto"/>
      </w:divBdr>
    </w:div>
    <w:div w:id="1276447637">
      <w:bodyDiv w:val="1"/>
      <w:marLeft w:val="0"/>
      <w:marRight w:val="0"/>
      <w:marTop w:val="0"/>
      <w:marBottom w:val="0"/>
      <w:divBdr>
        <w:top w:val="none" w:sz="0" w:space="0" w:color="auto"/>
        <w:left w:val="none" w:sz="0" w:space="0" w:color="auto"/>
        <w:bottom w:val="none" w:sz="0" w:space="0" w:color="auto"/>
        <w:right w:val="none" w:sz="0" w:space="0" w:color="auto"/>
      </w:divBdr>
    </w:div>
    <w:div w:id="1279142201">
      <w:bodyDiv w:val="1"/>
      <w:marLeft w:val="0"/>
      <w:marRight w:val="0"/>
      <w:marTop w:val="0"/>
      <w:marBottom w:val="0"/>
      <w:divBdr>
        <w:top w:val="none" w:sz="0" w:space="0" w:color="auto"/>
        <w:left w:val="none" w:sz="0" w:space="0" w:color="auto"/>
        <w:bottom w:val="none" w:sz="0" w:space="0" w:color="auto"/>
        <w:right w:val="none" w:sz="0" w:space="0" w:color="auto"/>
      </w:divBdr>
    </w:div>
    <w:div w:id="1279947674">
      <w:bodyDiv w:val="1"/>
      <w:marLeft w:val="0"/>
      <w:marRight w:val="0"/>
      <w:marTop w:val="0"/>
      <w:marBottom w:val="0"/>
      <w:divBdr>
        <w:top w:val="none" w:sz="0" w:space="0" w:color="auto"/>
        <w:left w:val="none" w:sz="0" w:space="0" w:color="auto"/>
        <w:bottom w:val="none" w:sz="0" w:space="0" w:color="auto"/>
        <w:right w:val="none" w:sz="0" w:space="0" w:color="auto"/>
      </w:divBdr>
    </w:div>
    <w:div w:id="1280332398">
      <w:bodyDiv w:val="1"/>
      <w:marLeft w:val="0"/>
      <w:marRight w:val="0"/>
      <w:marTop w:val="0"/>
      <w:marBottom w:val="0"/>
      <w:divBdr>
        <w:top w:val="none" w:sz="0" w:space="0" w:color="auto"/>
        <w:left w:val="none" w:sz="0" w:space="0" w:color="auto"/>
        <w:bottom w:val="none" w:sz="0" w:space="0" w:color="auto"/>
        <w:right w:val="none" w:sz="0" w:space="0" w:color="auto"/>
      </w:divBdr>
    </w:div>
    <w:div w:id="1280799145">
      <w:bodyDiv w:val="1"/>
      <w:marLeft w:val="0"/>
      <w:marRight w:val="0"/>
      <w:marTop w:val="0"/>
      <w:marBottom w:val="0"/>
      <w:divBdr>
        <w:top w:val="none" w:sz="0" w:space="0" w:color="auto"/>
        <w:left w:val="none" w:sz="0" w:space="0" w:color="auto"/>
        <w:bottom w:val="none" w:sz="0" w:space="0" w:color="auto"/>
        <w:right w:val="none" w:sz="0" w:space="0" w:color="auto"/>
      </w:divBdr>
      <w:divsChild>
        <w:div w:id="1816481480">
          <w:marLeft w:val="480"/>
          <w:marRight w:val="0"/>
          <w:marTop w:val="0"/>
          <w:marBottom w:val="0"/>
          <w:divBdr>
            <w:top w:val="none" w:sz="0" w:space="0" w:color="auto"/>
            <w:left w:val="none" w:sz="0" w:space="0" w:color="auto"/>
            <w:bottom w:val="none" w:sz="0" w:space="0" w:color="auto"/>
            <w:right w:val="none" w:sz="0" w:space="0" w:color="auto"/>
          </w:divBdr>
        </w:div>
        <w:div w:id="1956789873">
          <w:marLeft w:val="480"/>
          <w:marRight w:val="0"/>
          <w:marTop w:val="0"/>
          <w:marBottom w:val="0"/>
          <w:divBdr>
            <w:top w:val="none" w:sz="0" w:space="0" w:color="auto"/>
            <w:left w:val="none" w:sz="0" w:space="0" w:color="auto"/>
            <w:bottom w:val="none" w:sz="0" w:space="0" w:color="auto"/>
            <w:right w:val="none" w:sz="0" w:space="0" w:color="auto"/>
          </w:divBdr>
        </w:div>
        <w:div w:id="566301453">
          <w:marLeft w:val="480"/>
          <w:marRight w:val="0"/>
          <w:marTop w:val="0"/>
          <w:marBottom w:val="0"/>
          <w:divBdr>
            <w:top w:val="none" w:sz="0" w:space="0" w:color="auto"/>
            <w:left w:val="none" w:sz="0" w:space="0" w:color="auto"/>
            <w:bottom w:val="none" w:sz="0" w:space="0" w:color="auto"/>
            <w:right w:val="none" w:sz="0" w:space="0" w:color="auto"/>
          </w:divBdr>
        </w:div>
        <w:div w:id="1746879320">
          <w:marLeft w:val="480"/>
          <w:marRight w:val="0"/>
          <w:marTop w:val="0"/>
          <w:marBottom w:val="0"/>
          <w:divBdr>
            <w:top w:val="none" w:sz="0" w:space="0" w:color="auto"/>
            <w:left w:val="none" w:sz="0" w:space="0" w:color="auto"/>
            <w:bottom w:val="none" w:sz="0" w:space="0" w:color="auto"/>
            <w:right w:val="none" w:sz="0" w:space="0" w:color="auto"/>
          </w:divBdr>
        </w:div>
        <w:div w:id="381444680">
          <w:marLeft w:val="480"/>
          <w:marRight w:val="0"/>
          <w:marTop w:val="0"/>
          <w:marBottom w:val="0"/>
          <w:divBdr>
            <w:top w:val="none" w:sz="0" w:space="0" w:color="auto"/>
            <w:left w:val="none" w:sz="0" w:space="0" w:color="auto"/>
            <w:bottom w:val="none" w:sz="0" w:space="0" w:color="auto"/>
            <w:right w:val="none" w:sz="0" w:space="0" w:color="auto"/>
          </w:divBdr>
        </w:div>
        <w:div w:id="444616994">
          <w:marLeft w:val="480"/>
          <w:marRight w:val="0"/>
          <w:marTop w:val="0"/>
          <w:marBottom w:val="0"/>
          <w:divBdr>
            <w:top w:val="none" w:sz="0" w:space="0" w:color="auto"/>
            <w:left w:val="none" w:sz="0" w:space="0" w:color="auto"/>
            <w:bottom w:val="none" w:sz="0" w:space="0" w:color="auto"/>
            <w:right w:val="none" w:sz="0" w:space="0" w:color="auto"/>
          </w:divBdr>
        </w:div>
        <w:div w:id="455149126">
          <w:marLeft w:val="480"/>
          <w:marRight w:val="0"/>
          <w:marTop w:val="0"/>
          <w:marBottom w:val="0"/>
          <w:divBdr>
            <w:top w:val="none" w:sz="0" w:space="0" w:color="auto"/>
            <w:left w:val="none" w:sz="0" w:space="0" w:color="auto"/>
            <w:bottom w:val="none" w:sz="0" w:space="0" w:color="auto"/>
            <w:right w:val="none" w:sz="0" w:space="0" w:color="auto"/>
          </w:divBdr>
        </w:div>
        <w:div w:id="736124311">
          <w:marLeft w:val="480"/>
          <w:marRight w:val="0"/>
          <w:marTop w:val="0"/>
          <w:marBottom w:val="0"/>
          <w:divBdr>
            <w:top w:val="none" w:sz="0" w:space="0" w:color="auto"/>
            <w:left w:val="none" w:sz="0" w:space="0" w:color="auto"/>
            <w:bottom w:val="none" w:sz="0" w:space="0" w:color="auto"/>
            <w:right w:val="none" w:sz="0" w:space="0" w:color="auto"/>
          </w:divBdr>
        </w:div>
        <w:div w:id="2100835175">
          <w:marLeft w:val="480"/>
          <w:marRight w:val="0"/>
          <w:marTop w:val="0"/>
          <w:marBottom w:val="0"/>
          <w:divBdr>
            <w:top w:val="none" w:sz="0" w:space="0" w:color="auto"/>
            <w:left w:val="none" w:sz="0" w:space="0" w:color="auto"/>
            <w:bottom w:val="none" w:sz="0" w:space="0" w:color="auto"/>
            <w:right w:val="none" w:sz="0" w:space="0" w:color="auto"/>
          </w:divBdr>
        </w:div>
        <w:div w:id="291135204">
          <w:marLeft w:val="480"/>
          <w:marRight w:val="0"/>
          <w:marTop w:val="0"/>
          <w:marBottom w:val="0"/>
          <w:divBdr>
            <w:top w:val="none" w:sz="0" w:space="0" w:color="auto"/>
            <w:left w:val="none" w:sz="0" w:space="0" w:color="auto"/>
            <w:bottom w:val="none" w:sz="0" w:space="0" w:color="auto"/>
            <w:right w:val="none" w:sz="0" w:space="0" w:color="auto"/>
          </w:divBdr>
        </w:div>
        <w:div w:id="123502434">
          <w:marLeft w:val="480"/>
          <w:marRight w:val="0"/>
          <w:marTop w:val="0"/>
          <w:marBottom w:val="0"/>
          <w:divBdr>
            <w:top w:val="none" w:sz="0" w:space="0" w:color="auto"/>
            <w:left w:val="none" w:sz="0" w:space="0" w:color="auto"/>
            <w:bottom w:val="none" w:sz="0" w:space="0" w:color="auto"/>
            <w:right w:val="none" w:sz="0" w:space="0" w:color="auto"/>
          </w:divBdr>
        </w:div>
        <w:div w:id="187716198">
          <w:marLeft w:val="480"/>
          <w:marRight w:val="0"/>
          <w:marTop w:val="0"/>
          <w:marBottom w:val="0"/>
          <w:divBdr>
            <w:top w:val="none" w:sz="0" w:space="0" w:color="auto"/>
            <w:left w:val="none" w:sz="0" w:space="0" w:color="auto"/>
            <w:bottom w:val="none" w:sz="0" w:space="0" w:color="auto"/>
            <w:right w:val="none" w:sz="0" w:space="0" w:color="auto"/>
          </w:divBdr>
        </w:div>
        <w:div w:id="806777690">
          <w:marLeft w:val="480"/>
          <w:marRight w:val="0"/>
          <w:marTop w:val="0"/>
          <w:marBottom w:val="0"/>
          <w:divBdr>
            <w:top w:val="none" w:sz="0" w:space="0" w:color="auto"/>
            <w:left w:val="none" w:sz="0" w:space="0" w:color="auto"/>
            <w:bottom w:val="none" w:sz="0" w:space="0" w:color="auto"/>
            <w:right w:val="none" w:sz="0" w:space="0" w:color="auto"/>
          </w:divBdr>
        </w:div>
        <w:div w:id="1837063971">
          <w:marLeft w:val="480"/>
          <w:marRight w:val="0"/>
          <w:marTop w:val="0"/>
          <w:marBottom w:val="0"/>
          <w:divBdr>
            <w:top w:val="none" w:sz="0" w:space="0" w:color="auto"/>
            <w:left w:val="none" w:sz="0" w:space="0" w:color="auto"/>
            <w:bottom w:val="none" w:sz="0" w:space="0" w:color="auto"/>
            <w:right w:val="none" w:sz="0" w:space="0" w:color="auto"/>
          </w:divBdr>
        </w:div>
        <w:div w:id="1914849881">
          <w:marLeft w:val="480"/>
          <w:marRight w:val="0"/>
          <w:marTop w:val="0"/>
          <w:marBottom w:val="0"/>
          <w:divBdr>
            <w:top w:val="none" w:sz="0" w:space="0" w:color="auto"/>
            <w:left w:val="none" w:sz="0" w:space="0" w:color="auto"/>
            <w:bottom w:val="none" w:sz="0" w:space="0" w:color="auto"/>
            <w:right w:val="none" w:sz="0" w:space="0" w:color="auto"/>
          </w:divBdr>
        </w:div>
        <w:div w:id="1332181870">
          <w:marLeft w:val="480"/>
          <w:marRight w:val="0"/>
          <w:marTop w:val="0"/>
          <w:marBottom w:val="0"/>
          <w:divBdr>
            <w:top w:val="none" w:sz="0" w:space="0" w:color="auto"/>
            <w:left w:val="none" w:sz="0" w:space="0" w:color="auto"/>
            <w:bottom w:val="none" w:sz="0" w:space="0" w:color="auto"/>
            <w:right w:val="none" w:sz="0" w:space="0" w:color="auto"/>
          </w:divBdr>
        </w:div>
        <w:div w:id="1569923761">
          <w:marLeft w:val="480"/>
          <w:marRight w:val="0"/>
          <w:marTop w:val="0"/>
          <w:marBottom w:val="0"/>
          <w:divBdr>
            <w:top w:val="none" w:sz="0" w:space="0" w:color="auto"/>
            <w:left w:val="none" w:sz="0" w:space="0" w:color="auto"/>
            <w:bottom w:val="none" w:sz="0" w:space="0" w:color="auto"/>
            <w:right w:val="none" w:sz="0" w:space="0" w:color="auto"/>
          </w:divBdr>
        </w:div>
        <w:div w:id="1859807082">
          <w:marLeft w:val="480"/>
          <w:marRight w:val="0"/>
          <w:marTop w:val="0"/>
          <w:marBottom w:val="0"/>
          <w:divBdr>
            <w:top w:val="none" w:sz="0" w:space="0" w:color="auto"/>
            <w:left w:val="none" w:sz="0" w:space="0" w:color="auto"/>
            <w:bottom w:val="none" w:sz="0" w:space="0" w:color="auto"/>
            <w:right w:val="none" w:sz="0" w:space="0" w:color="auto"/>
          </w:divBdr>
        </w:div>
        <w:div w:id="76945419">
          <w:marLeft w:val="480"/>
          <w:marRight w:val="0"/>
          <w:marTop w:val="0"/>
          <w:marBottom w:val="0"/>
          <w:divBdr>
            <w:top w:val="none" w:sz="0" w:space="0" w:color="auto"/>
            <w:left w:val="none" w:sz="0" w:space="0" w:color="auto"/>
            <w:bottom w:val="none" w:sz="0" w:space="0" w:color="auto"/>
            <w:right w:val="none" w:sz="0" w:space="0" w:color="auto"/>
          </w:divBdr>
        </w:div>
        <w:div w:id="1673095691">
          <w:marLeft w:val="480"/>
          <w:marRight w:val="0"/>
          <w:marTop w:val="0"/>
          <w:marBottom w:val="0"/>
          <w:divBdr>
            <w:top w:val="none" w:sz="0" w:space="0" w:color="auto"/>
            <w:left w:val="none" w:sz="0" w:space="0" w:color="auto"/>
            <w:bottom w:val="none" w:sz="0" w:space="0" w:color="auto"/>
            <w:right w:val="none" w:sz="0" w:space="0" w:color="auto"/>
          </w:divBdr>
        </w:div>
        <w:div w:id="1566447201">
          <w:marLeft w:val="480"/>
          <w:marRight w:val="0"/>
          <w:marTop w:val="0"/>
          <w:marBottom w:val="0"/>
          <w:divBdr>
            <w:top w:val="none" w:sz="0" w:space="0" w:color="auto"/>
            <w:left w:val="none" w:sz="0" w:space="0" w:color="auto"/>
            <w:bottom w:val="none" w:sz="0" w:space="0" w:color="auto"/>
            <w:right w:val="none" w:sz="0" w:space="0" w:color="auto"/>
          </w:divBdr>
        </w:div>
        <w:div w:id="310523896">
          <w:marLeft w:val="480"/>
          <w:marRight w:val="0"/>
          <w:marTop w:val="0"/>
          <w:marBottom w:val="0"/>
          <w:divBdr>
            <w:top w:val="none" w:sz="0" w:space="0" w:color="auto"/>
            <w:left w:val="none" w:sz="0" w:space="0" w:color="auto"/>
            <w:bottom w:val="none" w:sz="0" w:space="0" w:color="auto"/>
            <w:right w:val="none" w:sz="0" w:space="0" w:color="auto"/>
          </w:divBdr>
        </w:div>
      </w:divsChild>
    </w:div>
    <w:div w:id="1282954691">
      <w:bodyDiv w:val="1"/>
      <w:marLeft w:val="0"/>
      <w:marRight w:val="0"/>
      <w:marTop w:val="0"/>
      <w:marBottom w:val="0"/>
      <w:divBdr>
        <w:top w:val="none" w:sz="0" w:space="0" w:color="auto"/>
        <w:left w:val="none" w:sz="0" w:space="0" w:color="auto"/>
        <w:bottom w:val="none" w:sz="0" w:space="0" w:color="auto"/>
        <w:right w:val="none" w:sz="0" w:space="0" w:color="auto"/>
      </w:divBdr>
    </w:div>
    <w:div w:id="1283489455">
      <w:bodyDiv w:val="1"/>
      <w:marLeft w:val="0"/>
      <w:marRight w:val="0"/>
      <w:marTop w:val="0"/>
      <w:marBottom w:val="0"/>
      <w:divBdr>
        <w:top w:val="none" w:sz="0" w:space="0" w:color="auto"/>
        <w:left w:val="none" w:sz="0" w:space="0" w:color="auto"/>
        <w:bottom w:val="none" w:sz="0" w:space="0" w:color="auto"/>
        <w:right w:val="none" w:sz="0" w:space="0" w:color="auto"/>
      </w:divBdr>
    </w:div>
    <w:div w:id="1284001436">
      <w:bodyDiv w:val="1"/>
      <w:marLeft w:val="0"/>
      <w:marRight w:val="0"/>
      <w:marTop w:val="0"/>
      <w:marBottom w:val="0"/>
      <w:divBdr>
        <w:top w:val="none" w:sz="0" w:space="0" w:color="auto"/>
        <w:left w:val="none" w:sz="0" w:space="0" w:color="auto"/>
        <w:bottom w:val="none" w:sz="0" w:space="0" w:color="auto"/>
        <w:right w:val="none" w:sz="0" w:space="0" w:color="auto"/>
      </w:divBdr>
    </w:div>
    <w:div w:id="1284191459">
      <w:bodyDiv w:val="1"/>
      <w:marLeft w:val="0"/>
      <w:marRight w:val="0"/>
      <w:marTop w:val="0"/>
      <w:marBottom w:val="0"/>
      <w:divBdr>
        <w:top w:val="none" w:sz="0" w:space="0" w:color="auto"/>
        <w:left w:val="none" w:sz="0" w:space="0" w:color="auto"/>
        <w:bottom w:val="none" w:sz="0" w:space="0" w:color="auto"/>
        <w:right w:val="none" w:sz="0" w:space="0" w:color="auto"/>
      </w:divBdr>
    </w:div>
    <w:div w:id="1284848793">
      <w:bodyDiv w:val="1"/>
      <w:marLeft w:val="0"/>
      <w:marRight w:val="0"/>
      <w:marTop w:val="0"/>
      <w:marBottom w:val="0"/>
      <w:divBdr>
        <w:top w:val="none" w:sz="0" w:space="0" w:color="auto"/>
        <w:left w:val="none" w:sz="0" w:space="0" w:color="auto"/>
        <w:bottom w:val="none" w:sz="0" w:space="0" w:color="auto"/>
        <w:right w:val="none" w:sz="0" w:space="0" w:color="auto"/>
      </w:divBdr>
    </w:div>
    <w:div w:id="1284850200">
      <w:bodyDiv w:val="1"/>
      <w:marLeft w:val="0"/>
      <w:marRight w:val="0"/>
      <w:marTop w:val="0"/>
      <w:marBottom w:val="0"/>
      <w:divBdr>
        <w:top w:val="none" w:sz="0" w:space="0" w:color="auto"/>
        <w:left w:val="none" w:sz="0" w:space="0" w:color="auto"/>
        <w:bottom w:val="none" w:sz="0" w:space="0" w:color="auto"/>
        <w:right w:val="none" w:sz="0" w:space="0" w:color="auto"/>
      </w:divBdr>
      <w:divsChild>
        <w:div w:id="599073081">
          <w:marLeft w:val="480"/>
          <w:marRight w:val="0"/>
          <w:marTop w:val="0"/>
          <w:marBottom w:val="0"/>
          <w:divBdr>
            <w:top w:val="none" w:sz="0" w:space="0" w:color="auto"/>
            <w:left w:val="none" w:sz="0" w:space="0" w:color="auto"/>
            <w:bottom w:val="none" w:sz="0" w:space="0" w:color="auto"/>
            <w:right w:val="none" w:sz="0" w:space="0" w:color="auto"/>
          </w:divBdr>
        </w:div>
        <w:div w:id="558055926">
          <w:marLeft w:val="480"/>
          <w:marRight w:val="0"/>
          <w:marTop w:val="0"/>
          <w:marBottom w:val="0"/>
          <w:divBdr>
            <w:top w:val="none" w:sz="0" w:space="0" w:color="auto"/>
            <w:left w:val="none" w:sz="0" w:space="0" w:color="auto"/>
            <w:bottom w:val="none" w:sz="0" w:space="0" w:color="auto"/>
            <w:right w:val="none" w:sz="0" w:space="0" w:color="auto"/>
          </w:divBdr>
        </w:div>
        <w:div w:id="278033863">
          <w:marLeft w:val="480"/>
          <w:marRight w:val="0"/>
          <w:marTop w:val="0"/>
          <w:marBottom w:val="0"/>
          <w:divBdr>
            <w:top w:val="none" w:sz="0" w:space="0" w:color="auto"/>
            <w:left w:val="none" w:sz="0" w:space="0" w:color="auto"/>
            <w:bottom w:val="none" w:sz="0" w:space="0" w:color="auto"/>
            <w:right w:val="none" w:sz="0" w:space="0" w:color="auto"/>
          </w:divBdr>
        </w:div>
        <w:div w:id="1897888264">
          <w:marLeft w:val="480"/>
          <w:marRight w:val="0"/>
          <w:marTop w:val="0"/>
          <w:marBottom w:val="0"/>
          <w:divBdr>
            <w:top w:val="none" w:sz="0" w:space="0" w:color="auto"/>
            <w:left w:val="none" w:sz="0" w:space="0" w:color="auto"/>
            <w:bottom w:val="none" w:sz="0" w:space="0" w:color="auto"/>
            <w:right w:val="none" w:sz="0" w:space="0" w:color="auto"/>
          </w:divBdr>
        </w:div>
        <w:div w:id="886137702">
          <w:marLeft w:val="480"/>
          <w:marRight w:val="0"/>
          <w:marTop w:val="0"/>
          <w:marBottom w:val="0"/>
          <w:divBdr>
            <w:top w:val="none" w:sz="0" w:space="0" w:color="auto"/>
            <w:left w:val="none" w:sz="0" w:space="0" w:color="auto"/>
            <w:bottom w:val="none" w:sz="0" w:space="0" w:color="auto"/>
            <w:right w:val="none" w:sz="0" w:space="0" w:color="auto"/>
          </w:divBdr>
        </w:div>
        <w:div w:id="1830512273">
          <w:marLeft w:val="480"/>
          <w:marRight w:val="0"/>
          <w:marTop w:val="0"/>
          <w:marBottom w:val="0"/>
          <w:divBdr>
            <w:top w:val="none" w:sz="0" w:space="0" w:color="auto"/>
            <w:left w:val="none" w:sz="0" w:space="0" w:color="auto"/>
            <w:bottom w:val="none" w:sz="0" w:space="0" w:color="auto"/>
            <w:right w:val="none" w:sz="0" w:space="0" w:color="auto"/>
          </w:divBdr>
        </w:div>
        <w:div w:id="1743869165">
          <w:marLeft w:val="480"/>
          <w:marRight w:val="0"/>
          <w:marTop w:val="0"/>
          <w:marBottom w:val="0"/>
          <w:divBdr>
            <w:top w:val="none" w:sz="0" w:space="0" w:color="auto"/>
            <w:left w:val="none" w:sz="0" w:space="0" w:color="auto"/>
            <w:bottom w:val="none" w:sz="0" w:space="0" w:color="auto"/>
            <w:right w:val="none" w:sz="0" w:space="0" w:color="auto"/>
          </w:divBdr>
        </w:div>
        <w:div w:id="779375430">
          <w:marLeft w:val="480"/>
          <w:marRight w:val="0"/>
          <w:marTop w:val="0"/>
          <w:marBottom w:val="0"/>
          <w:divBdr>
            <w:top w:val="none" w:sz="0" w:space="0" w:color="auto"/>
            <w:left w:val="none" w:sz="0" w:space="0" w:color="auto"/>
            <w:bottom w:val="none" w:sz="0" w:space="0" w:color="auto"/>
            <w:right w:val="none" w:sz="0" w:space="0" w:color="auto"/>
          </w:divBdr>
        </w:div>
        <w:div w:id="1154419174">
          <w:marLeft w:val="480"/>
          <w:marRight w:val="0"/>
          <w:marTop w:val="0"/>
          <w:marBottom w:val="0"/>
          <w:divBdr>
            <w:top w:val="none" w:sz="0" w:space="0" w:color="auto"/>
            <w:left w:val="none" w:sz="0" w:space="0" w:color="auto"/>
            <w:bottom w:val="none" w:sz="0" w:space="0" w:color="auto"/>
            <w:right w:val="none" w:sz="0" w:space="0" w:color="auto"/>
          </w:divBdr>
        </w:div>
        <w:div w:id="1271275738">
          <w:marLeft w:val="480"/>
          <w:marRight w:val="0"/>
          <w:marTop w:val="0"/>
          <w:marBottom w:val="0"/>
          <w:divBdr>
            <w:top w:val="none" w:sz="0" w:space="0" w:color="auto"/>
            <w:left w:val="none" w:sz="0" w:space="0" w:color="auto"/>
            <w:bottom w:val="none" w:sz="0" w:space="0" w:color="auto"/>
            <w:right w:val="none" w:sz="0" w:space="0" w:color="auto"/>
          </w:divBdr>
        </w:div>
        <w:div w:id="1679119975">
          <w:marLeft w:val="480"/>
          <w:marRight w:val="0"/>
          <w:marTop w:val="0"/>
          <w:marBottom w:val="0"/>
          <w:divBdr>
            <w:top w:val="none" w:sz="0" w:space="0" w:color="auto"/>
            <w:left w:val="none" w:sz="0" w:space="0" w:color="auto"/>
            <w:bottom w:val="none" w:sz="0" w:space="0" w:color="auto"/>
            <w:right w:val="none" w:sz="0" w:space="0" w:color="auto"/>
          </w:divBdr>
        </w:div>
      </w:divsChild>
    </w:div>
    <w:div w:id="1286041076">
      <w:bodyDiv w:val="1"/>
      <w:marLeft w:val="0"/>
      <w:marRight w:val="0"/>
      <w:marTop w:val="0"/>
      <w:marBottom w:val="0"/>
      <w:divBdr>
        <w:top w:val="none" w:sz="0" w:space="0" w:color="auto"/>
        <w:left w:val="none" w:sz="0" w:space="0" w:color="auto"/>
        <w:bottom w:val="none" w:sz="0" w:space="0" w:color="auto"/>
        <w:right w:val="none" w:sz="0" w:space="0" w:color="auto"/>
      </w:divBdr>
    </w:div>
    <w:div w:id="1287783466">
      <w:bodyDiv w:val="1"/>
      <w:marLeft w:val="0"/>
      <w:marRight w:val="0"/>
      <w:marTop w:val="0"/>
      <w:marBottom w:val="0"/>
      <w:divBdr>
        <w:top w:val="none" w:sz="0" w:space="0" w:color="auto"/>
        <w:left w:val="none" w:sz="0" w:space="0" w:color="auto"/>
        <w:bottom w:val="none" w:sz="0" w:space="0" w:color="auto"/>
        <w:right w:val="none" w:sz="0" w:space="0" w:color="auto"/>
      </w:divBdr>
    </w:div>
    <w:div w:id="1289777662">
      <w:bodyDiv w:val="1"/>
      <w:marLeft w:val="0"/>
      <w:marRight w:val="0"/>
      <w:marTop w:val="0"/>
      <w:marBottom w:val="0"/>
      <w:divBdr>
        <w:top w:val="none" w:sz="0" w:space="0" w:color="auto"/>
        <w:left w:val="none" w:sz="0" w:space="0" w:color="auto"/>
        <w:bottom w:val="none" w:sz="0" w:space="0" w:color="auto"/>
        <w:right w:val="none" w:sz="0" w:space="0" w:color="auto"/>
      </w:divBdr>
    </w:div>
    <w:div w:id="1293099971">
      <w:bodyDiv w:val="1"/>
      <w:marLeft w:val="0"/>
      <w:marRight w:val="0"/>
      <w:marTop w:val="0"/>
      <w:marBottom w:val="0"/>
      <w:divBdr>
        <w:top w:val="none" w:sz="0" w:space="0" w:color="auto"/>
        <w:left w:val="none" w:sz="0" w:space="0" w:color="auto"/>
        <w:bottom w:val="none" w:sz="0" w:space="0" w:color="auto"/>
        <w:right w:val="none" w:sz="0" w:space="0" w:color="auto"/>
      </w:divBdr>
    </w:div>
    <w:div w:id="1293898733">
      <w:bodyDiv w:val="1"/>
      <w:marLeft w:val="0"/>
      <w:marRight w:val="0"/>
      <w:marTop w:val="0"/>
      <w:marBottom w:val="0"/>
      <w:divBdr>
        <w:top w:val="none" w:sz="0" w:space="0" w:color="auto"/>
        <w:left w:val="none" w:sz="0" w:space="0" w:color="auto"/>
        <w:bottom w:val="none" w:sz="0" w:space="0" w:color="auto"/>
        <w:right w:val="none" w:sz="0" w:space="0" w:color="auto"/>
      </w:divBdr>
    </w:div>
    <w:div w:id="1294093440">
      <w:bodyDiv w:val="1"/>
      <w:marLeft w:val="0"/>
      <w:marRight w:val="0"/>
      <w:marTop w:val="0"/>
      <w:marBottom w:val="0"/>
      <w:divBdr>
        <w:top w:val="none" w:sz="0" w:space="0" w:color="auto"/>
        <w:left w:val="none" w:sz="0" w:space="0" w:color="auto"/>
        <w:bottom w:val="none" w:sz="0" w:space="0" w:color="auto"/>
        <w:right w:val="none" w:sz="0" w:space="0" w:color="auto"/>
      </w:divBdr>
    </w:div>
    <w:div w:id="1296831616">
      <w:bodyDiv w:val="1"/>
      <w:marLeft w:val="0"/>
      <w:marRight w:val="0"/>
      <w:marTop w:val="0"/>
      <w:marBottom w:val="0"/>
      <w:divBdr>
        <w:top w:val="none" w:sz="0" w:space="0" w:color="auto"/>
        <w:left w:val="none" w:sz="0" w:space="0" w:color="auto"/>
        <w:bottom w:val="none" w:sz="0" w:space="0" w:color="auto"/>
        <w:right w:val="none" w:sz="0" w:space="0" w:color="auto"/>
      </w:divBdr>
    </w:div>
    <w:div w:id="1297367909">
      <w:bodyDiv w:val="1"/>
      <w:marLeft w:val="0"/>
      <w:marRight w:val="0"/>
      <w:marTop w:val="0"/>
      <w:marBottom w:val="0"/>
      <w:divBdr>
        <w:top w:val="none" w:sz="0" w:space="0" w:color="auto"/>
        <w:left w:val="none" w:sz="0" w:space="0" w:color="auto"/>
        <w:bottom w:val="none" w:sz="0" w:space="0" w:color="auto"/>
        <w:right w:val="none" w:sz="0" w:space="0" w:color="auto"/>
      </w:divBdr>
    </w:div>
    <w:div w:id="1298334688">
      <w:bodyDiv w:val="1"/>
      <w:marLeft w:val="0"/>
      <w:marRight w:val="0"/>
      <w:marTop w:val="0"/>
      <w:marBottom w:val="0"/>
      <w:divBdr>
        <w:top w:val="none" w:sz="0" w:space="0" w:color="auto"/>
        <w:left w:val="none" w:sz="0" w:space="0" w:color="auto"/>
        <w:bottom w:val="none" w:sz="0" w:space="0" w:color="auto"/>
        <w:right w:val="none" w:sz="0" w:space="0" w:color="auto"/>
      </w:divBdr>
    </w:div>
    <w:div w:id="1299337068">
      <w:bodyDiv w:val="1"/>
      <w:marLeft w:val="0"/>
      <w:marRight w:val="0"/>
      <w:marTop w:val="0"/>
      <w:marBottom w:val="0"/>
      <w:divBdr>
        <w:top w:val="none" w:sz="0" w:space="0" w:color="auto"/>
        <w:left w:val="none" w:sz="0" w:space="0" w:color="auto"/>
        <w:bottom w:val="none" w:sz="0" w:space="0" w:color="auto"/>
        <w:right w:val="none" w:sz="0" w:space="0" w:color="auto"/>
      </w:divBdr>
    </w:div>
    <w:div w:id="1299608380">
      <w:bodyDiv w:val="1"/>
      <w:marLeft w:val="0"/>
      <w:marRight w:val="0"/>
      <w:marTop w:val="0"/>
      <w:marBottom w:val="0"/>
      <w:divBdr>
        <w:top w:val="none" w:sz="0" w:space="0" w:color="auto"/>
        <w:left w:val="none" w:sz="0" w:space="0" w:color="auto"/>
        <w:bottom w:val="none" w:sz="0" w:space="0" w:color="auto"/>
        <w:right w:val="none" w:sz="0" w:space="0" w:color="auto"/>
      </w:divBdr>
    </w:div>
    <w:div w:id="1299844290">
      <w:bodyDiv w:val="1"/>
      <w:marLeft w:val="0"/>
      <w:marRight w:val="0"/>
      <w:marTop w:val="0"/>
      <w:marBottom w:val="0"/>
      <w:divBdr>
        <w:top w:val="none" w:sz="0" w:space="0" w:color="auto"/>
        <w:left w:val="none" w:sz="0" w:space="0" w:color="auto"/>
        <w:bottom w:val="none" w:sz="0" w:space="0" w:color="auto"/>
        <w:right w:val="none" w:sz="0" w:space="0" w:color="auto"/>
      </w:divBdr>
    </w:div>
    <w:div w:id="1300108492">
      <w:bodyDiv w:val="1"/>
      <w:marLeft w:val="0"/>
      <w:marRight w:val="0"/>
      <w:marTop w:val="0"/>
      <w:marBottom w:val="0"/>
      <w:divBdr>
        <w:top w:val="none" w:sz="0" w:space="0" w:color="auto"/>
        <w:left w:val="none" w:sz="0" w:space="0" w:color="auto"/>
        <w:bottom w:val="none" w:sz="0" w:space="0" w:color="auto"/>
        <w:right w:val="none" w:sz="0" w:space="0" w:color="auto"/>
      </w:divBdr>
    </w:div>
    <w:div w:id="1301496700">
      <w:bodyDiv w:val="1"/>
      <w:marLeft w:val="0"/>
      <w:marRight w:val="0"/>
      <w:marTop w:val="0"/>
      <w:marBottom w:val="0"/>
      <w:divBdr>
        <w:top w:val="none" w:sz="0" w:space="0" w:color="auto"/>
        <w:left w:val="none" w:sz="0" w:space="0" w:color="auto"/>
        <w:bottom w:val="none" w:sz="0" w:space="0" w:color="auto"/>
        <w:right w:val="none" w:sz="0" w:space="0" w:color="auto"/>
      </w:divBdr>
    </w:div>
    <w:div w:id="1301688091">
      <w:bodyDiv w:val="1"/>
      <w:marLeft w:val="0"/>
      <w:marRight w:val="0"/>
      <w:marTop w:val="0"/>
      <w:marBottom w:val="0"/>
      <w:divBdr>
        <w:top w:val="none" w:sz="0" w:space="0" w:color="auto"/>
        <w:left w:val="none" w:sz="0" w:space="0" w:color="auto"/>
        <w:bottom w:val="none" w:sz="0" w:space="0" w:color="auto"/>
        <w:right w:val="none" w:sz="0" w:space="0" w:color="auto"/>
      </w:divBdr>
    </w:div>
    <w:div w:id="1301694816">
      <w:bodyDiv w:val="1"/>
      <w:marLeft w:val="0"/>
      <w:marRight w:val="0"/>
      <w:marTop w:val="0"/>
      <w:marBottom w:val="0"/>
      <w:divBdr>
        <w:top w:val="none" w:sz="0" w:space="0" w:color="auto"/>
        <w:left w:val="none" w:sz="0" w:space="0" w:color="auto"/>
        <w:bottom w:val="none" w:sz="0" w:space="0" w:color="auto"/>
        <w:right w:val="none" w:sz="0" w:space="0" w:color="auto"/>
      </w:divBdr>
      <w:divsChild>
        <w:div w:id="1132747498">
          <w:marLeft w:val="480"/>
          <w:marRight w:val="0"/>
          <w:marTop w:val="0"/>
          <w:marBottom w:val="0"/>
          <w:divBdr>
            <w:top w:val="none" w:sz="0" w:space="0" w:color="auto"/>
            <w:left w:val="none" w:sz="0" w:space="0" w:color="auto"/>
            <w:bottom w:val="none" w:sz="0" w:space="0" w:color="auto"/>
            <w:right w:val="none" w:sz="0" w:space="0" w:color="auto"/>
          </w:divBdr>
        </w:div>
        <w:div w:id="1529875130">
          <w:marLeft w:val="480"/>
          <w:marRight w:val="0"/>
          <w:marTop w:val="0"/>
          <w:marBottom w:val="0"/>
          <w:divBdr>
            <w:top w:val="none" w:sz="0" w:space="0" w:color="auto"/>
            <w:left w:val="none" w:sz="0" w:space="0" w:color="auto"/>
            <w:bottom w:val="none" w:sz="0" w:space="0" w:color="auto"/>
            <w:right w:val="none" w:sz="0" w:space="0" w:color="auto"/>
          </w:divBdr>
        </w:div>
        <w:div w:id="299457458">
          <w:marLeft w:val="480"/>
          <w:marRight w:val="0"/>
          <w:marTop w:val="0"/>
          <w:marBottom w:val="0"/>
          <w:divBdr>
            <w:top w:val="none" w:sz="0" w:space="0" w:color="auto"/>
            <w:left w:val="none" w:sz="0" w:space="0" w:color="auto"/>
            <w:bottom w:val="none" w:sz="0" w:space="0" w:color="auto"/>
            <w:right w:val="none" w:sz="0" w:space="0" w:color="auto"/>
          </w:divBdr>
        </w:div>
        <w:div w:id="1851524020">
          <w:marLeft w:val="480"/>
          <w:marRight w:val="0"/>
          <w:marTop w:val="0"/>
          <w:marBottom w:val="0"/>
          <w:divBdr>
            <w:top w:val="none" w:sz="0" w:space="0" w:color="auto"/>
            <w:left w:val="none" w:sz="0" w:space="0" w:color="auto"/>
            <w:bottom w:val="none" w:sz="0" w:space="0" w:color="auto"/>
            <w:right w:val="none" w:sz="0" w:space="0" w:color="auto"/>
          </w:divBdr>
        </w:div>
        <w:div w:id="364065775">
          <w:marLeft w:val="480"/>
          <w:marRight w:val="0"/>
          <w:marTop w:val="0"/>
          <w:marBottom w:val="0"/>
          <w:divBdr>
            <w:top w:val="none" w:sz="0" w:space="0" w:color="auto"/>
            <w:left w:val="none" w:sz="0" w:space="0" w:color="auto"/>
            <w:bottom w:val="none" w:sz="0" w:space="0" w:color="auto"/>
            <w:right w:val="none" w:sz="0" w:space="0" w:color="auto"/>
          </w:divBdr>
        </w:div>
        <w:div w:id="1666393487">
          <w:marLeft w:val="480"/>
          <w:marRight w:val="0"/>
          <w:marTop w:val="0"/>
          <w:marBottom w:val="0"/>
          <w:divBdr>
            <w:top w:val="none" w:sz="0" w:space="0" w:color="auto"/>
            <w:left w:val="none" w:sz="0" w:space="0" w:color="auto"/>
            <w:bottom w:val="none" w:sz="0" w:space="0" w:color="auto"/>
            <w:right w:val="none" w:sz="0" w:space="0" w:color="auto"/>
          </w:divBdr>
        </w:div>
        <w:div w:id="1859850950">
          <w:marLeft w:val="480"/>
          <w:marRight w:val="0"/>
          <w:marTop w:val="0"/>
          <w:marBottom w:val="0"/>
          <w:divBdr>
            <w:top w:val="none" w:sz="0" w:space="0" w:color="auto"/>
            <w:left w:val="none" w:sz="0" w:space="0" w:color="auto"/>
            <w:bottom w:val="none" w:sz="0" w:space="0" w:color="auto"/>
            <w:right w:val="none" w:sz="0" w:space="0" w:color="auto"/>
          </w:divBdr>
        </w:div>
        <w:div w:id="1333218031">
          <w:marLeft w:val="480"/>
          <w:marRight w:val="0"/>
          <w:marTop w:val="0"/>
          <w:marBottom w:val="0"/>
          <w:divBdr>
            <w:top w:val="none" w:sz="0" w:space="0" w:color="auto"/>
            <w:left w:val="none" w:sz="0" w:space="0" w:color="auto"/>
            <w:bottom w:val="none" w:sz="0" w:space="0" w:color="auto"/>
            <w:right w:val="none" w:sz="0" w:space="0" w:color="auto"/>
          </w:divBdr>
        </w:div>
        <w:div w:id="1637946906">
          <w:marLeft w:val="480"/>
          <w:marRight w:val="0"/>
          <w:marTop w:val="0"/>
          <w:marBottom w:val="0"/>
          <w:divBdr>
            <w:top w:val="none" w:sz="0" w:space="0" w:color="auto"/>
            <w:left w:val="none" w:sz="0" w:space="0" w:color="auto"/>
            <w:bottom w:val="none" w:sz="0" w:space="0" w:color="auto"/>
            <w:right w:val="none" w:sz="0" w:space="0" w:color="auto"/>
          </w:divBdr>
        </w:div>
        <w:div w:id="1912733816">
          <w:marLeft w:val="480"/>
          <w:marRight w:val="0"/>
          <w:marTop w:val="0"/>
          <w:marBottom w:val="0"/>
          <w:divBdr>
            <w:top w:val="none" w:sz="0" w:space="0" w:color="auto"/>
            <w:left w:val="none" w:sz="0" w:space="0" w:color="auto"/>
            <w:bottom w:val="none" w:sz="0" w:space="0" w:color="auto"/>
            <w:right w:val="none" w:sz="0" w:space="0" w:color="auto"/>
          </w:divBdr>
        </w:div>
        <w:div w:id="1896162712">
          <w:marLeft w:val="480"/>
          <w:marRight w:val="0"/>
          <w:marTop w:val="0"/>
          <w:marBottom w:val="0"/>
          <w:divBdr>
            <w:top w:val="none" w:sz="0" w:space="0" w:color="auto"/>
            <w:left w:val="none" w:sz="0" w:space="0" w:color="auto"/>
            <w:bottom w:val="none" w:sz="0" w:space="0" w:color="auto"/>
            <w:right w:val="none" w:sz="0" w:space="0" w:color="auto"/>
          </w:divBdr>
        </w:div>
        <w:div w:id="1154176974">
          <w:marLeft w:val="480"/>
          <w:marRight w:val="0"/>
          <w:marTop w:val="0"/>
          <w:marBottom w:val="0"/>
          <w:divBdr>
            <w:top w:val="none" w:sz="0" w:space="0" w:color="auto"/>
            <w:left w:val="none" w:sz="0" w:space="0" w:color="auto"/>
            <w:bottom w:val="none" w:sz="0" w:space="0" w:color="auto"/>
            <w:right w:val="none" w:sz="0" w:space="0" w:color="auto"/>
          </w:divBdr>
        </w:div>
        <w:div w:id="573321092">
          <w:marLeft w:val="480"/>
          <w:marRight w:val="0"/>
          <w:marTop w:val="0"/>
          <w:marBottom w:val="0"/>
          <w:divBdr>
            <w:top w:val="none" w:sz="0" w:space="0" w:color="auto"/>
            <w:left w:val="none" w:sz="0" w:space="0" w:color="auto"/>
            <w:bottom w:val="none" w:sz="0" w:space="0" w:color="auto"/>
            <w:right w:val="none" w:sz="0" w:space="0" w:color="auto"/>
          </w:divBdr>
        </w:div>
        <w:div w:id="2109351907">
          <w:marLeft w:val="480"/>
          <w:marRight w:val="0"/>
          <w:marTop w:val="0"/>
          <w:marBottom w:val="0"/>
          <w:divBdr>
            <w:top w:val="none" w:sz="0" w:space="0" w:color="auto"/>
            <w:left w:val="none" w:sz="0" w:space="0" w:color="auto"/>
            <w:bottom w:val="none" w:sz="0" w:space="0" w:color="auto"/>
            <w:right w:val="none" w:sz="0" w:space="0" w:color="auto"/>
          </w:divBdr>
        </w:div>
        <w:div w:id="1410230933">
          <w:marLeft w:val="480"/>
          <w:marRight w:val="0"/>
          <w:marTop w:val="0"/>
          <w:marBottom w:val="0"/>
          <w:divBdr>
            <w:top w:val="none" w:sz="0" w:space="0" w:color="auto"/>
            <w:left w:val="none" w:sz="0" w:space="0" w:color="auto"/>
            <w:bottom w:val="none" w:sz="0" w:space="0" w:color="auto"/>
            <w:right w:val="none" w:sz="0" w:space="0" w:color="auto"/>
          </w:divBdr>
        </w:div>
        <w:div w:id="1874804546">
          <w:marLeft w:val="480"/>
          <w:marRight w:val="0"/>
          <w:marTop w:val="0"/>
          <w:marBottom w:val="0"/>
          <w:divBdr>
            <w:top w:val="none" w:sz="0" w:space="0" w:color="auto"/>
            <w:left w:val="none" w:sz="0" w:space="0" w:color="auto"/>
            <w:bottom w:val="none" w:sz="0" w:space="0" w:color="auto"/>
            <w:right w:val="none" w:sz="0" w:space="0" w:color="auto"/>
          </w:divBdr>
        </w:div>
        <w:div w:id="1684280107">
          <w:marLeft w:val="480"/>
          <w:marRight w:val="0"/>
          <w:marTop w:val="0"/>
          <w:marBottom w:val="0"/>
          <w:divBdr>
            <w:top w:val="none" w:sz="0" w:space="0" w:color="auto"/>
            <w:left w:val="none" w:sz="0" w:space="0" w:color="auto"/>
            <w:bottom w:val="none" w:sz="0" w:space="0" w:color="auto"/>
            <w:right w:val="none" w:sz="0" w:space="0" w:color="auto"/>
          </w:divBdr>
        </w:div>
        <w:div w:id="1680347631">
          <w:marLeft w:val="480"/>
          <w:marRight w:val="0"/>
          <w:marTop w:val="0"/>
          <w:marBottom w:val="0"/>
          <w:divBdr>
            <w:top w:val="none" w:sz="0" w:space="0" w:color="auto"/>
            <w:left w:val="none" w:sz="0" w:space="0" w:color="auto"/>
            <w:bottom w:val="none" w:sz="0" w:space="0" w:color="auto"/>
            <w:right w:val="none" w:sz="0" w:space="0" w:color="auto"/>
          </w:divBdr>
        </w:div>
        <w:div w:id="18825607">
          <w:marLeft w:val="480"/>
          <w:marRight w:val="0"/>
          <w:marTop w:val="0"/>
          <w:marBottom w:val="0"/>
          <w:divBdr>
            <w:top w:val="none" w:sz="0" w:space="0" w:color="auto"/>
            <w:left w:val="none" w:sz="0" w:space="0" w:color="auto"/>
            <w:bottom w:val="none" w:sz="0" w:space="0" w:color="auto"/>
            <w:right w:val="none" w:sz="0" w:space="0" w:color="auto"/>
          </w:divBdr>
        </w:div>
        <w:div w:id="2098865739">
          <w:marLeft w:val="480"/>
          <w:marRight w:val="0"/>
          <w:marTop w:val="0"/>
          <w:marBottom w:val="0"/>
          <w:divBdr>
            <w:top w:val="none" w:sz="0" w:space="0" w:color="auto"/>
            <w:left w:val="none" w:sz="0" w:space="0" w:color="auto"/>
            <w:bottom w:val="none" w:sz="0" w:space="0" w:color="auto"/>
            <w:right w:val="none" w:sz="0" w:space="0" w:color="auto"/>
          </w:divBdr>
        </w:div>
        <w:div w:id="753431862">
          <w:marLeft w:val="480"/>
          <w:marRight w:val="0"/>
          <w:marTop w:val="0"/>
          <w:marBottom w:val="0"/>
          <w:divBdr>
            <w:top w:val="none" w:sz="0" w:space="0" w:color="auto"/>
            <w:left w:val="none" w:sz="0" w:space="0" w:color="auto"/>
            <w:bottom w:val="none" w:sz="0" w:space="0" w:color="auto"/>
            <w:right w:val="none" w:sz="0" w:space="0" w:color="auto"/>
          </w:divBdr>
        </w:div>
        <w:div w:id="1069157546">
          <w:marLeft w:val="480"/>
          <w:marRight w:val="0"/>
          <w:marTop w:val="0"/>
          <w:marBottom w:val="0"/>
          <w:divBdr>
            <w:top w:val="none" w:sz="0" w:space="0" w:color="auto"/>
            <w:left w:val="none" w:sz="0" w:space="0" w:color="auto"/>
            <w:bottom w:val="none" w:sz="0" w:space="0" w:color="auto"/>
            <w:right w:val="none" w:sz="0" w:space="0" w:color="auto"/>
          </w:divBdr>
        </w:div>
        <w:div w:id="1473714017">
          <w:marLeft w:val="480"/>
          <w:marRight w:val="0"/>
          <w:marTop w:val="0"/>
          <w:marBottom w:val="0"/>
          <w:divBdr>
            <w:top w:val="none" w:sz="0" w:space="0" w:color="auto"/>
            <w:left w:val="none" w:sz="0" w:space="0" w:color="auto"/>
            <w:bottom w:val="none" w:sz="0" w:space="0" w:color="auto"/>
            <w:right w:val="none" w:sz="0" w:space="0" w:color="auto"/>
          </w:divBdr>
        </w:div>
        <w:div w:id="1778523946">
          <w:marLeft w:val="480"/>
          <w:marRight w:val="0"/>
          <w:marTop w:val="0"/>
          <w:marBottom w:val="0"/>
          <w:divBdr>
            <w:top w:val="none" w:sz="0" w:space="0" w:color="auto"/>
            <w:left w:val="none" w:sz="0" w:space="0" w:color="auto"/>
            <w:bottom w:val="none" w:sz="0" w:space="0" w:color="auto"/>
            <w:right w:val="none" w:sz="0" w:space="0" w:color="auto"/>
          </w:divBdr>
        </w:div>
        <w:div w:id="248005071">
          <w:marLeft w:val="480"/>
          <w:marRight w:val="0"/>
          <w:marTop w:val="0"/>
          <w:marBottom w:val="0"/>
          <w:divBdr>
            <w:top w:val="none" w:sz="0" w:space="0" w:color="auto"/>
            <w:left w:val="none" w:sz="0" w:space="0" w:color="auto"/>
            <w:bottom w:val="none" w:sz="0" w:space="0" w:color="auto"/>
            <w:right w:val="none" w:sz="0" w:space="0" w:color="auto"/>
          </w:divBdr>
        </w:div>
        <w:div w:id="1277061100">
          <w:marLeft w:val="480"/>
          <w:marRight w:val="0"/>
          <w:marTop w:val="0"/>
          <w:marBottom w:val="0"/>
          <w:divBdr>
            <w:top w:val="none" w:sz="0" w:space="0" w:color="auto"/>
            <w:left w:val="none" w:sz="0" w:space="0" w:color="auto"/>
            <w:bottom w:val="none" w:sz="0" w:space="0" w:color="auto"/>
            <w:right w:val="none" w:sz="0" w:space="0" w:color="auto"/>
          </w:divBdr>
        </w:div>
        <w:div w:id="2061051966">
          <w:marLeft w:val="480"/>
          <w:marRight w:val="0"/>
          <w:marTop w:val="0"/>
          <w:marBottom w:val="0"/>
          <w:divBdr>
            <w:top w:val="none" w:sz="0" w:space="0" w:color="auto"/>
            <w:left w:val="none" w:sz="0" w:space="0" w:color="auto"/>
            <w:bottom w:val="none" w:sz="0" w:space="0" w:color="auto"/>
            <w:right w:val="none" w:sz="0" w:space="0" w:color="auto"/>
          </w:divBdr>
        </w:div>
        <w:div w:id="1848514487">
          <w:marLeft w:val="480"/>
          <w:marRight w:val="0"/>
          <w:marTop w:val="0"/>
          <w:marBottom w:val="0"/>
          <w:divBdr>
            <w:top w:val="none" w:sz="0" w:space="0" w:color="auto"/>
            <w:left w:val="none" w:sz="0" w:space="0" w:color="auto"/>
            <w:bottom w:val="none" w:sz="0" w:space="0" w:color="auto"/>
            <w:right w:val="none" w:sz="0" w:space="0" w:color="auto"/>
          </w:divBdr>
        </w:div>
        <w:div w:id="1206481074">
          <w:marLeft w:val="480"/>
          <w:marRight w:val="0"/>
          <w:marTop w:val="0"/>
          <w:marBottom w:val="0"/>
          <w:divBdr>
            <w:top w:val="none" w:sz="0" w:space="0" w:color="auto"/>
            <w:left w:val="none" w:sz="0" w:space="0" w:color="auto"/>
            <w:bottom w:val="none" w:sz="0" w:space="0" w:color="auto"/>
            <w:right w:val="none" w:sz="0" w:space="0" w:color="auto"/>
          </w:divBdr>
        </w:div>
        <w:div w:id="74135321">
          <w:marLeft w:val="480"/>
          <w:marRight w:val="0"/>
          <w:marTop w:val="0"/>
          <w:marBottom w:val="0"/>
          <w:divBdr>
            <w:top w:val="none" w:sz="0" w:space="0" w:color="auto"/>
            <w:left w:val="none" w:sz="0" w:space="0" w:color="auto"/>
            <w:bottom w:val="none" w:sz="0" w:space="0" w:color="auto"/>
            <w:right w:val="none" w:sz="0" w:space="0" w:color="auto"/>
          </w:divBdr>
        </w:div>
        <w:div w:id="1121802833">
          <w:marLeft w:val="480"/>
          <w:marRight w:val="0"/>
          <w:marTop w:val="0"/>
          <w:marBottom w:val="0"/>
          <w:divBdr>
            <w:top w:val="none" w:sz="0" w:space="0" w:color="auto"/>
            <w:left w:val="none" w:sz="0" w:space="0" w:color="auto"/>
            <w:bottom w:val="none" w:sz="0" w:space="0" w:color="auto"/>
            <w:right w:val="none" w:sz="0" w:space="0" w:color="auto"/>
          </w:divBdr>
        </w:div>
        <w:div w:id="1703088159">
          <w:marLeft w:val="480"/>
          <w:marRight w:val="0"/>
          <w:marTop w:val="0"/>
          <w:marBottom w:val="0"/>
          <w:divBdr>
            <w:top w:val="none" w:sz="0" w:space="0" w:color="auto"/>
            <w:left w:val="none" w:sz="0" w:space="0" w:color="auto"/>
            <w:bottom w:val="none" w:sz="0" w:space="0" w:color="auto"/>
            <w:right w:val="none" w:sz="0" w:space="0" w:color="auto"/>
          </w:divBdr>
        </w:div>
        <w:div w:id="309362005">
          <w:marLeft w:val="480"/>
          <w:marRight w:val="0"/>
          <w:marTop w:val="0"/>
          <w:marBottom w:val="0"/>
          <w:divBdr>
            <w:top w:val="none" w:sz="0" w:space="0" w:color="auto"/>
            <w:left w:val="none" w:sz="0" w:space="0" w:color="auto"/>
            <w:bottom w:val="none" w:sz="0" w:space="0" w:color="auto"/>
            <w:right w:val="none" w:sz="0" w:space="0" w:color="auto"/>
          </w:divBdr>
        </w:div>
        <w:div w:id="1632975510">
          <w:marLeft w:val="480"/>
          <w:marRight w:val="0"/>
          <w:marTop w:val="0"/>
          <w:marBottom w:val="0"/>
          <w:divBdr>
            <w:top w:val="none" w:sz="0" w:space="0" w:color="auto"/>
            <w:left w:val="none" w:sz="0" w:space="0" w:color="auto"/>
            <w:bottom w:val="none" w:sz="0" w:space="0" w:color="auto"/>
            <w:right w:val="none" w:sz="0" w:space="0" w:color="auto"/>
          </w:divBdr>
        </w:div>
        <w:div w:id="929237735">
          <w:marLeft w:val="480"/>
          <w:marRight w:val="0"/>
          <w:marTop w:val="0"/>
          <w:marBottom w:val="0"/>
          <w:divBdr>
            <w:top w:val="none" w:sz="0" w:space="0" w:color="auto"/>
            <w:left w:val="none" w:sz="0" w:space="0" w:color="auto"/>
            <w:bottom w:val="none" w:sz="0" w:space="0" w:color="auto"/>
            <w:right w:val="none" w:sz="0" w:space="0" w:color="auto"/>
          </w:divBdr>
        </w:div>
        <w:div w:id="1340349447">
          <w:marLeft w:val="480"/>
          <w:marRight w:val="0"/>
          <w:marTop w:val="0"/>
          <w:marBottom w:val="0"/>
          <w:divBdr>
            <w:top w:val="none" w:sz="0" w:space="0" w:color="auto"/>
            <w:left w:val="none" w:sz="0" w:space="0" w:color="auto"/>
            <w:bottom w:val="none" w:sz="0" w:space="0" w:color="auto"/>
            <w:right w:val="none" w:sz="0" w:space="0" w:color="auto"/>
          </w:divBdr>
        </w:div>
        <w:div w:id="1292519797">
          <w:marLeft w:val="480"/>
          <w:marRight w:val="0"/>
          <w:marTop w:val="0"/>
          <w:marBottom w:val="0"/>
          <w:divBdr>
            <w:top w:val="none" w:sz="0" w:space="0" w:color="auto"/>
            <w:left w:val="none" w:sz="0" w:space="0" w:color="auto"/>
            <w:bottom w:val="none" w:sz="0" w:space="0" w:color="auto"/>
            <w:right w:val="none" w:sz="0" w:space="0" w:color="auto"/>
          </w:divBdr>
        </w:div>
        <w:div w:id="705259024">
          <w:marLeft w:val="480"/>
          <w:marRight w:val="0"/>
          <w:marTop w:val="0"/>
          <w:marBottom w:val="0"/>
          <w:divBdr>
            <w:top w:val="none" w:sz="0" w:space="0" w:color="auto"/>
            <w:left w:val="none" w:sz="0" w:space="0" w:color="auto"/>
            <w:bottom w:val="none" w:sz="0" w:space="0" w:color="auto"/>
            <w:right w:val="none" w:sz="0" w:space="0" w:color="auto"/>
          </w:divBdr>
        </w:div>
        <w:div w:id="691880790">
          <w:marLeft w:val="480"/>
          <w:marRight w:val="0"/>
          <w:marTop w:val="0"/>
          <w:marBottom w:val="0"/>
          <w:divBdr>
            <w:top w:val="none" w:sz="0" w:space="0" w:color="auto"/>
            <w:left w:val="none" w:sz="0" w:space="0" w:color="auto"/>
            <w:bottom w:val="none" w:sz="0" w:space="0" w:color="auto"/>
            <w:right w:val="none" w:sz="0" w:space="0" w:color="auto"/>
          </w:divBdr>
        </w:div>
        <w:div w:id="1699354909">
          <w:marLeft w:val="480"/>
          <w:marRight w:val="0"/>
          <w:marTop w:val="0"/>
          <w:marBottom w:val="0"/>
          <w:divBdr>
            <w:top w:val="none" w:sz="0" w:space="0" w:color="auto"/>
            <w:left w:val="none" w:sz="0" w:space="0" w:color="auto"/>
            <w:bottom w:val="none" w:sz="0" w:space="0" w:color="auto"/>
            <w:right w:val="none" w:sz="0" w:space="0" w:color="auto"/>
          </w:divBdr>
        </w:div>
        <w:div w:id="208036378">
          <w:marLeft w:val="480"/>
          <w:marRight w:val="0"/>
          <w:marTop w:val="0"/>
          <w:marBottom w:val="0"/>
          <w:divBdr>
            <w:top w:val="none" w:sz="0" w:space="0" w:color="auto"/>
            <w:left w:val="none" w:sz="0" w:space="0" w:color="auto"/>
            <w:bottom w:val="none" w:sz="0" w:space="0" w:color="auto"/>
            <w:right w:val="none" w:sz="0" w:space="0" w:color="auto"/>
          </w:divBdr>
        </w:div>
        <w:div w:id="532618168">
          <w:marLeft w:val="480"/>
          <w:marRight w:val="0"/>
          <w:marTop w:val="0"/>
          <w:marBottom w:val="0"/>
          <w:divBdr>
            <w:top w:val="none" w:sz="0" w:space="0" w:color="auto"/>
            <w:left w:val="none" w:sz="0" w:space="0" w:color="auto"/>
            <w:bottom w:val="none" w:sz="0" w:space="0" w:color="auto"/>
            <w:right w:val="none" w:sz="0" w:space="0" w:color="auto"/>
          </w:divBdr>
        </w:div>
        <w:div w:id="2023121638">
          <w:marLeft w:val="480"/>
          <w:marRight w:val="0"/>
          <w:marTop w:val="0"/>
          <w:marBottom w:val="0"/>
          <w:divBdr>
            <w:top w:val="none" w:sz="0" w:space="0" w:color="auto"/>
            <w:left w:val="none" w:sz="0" w:space="0" w:color="auto"/>
            <w:bottom w:val="none" w:sz="0" w:space="0" w:color="auto"/>
            <w:right w:val="none" w:sz="0" w:space="0" w:color="auto"/>
          </w:divBdr>
        </w:div>
        <w:div w:id="819200526">
          <w:marLeft w:val="480"/>
          <w:marRight w:val="0"/>
          <w:marTop w:val="0"/>
          <w:marBottom w:val="0"/>
          <w:divBdr>
            <w:top w:val="none" w:sz="0" w:space="0" w:color="auto"/>
            <w:left w:val="none" w:sz="0" w:space="0" w:color="auto"/>
            <w:bottom w:val="none" w:sz="0" w:space="0" w:color="auto"/>
            <w:right w:val="none" w:sz="0" w:space="0" w:color="auto"/>
          </w:divBdr>
        </w:div>
        <w:div w:id="1405571626">
          <w:marLeft w:val="480"/>
          <w:marRight w:val="0"/>
          <w:marTop w:val="0"/>
          <w:marBottom w:val="0"/>
          <w:divBdr>
            <w:top w:val="none" w:sz="0" w:space="0" w:color="auto"/>
            <w:left w:val="none" w:sz="0" w:space="0" w:color="auto"/>
            <w:bottom w:val="none" w:sz="0" w:space="0" w:color="auto"/>
            <w:right w:val="none" w:sz="0" w:space="0" w:color="auto"/>
          </w:divBdr>
        </w:div>
        <w:div w:id="1034379958">
          <w:marLeft w:val="480"/>
          <w:marRight w:val="0"/>
          <w:marTop w:val="0"/>
          <w:marBottom w:val="0"/>
          <w:divBdr>
            <w:top w:val="none" w:sz="0" w:space="0" w:color="auto"/>
            <w:left w:val="none" w:sz="0" w:space="0" w:color="auto"/>
            <w:bottom w:val="none" w:sz="0" w:space="0" w:color="auto"/>
            <w:right w:val="none" w:sz="0" w:space="0" w:color="auto"/>
          </w:divBdr>
        </w:div>
        <w:div w:id="181749974">
          <w:marLeft w:val="480"/>
          <w:marRight w:val="0"/>
          <w:marTop w:val="0"/>
          <w:marBottom w:val="0"/>
          <w:divBdr>
            <w:top w:val="none" w:sz="0" w:space="0" w:color="auto"/>
            <w:left w:val="none" w:sz="0" w:space="0" w:color="auto"/>
            <w:bottom w:val="none" w:sz="0" w:space="0" w:color="auto"/>
            <w:right w:val="none" w:sz="0" w:space="0" w:color="auto"/>
          </w:divBdr>
        </w:div>
        <w:div w:id="1769158731">
          <w:marLeft w:val="480"/>
          <w:marRight w:val="0"/>
          <w:marTop w:val="0"/>
          <w:marBottom w:val="0"/>
          <w:divBdr>
            <w:top w:val="none" w:sz="0" w:space="0" w:color="auto"/>
            <w:left w:val="none" w:sz="0" w:space="0" w:color="auto"/>
            <w:bottom w:val="none" w:sz="0" w:space="0" w:color="auto"/>
            <w:right w:val="none" w:sz="0" w:space="0" w:color="auto"/>
          </w:divBdr>
        </w:div>
        <w:div w:id="941690478">
          <w:marLeft w:val="480"/>
          <w:marRight w:val="0"/>
          <w:marTop w:val="0"/>
          <w:marBottom w:val="0"/>
          <w:divBdr>
            <w:top w:val="none" w:sz="0" w:space="0" w:color="auto"/>
            <w:left w:val="none" w:sz="0" w:space="0" w:color="auto"/>
            <w:bottom w:val="none" w:sz="0" w:space="0" w:color="auto"/>
            <w:right w:val="none" w:sz="0" w:space="0" w:color="auto"/>
          </w:divBdr>
        </w:div>
        <w:div w:id="275793663">
          <w:marLeft w:val="480"/>
          <w:marRight w:val="0"/>
          <w:marTop w:val="0"/>
          <w:marBottom w:val="0"/>
          <w:divBdr>
            <w:top w:val="none" w:sz="0" w:space="0" w:color="auto"/>
            <w:left w:val="none" w:sz="0" w:space="0" w:color="auto"/>
            <w:bottom w:val="none" w:sz="0" w:space="0" w:color="auto"/>
            <w:right w:val="none" w:sz="0" w:space="0" w:color="auto"/>
          </w:divBdr>
        </w:div>
        <w:div w:id="1246840315">
          <w:marLeft w:val="480"/>
          <w:marRight w:val="0"/>
          <w:marTop w:val="0"/>
          <w:marBottom w:val="0"/>
          <w:divBdr>
            <w:top w:val="none" w:sz="0" w:space="0" w:color="auto"/>
            <w:left w:val="none" w:sz="0" w:space="0" w:color="auto"/>
            <w:bottom w:val="none" w:sz="0" w:space="0" w:color="auto"/>
            <w:right w:val="none" w:sz="0" w:space="0" w:color="auto"/>
          </w:divBdr>
        </w:div>
        <w:div w:id="1304116153">
          <w:marLeft w:val="480"/>
          <w:marRight w:val="0"/>
          <w:marTop w:val="0"/>
          <w:marBottom w:val="0"/>
          <w:divBdr>
            <w:top w:val="none" w:sz="0" w:space="0" w:color="auto"/>
            <w:left w:val="none" w:sz="0" w:space="0" w:color="auto"/>
            <w:bottom w:val="none" w:sz="0" w:space="0" w:color="auto"/>
            <w:right w:val="none" w:sz="0" w:space="0" w:color="auto"/>
          </w:divBdr>
        </w:div>
        <w:div w:id="1031418078">
          <w:marLeft w:val="480"/>
          <w:marRight w:val="0"/>
          <w:marTop w:val="0"/>
          <w:marBottom w:val="0"/>
          <w:divBdr>
            <w:top w:val="none" w:sz="0" w:space="0" w:color="auto"/>
            <w:left w:val="none" w:sz="0" w:space="0" w:color="auto"/>
            <w:bottom w:val="none" w:sz="0" w:space="0" w:color="auto"/>
            <w:right w:val="none" w:sz="0" w:space="0" w:color="auto"/>
          </w:divBdr>
        </w:div>
        <w:div w:id="1059742098">
          <w:marLeft w:val="480"/>
          <w:marRight w:val="0"/>
          <w:marTop w:val="0"/>
          <w:marBottom w:val="0"/>
          <w:divBdr>
            <w:top w:val="none" w:sz="0" w:space="0" w:color="auto"/>
            <w:left w:val="none" w:sz="0" w:space="0" w:color="auto"/>
            <w:bottom w:val="none" w:sz="0" w:space="0" w:color="auto"/>
            <w:right w:val="none" w:sz="0" w:space="0" w:color="auto"/>
          </w:divBdr>
        </w:div>
      </w:divsChild>
    </w:div>
    <w:div w:id="1302732150">
      <w:bodyDiv w:val="1"/>
      <w:marLeft w:val="0"/>
      <w:marRight w:val="0"/>
      <w:marTop w:val="0"/>
      <w:marBottom w:val="0"/>
      <w:divBdr>
        <w:top w:val="none" w:sz="0" w:space="0" w:color="auto"/>
        <w:left w:val="none" w:sz="0" w:space="0" w:color="auto"/>
        <w:bottom w:val="none" w:sz="0" w:space="0" w:color="auto"/>
        <w:right w:val="none" w:sz="0" w:space="0" w:color="auto"/>
      </w:divBdr>
    </w:div>
    <w:div w:id="1306357625">
      <w:bodyDiv w:val="1"/>
      <w:marLeft w:val="0"/>
      <w:marRight w:val="0"/>
      <w:marTop w:val="0"/>
      <w:marBottom w:val="0"/>
      <w:divBdr>
        <w:top w:val="none" w:sz="0" w:space="0" w:color="auto"/>
        <w:left w:val="none" w:sz="0" w:space="0" w:color="auto"/>
        <w:bottom w:val="none" w:sz="0" w:space="0" w:color="auto"/>
        <w:right w:val="none" w:sz="0" w:space="0" w:color="auto"/>
      </w:divBdr>
      <w:divsChild>
        <w:div w:id="1446928091">
          <w:marLeft w:val="480"/>
          <w:marRight w:val="0"/>
          <w:marTop w:val="0"/>
          <w:marBottom w:val="0"/>
          <w:divBdr>
            <w:top w:val="none" w:sz="0" w:space="0" w:color="auto"/>
            <w:left w:val="none" w:sz="0" w:space="0" w:color="auto"/>
            <w:bottom w:val="none" w:sz="0" w:space="0" w:color="auto"/>
            <w:right w:val="none" w:sz="0" w:space="0" w:color="auto"/>
          </w:divBdr>
        </w:div>
        <w:div w:id="150830191">
          <w:marLeft w:val="480"/>
          <w:marRight w:val="0"/>
          <w:marTop w:val="0"/>
          <w:marBottom w:val="0"/>
          <w:divBdr>
            <w:top w:val="none" w:sz="0" w:space="0" w:color="auto"/>
            <w:left w:val="none" w:sz="0" w:space="0" w:color="auto"/>
            <w:bottom w:val="none" w:sz="0" w:space="0" w:color="auto"/>
            <w:right w:val="none" w:sz="0" w:space="0" w:color="auto"/>
          </w:divBdr>
        </w:div>
        <w:div w:id="1821846557">
          <w:marLeft w:val="480"/>
          <w:marRight w:val="0"/>
          <w:marTop w:val="0"/>
          <w:marBottom w:val="0"/>
          <w:divBdr>
            <w:top w:val="none" w:sz="0" w:space="0" w:color="auto"/>
            <w:left w:val="none" w:sz="0" w:space="0" w:color="auto"/>
            <w:bottom w:val="none" w:sz="0" w:space="0" w:color="auto"/>
            <w:right w:val="none" w:sz="0" w:space="0" w:color="auto"/>
          </w:divBdr>
        </w:div>
        <w:div w:id="1898972214">
          <w:marLeft w:val="480"/>
          <w:marRight w:val="0"/>
          <w:marTop w:val="0"/>
          <w:marBottom w:val="0"/>
          <w:divBdr>
            <w:top w:val="none" w:sz="0" w:space="0" w:color="auto"/>
            <w:left w:val="none" w:sz="0" w:space="0" w:color="auto"/>
            <w:bottom w:val="none" w:sz="0" w:space="0" w:color="auto"/>
            <w:right w:val="none" w:sz="0" w:space="0" w:color="auto"/>
          </w:divBdr>
        </w:div>
        <w:div w:id="26224410">
          <w:marLeft w:val="480"/>
          <w:marRight w:val="0"/>
          <w:marTop w:val="0"/>
          <w:marBottom w:val="0"/>
          <w:divBdr>
            <w:top w:val="none" w:sz="0" w:space="0" w:color="auto"/>
            <w:left w:val="none" w:sz="0" w:space="0" w:color="auto"/>
            <w:bottom w:val="none" w:sz="0" w:space="0" w:color="auto"/>
            <w:right w:val="none" w:sz="0" w:space="0" w:color="auto"/>
          </w:divBdr>
        </w:div>
        <w:div w:id="819424204">
          <w:marLeft w:val="480"/>
          <w:marRight w:val="0"/>
          <w:marTop w:val="0"/>
          <w:marBottom w:val="0"/>
          <w:divBdr>
            <w:top w:val="none" w:sz="0" w:space="0" w:color="auto"/>
            <w:left w:val="none" w:sz="0" w:space="0" w:color="auto"/>
            <w:bottom w:val="none" w:sz="0" w:space="0" w:color="auto"/>
            <w:right w:val="none" w:sz="0" w:space="0" w:color="auto"/>
          </w:divBdr>
        </w:div>
        <w:div w:id="151068869">
          <w:marLeft w:val="480"/>
          <w:marRight w:val="0"/>
          <w:marTop w:val="0"/>
          <w:marBottom w:val="0"/>
          <w:divBdr>
            <w:top w:val="none" w:sz="0" w:space="0" w:color="auto"/>
            <w:left w:val="none" w:sz="0" w:space="0" w:color="auto"/>
            <w:bottom w:val="none" w:sz="0" w:space="0" w:color="auto"/>
            <w:right w:val="none" w:sz="0" w:space="0" w:color="auto"/>
          </w:divBdr>
        </w:div>
        <w:div w:id="1144736099">
          <w:marLeft w:val="480"/>
          <w:marRight w:val="0"/>
          <w:marTop w:val="0"/>
          <w:marBottom w:val="0"/>
          <w:divBdr>
            <w:top w:val="none" w:sz="0" w:space="0" w:color="auto"/>
            <w:left w:val="none" w:sz="0" w:space="0" w:color="auto"/>
            <w:bottom w:val="none" w:sz="0" w:space="0" w:color="auto"/>
            <w:right w:val="none" w:sz="0" w:space="0" w:color="auto"/>
          </w:divBdr>
        </w:div>
        <w:div w:id="1897472819">
          <w:marLeft w:val="480"/>
          <w:marRight w:val="0"/>
          <w:marTop w:val="0"/>
          <w:marBottom w:val="0"/>
          <w:divBdr>
            <w:top w:val="none" w:sz="0" w:space="0" w:color="auto"/>
            <w:left w:val="none" w:sz="0" w:space="0" w:color="auto"/>
            <w:bottom w:val="none" w:sz="0" w:space="0" w:color="auto"/>
            <w:right w:val="none" w:sz="0" w:space="0" w:color="auto"/>
          </w:divBdr>
        </w:div>
        <w:div w:id="2030251582">
          <w:marLeft w:val="480"/>
          <w:marRight w:val="0"/>
          <w:marTop w:val="0"/>
          <w:marBottom w:val="0"/>
          <w:divBdr>
            <w:top w:val="none" w:sz="0" w:space="0" w:color="auto"/>
            <w:left w:val="none" w:sz="0" w:space="0" w:color="auto"/>
            <w:bottom w:val="none" w:sz="0" w:space="0" w:color="auto"/>
            <w:right w:val="none" w:sz="0" w:space="0" w:color="auto"/>
          </w:divBdr>
        </w:div>
        <w:div w:id="545340263">
          <w:marLeft w:val="480"/>
          <w:marRight w:val="0"/>
          <w:marTop w:val="0"/>
          <w:marBottom w:val="0"/>
          <w:divBdr>
            <w:top w:val="none" w:sz="0" w:space="0" w:color="auto"/>
            <w:left w:val="none" w:sz="0" w:space="0" w:color="auto"/>
            <w:bottom w:val="none" w:sz="0" w:space="0" w:color="auto"/>
            <w:right w:val="none" w:sz="0" w:space="0" w:color="auto"/>
          </w:divBdr>
        </w:div>
        <w:div w:id="2005815346">
          <w:marLeft w:val="480"/>
          <w:marRight w:val="0"/>
          <w:marTop w:val="0"/>
          <w:marBottom w:val="0"/>
          <w:divBdr>
            <w:top w:val="none" w:sz="0" w:space="0" w:color="auto"/>
            <w:left w:val="none" w:sz="0" w:space="0" w:color="auto"/>
            <w:bottom w:val="none" w:sz="0" w:space="0" w:color="auto"/>
            <w:right w:val="none" w:sz="0" w:space="0" w:color="auto"/>
          </w:divBdr>
        </w:div>
        <w:div w:id="901142183">
          <w:marLeft w:val="480"/>
          <w:marRight w:val="0"/>
          <w:marTop w:val="0"/>
          <w:marBottom w:val="0"/>
          <w:divBdr>
            <w:top w:val="none" w:sz="0" w:space="0" w:color="auto"/>
            <w:left w:val="none" w:sz="0" w:space="0" w:color="auto"/>
            <w:bottom w:val="none" w:sz="0" w:space="0" w:color="auto"/>
            <w:right w:val="none" w:sz="0" w:space="0" w:color="auto"/>
          </w:divBdr>
        </w:div>
        <w:div w:id="1472361370">
          <w:marLeft w:val="480"/>
          <w:marRight w:val="0"/>
          <w:marTop w:val="0"/>
          <w:marBottom w:val="0"/>
          <w:divBdr>
            <w:top w:val="none" w:sz="0" w:space="0" w:color="auto"/>
            <w:left w:val="none" w:sz="0" w:space="0" w:color="auto"/>
            <w:bottom w:val="none" w:sz="0" w:space="0" w:color="auto"/>
            <w:right w:val="none" w:sz="0" w:space="0" w:color="auto"/>
          </w:divBdr>
        </w:div>
        <w:div w:id="1981764924">
          <w:marLeft w:val="480"/>
          <w:marRight w:val="0"/>
          <w:marTop w:val="0"/>
          <w:marBottom w:val="0"/>
          <w:divBdr>
            <w:top w:val="none" w:sz="0" w:space="0" w:color="auto"/>
            <w:left w:val="none" w:sz="0" w:space="0" w:color="auto"/>
            <w:bottom w:val="none" w:sz="0" w:space="0" w:color="auto"/>
            <w:right w:val="none" w:sz="0" w:space="0" w:color="auto"/>
          </w:divBdr>
        </w:div>
        <w:div w:id="160852558">
          <w:marLeft w:val="480"/>
          <w:marRight w:val="0"/>
          <w:marTop w:val="0"/>
          <w:marBottom w:val="0"/>
          <w:divBdr>
            <w:top w:val="none" w:sz="0" w:space="0" w:color="auto"/>
            <w:left w:val="none" w:sz="0" w:space="0" w:color="auto"/>
            <w:bottom w:val="none" w:sz="0" w:space="0" w:color="auto"/>
            <w:right w:val="none" w:sz="0" w:space="0" w:color="auto"/>
          </w:divBdr>
        </w:div>
        <w:div w:id="1535465982">
          <w:marLeft w:val="480"/>
          <w:marRight w:val="0"/>
          <w:marTop w:val="0"/>
          <w:marBottom w:val="0"/>
          <w:divBdr>
            <w:top w:val="none" w:sz="0" w:space="0" w:color="auto"/>
            <w:left w:val="none" w:sz="0" w:space="0" w:color="auto"/>
            <w:bottom w:val="none" w:sz="0" w:space="0" w:color="auto"/>
            <w:right w:val="none" w:sz="0" w:space="0" w:color="auto"/>
          </w:divBdr>
        </w:div>
        <w:div w:id="172302428">
          <w:marLeft w:val="480"/>
          <w:marRight w:val="0"/>
          <w:marTop w:val="0"/>
          <w:marBottom w:val="0"/>
          <w:divBdr>
            <w:top w:val="none" w:sz="0" w:space="0" w:color="auto"/>
            <w:left w:val="none" w:sz="0" w:space="0" w:color="auto"/>
            <w:bottom w:val="none" w:sz="0" w:space="0" w:color="auto"/>
            <w:right w:val="none" w:sz="0" w:space="0" w:color="auto"/>
          </w:divBdr>
        </w:div>
        <w:div w:id="2015259756">
          <w:marLeft w:val="480"/>
          <w:marRight w:val="0"/>
          <w:marTop w:val="0"/>
          <w:marBottom w:val="0"/>
          <w:divBdr>
            <w:top w:val="none" w:sz="0" w:space="0" w:color="auto"/>
            <w:left w:val="none" w:sz="0" w:space="0" w:color="auto"/>
            <w:bottom w:val="none" w:sz="0" w:space="0" w:color="auto"/>
            <w:right w:val="none" w:sz="0" w:space="0" w:color="auto"/>
          </w:divBdr>
        </w:div>
        <w:div w:id="141044430">
          <w:marLeft w:val="480"/>
          <w:marRight w:val="0"/>
          <w:marTop w:val="0"/>
          <w:marBottom w:val="0"/>
          <w:divBdr>
            <w:top w:val="none" w:sz="0" w:space="0" w:color="auto"/>
            <w:left w:val="none" w:sz="0" w:space="0" w:color="auto"/>
            <w:bottom w:val="none" w:sz="0" w:space="0" w:color="auto"/>
            <w:right w:val="none" w:sz="0" w:space="0" w:color="auto"/>
          </w:divBdr>
        </w:div>
        <w:div w:id="1062024274">
          <w:marLeft w:val="480"/>
          <w:marRight w:val="0"/>
          <w:marTop w:val="0"/>
          <w:marBottom w:val="0"/>
          <w:divBdr>
            <w:top w:val="none" w:sz="0" w:space="0" w:color="auto"/>
            <w:left w:val="none" w:sz="0" w:space="0" w:color="auto"/>
            <w:bottom w:val="none" w:sz="0" w:space="0" w:color="auto"/>
            <w:right w:val="none" w:sz="0" w:space="0" w:color="auto"/>
          </w:divBdr>
        </w:div>
        <w:div w:id="1045061692">
          <w:marLeft w:val="480"/>
          <w:marRight w:val="0"/>
          <w:marTop w:val="0"/>
          <w:marBottom w:val="0"/>
          <w:divBdr>
            <w:top w:val="none" w:sz="0" w:space="0" w:color="auto"/>
            <w:left w:val="none" w:sz="0" w:space="0" w:color="auto"/>
            <w:bottom w:val="none" w:sz="0" w:space="0" w:color="auto"/>
            <w:right w:val="none" w:sz="0" w:space="0" w:color="auto"/>
          </w:divBdr>
        </w:div>
        <w:div w:id="2084066055">
          <w:marLeft w:val="480"/>
          <w:marRight w:val="0"/>
          <w:marTop w:val="0"/>
          <w:marBottom w:val="0"/>
          <w:divBdr>
            <w:top w:val="none" w:sz="0" w:space="0" w:color="auto"/>
            <w:left w:val="none" w:sz="0" w:space="0" w:color="auto"/>
            <w:bottom w:val="none" w:sz="0" w:space="0" w:color="auto"/>
            <w:right w:val="none" w:sz="0" w:space="0" w:color="auto"/>
          </w:divBdr>
        </w:div>
      </w:divsChild>
    </w:div>
    <w:div w:id="1307663466">
      <w:bodyDiv w:val="1"/>
      <w:marLeft w:val="0"/>
      <w:marRight w:val="0"/>
      <w:marTop w:val="0"/>
      <w:marBottom w:val="0"/>
      <w:divBdr>
        <w:top w:val="none" w:sz="0" w:space="0" w:color="auto"/>
        <w:left w:val="none" w:sz="0" w:space="0" w:color="auto"/>
        <w:bottom w:val="none" w:sz="0" w:space="0" w:color="auto"/>
        <w:right w:val="none" w:sz="0" w:space="0" w:color="auto"/>
      </w:divBdr>
    </w:div>
    <w:div w:id="1311205966">
      <w:bodyDiv w:val="1"/>
      <w:marLeft w:val="0"/>
      <w:marRight w:val="0"/>
      <w:marTop w:val="0"/>
      <w:marBottom w:val="0"/>
      <w:divBdr>
        <w:top w:val="none" w:sz="0" w:space="0" w:color="auto"/>
        <w:left w:val="none" w:sz="0" w:space="0" w:color="auto"/>
        <w:bottom w:val="none" w:sz="0" w:space="0" w:color="auto"/>
        <w:right w:val="none" w:sz="0" w:space="0" w:color="auto"/>
      </w:divBdr>
    </w:div>
    <w:div w:id="1313750177">
      <w:bodyDiv w:val="1"/>
      <w:marLeft w:val="0"/>
      <w:marRight w:val="0"/>
      <w:marTop w:val="0"/>
      <w:marBottom w:val="0"/>
      <w:divBdr>
        <w:top w:val="none" w:sz="0" w:space="0" w:color="auto"/>
        <w:left w:val="none" w:sz="0" w:space="0" w:color="auto"/>
        <w:bottom w:val="none" w:sz="0" w:space="0" w:color="auto"/>
        <w:right w:val="none" w:sz="0" w:space="0" w:color="auto"/>
      </w:divBdr>
    </w:div>
    <w:div w:id="1316182855">
      <w:bodyDiv w:val="1"/>
      <w:marLeft w:val="0"/>
      <w:marRight w:val="0"/>
      <w:marTop w:val="0"/>
      <w:marBottom w:val="0"/>
      <w:divBdr>
        <w:top w:val="none" w:sz="0" w:space="0" w:color="auto"/>
        <w:left w:val="none" w:sz="0" w:space="0" w:color="auto"/>
        <w:bottom w:val="none" w:sz="0" w:space="0" w:color="auto"/>
        <w:right w:val="none" w:sz="0" w:space="0" w:color="auto"/>
      </w:divBdr>
    </w:div>
    <w:div w:id="1318260782">
      <w:bodyDiv w:val="1"/>
      <w:marLeft w:val="0"/>
      <w:marRight w:val="0"/>
      <w:marTop w:val="0"/>
      <w:marBottom w:val="0"/>
      <w:divBdr>
        <w:top w:val="none" w:sz="0" w:space="0" w:color="auto"/>
        <w:left w:val="none" w:sz="0" w:space="0" w:color="auto"/>
        <w:bottom w:val="none" w:sz="0" w:space="0" w:color="auto"/>
        <w:right w:val="none" w:sz="0" w:space="0" w:color="auto"/>
      </w:divBdr>
      <w:divsChild>
        <w:div w:id="1502235893">
          <w:marLeft w:val="480"/>
          <w:marRight w:val="0"/>
          <w:marTop w:val="0"/>
          <w:marBottom w:val="0"/>
          <w:divBdr>
            <w:top w:val="none" w:sz="0" w:space="0" w:color="auto"/>
            <w:left w:val="none" w:sz="0" w:space="0" w:color="auto"/>
            <w:bottom w:val="none" w:sz="0" w:space="0" w:color="auto"/>
            <w:right w:val="none" w:sz="0" w:space="0" w:color="auto"/>
          </w:divBdr>
        </w:div>
        <w:div w:id="34432338">
          <w:marLeft w:val="480"/>
          <w:marRight w:val="0"/>
          <w:marTop w:val="0"/>
          <w:marBottom w:val="0"/>
          <w:divBdr>
            <w:top w:val="none" w:sz="0" w:space="0" w:color="auto"/>
            <w:left w:val="none" w:sz="0" w:space="0" w:color="auto"/>
            <w:bottom w:val="none" w:sz="0" w:space="0" w:color="auto"/>
            <w:right w:val="none" w:sz="0" w:space="0" w:color="auto"/>
          </w:divBdr>
        </w:div>
        <w:div w:id="471602953">
          <w:marLeft w:val="480"/>
          <w:marRight w:val="0"/>
          <w:marTop w:val="0"/>
          <w:marBottom w:val="0"/>
          <w:divBdr>
            <w:top w:val="none" w:sz="0" w:space="0" w:color="auto"/>
            <w:left w:val="none" w:sz="0" w:space="0" w:color="auto"/>
            <w:bottom w:val="none" w:sz="0" w:space="0" w:color="auto"/>
            <w:right w:val="none" w:sz="0" w:space="0" w:color="auto"/>
          </w:divBdr>
        </w:div>
        <w:div w:id="1420173075">
          <w:marLeft w:val="480"/>
          <w:marRight w:val="0"/>
          <w:marTop w:val="0"/>
          <w:marBottom w:val="0"/>
          <w:divBdr>
            <w:top w:val="none" w:sz="0" w:space="0" w:color="auto"/>
            <w:left w:val="none" w:sz="0" w:space="0" w:color="auto"/>
            <w:bottom w:val="none" w:sz="0" w:space="0" w:color="auto"/>
            <w:right w:val="none" w:sz="0" w:space="0" w:color="auto"/>
          </w:divBdr>
        </w:div>
        <w:div w:id="795295453">
          <w:marLeft w:val="480"/>
          <w:marRight w:val="0"/>
          <w:marTop w:val="0"/>
          <w:marBottom w:val="0"/>
          <w:divBdr>
            <w:top w:val="none" w:sz="0" w:space="0" w:color="auto"/>
            <w:left w:val="none" w:sz="0" w:space="0" w:color="auto"/>
            <w:bottom w:val="none" w:sz="0" w:space="0" w:color="auto"/>
            <w:right w:val="none" w:sz="0" w:space="0" w:color="auto"/>
          </w:divBdr>
        </w:div>
        <w:div w:id="1116868686">
          <w:marLeft w:val="480"/>
          <w:marRight w:val="0"/>
          <w:marTop w:val="0"/>
          <w:marBottom w:val="0"/>
          <w:divBdr>
            <w:top w:val="none" w:sz="0" w:space="0" w:color="auto"/>
            <w:left w:val="none" w:sz="0" w:space="0" w:color="auto"/>
            <w:bottom w:val="none" w:sz="0" w:space="0" w:color="auto"/>
            <w:right w:val="none" w:sz="0" w:space="0" w:color="auto"/>
          </w:divBdr>
        </w:div>
        <w:div w:id="256328996">
          <w:marLeft w:val="480"/>
          <w:marRight w:val="0"/>
          <w:marTop w:val="0"/>
          <w:marBottom w:val="0"/>
          <w:divBdr>
            <w:top w:val="none" w:sz="0" w:space="0" w:color="auto"/>
            <w:left w:val="none" w:sz="0" w:space="0" w:color="auto"/>
            <w:bottom w:val="none" w:sz="0" w:space="0" w:color="auto"/>
            <w:right w:val="none" w:sz="0" w:space="0" w:color="auto"/>
          </w:divBdr>
        </w:div>
        <w:div w:id="580258018">
          <w:marLeft w:val="480"/>
          <w:marRight w:val="0"/>
          <w:marTop w:val="0"/>
          <w:marBottom w:val="0"/>
          <w:divBdr>
            <w:top w:val="none" w:sz="0" w:space="0" w:color="auto"/>
            <w:left w:val="none" w:sz="0" w:space="0" w:color="auto"/>
            <w:bottom w:val="none" w:sz="0" w:space="0" w:color="auto"/>
            <w:right w:val="none" w:sz="0" w:space="0" w:color="auto"/>
          </w:divBdr>
        </w:div>
        <w:div w:id="1549297866">
          <w:marLeft w:val="480"/>
          <w:marRight w:val="0"/>
          <w:marTop w:val="0"/>
          <w:marBottom w:val="0"/>
          <w:divBdr>
            <w:top w:val="none" w:sz="0" w:space="0" w:color="auto"/>
            <w:left w:val="none" w:sz="0" w:space="0" w:color="auto"/>
            <w:bottom w:val="none" w:sz="0" w:space="0" w:color="auto"/>
            <w:right w:val="none" w:sz="0" w:space="0" w:color="auto"/>
          </w:divBdr>
        </w:div>
        <w:div w:id="1128089134">
          <w:marLeft w:val="480"/>
          <w:marRight w:val="0"/>
          <w:marTop w:val="0"/>
          <w:marBottom w:val="0"/>
          <w:divBdr>
            <w:top w:val="none" w:sz="0" w:space="0" w:color="auto"/>
            <w:left w:val="none" w:sz="0" w:space="0" w:color="auto"/>
            <w:bottom w:val="none" w:sz="0" w:space="0" w:color="auto"/>
            <w:right w:val="none" w:sz="0" w:space="0" w:color="auto"/>
          </w:divBdr>
        </w:div>
        <w:div w:id="1873498980">
          <w:marLeft w:val="480"/>
          <w:marRight w:val="0"/>
          <w:marTop w:val="0"/>
          <w:marBottom w:val="0"/>
          <w:divBdr>
            <w:top w:val="none" w:sz="0" w:space="0" w:color="auto"/>
            <w:left w:val="none" w:sz="0" w:space="0" w:color="auto"/>
            <w:bottom w:val="none" w:sz="0" w:space="0" w:color="auto"/>
            <w:right w:val="none" w:sz="0" w:space="0" w:color="auto"/>
          </w:divBdr>
        </w:div>
        <w:div w:id="1264024658">
          <w:marLeft w:val="480"/>
          <w:marRight w:val="0"/>
          <w:marTop w:val="0"/>
          <w:marBottom w:val="0"/>
          <w:divBdr>
            <w:top w:val="none" w:sz="0" w:space="0" w:color="auto"/>
            <w:left w:val="none" w:sz="0" w:space="0" w:color="auto"/>
            <w:bottom w:val="none" w:sz="0" w:space="0" w:color="auto"/>
            <w:right w:val="none" w:sz="0" w:space="0" w:color="auto"/>
          </w:divBdr>
        </w:div>
        <w:div w:id="3555469">
          <w:marLeft w:val="480"/>
          <w:marRight w:val="0"/>
          <w:marTop w:val="0"/>
          <w:marBottom w:val="0"/>
          <w:divBdr>
            <w:top w:val="none" w:sz="0" w:space="0" w:color="auto"/>
            <w:left w:val="none" w:sz="0" w:space="0" w:color="auto"/>
            <w:bottom w:val="none" w:sz="0" w:space="0" w:color="auto"/>
            <w:right w:val="none" w:sz="0" w:space="0" w:color="auto"/>
          </w:divBdr>
        </w:div>
        <w:div w:id="1889947581">
          <w:marLeft w:val="480"/>
          <w:marRight w:val="0"/>
          <w:marTop w:val="0"/>
          <w:marBottom w:val="0"/>
          <w:divBdr>
            <w:top w:val="none" w:sz="0" w:space="0" w:color="auto"/>
            <w:left w:val="none" w:sz="0" w:space="0" w:color="auto"/>
            <w:bottom w:val="none" w:sz="0" w:space="0" w:color="auto"/>
            <w:right w:val="none" w:sz="0" w:space="0" w:color="auto"/>
          </w:divBdr>
        </w:div>
        <w:div w:id="689842121">
          <w:marLeft w:val="480"/>
          <w:marRight w:val="0"/>
          <w:marTop w:val="0"/>
          <w:marBottom w:val="0"/>
          <w:divBdr>
            <w:top w:val="none" w:sz="0" w:space="0" w:color="auto"/>
            <w:left w:val="none" w:sz="0" w:space="0" w:color="auto"/>
            <w:bottom w:val="none" w:sz="0" w:space="0" w:color="auto"/>
            <w:right w:val="none" w:sz="0" w:space="0" w:color="auto"/>
          </w:divBdr>
        </w:div>
        <w:div w:id="1492065434">
          <w:marLeft w:val="480"/>
          <w:marRight w:val="0"/>
          <w:marTop w:val="0"/>
          <w:marBottom w:val="0"/>
          <w:divBdr>
            <w:top w:val="none" w:sz="0" w:space="0" w:color="auto"/>
            <w:left w:val="none" w:sz="0" w:space="0" w:color="auto"/>
            <w:bottom w:val="none" w:sz="0" w:space="0" w:color="auto"/>
            <w:right w:val="none" w:sz="0" w:space="0" w:color="auto"/>
          </w:divBdr>
        </w:div>
        <w:div w:id="1351681161">
          <w:marLeft w:val="480"/>
          <w:marRight w:val="0"/>
          <w:marTop w:val="0"/>
          <w:marBottom w:val="0"/>
          <w:divBdr>
            <w:top w:val="none" w:sz="0" w:space="0" w:color="auto"/>
            <w:left w:val="none" w:sz="0" w:space="0" w:color="auto"/>
            <w:bottom w:val="none" w:sz="0" w:space="0" w:color="auto"/>
            <w:right w:val="none" w:sz="0" w:space="0" w:color="auto"/>
          </w:divBdr>
        </w:div>
        <w:div w:id="2134052289">
          <w:marLeft w:val="480"/>
          <w:marRight w:val="0"/>
          <w:marTop w:val="0"/>
          <w:marBottom w:val="0"/>
          <w:divBdr>
            <w:top w:val="none" w:sz="0" w:space="0" w:color="auto"/>
            <w:left w:val="none" w:sz="0" w:space="0" w:color="auto"/>
            <w:bottom w:val="none" w:sz="0" w:space="0" w:color="auto"/>
            <w:right w:val="none" w:sz="0" w:space="0" w:color="auto"/>
          </w:divBdr>
        </w:div>
        <w:div w:id="602880310">
          <w:marLeft w:val="480"/>
          <w:marRight w:val="0"/>
          <w:marTop w:val="0"/>
          <w:marBottom w:val="0"/>
          <w:divBdr>
            <w:top w:val="none" w:sz="0" w:space="0" w:color="auto"/>
            <w:left w:val="none" w:sz="0" w:space="0" w:color="auto"/>
            <w:bottom w:val="none" w:sz="0" w:space="0" w:color="auto"/>
            <w:right w:val="none" w:sz="0" w:space="0" w:color="auto"/>
          </w:divBdr>
        </w:div>
        <w:div w:id="1981226779">
          <w:marLeft w:val="480"/>
          <w:marRight w:val="0"/>
          <w:marTop w:val="0"/>
          <w:marBottom w:val="0"/>
          <w:divBdr>
            <w:top w:val="none" w:sz="0" w:space="0" w:color="auto"/>
            <w:left w:val="none" w:sz="0" w:space="0" w:color="auto"/>
            <w:bottom w:val="none" w:sz="0" w:space="0" w:color="auto"/>
            <w:right w:val="none" w:sz="0" w:space="0" w:color="auto"/>
          </w:divBdr>
        </w:div>
        <w:div w:id="1558586840">
          <w:marLeft w:val="480"/>
          <w:marRight w:val="0"/>
          <w:marTop w:val="0"/>
          <w:marBottom w:val="0"/>
          <w:divBdr>
            <w:top w:val="none" w:sz="0" w:space="0" w:color="auto"/>
            <w:left w:val="none" w:sz="0" w:space="0" w:color="auto"/>
            <w:bottom w:val="none" w:sz="0" w:space="0" w:color="auto"/>
            <w:right w:val="none" w:sz="0" w:space="0" w:color="auto"/>
          </w:divBdr>
        </w:div>
        <w:div w:id="1915704325">
          <w:marLeft w:val="480"/>
          <w:marRight w:val="0"/>
          <w:marTop w:val="0"/>
          <w:marBottom w:val="0"/>
          <w:divBdr>
            <w:top w:val="none" w:sz="0" w:space="0" w:color="auto"/>
            <w:left w:val="none" w:sz="0" w:space="0" w:color="auto"/>
            <w:bottom w:val="none" w:sz="0" w:space="0" w:color="auto"/>
            <w:right w:val="none" w:sz="0" w:space="0" w:color="auto"/>
          </w:divBdr>
        </w:div>
        <w:div w:id="1852449801">
          <w:marLeft w:val="480"/>
          <w:marRight w:val="0"/>
          <w:marTop w:val="0"/>
          <w:marBottom w:val="0"/>
          <w:divBdr>
            <w:top w:val="none" w:sz="0" w:space="0" w:color="auto"/>
            <w:left w:val="none" w:sz="0" w:space="0" w:color="auto"/>
            <w:bottom w:val="none" w:sz="0" w:space="0" w:color="auto"/>
            <w:right w:val="none" w:sz="0" w:space="0" w:color="auto"/>
          </w:divBdr>
        </w:div>
        <w:div w:id="120615388">
          <w:marLeft w:val="480"/>
          <w:marRight w:val="0"/>
          <w:marTop w:val="0"/>
          <w:marBottom w:val="0"/>
          <w:divBdr>
            <w:top w:val="none" w:sz="0" w:space="0" w:color="auto"/>
            <w:left w:val="none" w:sz="0" w:space="0" w:color="auto"/>
            <w:bottom w:val="none" w:sz="0" w:space="0" w:color="auto"/>
            <w:right w:val="none" w:sz="0" w:space="0" w:color="auto"/>
          </w:divBdr>
        </w:div>
        <w:div w:id="835652013">
          <w:marLeft w:val="480"/>
          <w:marRight w:val="0"/>
          <w:marTop w:val="0"/>
          <w:marBottom w:val="0"/>
          <w:divBdr>
            <w:top w:val="none" w:sz="0" w:space="0" w:color="auto"/>
            <w:left w:val="none" w:sz="0" w:space="0" w:color="auto"/>
            <w:bottom w:val="none" w:sz="0" w:space="0" w:color="auto"/>
            <w:right w:val="none" w:sz="0" w:space="0" w:color="auto"/>
          </w:divBdr>
        </w:div>
        <w:div w:id="1090390832">
          <w:marLeft w:val="480"/>
          <w:marRight w:val="0"/>
          <w:marTop w:val="0"/>
          <w:marBottom w:val="0"/>
          <w:divBdr>
            <w:top w:val="none" w:sz="0" w:space="0" w:color="auto"/>
            <w:left w:val="none" w:sz="0" w:space="0" w:color="auto"/>
            <w:bottom w:val="none" w:sz="0" w:space="0" w:color="auto"/>
            <w:right w:val="none" w:sz="0" w:space="0" w:color="auto"/>
          </w:divBdr>
        </w:div>
        <w:div w:id="872620324">
          <w:marLeft w:val="480"/>
          <w:marRight w:val="0"/>
          <w:marTop w:val="0"/>
          <w:marBottom w:val="0"/>
          <w:divBdr>
            <w:top w:val="none" w:sz="0" w:space="0" w:color="auto"/>
            <w:left w:val="none" w:sz="0" w:space="0" w:color="auto"/>
            <w:bottom w:val="none" w:sz="0" w:space="0" w:color="auto"/>
            <w:right w:val="none" w:sz="0" w:space="0" w:color="auto"/>
          </w:divBdr>
        </w:div>
        <w:div w:id="2006080267">
          <w:marLeft w:val="480"/>
          <w:marRight w:val="0"/>
          <w:marTop w:val="0"/>
          <w:marBottom w:val="0"/>
          <w:divBdr>
            <w:top w:val="none" w:sz="0" w:space="0" w:color="auto"/>
            <w:left w:val="none" w:sz="0" w:space="0" w:color="auto"/>
            <w:bottom w:val="none" w:sz="0" w:space="0" w:color="auto"/>
            <w:right w:val="none" w:sz="0" w:space="0" w:color="auto"/>
          </w:divBdr>
        </w:div>
      </w:divsChild>
    </w:div>
    <w:div w:id="1318462459">
      <w:bodyDiv w:val="1"/>
      <w:marLeft w:val="0"/>
      <w:marRight w:val="0"/>
      <w:marTop w:val="0"/>
      <w:marBottom w:val="0"/>
      <w:divBdr>
        <w:top w:val="none" w:sz="0" w:space="0" w:color="auto"/>
        <w:left w:val="none" w:sz="0" w:space="0" w:color="auto"/>
        <w:bottom w:val="none" w:sz="0" w:space="0" w:color="auto"/>
        <w:right w:val="none" w:sz="0" w:space="0" w:color="auto"/>
      </w:divBdr>
    </w:div>
    <w:div w:id="1326397520">
      <w:bodyDiv w:val="1"/>
      <w:marLeft w:val="0"/>
      <w:marRight w:val="0"/>
      <w:marTop w:val="0"/>
      <w:marBottom w:val="0"/>
      <w:divBdr>
        <w:top w:val="none" w:sz="0" w:space="0" w:color="auto"/>
        <w:left w:val="none" w:sz="0" w:space="0" w:color="auto"/>
        <w:bottom w:val="none" w:sz="0" w:space="0" w:color="auto"/>
        <w:right w:val="none" w:sz="0" w:space="0" w:color="auto"/>
      </w:divBdr>
    </w:div>
    <w:div w:id="1327440778">
      <w:bodyDiv w:val="1"/>
      <w:marLeft w:val="0"/>
      <w:marRight w:val="0"/>
      <w:marTop w:val="0"/>
      <w:marBottom w:val="0"/>
      <w:divBdr>
        <w:top w:val="none" w:sz="0" w:space="0" w:color="auto"/>
        <w:left w:val="none" w:sz="0" w:space="0" w:color="auto"/>
        <w:bottom w:val="none" w:sz="0" w:space="0" w:color="auto"/>
        <w:right w:val="none" w:sz="0" w:space="0" w:color="auto"/>
      </w:divBdr>
    </w:div>
    <w:div w:id="1331134304">
      <w:bodyDiv w:val="1"/>
      <w:marLeft w:val="0"/>
      <w:marRight w:val="0"/>
      <w:marTop w:val="0"/>
      <w:marBottom w:val="0"/>
      <w:divBdr>
        <w:top w:val="none" w:sz="0" w:space="0" w:color="auto"/>
        <w:left w:val="none" w:sz="0" w:space="0" w:color="auto"/>
        <w:bottom w:val="none" w:sz="0" w:space="0" w:color="auto"/>
        <w:right w:val="none" w:sz="0" w:space="0" w:color="auto"/>
      </w:divBdr>
    </w:div>
    <w:div w:id="1331253165">
      <w:bodyDiv w:val="1"/>
      <w:marLeft w:val="0"/>
      <w:marRight w:val="0"/>
      <w:marTop w:val="0"/>
      <w:marBottom w:val="0"/>
      <w:divBdr>
        <w:top w:val="none" w:sz="0" w:space="0" w:color="auto"/>
        <w:left w:val="none" w:sz="0" w:space="0" w:color="auto"/>
        <w:bottom w:val="none" w:sz="0" w:space="0" w:color="auto"/>
        <w:right w:val="none" w:sz="0" w:space="0" w:color="auto"/>
      </w:divBdr>
    </w:div>
    <w:div w:id="1331719563">
      <w:bodyDiv w:val="1"/>
      <w:marLeft w:val="0"/>
      <w:marRight w:val="0"/>
      <w:marTop w:val="0"/>
      <w:marBottom w:val="0"/>
      <w:divBdr>
        <w:top w:val="none" w:sz="0" w:space="0" w:color="auto"/>
        <w:left w:val="none" w:sz="0" w:space="0" w:color="auto"/>
        <w:bottom w:val="none" w:sz="0" w:space="0" w:color="auto"/>
        <w:right w:val="none" w:sz="0" w:space="0" w:color="auto"/>
      </w:divBdr>
    </w:div>
    <w:div w:id="1335180253">
      <w:bodyDiv w:val="1"/>
      <w:marLeft w:val="0"/>
      <w:marRight w:val="0"/>
      <w:marTop w:val="0"/>
      <w:marBottom w:val="0"/>
      <w:divBdr>
        <w:top w:val="none" w:sz="0" w:space="0" w:color="auto"/>
        <w:left w:val="none" w:sz="0" w:space="0" w:color="auto"/>
        <w:bottom w:val="none" w:sz="0" w:space="0" w:color="auto"/>
        <w:right w:val="none" w:sz="0" w:space="0" w:color="auto"/>
      </w:divBdr>
    </w:div>
    <w:div w:id="1335259856">
      <w:bodyDiv w:val="1"/>
      <w:marLeft w:val="0"/>
      <w:marRight w:val="0"/>
      <w:marTop w:val="0"/>
      <w:marBottom w:val="0"/>
      <w:divBdr>
        <w:top w:val="none" w:sz="0" w:space="0" w:color="auto"/>
        <w:left w:val="none" w:sz="0" w:space="0" w:color="auto"/>
        <w:bottom w:val="none" w:sz="0" w:space="0" w:color="auto"/>
        <w:right w:val="none" w:sz="0" w:space="0" w:color="auto"/>
      </w:divBdr>
    </w:div>
    <w:div w:id="1337075667">
      <w:bodyDiv w:val="1"/>
      <w:marLeft w:val="0"/>
      <w:marRight w:val="0"/>
      <w:marTop w:val="0"/>
      <w:marBottom w:val="0"/>
      <w:divBdr>
        <w:top w:val="none" w:sz="0" w:space="0" w:color="auto"/>
        <w:left w:val="none" w:sz="0" w:space="0" w:color="auto"/>
        <w:bottom w:val="none" w:sz="0" w:space="0" w:color="auto"/>
        <w:right w:val="none" w:sz="0" w:space="0" w:color="auto"/>
      </w:divBdr>
    </w:div>
    <w:div w:id="1337343459">
      <w:bodyDiv w:val="1"/>
      <w:marLeft w:val="0"/>
      <w:marRight w:val="0"/>
      <w:marTop w:val="0"/>
      <w:marBottom w:val="0"/>
      <w:divBdr>
        <w:top w:val="none" w:sz="0" w:space="0" w:color="auto"/>
        <w:left w:val="none" w:sz="0" w:space="0" w:color="auto"/>
        <w:bottom w:val="none" w:sz="0" w:space="0" w:color="auto"/>
        <w:right w:val="none" w:sz="0" w:space="0" w:color="auto"/>
      </w:divBdr>
    </w:div>
    <w:div w:id="1341735990">
      <w:bodyDiv w:val="1"/>
      <w:marLeft w:val="0"/>
      <w:marRight w:val="0"/>
      <w:marTop w:val="0"/>
      <w:marBottom w:val="0"/>
      <w:divBdr>
        <w:top w:val="none" w:sz="0" w:space="0" w:color="auto"/>
        <w:left w:val="none" w:sz="0" w:space="0" w:color="auto"/>
        <w:bottom w:val="none" w:sz="0" w:space="0" w:color="auto"/>
        <w:right w:val="none" w:sz="0" w:space="0" w:color="auto"/>
      </w:divBdr>
      <w:divsChild>
        <w:div w:id="1842701485">
          <w:marLeft w:val="480"/>
          <w:marRight w:val="0"/>
          <w:marTop w:val="0"/>
          <w:marBottom w:val="0"/>
          <w:divBdr>
            <w:top w:val="none" w:sz="0" w:space="0" w:color="auto"/>
            <w:left w:val="none" w:sz="0" w:space="0" w:color="auto"/>
            <w:bottom w:val="none" w:sz="0" w:space="0" w:color="auto"/>
            <w:right w:val="none" w:sz="0" w:space="0" w:color="auto"/>
          </w:divBdr>
        </w:div>
        <w:div w:id="1977298900">
          <w:marLeft w:val="480"/>
          <w:marRight w:val="0"/>
          <w:marTop w:val="0"/>
          <w:marBottom w:val="0"/>
          <w:divBdr>
            <w:top w:val="none" w:sz="0" w:space="0" w:color="auto"/>
            <w:left w:val="none" w:sz="0" w:space="0" w:color="auto"/>
            <w:bottom w:val="none" w:sz="0" w:space="0" w:color="auto"/>
            <w:right w:val="none" w:sz="0" w:space="0" w:color="auto"/>
          </w:divBdr>
        </w:div>
        <w:div w:id="1862671131">
          <w:marLeft w:val="480"/>
          <w:marRight w:val="0"/>
          <w:marTop w:val="0"/>
          <w:marBottom w:val="0"/>
          <w:divBdr>
            <w:top w:val="none" w:sz="0" w:space="0" w:color="auto"/>
            <w:left w:val="none" w:sz="0" w:space="0" w:color="auto"/>
            <w:bottom w:val="none" w:sz="0" w:space="0" w:color="auto"/>
            <w:right w:val="none" w:sz="0" w:space="0" w:color="auto"/>
          </w:divBdr>
        </w:div>
        <w:div w:id="1867476467">
          <w:marLeft w:val="480"/>
          <w:marRight w:val="0"/>
          <w:marTop w:val="0"/>
          <w:marBottom w:val="0"/>
          <w:divBdr>
            <w:top w:val="none" w:sz="0" w:space="0" w:color="auto"/>
            <w:left w:val="none" w:sz="0" w:space="0" w:color="auto"/>
            <w:bottom w:val="none" w:sz="0" w:space="0" w:color="auto"/>
            <w:right w:val="none" w:sz="0" w:space="0" w:color="auto"/>
          </w:divBdr>
        </w:div>
        <w:div w:id="993610022">
          <w:marLeft w:val="480"/>
          <w:marRight w:val="0"/>
          <w:marTop w:val="0"/>
          <w:marBottom w:val="0"/>
          <w:divBdr>
            <w:top w:val="none" w:sz="0" w:space="0" w:color="auto"/>
            <w:left w:val="none" w:sz="0" w:space="0" w:color="auto"/>
            <w:bottom w:val="none" w:sz="0" w:space="0" w:color="auto"/>
            <w:right w:val="none" w:sz="0" w:space="0" w:color="auto"/>
          </w:divBdr>
        </w:div>
        <w:div w:id="1417510583">
          <w:marLeft w:val="480"/>
          <w:marRight w:val="0"/>
          <w:marTop w:val="0"/>
          <w:marBottom w:val="0"/>
          <w:divBdr>
            <w:top w:val="none" w:sz="0" w:space="0" w:color="auto"/>
            <w:left w:val="none" w:sz="0" w:space="0" w:color="auto"/>
            <w:bottom w:val="none" w:sz="0" w:space="0" w:color="auto"/>
            <w:right w:val="none" w:sz="0" w:space="0" w:color="auto"/>
          </w:divBdr>
        </w:div>
        <w:div w:id="1806465989">
          <w:marLeft w:val="480"/>
          <w:marRight w:val="0"/>
          <w:marTop w:val="0"/>
          <w:marBottom w:val="0"/>
          <w:divBdr>
            <w:top w:val="none" w:sz="0" w:space="0" w:color="auto"/>
            <w:left w:val="none" w:sz="0" w:space="0" w:color="auto"/>
            <w:bottom w:val="none" w:sz="0" w:space="0" w:color="auto"/>
            <w:right w:val="none" w:sz="0" w:space="0" w:color="auto"/>
          </w:divBdr>
        </w:div>
        <w:div w:id="1363365299">
          <w:marLeft w:val="480"/>
          <w:marRight w:val="0"/>
          <w:marTop w:val="0"/>
          <w:marBottom w:val="0"/>
          <w:divBdr>
            <w:top w:val="none" w:sz="0" w:space="0" w:color="auto"/>
            <w:left w:val="none" w:sz="0" w:space="0" w:color="auto"/>
            <w:bottom w:val="none" w:sz="0" w:space="0" w:color="auto"/>
            <w:right w:val="none" w:sz="0" w:space="0" w:color="auto"/>
          </w:divBdr>
        </w:div>
        <w:div w:id="1601137984">
          <w:marLeft w:val="480"/>
          <w:marRight w:val="0"/>
          <w:marTop w:val="0"/>
          <w:marBottom w:val="0"/>
          <w:divBdr>
            <w:top w:val="none" w:sz="0" w:space="0" w:color="auto"/>
            <w:left w:val="none" w:sz="0" w:space="0" w:color="auto"/>
            <w:bottom w:val="none" w:sz="0" w:space="0" w:color="auto"/>
            <w:right w:val="none" w:sz="0" w:space="0" w:color="auto"/>
          </w:divBdr>
        </w:div>
        <w:div w:id="1257981460">
          <w:marLeft w:val="480"/>
          <w:marRight w:val="0"/>
          <w:marTop w:val="0"/>
          <w:marBottom w:val="0"/>
          <w:divBdr>
            <w:top w:val="none" w:sz="0" w:space="0" w:color="auto"/>
            <w:left w:val="none" w:sz="0" w:space="0" w:color="auto"/>
            <w:bottom w:val="none" w:sz="0" w:space="0" w:color="auto"/>
            <w:right w:val="none" w:sz="0" w:space="0" w:color="auto"/>
          </w:divBdr>
        </w:div>
        <w:div w:id="491485241">
          <w:marLeft w:val="480"/>
          <w:marRight w:val="0"/>
          <w:marTop w:val="0"/>
          <w:marBottom w:val="0"/>
          <w:divBdr>
            <w:top w:val="none" w:sz="0" w:space="0" w:color="auto"/>
            <w:left w:val="none" w:sz="0" w:space="0" w:color="auto"/>
            <w:bottom w:val="none" w:sz="0" w:space="0" w:color="auto"/>
            <w:right w:val="none" w:sz="0" w:space="0" w:color="auto"/>
          </w:divBdr>
        </w:div>
        <w:div w:id="1107889449">
          <w:marLeft w:val="480"/>
          <w:marRight w:val="0"/>
          <w:marTop w:val="0"/>
          <w:marBottom w:val="0"/>
          <w:divBdr>
            <w:top w:val="none" w:sz="0" w:space="0" w:color="auto"/>
            <w:left w:val="none" w:sz="0" w:space="0" w:color="auto"/>
            <w:bottom w:val="none" w:sz="0" w:space="0" w:color="auto"/>
            <w:right w:val="none" w:sz="0" w:space="0" w:color="auto"/>
          </w:divBdr>
        </w:div>
        <w:div w:id="1472750420">
          <w:marLeft w:val="480"/>
          <w:marRight w:val="0"/>
          <w:marTop w:val="0"/>
          <w:marBottom w:val="0"/>
          <w:divBdr>
            <w:top w:val="none" w:sz="0" w:space="0" w:color="auto"/>
            <w:left w:val="none" w:sz="0" w:space="0" w:color="auto"/>
            <w:bottom w:val="none" w:sz="0" w:space="0" w:color="auto"/>
            <w:right w:val="none" w:sz="0" w:space="0" w:color="auto"/>
          </w:divBdr>
        </w:div>
        <w:div w:id="1047795249">
          <w:marLeft w:val="480"/>
          <w:marRight w:val="0"/>
          <w:marTop w:val="0"/>
          <w:marBottom w:val="0"/>
          <w:divBdr>
            <w:top w:val="none" w:sz="0" w:space="0" w:color="auto"/>
            <w:left w:val="none" w:sz="0" w:space="0" w:color="auto"/>
            <w:bottom w:val="none" w:sz="0" w:space="0" w:color="auto"/>
            <w:right w:val="none" w:sz="0" w:space="0" w:color="auto"/>
          </w:divBdr>
        </w:div>
        <w:div w:id="1495143165">
          <w:marLeft w:val="480"/>
          <w:marRight w:val="0"/>
          <w:marTop w:val="0"/>
          <w:marBottom w:val="0"/>
          <w:divBdr>
            <w:top w:val="none" w:sz="0" w:space="0" w:color="auto"/>
            <w:left w:val="none" w:sz="0" w:space="0" w:color="auto"/>
            <w:bottom w:val="none" w:sz="0" w:space="0" w:color="auto"/>
            <w:right w:val="none" w:sz="0" w:space="0" w:color="auto"/>
          </w:divBdr>
        </w:div>
        <w:div w:id="1924796116">
          <w:marLeft w:val="480"/>
          <w:marRight w:val="0"/>
          <w:marTop w:val="0"/>
          <w:marBottom w:val="0"/>
          <w:divBdr>
            <w:top w:val="none" w:sz="0" w:space="0" w:color="auto"/>
            <w:left w:val="none" w:sz="0" w:space="0" w:color="auto"/>
            <w:bottom w:val="none" w:sz="0" w:space="0" w:color="auto"/>
            <w:right w:val="none" w:sz="0" w:space="0" w:color="auto"/>
          </w:divBdr>
        </w:div>
        <w:div w:id="2034258209">
          <w:marLeft w:val="480"/>
          <w:marRight w:val="0"/>
          <w:marTop w:val="0"/>
          <w:marBottom w:val="0"/>
          <w:divBdr>
            <w:top w:val="none" w:sz="0" w:space="0" w:color="auto"/>
            <w:left w:val="none" w:sz="0" w:space="0" w:color="auto"/>
            <w:bottom w:val="none" w:sz="0" w:space="0" w:color="auto"/>
            <w:right w:val="none" w:sz="0" w:space="0" w:color="auto"/>
          </w:divBdr>
        </w:div>
        <w:div w:id="250552862">
          <w:marLeft w:val="480"/>
          <w:marRight w:val="0"/>
          <w:marTop w:val="0"/>
          <w:marBottom w:val="0"/>
          <w:divBdr>
            <w:top w:val="none" w:sz="0" w:space="0" w:color="auto"/>
            <w:left w:val="none" w:sz="0" w:space="0" w:color="auto"/>
            <w:bottom w:val="none" w:sz="0" w:space="0" w:color="auto"/>
            <w:right w:val="none" w:sz="0" w:space="0" w:color="auto"/>
          </w:divBdr>
        </w:div>
        <w:div w:id="1825121255">
          <w:marLeft w:val="480"/>
          <w:marRight w:val="0"/>
          <w:marTop w:val="0"/>
          <w:marBottom w:val="0"/>
          <w:divBdr>
            <w:top w:val="none" w:sz="0" w:space="0" w:color="auto"/>
            <w:left w:val="none" w:sz="0" w:space="0" w:color="auto"/>
            <w:bottom w:val="none" w:sz="0" w:space="0" w:color="auto"/>
            <w:right w:val="none" w:sz="0" w:space="0" w:color="auto"/>
          </w:divBdr>
        </w:div>
        <w:div w:id="1734501992">
          <w:marLeft w:val="480"/>
          <w:marRight w:val="0"/>
          <w:marTop w:val="0"/>
          <w:marBottom w:val="0"/>
          <w:divBdr>
            <w:top w:val="none" w:sz="0" w:space="0" w:color="auto"/>
            <w:left w:val="none" w:sz="0" w:space="0" w:color="auto"/>
            <w:bottom w:val="none" w:sz="0" w:space="0" w:color="auto"/>
            <w:right w:val="none" w:sz="0" w:space="0" w:color="auto"/>
          </w:divBdr>
        </w:div>
        <w:div w:id="1476951507">
          <w:marLeft w:val="480"/>
          <w:marRight w:val="0"/>
          <w:marTop w:val="0"/>
          <w:marBottom w:val="0"/>
          <w:divBdr>
            <w:top w:val="none" w:sz="0" w:space="0" w:color="auto"/>
            <w:left w:val="none" w:sz="0" w:space="0" w:color="auto"/>
            <w:bottom w:val="none" w:sz="0" w:space="0" w:color="auto"/>
            <w:right w:val="none" w:sz="0" w:space="0" w:color="auto"/>
          </w:divBdr>
        </w:div>
        <w:div w:id="1195844367">
          <w:marLeft w:val="480"/>
          <w:marRight w:val="0"/>
          <w:marTop w:val="0"/>
          <w:marBottom w:val="0"/>
          <w:divBdr>
            <w:top w:val="none" w:sz="0" w:space="0" w:color="auto"/>
            <w:left w:val="none" w:sz="0" w:space="0" w:color="auto"/>
            <w:bottom w:val="none" w:sz="0" w:space="0" w:color="auto"/>
            <w:right w:val="none" w:sz="0" w:space="0" w:color="auto"/>
          </w:divBdr>
        </w:div>
        <w:div w:id="283660172">
          <w:marLeft w:val="480"/>
          <w:marRight w:val="0"/>
          <w:marTop w:val="0"/>
          <w:marBottom w:val="0"/>
          <w:divBdr>
            <w:top w:val="none" w:sz="0" w:space="0" w:color="auto"/>
            <w:left w:val="none" w:sz="0" w:space="0" w:color="auto"/>
            <w:bottom w:val="none" w:sz="0" w:space="0" w:color="auto"/>
            <w:right w:val="none" w:sz="0" w:space="0" w:color="auto"/>
          </w:divBdr>
        </w:div>
        <w:div w:id="991373948">
          <w:marLeft w:val="480"/>
          <w:marRight w:val="0"/>
          <w:marTop w:val="0"/>
          <w:marBottom w:val="0"/>
          <w:divBdr>
            <w:top w:val="none" w:sz="0" w:space="0" w:color="auto"/>
            <w:left w:val="none" w:sz="0" w:space="0" w:color="auto"/>
            <w:bottom w:val="none" w:sz="0" w:space="0" w:color="auto"/>
            <w:right w:val="none" w:sz="0" w:space="0" w:color="auto"/>
          </w:divBdr>
        </w:div>
        <w:div w:id="1905262915">
          <w:marLeft w:val="480"/>
          <w:marRight w:val="0"/>
          <w:marTop w:val="0"/>
          <w:marBottom w:val="0"/>
          <w:divBdr>
            <w:top w:val="none" w:sz="0" w:space="0" w:color="auto"/>
            <w:left w:val="none" w:sz="0" w:space="0" w:color="auto"/>
            <w:bottom w:val="none" w:sz="0" w:space="0" w:color="auto"/>
            <w:right w:val="none" w:sz="0" w:space="0" w:color="auto"/>
          </w:divBdr>
        </w:div>
        <w:div w:id="1929800867">
          <w:marLeft w:val="480"/>
          <w:marRight w:val="0"/>
          <w:marTop w:val="0"/>
          <w:marBottom w:val="0"/>
          <w:divBdr>
            <w:top w:val="none" w:sz="0" w:space="0" w:color="auto"/>
            <w:left w:val="none" w:sz="0" w:space="0" w:color="auto"/>
            <w:bottom w:val="none" w:sz="0" w:space="0" w:color="auto"/>
            <w:right w:val="none" w:sz="0" w:space="0" w:color="auto"/>
          </w:divBdr>
        </w:div>
        <w:div w:id="1332216015">
          <w:marLeft w:val="480"/>
          <w:marRight w:val="0"/>
          <w:marTop w:val="0"/>
          <w:marBottom w:val="0"/>
          <w:divBdr>
            <w:top w:val="none" w:sz="0" w:space="0" w:color="auto"/>
            <w:left w:val="none" w:sz="0" w:space="0" w:color="auto"/>
            <w:bottom w:val="none" w:sz="0" w:space="0" w:color="auto"/>
            <w:right w:val="none" w:sz="0" w:space="0" w:color="auto"/>
          </w:divBdr>
        </w:div>
        <w:div w:id="232736999">
          <w:marLeft w:val="480"/>
          <w:marRight w:val="0"/>
          <w:marTop w:val="0"/>
          <w:marBottom w:val="0"/>
          <w:divBdr>
            <w:top w:val="none" w:sz="0" w:space="0" w:color="auto"/>
            <w:left w:val="none" w:sz="0" w:space="0" w:color="auto"/>
            <w:bottom w:val="none" w:sz="0" w:space="0" w:color="auto"/>
            <w:right w:val="none" w:sz="0" w:space="0" w:color="auto"/>
          </w:divBdr>
        </w:div>
        <w:div w:id="1532301887">
          <w:marLeft w:val="480"/>
          <w:marRight w:val="0"/>
          <w:marTop w:val="0"/>
          <w:marBottom w:val="0"/>
          <w:divBdr>
            <w:top w:val="none" w:sz="0" w:space="0" w:color="auto"/>
            <w:left w:val="none" w:sz="0" w:space="0" w:color="auto"/>
            <w:bottom w:val="none" w:sz="0" w:space="0" w:color="auto"/>
            <w:right w:val="none" w:sz="0" w:space="0" w:color="auto"/>
          </w:divBdr>
        </w:div>
        <w:div w:id="2008752242">
          <w:marLeft w:val="480"/>
          <w:marRight w:val="0"/>
          <w:marTop w:val="0"/>
          <w:marBottom w:val="0"/>
          <w:divBdr>
            <w:top w:val="none" w:sz="0" w:space="0" w:color="auto"/>
            <w:left w:val="none" w:sz="0" w:space="0" w:color="auto"/>
            <w:bottom w:val="none" w:sz="0" w:space="0" w:color="auto"/>
            <w:right w:val="none" w:sz="0" w:space="0" w:color="auto"/>
          </w:divBdr>
        </w:div>
        <w:div w:id="1449422690">
          <w:marLeft w:val="480"/>
          <w:marRight w:val="0"/>
          <w:marTop w:val="0"/>
          <w:marBottom w:val="0"/>
          <w:divBdr>
            <w:top w:val="none" w:sz="0" w:space="0" w:color="auto"/>
            <w:left w:val="none" w:sz="0" w:space="0" w:color="auto"/>
            <w:bottom w:val="none" w:sz="0" w:space="0" w:color="auto"/>
            <w:right w:val="none" w:sz="0" w:space="0" w:color="auto"/>
          </w:divBdr>
        </w:div>
        <w:div w:id="566963717">
          <w:marLeft w:val="480"/>
          <w:marRight w:val="0"/>
          <w:marTop w:val="0"/>
          <w:marBottom w:val="0"/>
          <w:divBdr>
            <w:top w:val="none" w:sz="0" w:space="0" w:color="auto"/>
            <w:left w:val="none" w:sz="0" w:space="0" w:color="auto"/>
            <w:bottom w:val="none" w:sz="0" w:space="0" w:color="auto"/>
            <w:right w:val="none" w:sz="0" w:space="0" w:color="auto"/>
          </w:divBdr>
        </w:div>
        <w:div w:id="224072550">
          <w:marLeft w:val="480"/>
          <w:marRight w:val="0"/>
          <w:marTop w:val="0"/>
          <w:marBottom w:val="0"/>
          <w:divBdr>
            <w:top w:val="none" w:sz="0" w:space="0" w:color="auto"/>
            <w:left w:val="none" w:sz="0" w:space="0" w:color="auto"/>
            <w:bottom w:val="none" w:sz="0" w:space="0" w:color="auto"/>
            <w:right w:val="none" w:sz="0" w:space="0" w:color="auto"/>
          </w:divBdr>
        </w:div>
        <w:div w:id="1185944893">
          <w:marLeft w:val="480"/>
          <w:marRight w:val="0"/>
          <w:marTop w:val="0"/>
          <w:marBottom w:val="0"/>
          <w:divBdr>
            <w:top w:val="none" w:sz="0" w:space="0" w:color="auto"/>
            <w:left w:val="none" w:sz="0" w:space="0" w:color="auto"/>
            <w:bottom w:val="none" w:sz="0" w:space="0" w:color="auto"/>
            <w:right w:val="none" w:sz="0" w:space="0" w:color="auto"/>
          </w:divBdr>
        </w:div>
        <w:div w:id="1194347959">
          <w:marLeft w:val="480"/>
          <w:marRight w:val="0"/>
          <w:marTop w:val="0"/>
          <w:marBottom w:val="0"/>
          <w:divBdr>
            <w:top w:val="none" w:sz="0" w:space="0" w:color="auto"/>
            <w:left w:val="none" w:sz="0" w:space="0" w:color="auto"/>
            <w:bottom w:val="none" w:sz="0" w:space="0" w:color="auto"/>
            <w:right w:val="none" w:sz="0" w:space="0" w:color="auto"/>
          </w:divBdr>
        </w:div>
        <w:div w:id="185365685">
          <w:marLeft w:val="480"/>
          <w:marRight w:val="0"/>
          <w:marTop w:val="0"/>
          <w:marBottom w:val="0"/>
          <w:divBdr>
            <w:top w:val="none" w:sz="0" w:space="0" w:color="auto"/>
            <w:left w:val="none" w:sz="0" w:space="0" w:color="auto"/>
            <w:bottom w:val="none" w:sz="0" w:space="0" w:color="auto"/>
            <w:right w:val="none" w:sz="0" w:space="0" w:color="auto"/>
          </w:divBdr>
        </w:div>
        <w:div w:id="2050761688">
          <w:marLeft w:val="480"/>
          <w:marRight w:val="0"/>
          <w:marTop w:val="0"/>
          <w:marBottom w:val="0"/>
          <w:divBdr>
            <w:top w:val="none" w:sz="0" w:space="0" w:color="auto"/>
            <w:left w:val="none" w:sz="0" w:space="0" w:color="auto"/>
            <w:bottom w:val="none" w:sz="0" w:space="0" w:color="auto"/>
            <w:right w:val="none" w:sz="0" w:space="0" w:color="auto"/>
          </w:divBdr>
        </w:div>
        <w:div w:id="804004973">
          <w:marLeft w:val="480"/>
          <w:marRight w:val="0"/>
          <w:marTop w:val="0"/>
          <w:marBottom w:val="0"/>
          <w:divBdr>
            <w:top w:val="none" w:sz="0" w:space="0" w:color="auto"/>
            <w:left w:val="none" w:sz="0" w:space="0" w:color="auto"/>
            <w:bottom w:val="none" w:sz="0" w:space="0" w:color="auto"/>
            <w:right w:val="none" w:sz="0" w:space="0" w:color="auto"/>
          </w:divBdr>
        </w:div>
        <w:div w:id="130447631">
          <w:marLeft w:val="480"/>
          <w:marRight w:val="0"/>
          <w:marTop w:val="0"/>
          <w:marBottom w:val="0"/>
          <w:divBdr>
            <w:top w:val="none" w:sz="0" w:space="0" w:color="auto"/>
            <w:left w:val="none" w:sz="0" w:space="0" w:color="auto"/>
            <w:bottom w:val="none" w:sz="0" w:space="0" w:color="auto"/>
            <w:right w:val="none" w:sz="0" w:space="0" w:color="auto"/>
          </w:divBdr>
        </w:div>
        <w:div w:id="1532258996">
          <w:marLeft w:val="480"/>
          <w:marRight w:val="0"/>
          <w:marTop w:val="0"/>
          <w:marBottom w:val="0"/>
          <w:divBdr>
            <w:top w:val="none" w:sz="0" w:space="0" w:color="auto"/>
            <w:left w:val="none" w:sz="0" w:space="0" w:color="auto"/>
            <w:bottom w:val="none" w:sz="0" w:space="0" w:color="auto"/>
            <w:right w:val="none" w:sz="0" w:space="0" w:color="auto"/>
          </w:divBdr>
        </w:div>
        <w:div w:id="636186063">
          <w:marLeft w:val="480"/>
          <w:marRight w:val="0"/>
          <w:marTop w:val="0"/>
          <w:marBottom w:val="0"/>
          <w:divBdr>
            <w:top w:val="none" w:sz="0" w:space="0" w:color="auto"/>
            <w:left w:val="none" w:sz="0" w:space="0" w:color="auto"/>
            <w:bottom w:val="none" w:sz="0" w:space="0" w:color="auto"/>
            <w:right w:val="none" w:sz="0" w:space="0" w:color="auto"/>
          </w:divBdr>
        </w:div>
        <w:div w:id="1241912925">
          <w:marLeft w:val="480"/>
          <w:marRight w:val="0"/>
          <w:marTop w:val="0"/>
          <w:marBottom w:val="0"/>
          <w:divBdr>
            <w:top w:val="none" w:sz="0" w:space="0" w:color="auto"/>
            <w:left w:val="none" w:sz="0" w:space="0" w:color="auto"/>
            <w:bottom w:val="none" w:sz="0" w:space="0" w:color="auto"/>
            <w:right w:val="none" w:sz="0" w:space="0" w:color="auto"/>
          </w:divBdr>
        </w:div>
        <w:div w:id="2143425375">
          <w:marLeft w:val="480"/>
          <w:marRight w:val="0"/>
          <w:marTop w:val="0"/>
          <w:marBottom w:val="0"/>
          <w:divBdr>
            <w:top w:val="none" w:sz="0" w:space="0" w:color="auto"/>
            <w:left w:val="none" w:sz="0" w:space="0" w:color="auto"/>
            <w:bottom w:val="none" w:sz="0" w:space="0" w:color="auto"/>
            <w:right w:val="none" w:sz="0" w:space="0" w:color="auto"/>
          </w:divBdr>
        </w:div>
        <w:div w:id="691539524">
          <w:marLeft w:val="480"/>
          <w:marRight w:val="0"/>
          <w:marTop w:val="0"/>
          <w:marBottom w:val="0"/>
          <w:divBdr>
            <w:top w:val="none" w:sz="0" w:space="0" w:color="auto"/>
            <w:left w:val="none" w:sz="0" w:space="0" w:color="auto"/>
            <w:bottom w:val="none" w:sz="0" w:space="0" w:color="auto"/>
            <w:right w:val="none" w:sz="0" w:space="0" w:color="auto"/>
          </w:divBdr>
        </w:div>
        <w:div w:id="1522545602">
          <w:marLeft w:val="480"/>
          <w:marRight w:val="0"/>
          <w:marTop w:val="0"/>
          <w:marBottom w:val="0"/>
          <w:divBdr>
            <w:top w:val="none" w:sz="0" w:space="0" w:color="auto"/>
            <w:left w:val="none" w:sz="0" w:space="0" w:color="auto"/>
            <w:bottom w:val="none" w:sz="0" w:space="0" w:color="auto"/>
            <w:right w:val="none" w:sz="0" w:space="0" w:color="auto"/>
          </w:divBdr>
        </w:div>
        <w:div w:id="778069373">
          <w:marLeft w:val="480"/>
          <w:marRight w:val="0"/>
          <w:marTop w:val="0"/>
          <w:marBottom w:val="0"/>
          <w:divBdr>
            <w:top w:val="none" w:sz="0" w:space="0" w:color="auto"/>
            <w:left w:val="none" w:sz="0" w:space="0" w:color="auto"/>
            <w:bottom w:val="none" w:sz="0" w:space="0" w:color="auto"/>
            <w:right w:val="none" w:sz="0" w:space="0" w:color="auto"/>
          </w:divBdr>
        </w:div>
        <w:div w:id="495609828">
          <w:marLeft w:val="480"/>
          <w:marRight w:val="0"/>
          <w:marTop w:val="0"/>
          <w:marBottom w:val="0"/>
          <w:divBdr>
            <w:top w:val="none" w:sz="0" w:space="0" w:color="auto"/>
            <w:left w:val="none" w:sz="0" w:space="0" w:color="auto"/>
            <w:bottom w:val="none" w:sz="0" w:space="0" w:color="auto"/>
            <w:right w:val="none" w:sz="0" w:space="0" w:color="auto"/>
          </w:divBdr>
        </w:div>
      </w:divsChild>
    </w:div>
    <w:div w:id="1342388721">
      <w:bodyDiv w:val="1"/>
      <w:marLeft w:val="0"/>
      <w:marRight w:val="0"/>
      <w:marTop w:val="0"/>
      <w:marBottom w:val="0"/>
      <w:divBdr>
        <w:top w:val="none" w:sz="0" w:space="0" w:color="auto"/>
        <w:left w:val="none" w:sz="0" w:space="0" w:color="auto"/>
        <w:bottom w:val="none" w:sz="0" w:space="0" w:color="auto"/>
        <w:right w:val="none" w:sz="0" w:space="0" w:color="auto"/>
      </w:divBdr>
    </w:div>
    <w:div w:id="1343161173">
      <w:bodyDiv w:val="1"/>
      <w:marLeft w:val="0"/>
      <w:marRight w:val="0"/>
      <w:marTop w:val="0"/>
      <w:marBottom w:val="0"/>
      <w:divBdr>
        <w:top w:val="none" w:sz="0" w:space="0" w:color="auto"/>
        <w:left w:val="none" w:sz="0" w:space="0" w:color="auto"/>
        <w:bottom w:val="none" w:sz="0" w:space="0" w:color="auto"/>
        <w:right w:val="none" w:sz="0" w:space="0" w:color="auto"/>
      </w:divBdr>
    </w:div>
    <w:div w:id="1343556908">
      <w:bodyDiv w:val="1"/>
      <w:marLeft w:val="0"/>
      <w:marRight w:val="0"/>
      <w:marTop w:val="0"/>
      <w:marBottom w:val="0"/>
      <w:divBdr>
        <w:top w:val="none" w:sz="0" w:space="0" w:color="auto"/>
        <w:left w:val="none" w:sz="0" w:space="0" w:color="auto"/>
        <w:bottom w:val="none" w:sz="0" w:space="0" w:color="auto"/>
        <w:right w:val="none" w:sz="0" w:space="0" w:color="auto"/>
      </w:divBdr>
    </w:div>
    <w:div w:id="1349329865">
      <w:bodyDiv w:val="1"/>
      <w:marLeft w:val="0"/>
      <w:marRight w:val="0"/>
      <w:marTop w:val="0"/>
      <w:marBottom w:val="0"/>
      <w:divBdr>
        <w:top w:val="none" w:sz="0" w:space="0" w:color="auto"/>
        <w:left w:val="none" w:sz="0" w:space="0" w:color="auto"/>
        <w:bottom w:val="none" w:sz="0" w:space="0" w:color="auto"/>
        <w:right w:val="none" w:sz="0" w:space="0" w:color="auto"/>
      </w:divBdr>
    </w:div>
    <w:div w:id="1354452803">
      <w:bodyDiv w:val="1"/>
      <w:marLeft w:val="0"/>
      <w:marRight w:val="0"/>
      <w:marTop w:val="0"/>
      <w:marBottom w:val="0"/>
      <w:divBdr>
        <w:top w:val="none" w:sz="0" w:space="0" w:color="auto"/>
        <w:left w:val="none" w:sz="0" w:space="0" w:color="auto"/>
        <w:bottom w:val="none" w:sz="0" w:space="0" w:color="auto"/>
        <w:right w:val="none" w:sz="0" w:space="0" w:color="auto"/>
      </w:divBdr>
    </w:div>
    <w:div w:id="1355573390">
      <w:bodyDiv w:val="1"/>
      <w:marLeft w:val="0"/>
      <w:marRight w:val="0"/>
      <w:marTop w:val="0"/>
      <w:marBottom w:val="0"/>
      <w:divBdr>
        <w:top w:val="none" w:sz="0" w:space="0" w:color="auto"/>
        <w:left w:val="none" w:sz="0" w:space="0" w:color="auto"/>
        <w:bottom w:val="none" w:sz="0" w:space="0" w:color="auto"/>
        <w:right w:val="none" w:sz="0" w:space="0" w:color="auto"/>
      </w:divBdr>
    </w:div>
    <w:div w:id="1357392608">
      <w:bodyDiv w:val="1"/>
      <w:marLeft w:val="0"/>
      <w:marRight w:val="0"/>
      <w:marTop w:val="0"/>
      <w:marBottom w:val="0"/>
      <w:divBdr>
        <w:top w:val="none" w:sz="0" w:space="0" w:color="auto"/>
        <w:left w:val="none" w:sz="0" w:space="0" w:color="auto"/>
        <w:bottom w:val="none" w:sz="0" w:space="0" w:color="auto"/>
        <w:right w:val="none" w:sz="0" w:space="0" w:color="auto"/>
      </w:divBdr>
      <w:divsChild>
        <w:div w:id="1443451281">
          <w:marLeft w:val="480"/>
          <w:marRight w:val="0"/>
          <w:marTop w:val="0"/>
          <w:marBottom w:val="0"/>
          <w:divBdr>
            <w:top w:val="none" w:sz="0" w:space="0" w:color="auto"/>
            <w:left w:val="none" w:sz="0" w:space="0" w:color="auto"/>
            <w:bottom w:val="none" w:sz="0" w:space="0" w:color="auto"/>
            <w:right w:val="none" w:sz="0" w:space="0" w:color="auto"/>
          </w:divBdr>
        </w:div>
        <w:div w:id="1438253774">
          <w:marLeft w:val="480"/>
          <w:marRight w:val="0"/>
          <w:marTop w:val="0"/>
          <w:marBottom w:val="0"/>
          <w:divBdr>
            <w:top w:val="none" w:sz="0" w:space="0" w:color="auto"/>
            <w:left w:val="none" w:sz="0" w:space="0" w:color="auto"/>
            <w:bottom w:val="none" w:sz="0" w:space="0" w:color="auto"/>
            <w:right w:val="none" w:sz="0" w:space="0" w:color="auto"/>
          </w:divBdr>
        </w:div>
        <w:div w:id="699164583">
          <w:marLeft w:val="480"/>
          <w:marRight w:val="0"/>
          <w:marTop w:val="0"/>
          <w:marBottom w:val="0"/>
          <w:divBdr>
            <w:top w:val="none" w:sz="0" w:space="0" w:color="auto"/>
            <w:left w:val="none" w:sz="0" w:space="0" w:color="auto"/>
            <w:bottom w:val="none" w:sz="0" w:space="0" w:color="auto"/>
            <w:right w:val="none" w:sz="0" w:space="0" w:color="auto"/>
          </w:divBdr>
        </w:div>
        <w:div w:id="519438515">
          <w:marLeft w:val="480"/>
          <w:marRight w:val="0"/>
          <w:marTop w:val="0"/>
          <w:marBottom w:val="0"/>
          <w:divBdr>
            <w:top w:val="none" w:sz="0" w:space="0" w:color="auto"/>
            <w:left w:val="none" w:sz="0" w:space="0" w:color="auto"/>
            <w:bottom w:val="none" w:sz="0" w:space="0" w:color="auto"/>
            <w:right w:val="none" w:sz="0" w:space="0" w:color="auto"/>
          </w:divBdr>
        </w:div>
        <w:div w:id="1796827776">
          <w:marLeft w:val="480"/>
          <w:marRight w:val="0"/>
          <w:marTop w:val="0"/>
          <w:marBottom w:val="0"/>
          <w:divBdr>
            <w:top w:val="none" w:sz="0" w:space="0" w:color="auto"/>
            <w:left w:val="none" w:sz="0" w:space="0" w:color="auto"/>
            <w:bottom w:val="none" w:sz="0" w:space="0" w:color="auto"/>
            <w:right w:val="none" w:sz="0" w:space="0" w:color="auto"/>
          </w:divBdr>
        </w:div>
        <w:div w:id="1477382027">
          <w:marLeft w:val="480"/>
          <w:marRight w:val="0"/>
          <w:marTop w:val="0"/>
          <w:marBottom w:val="0"/>
          <w:divBdr>
            <w:top w:val="none" w:sz="0" w:space="0" w:color="auto"/>
            <w:left w:val="none" w:sz="0" w:space="0" w:color="auto"/>
            <w:bottom w:val="none" w:sz="0" w:space="0" w:color="auto"/>
            <w:right w:val="none" w:sz="0" w:space="0" w:color="auto"/>
          </w:divBdr>
        </w:div>
        <w:div w:id="1479224818">
          <w:marLeft w:val="480"/>
          <w:marRight w:val="0"/>
          <w:marTop w:val="0"/>
          <w:marBottom w:val="0"/>
          <w:divBdr>
            <w:top w:val="none" w:sz="0" w:space="0" w:color="auto"/>
            <w:left w:val="none" w:sz="0" w:space="0" w:color="auto"/>
            <w:bottom w:val="none" w:sz="0" w:space="0" w:color="auto"/>
            <w:right w:val="none" w:sz="0" w:space="0" w:color="auto"/>
          </w:divBdr>
        </w:div>
        <w:div w:id="923145649">
          <w:marLeft w:val="480"/>
          <w:marRight w:val="0"/>
          <w:marTop w:val="0"/>
          <w:marBottom w:val="0"/>
          <w:divBdr>
            <w:top w:val="none" w:sz="0" w:space="0" w:color="auto"/>
            <w:left w:val="none" w:sz="0" w:space="0" w:color="auto"/>
            <w:bottom w:val="none" w:sz="0" w:space="0" w:color="auto"/>
            <w:right w:val="none" w:sz="0" w:space="0" w:color="auto"/>
          </w:divBdr>
        </w:div>
        <w:div w:id="747775326">
          <w:marLeft w:val="480"/>
          <w:marRight w:val="0"/>
          <w:marTop w:val="0"/>
          <w:marBottom w:val="0"/>
          <w:divBdr>
            <w:top w:val="none" w:sz="0" w:space="0" w:color="auto"/>
            <w:left w:val="none" w:sz="0" w:space="0" w:color="auto"/>
            <w:bottom w:val="none" w:sz="0" w:space="0" w:color="auto"/>
            <w:right w:val="none" w:sz="0" w:space="0" w:color="auto"/>
          </w:divBdr>
        </w:div>
        <w:div w:id="236330711">
          <w:marLeft w:val="480"/>
          <w:marRight w:val="0"/>
          <w:marTop w:val="0"/>
          <w:marBottom w:val="0"/>
          <w:divBdr>
            <w:top w:val="none" w:sz="0" w:space="0" w:color="auto"/>
            <w:left w:val="none" w:sz="0" w:space="0" w:color="auto"/>
            <w:bottom w:val="none" w:sz="0" w:space="0" w:color="auto"/>
            <w:right w:val="none" w:sz="0" w:space="0" w:color="auto"/>
          </w:divBdr>
        </w:div>
        <w:div w:id="792985646">
          <w:marLeft w:val="480"/>
          <w:marRight w:val="0"/>
          <w:marTop w:val="0"/>
          <w:marBottom w:val="0"/>
          <w:divBdr>
            <w:top w:val="none" w:sz="0" w:space="0" w:color="auto"/>
            <w:left w:val="none" w:sz="0" w:space="0" w:color="auto"/>
            <w:bottom w:val="none" w:sz="0" w:space="0" w:color="auto"/>
            <w:right w:val="none" w:sz="0" w:space="0" w:color="auto"/>
          </w:divBdr>
        </w:div>
        <w:div w:id="1872641257">
          <w:marLeft w:val="480"/>
          <w:marRight w:val="0"/>
          <w:marTop w:val="0"/>
          <w:marBottom w:val="0"/>
          <w:divBdr>
            <w:top w:val="none" w:sz="0" w:space="0" w:color="auto"/>
            <w:left w:val="none" w:sz="0" w:space="0" w:color="auto"/>
            <w:bottom w:val="none" w:sz="0" w:space="0" w:color="auto"/>
            <w:right w:val="none" w:sz="0" w:space="0" w:color="auto"/>
          </w:divBdr>
        </w:div>
        <w:div w:id="1142846828">
          <w:marLeft w:val="480"/>
          <w:marRight w:val="0"/>
          <w:marTop w:val="0"/>
          <w:marBottom w:val="0"/>
          <w:divBdr>
            <w:top w:val="none" w:sz="0" w:space="0" w:color="auto"/>
            <w:left w:val="none" w:sz="0" w:space="0" w:color="auto"/>
            <w:bottom w:val="none" w:sz="0" w:space="0" w:color="auto"/>
            <w:right w:val="none" w:sz="0" w:space="0" w:color="auto"/>
          </w:divBdr>
        </w:div>
      </w:divsChild>
    </w:div>
    <w:div w:id="1358460204">
      <w:bodyDiv w:val="1"/>
      <w:marLeft w:val="0"/>
      <w:marRight w:val="0"/>
      <w:marTop w:val="0"/>
      <w:marBottom w:val="0"/>
      <w:divBdr>
        <w:top w:val="none" w:sz="0" w:space="0" w:color="auto"/>
        <w:left w:val="none" w:sz="0" w:space="0" w:color="auto"/>
        <w:bottom w:val="none" w:sz="0" w:space="0" w:color="auto"/>
        <w:right w:val="none" w:sz="0" w:space="0" w:color="auto"/>
      </w:divBdr>
    </w:div>
    <w:div w:id="1362510157">
      <w:bodyDiv w:val="1"/>
      <w:marLeft w:val="0"/>
      <w:marRight w:val="0"/>
      <w:marTop w:val="0"/>
      <w:marBottom w:val="0"/>
      <w:divBdr>
        <w:top w:val="none" w:sz="0" w:space="0" w:color="auto"/>
        <w:left w:val="none" w:sz="0" w:space="0" w:color="auto"/>
        <w:bottom w:val="none" w:sz="0" w:space="0" w:color="auto"/>
        <w:right w:val="none" w:sz="0" w:space="0" w:color="auto"/>
      </w:divBdr>
    </w:div>
    <w:div w:id="1362978793">
      <w:bodyDiv w:val="1"/>
      <w:marLeft w:val="0"/>
      <w:marRight w:val="0"/>
      <w:marTop w:val="0"/>
      <w:marBottom w:val="0"/>
      <w:divBdr>
        <w:top w:val="none" w:sz="0" w:space="0" w:color="auto"/>
        <w:left w:val="none" w:sz="0" w:space="0" w:color="auto"/>
        <w:bottom w:val="none" w:sz="0" w:space="0" w:color="auto"/>
        <w:right w:val="none" w:sz="0" w:space="0" w:color="auto"/>
      </w:divBdr>
    </w:div>
    <w:div w:id="1367681796">
      <w:bodyDiv w:val="1"/>
      <w:marLeft w:val="0"/>
      <w:marRight w:val="0"/>
      <w:marTop w:val="0"/>
      <w:marBottom w:val="0"/>
      <w:divBdr>
        <w:top w:val="none" w:sz="0" w:space="0" w:color="auto"/>
        <w:left w:val="none" w:sz="0" w:space="0" w:color="auto"/>
        <w:bottom w:val="none" w:sz="0" w:space="0" w:color="auto"/>
        <w:right w:val="none" w:sz="0" w:space="0" w:color="auto"/>
      </w:divBdr>
    </w:div>
    <w:div w:id="1368217211">
      <w:bodyDiv w:val="1"/>
      <w:marLeft w:val="0"/>
      <w:marRight w:val="0"/>
      <w:marTop w:val="0"/>
      <w:marBottom w:val="0"/>
      <w:divBdr>
        <w:top w:val="none" w:sz="0" w:space="0" w:color="auto"/>
        <w:left w:val="none" w:sz="0" w:space="0" w:color="auto"/>
        <w:bottom w:val="none" w:sz="0" w:space="0" w:color="auto"/>
        <w:right w:val="none" w:sz="0" w:space="0" w:color="auto"/>
      </w:divBdr>
    </w:div>
    <w:div w:id="1369254456">
      <w:bodyDiv w:val="1"/>
      <w:marLeft w:val="0"/>
      <w:marRight w:val="0"/>
      <w:marTop w:val="0"/>
      <w:marBottom w:val="0"/>
      <w:divBdr>
        <w:top w:val="none" w:sz="0" w:space="0" w:color="auto"/>
        <w:left w:val="none" w:sz="0" w:space="0" w:color="auto"/>
        <w:bottom w:val="none" w:sz="0" w:space="0" w:color="auto"/>
        <w:right w:val="none" w:sz="0" w:space="0" w:color="auto"/>
      </w:divBdr>
    </w:div>
    <w:div w:id="1373113295">
      <w:bodyDiv w:val="1"/>
      <w:marLeft w:val="0"/>
      <w:marRight w:val="0"/>
      <w:marTop w:val="0"/>
      <w:marBottom w:val="0"/>
      <w:divBdr>
        <w:top w:val="none" w:sz="0" w:space="0" w:color="auto"/>
        <w:left w:val="none" w:sz="0" w:space="0" w:color="auto"/>
        <w:bottom w:val="none" w:sz="0" w:space="0" w:color="auto"/>
        <w:right w:val="none" w:sz="0" w:space="0" w:color="auto"/>
      </w:divBdr>
    </w:div>
    <w:div w:id="1373189835">
      <w:bodyDiv w:val="1"/>
      <w:marLeft w:val="0"/>
      <w:marRight w:val="0"/>
      <w:marTop w:val="0"/>
      <w:marBottom w:val="0"/>
      <w:divBdr>
        <w:top w:val="none" w:sz="0" w:space="0" w:color="auto"/>
        <w:left w:val="none" w:sz="0" w:space="0" w:color="auto"/>
        <w:bottom w:val="none" w:sz="0" w:space="0" w:color="auto"/>
        <w:right w:val="none" w:sz="0" w:space="0" w:color="auto"/>
      </w:divBdr>
    </w:div>
    <w:div w:id="1373261656">
      <w:bodyDiv w:val="1"/>
      <w:marLeft w:val="0"/>
      <w:marRight w:val="0"/>
      <w:marTop w:val="0"/>
      <w:marBottom w:val="0"/>
      <w:divBdr>
        <w:top w:val="none" w:sz="0" w:space="0" w:color="auto"/>
        <w:left w:val="none" w:sz="0" w:space="0" w:color="auto"/>
        <w:bottom w:val="none" w:sz="0" w:space="0" w:color="auto"/>
        <w:right w:val="none" w:sz="0" w:space="0" w:color="auto"/>
      </w:divBdr>
    </w:div>
    <w:div w:id="1374845126">
      <w:bodyDiv w:val="1"/>
      <w:marLeft w:val="0"/>
      <w:marRight w:val="0"/>
      <w:marTop w:val="0"/>
      <w:marBottom w:val="0"/>
      <w:divBdr>
        <w:top w:val="none" w:sz="0" w:space="0" w:color="auto"/>
        <w:left w:val="none" w:sz="0" w:space="0" w:color="auto"/>
        <w:bottom w:val="none" w:sz="0" w:space="0" w:color="auto"/>
        <w:right w:val="none" w:sz="0" w:space="0" w:color="auto"/>
      </w:divBdr>
    </w:div>
    <w:div w:id="1375151730">
      <w:bodyDiv w:val="1"/>
      <w:marLeft w:val="0"/>
      <w:marRight w:val="0"/>
      <w:marTop w:val="0"/>
      <w:marBottom w:val="0"/>
      <w:divBdr>
        <w:top w:val="none" w:sz="0" w:space="0" w:color="auto"/>
        <w:left w:val="none" w:sz="0" w:space="0" w:color="auto"/>
        <w:bottom w:val="none" w:sz="0" w:space="0" w:color="auto"/>
        <w:right w:val="none" w:sz="0" w:space="0" w:color="auto"/>
      </w:divBdr>
    </w:div>
    <w:div w:id="1384677356">
      <w:bodyDiv w:val="1"/>
      <w:marLeft w:val="0"/>
      <w:marRight w:val="0"/>
      <w:marTop w:val="0"/>
      <w:marBottom w:val="0"/>
      <w:divBdr>
        <w:top w:val="none" w:sz="0" w:space="0" w:color="auto"/>
        <w:left w:val="none" w:sz="0" w:space="0" w:color="auto"/>
        <w:bottom w:val="none" w:sz="0" w:space="0" w:color="auto"/>
        <w:right w:val="none" w:sz="0" w:space="0" w:color="auto"/>
      </w:divBdr>
    </w:div>
    <w:div w:id="1389494471">
      <w:bodyDiv w:val="1"/>
      <w:marLeft w:val="0"/>
      <w:marRight w:val="0"/>
      <w:marTop w:val="0"/>
      <w:marBottom w:val="0"/>
      <w:divBdr>
        <w:top w:val="none" w:sz="0" w:space="0" w:color="auto"/>
        <w:left w:val="none" w:sz="0" w:space="0" w:color="auto"/>
        <w:bottom w:val="none" w:sz="0" w:space="0" w:color="auto"/>
        <w:right w:val="none" w:sz="0" w:space="0" w:color="auto"/>
      </w:divBdr>
    </w:div>
    <w:div w:id="1390230853">
      <w:bodyDiv w:val="1"/>
      <w:marLeft w:val="0"/>
      <w:marRight w:val="0"/>
      <w:marTop w:val="0"/>
      <w:marBottom w:val="0"/>
      <w:divBdr>
        <w:top w:val="none" w:sz="0" w:space="0" w:color="auto"/>
        <w:left w:val="none" w:sz="0" w:space="0" w:color="auto"/>
        <w:bottom w:val="none" w:sz="0" w:space="0" w:color="auto"/>
        <w:right w:val="none" w:sz="0" w:space="0" w:color="auto"/>
      </w:divBdr>
    </w:div>
    <w:div w:id="1390807177">
      <w:bodyDiv w:val="1"/>
      <w:marLeft w:val="0"/>
      <w:marRight w:val="0"/>
      <w:marTop w:val="0"/>
      <w:marBottom w:val="0"/>
      <w:divBdr>
        <w:top w:val="none" w:sz="0" w:space="0" w:color="auto"/>
        <w:left w:val="none" w:sz="0" w:space="0" w:color="auto"/>
        <w:bottom w:val="none" w:sz="0" w:space="0" w:color="auto"/>
        <w:right w:val="none" w:sz="0" w:space="0" w:color="auto"/>
      </w:divBdr>
    </w:div>
    <w:div w:id="1393458997">
      <w:bodyDiv w:val="1"/>
      <w:marLeft w:val="0"/>
      <w:marRight w:val="0"/>
      <w:marTop w:val="0"/>
      <w:marBottom w:val="0"/>
      <w:divBdr>
        <w:top w:val="none" w:sz="0" w:space="0" w:color="auto"/>
        <w:left w:val="none" w:sz="0" w:space="0" w:color="auto"/>
        <w:bottom w:val="none" w:sz="0" w:space="0" w:color="auto"/>
        <w:right w:val="none" w:sz="0" w:space="0" w:color="auto"/>
      </w:divBdr>
      <w:divsChild>
        <w:div w:id="113447404">
          <w:marLeft w:val="480"/>
          <w:marRight w:val="0"/>
          <w:marTop w:val="0"/>
          <w:marBottom w:val="0"/>
          <w:divBdr>
            <w:top w:val="none" w:sz="0" w:space="0" w:color="auto"/>
            <w:left w:val="none" w:sz="0" w:space="0" w:color="auto"/>
            <w:bottom w:val="none" w:sz="0" w:space="0" w:color="auto"/>
            <w:right w:val="none" w:sz="0" w:space="0" w:color="auto"/>
          </w:divBdr>
        </w:div>
        <w:div w:id="708839804">
          <w:marLeft w:val="480"/>
          <w:marRight w:val="0"/>
          <w:marTop w:val="0"/>
          <w:marBottom w:val="0"/>
          <w:divBdr>
            <w:top w:val="none" w:sz="0" w:space="0" w:color="auto"/>
            <w:left w:val="none" w:sz="0" w:space="0" w:color="auto"/>
            <w:bottom w:val="none" w:sz="0" w:space="0" w:color="auto"/>
            <w:right w:val="none" w:sz="0" w:space="0" w:color="auto"/>
          </w:divBdr>
        </w:div>
        <w:div w:id="1705254249">
          <w:marLeft w:val="480"/>
          <w:marRight w:val="0"/>
          <w:marTop w:val="0"/>
          <w:marBottom w:val="0"/>
          <w:divBdr>
            <w:top w:val="none" w:sz="0" w:space="0" w:color="auto"/>
            <w:left w:val="none" w:sz="0" w:space="0" w:color="auto"/>
            <w:bottom w:val="none" w:sz="0" w:space="0" w:color="auto"/>
            <w:right w:val="none" w:sz="0" w:space="0" w:color="auto"/>
          </w:divBdr>
        </w:div>
        <w:div w:id="1676107550">
          <w:marLeft w:val="480"/>
          <w:marRight w:val="0"/>
          <w:marTop w:val="0"/>
          <w:marBottom w:val="0"/>
          <w:divBdr>
            <w:top w:val="none" w:sz="0" w:space="0" w:color="auto"/>
            <w:left w:val="none" w:sz="0" w:space="0" w:color="auto"/>
            <w:bottom w:val="none" w:sz="0" w:space="0" w:color="auto"/>
            <w:right w:val="none" w:sz="0" w:space="0" w:color="auto"/>
          </w:divBdr>
        </w:div>
        <w:div w:id="338973906">
          <w:marLeft w:val="480"/>
          <w:marRight w:val="0"/>
          <w:marTop w:val="0"/>
          <w:marBottom w:val="0"/>
          <w:divBdr>
            <w:top w:val="none" w:sz="0" w:space="0" w:color="auto"/>
            <w:left w:val="none" w:sz="0" w:space="0" w:color="auto"/>
            <w:bottom w:val="none" w:sz="0" w:space="0" w:color="auto"/>
            <w:right w:val="none" w:sz="0" w:space="0" w:color="auto"/>
          </w:divBdr>
        </w:div>
        <w:div w:id="512035033">
          <w:marLeft w:val="480"/>
          <w:marRight w:val="0"/>
          <w:marTop w:val="0"/>
          <w:marBottom w:val="0"/>
          <w:divBdr>
            <w:top w:val="none" w:sz="0" w:space="0" w:color="auto"/>
            <w:left w:val="none" w:sz="0" w:space="0" w:color="auto"/>
            <w:bottom w:val="none" w:sz="0" w:space="0" w:color="auto"/>
            <w:right w:val="none" w:sz="0" w:space="0" w:color="auto"/>
          </w:divBdr>
        </w:div>
        <w:div w:id="27416058">
          <w:marLeft w:val="480"/>
          <w:marRight w:val="0"/>
          <w:marTop w:val="0"/>
          <w:marBottom w:val="0"/>
          <w:divBdr>
            <w:top w:val="none" w:sz="0" w:space="0" w:color="auto"/>
            <w:left w:val="none" w:sz="0" w:space="0" w:color="auto"/>
            <w:bottom w:val="none" w:sz="0" w:space="0" w:color="auto"/>
            <w:right w:val="none" w:sz="0" w:space="0" w:color="auto"/>
          </w:divBdr>
        </w:div>
        <w:div w:id="209146201">
          <w:marLeft w:val="480"/>
          <w:marRight w:val="0"/>
          <w:marTop w:val="0"/>
          <w:marBottom w:val="0"/>
          <w:divBdr>
            <w:top w:val="none" w:sz="0" w:space="0" w:color="auto"/>
            <w:left w:val="none" w:sz="0" w:space="0" w:color="auto"/>
            <w:bottom w:val="none" w:sz="0" w:space="0" w:color="auto"/>
            <w:right w:val="none" w:sz="0" w:space="0" w:color="auto"/>
          </w:divBdr>
        </w:div>
        <w:div w:id="1556694394">
          <w:marLeft w:val="480"/>
          <w:marRight w:val="0"/>
          <w:marTop w:val="0"/>
          <w:marBottom w:val="0"/>
          <w:divBdr>
            <w:top w:val="none" w:sz="0" w:space="0" w:color="auto"/>
            <w:left w:val="none" w:sz="0" w:space="0" w:color="auto"/>
            <w:bottom w:val="none" w:sz="0" w:space="0" w:color="auto"/>
            <w:right w:val="none" w:sz="0" w:space="0" w:color="auto"/>
          </w:divBdr>
        </w:div>
        <w:div w:id="131137797">
          <w:marLeft w:val="480"/>
          <w:marRight w:val="0"/>
          <w:marTop w:val="0"/>
          <w:marBottom w:val="0"/>
          <w:divBdr>
            <w:top w:val="none" w:sz="0" w:space="0" w:color="auto"/>
            <w:left w:val="none" w:sz="0" w:space="0" w:color="auto"/>
            <w:bottom w:val="none" w:sz="0" w:space="0" w:color="auto"/>
            <w:right w:val="none" w:sz="0" w:space="0" w:color="auto"/>
          </w:divBdr>
        </w:div>
        <w:div w:id="503782113">
          <w:marLeft w:val="480"/>
          <w:marRight w:val="0"/>
          <w:marTop w:val="0"/>
          <w:marBottom w:val="0"/>
          <w:divBdr>
            <w:top w:val="none" w:sz="0" w:space="0" w:color="auto"/>
            <w:left w:val="none" w:sz="0" w:space="0" w:color="auto"/>
            <w:bottom w:val="none" w:sz="0" w:space="0" w:color="auto"/>
            <w:right w:val="none" w:sz="0" w:space="0" w:color="auto"/>
          </w:divBdr>
        </w:div>
        <w:div w:id="735277680">
          <w:marLeft w:val="480"/>
          <w:marRight w:val="0"/>
          <w:marTop w:val="0"/>
          <w:marBottom w:val="0"/>
          <w:divBdr>
            <w:top w:val="none" w:sz="0" w:space="0" w:color="auto"/>
            <w:left w:val="none" w:sz="0" w:space="0" w:color="auto"/>
            <w:bottom w:val="none" w:sz="0" w:space="0" w:color="auto"/>
            <w:right w:val="none" w:sz="0" w:space="0" w:color="auto"/>
          </w:divBdr>
        </w:div>
        <w:div w:id="1451318000">
          <w:marLeft w:val="480"/>
          <w:marRight w:val="0"/>
          <w:marTop w:val="0"/>
          <w:marBottom w:val="0"/>
          <w:divBdr>
            <w:top w:val="none" w:sz="0" w:space="0" w:color="auto"/>
            <w:left w:val="none" w:sz="0" w:space="0" w:color="auto"/>
            <w:bottom w:val="none" w:sz="0" w:space="0" w:color="auto"/>
            <w:right w:val="none" w:sz="0" w:space="0" w:color="auto"/>
          </w:divBdr>
        </w:div>
        <w:div w:id="1557546551">
          <w:marLeft w:val="480"/>
          <w:marRight w:val="0"/>
          <w:marTop w:val="0"/>
          <w:marBottom w:val="0"/>
          <w:divBdr>
            <w:top w:val="none" w:sz="0" w:space="0" w:color="auto"/>
            <w:left w:val="none" w:sz="0" w:space="0" w:color="auto"/>
            <w:bottom w:val="none" w:sz="0" w:space="0" w:color="auto"/>
            <w:right w:val="none" w:sz="0" w:space="0" w:color="auto"/>
          </w:divBdr>
        </w:div>
        <w:div w:id="1257205014">
          <w:marLeft w:val="480"/>
          <w:marRight w:val="0"/>
          <w:marTop w:val="0"/>
          <w:marBottom w:val="0"/>
          <w:divBdr>
            <w:top w:val="none" w:sz="0" w:space="0" w:color="auto"/>
            <w:left w:val="none" w:sz="0" w:space="0" w:color="auto"/>
            <w:bottom w:val="none" w:sz="0" w:space="0" w:color="auto"/>
            <w:right w:val="none" w:sz="0" w:space="0" w:color="auto"/>
          </w:divBdr>
        </w:div>
        <w:div w:id="524752184">
          <w:marLeft w:val="480"/>
          <w:marRight w:val="0"/>
          <w:marTop w:val="0"/>
          <w:marBottom w:val="0"/>
          <w:divBdr>
            <w:top w:val="none" w:sz="0" w:space="0" w:color="auto"/>
            <w:left w:val="none" w:sz="0" w:space="0" w:color="auto"/>
            <w:bottom w:val="none" w:sz="0" w:space="0" w:color="auto"/>
            <w:right w:val="none" w:sz="0" w:space="0" w:color="auto"/>
          </w:divBdr>
        </w:div>
        <w:div w:id="98333225">
          <w:marLeft w:val="480"/>
          <w:marRight w:val="0"/>
          <w:marTop w:val="0"/>
          <w:marBottom w:val="0"/>
          <w:divBdr>
            <w:top w:val="none" w:sz="0" w:space="0" w:color="auto"/>
            <w:left w:val="none" w:sz="0" w:space="0" w:color="auto"/>
            <w:bottom w:val="none" w:sz="0" w:space="0" w:color="auto"/>
            <w:right w:val="none" w:sz="0" w:space="0" w:color="auto"/>
          </w:divBdr>
        </w:div>
        <w:div w:id="1209336634">
          <w:marLeft w:val="480"/>
          <w:marRight w:val="0"/>
          <w:marTop w:val="0"/>
          <w:marBottom w:val="0"/>
          <w:divBdr>
            <w:top w:val="none" w:sz="0" w:space="0" w:color="auto"/>
            <w:left w:val="none" w:sz="0" w:space="0" w:color="auto"/>
            <w:bottom w:val="none" w:sz="0" w:space="0" w:color="auto"/>
            <w:right w:val="none" w:sz="0" w:space="0" w:color="auto"/>
          </w:divBdr>
        </w:div>
        <w:div w:id="1173644643">
          <w:marLeft w:val="480"/>
          <w:marRight w:val="0"/>
          <w:marTop w:val="0"/>
          <w:marBottom w:val="0"/>
          <w:divBdr>
            <w:top w:val="none" w:sz="0" w:space="0" w:color="auto"/>
            <w:left w:val="none" w:sz="0" w:space="0" w:color="auto"/>
            <w:bottom w:val="none" w:sz="0" w:space="0" w:color="auto"/>
            <w:right w:val="none" w:sz="0" w:space="0" w:color="auto"/>
          </w:divBdr>
        </w:div>
        <w:div w:id="837043580">
          <w:marLeft w:val="480"/>
          <w:marRight w:val="0"/>
          <w:marTop w:val="0"/>
          <w:marBottom w:val="0"/>
          <w:divBdr>
            <w:top w:val="none" w:sz="0" w:space="0" w:color="auto"/>
            <w:left w:val="none" w:sz="0" w:space="0" w:color="auto"/>
            <w:bottom w:val="none" w:sz="0" w:space="0" w:color="auto"/>
            <w:right w:val="none" w:sz="0" w:space="0" w:color="auto"/>
          </w:divBdr>
        </w:div>
        <w:div w:id="1022053065">
          <w:marLeft w:val="480"/>
          <w:marRight w:val="0"/>
          <w:marTop w:val="0"/>
          <w:marBottom w:val="0"/>
          <w:divBdr>
            <w:top w:val="none" w:sz="0" w:space="0" w:color="auto"/>
            <w:left w:val="none" w:sz="0" w:space="0" w:color="auto"/>
            <w:bottom w:val="none" w:sz="0" w:space="0" w:color="auto"/>
            <w:right w:val="none" w:sz="0" w:space="0" w:color="auto"/>
          </w:divBdr>
        </w:div>
        <w:div w:id="588002131">
          <w:marLeft w:val="480"/>
          <w:marRight w:val="0"/>
          <w:marTop w:val="0"/>
          <w:marBottom w:val="0"/>
          <w:divBdr>
            <w:top w:val="none" w:sz="0" w:space="0" w:color="auto"/>
            <w:left w:val="none" w:sz="0" w:space="0" w:color="auto"/>
            <w:bottom w:val="none" w:sz="0" w:space="0" w:color="auto"/>
            <w:right w:val="none" w:sz="0" w:space="0" w:color="auto"/>
          </w:divBdr>
        </w:div>
        <w:div w:id="12151085">
          <w:marLeft w:val="480"/>
          <w:marRight w:val="0"/>
          <w:marTop w:val="0"/>
          <w:marBottom w:val="0"/>
          <w:divBdr>
            <w:top w:val="none" w:sz="0" w:space="0" w:color="auto"/>
            <w:left w:val="none" w:sz="0" w:space="0" w:color="auto"/>
            <w:bottom w:val="none" w:sz="0" w:space="0" w:color="auto"/>
            <w:right w:val="none" w:sz="0" w:space="0" w:color="auto"/>
          </w:divBdr>
        </w:div>
        <w:div w:id="456293096">
          <w:marLeft w:val="480"/>
          <w:marRight w:val="0"/>
          <w:marTop w:val="0"/>
          <w:marBottom w:val="0"/>
          <w:divBdr>
            <w:top w:val="none" w:sz="0" w:space="0" w:color="auto"/>
            <w:left w:val="none" w:sz="0" w:space="0" w:color="auto"/>
            <w:bottom w:val="none" w:sz="0" w:space="0" w:color="auto"/>
            <w:right w:val="none" w:sz="0" w:space="0" w:color="auto"/>
          </w:divBdr>
        </w:div>
        <w:div w:id="1329091628">
          <w:marLeft w:val="480"/>
          <w:marRight w:val="0"/>
          <w:marTop w:val="0"/>
          <w:marBottom w:val="0"/>
          <w:divBdr>
            <w:top w:val="none" w:sz="0" w:space="0" w:color="auto"/>
            <w:left w:val="none" w:sz="0" w:space="0" w:color="auto"/>
            <w:bottom w:val="none" w:sz="0" w:space="0" w:color="auto"/>
            <w:right w:val="none" w:sz="0" w:space="0" w:color="auto"/>
          </w:divBdr>
        </w:div>
        <w:div w:id="1327856119">
          <w:marLeft w:val="480"/>
          <w:marRight w:val="0"/>
          <w:marTop w:val="0"/>
          <w:marBottom w:val="0"/>
          <w:divBdr>
            <w:top w:val="none" w:sz="0" w:space="0" w:color="auto"/>
            <w:left w:val="none" w:sz="0" w:space="0" w:color="auto"/>
            <w:bottom w:val="none" w:sz="0" w:space="0" w:color="auto"/>
            <w:right w:val="none" w:sz="0" w:space="0" w:color="auto"/>
          </w:divBdr>
        </w:div>
        <w:div w:id="932780243">
          <w:marLeft w:val="480"/>
          <w:marRight w:val="0"/>
          <w:marTop w:val="0"/>
          <w:marBottom w:val="0"/>
          <w:divBdr>
            <w:top w:val="none" w:sz="0" w:space="0" w:color="auto"/>
            <w:left w:val="none" w:sz="0" w:space="0" w:color="auto"/>
            <w:bottom w:val="none" w:sz="0" w:space="0" w:color="auto"/>
            <w:right w:val="none" w:sz="0" w:space="0" w:color="auto"/>
          </w:divBdr>
        </w:div>
        <w:div w:id="1510758604">
          <w:marLeft w:val="480"/>
          <w:marRight w:val="0"/>
          <w:marTop w:val="0"/>
          <w:marBottom w:val="0"/>
          <w:divBdr>
            <w:top w:val="none" w:sz="0" w:space="0" w:color="auto"/>
            <w:left w:val="none" w:sz="0" w:space="0" w:color="auto"/>
            <w:bottom w:val="none" w:sz="0" w:space="0" w:color="auto"/>
            <w:right w:val="none" w:sz="0" w:space="0" w:color="auto"/>
          </w:divBdr>
        </w:div>
        <w:div w:id="953948913">
          <w:marLeft w:val="480"/>
          <w:marRight w:val="0"/>
          <w:marTop w:val="0"/>
          <w:marBottom w:val="0"/>
          <w:divBdr>
            <w:top w:val="none" w:sz="0" w:space="0" w:color="auto"/>
            <w:left w:val="none" w:sz="0" w:space="0" w:color="auto"/>
            <w:bottom w:val="none" w:sz="0" w:space="0" w:color="auto"/>
            <w:right w:val="none" w:sz="0" w:space="0" w:color="auto"/>
          </w:divBdr>
        </w:div>
        <w:div w:id="801775568">
          <w:marLeft w:val="480"/>
          <w:marRight w:val="0"/>
          <w:marTop w:val="0"/>
          <w:marBottom w:val="0"/>
          <w:divBdr>
            <w:top w:val="none" w:sz="0" w:space="0" w:color="auto"/>
            <w:left w:val="none" w:sz="0" w:space="0" w:color="auto"/>
            <w:bottom w:val="none" w:sz="0" w:space="0" w:color="auto"/>
            <w:right w:val="none" w:sz="0" w:space="0" w:color="auto"/>
          </w:divBdr>
        </w:div>
        <w:div w:id="238171128">
          <w:marLeft w:val="480"/>
          <w:marRight w:val="0"/>
          <w:marTop w:val="0"/>
          <w:marBottom w:val="0"/>
          <w:divBdr>
            <w:top w:val="none" w:sz="0" w:space="0" w:color="auto"/>
            <w:left w:val="none" w:sz="0" w:space="0" w:color="auto"/>
            <w:bottom w:val="none" w:sz="0" w:space="0" w:color="auto"/>
            <w:right w:val="none" w:sz="0" w:space="0" w:color="auto"/>
          </w:divBdr>
        </w:div>
        <w:div w:id="1394235382">
          <w:marLeft w:val="480"/>
          <w:marRight w:val="0"/>
          <w:marTop w:val="0"/>
          <w:marBottom w:val="0"/>
          <w:divBdr>
            <w:top w:val="none" w:sz="0" w:space="0" w:color="auto"/>
            <w:left w:val="none" w:sz="0" w:space="0" w:color="auto"/>
            <w:bottom w:val="none" w:sz="0" w:space="0" w:color="auto"/>
            <w:right w:val="none" w:sz="0" w:space="0" w:color="auto"/>
          </w:divBdr>
        </w:div>
        <w:div w:id="685980074">
          <w:marLeft w:val="480"/>
          <w:marRight w:val="0"/>
          <w:marTop w:val="0"/>
          <w:marBottom w:val="0"/>
          <w:divBdr>
            <w:top w:val="none" w:sz="0" w:space="0" w:color="auto"/>
            <w:left w:val="none" w:sz="0" w:space="0" w:color="auto"/>
            <w:bottom w:val="none" w:sz="0" w:space="0" w:color="auto"/>
            <w:right w:val="none" w:sz="0" w:space="0" w:color="auto"/>
          </w:divBdr>
        </w:div>
        <w:div w:id="981546194">
          <w:marLeft w:val="480"/>
          <w:marRight w:val="0"/>
          <w:marTop w:val="0"/>
          <w:marBottom w:val="0"/>
          <w:divBdr>
            <w:top w:val="none" w:sz="0" w:space="0" w:color="auto"/>
            <w:left w:val="none" w:sz="0" w:space="0" w:color="auto"/>
            <w:bottom w:val="none" w:sz="0" w:space="0" w:color="auto"/>
            <w:right w:val="none" w:sz="0" w:space="0" w:color="auto"/>
          </w:divBdr>
        </w:div>
        <w:div w:id="110322657">
          <w:marLeft w:val="480"/>
          <w:marRight w:val="0"/>
          <w:marTop w:val="0"/>
          <w:marBottom w:val="0"/>
          <w:divBdr>
            <w:top w:val="none" w:sz="0" w:space="0" w:color="auto"/>
            <w:left w:val="none" w:sz="0" w:space="0" w:color="auto"/>
            <w:bottom w:val="none" w:sz="0" w:space="0" w:color="auto"/>
            <w:right w:val="none" w:sz="0" w:space="0" w:color="auto"/>
          </w:divBdr>
        </w:div>
        <w:div w:id="1709066566">
          <w:marLeft w:val="480"/>
          <w:marRight w:val="0"/>
          <w:marTop w:val="0"/>
          <w:marBottom w:val="0"/>
          <w:divBdr>
            <w:top w:val="none" w:sz="0" w:space="0" w:color="auto"/>
            <w:left w:val="none" w:sz="0" w:space="0" w:color="auto"/>
            <w:bottom w:val="none" w:sz="0" w:space="0" w:color="auto"/>
            <w:right w:val="none" w:sz="0" w:space="0" w:color="auto"/>
          </w:divBdr>
        </w:div>
        <w:div w:id="326133383">
          <w:marLeft w:val="480"/>
          <w:marRight w:val="0"/>
          <w:marTop w:val="0"/>
          <w:marBottom w:val="0"/>
          <w:divBdr>
            <w:top w:val="none" w:sz="0" w:space="0" w:color="auto"/>
            <w:left w:val="none" w:sz="0" w:space="0" w:color="auto"/>
            <w:bottom w:val="none" w:sz="0" w:space="0" w:color="auto"/>
            <w:right w:val="none" w:sz="0" w:space="0" w:color="auto"/>
          </w:divBdr>
        </w:div>
        <w:div w:id="28339485">
          <w:marLeft w:val="480"/>
          <w:marRight w:val="0"/>
          <w:marTop w:val="0"/>
          <w:marBottom w:val="0"/>
          <w:divBdr>
            <w:top w:val="none" w:sz="0" w:space="0" w:color="auto"/>
            <w:left w:val="none" w:sz="0" w:space="0" w:color="auto"/>
            <w:bottom w:val="none" w:sz="0" w:space="0" w:color="auto"/>
            <w:right w:val="none" w:sz="0" w:space="0" w:color="auto"/>
          </w:divBdr>
        </w:div>
        <w:div w:id="305671410">
          <w:marLeft w:val="480"/>
          <w:marRight w:val="0"/>
          <w:marTop w:val="0"/>
          <w:marBottom w:val="0"/>
          <w:divBdr>
            <w:top w:val="none" w:sz="0" w:space="0" w:color="auto"/>
            <w:left w:val="none" w:sz="0" w:space="0" w:color="auto"/>
            <w:bottom w:val="none" w:sz="0" w:space="0" w:color="auto"/>
            <w:right w:val="none" w:sz="0" w:space="0" w:color="auto"/>
          </w:divBdr>
        </w:div>
        <w:div w:id="1264415078">
          <w:marLeft w:val="480"/>
          <w:marRight w:val="0"/>
          <w:marTop w:val="0"/>
          <w:marBottom w:val="0"/>
          <w:divBdr>
            <w:top w:val="none" w:sz="0" w:space="0" w:color="auto"/>
            <w:left w:val="none" w:sz="0" w:space="0" w:color="auto"/>
            <w:bottom w:val="none" w:sz="0" w:space="0" w:color="auto"/>
            <w:right w:val="none" w:sz="0" w:space="0" w:color="auto"/>
          </w:divBdr>
        </w:div>
        <w:div w:id="1951084455">
          <w:marLeft w:val="480"/>
          <w:marRight w:val="0"/>
          <w:marTop w:val="0"/>
          <w:marBottom w:val="0"/>
          <w:divBdr>
            <w:top w:val="none" w:sz="0" w:space="0" w:color="auto"/>
            <w:left w:val="none" w:sz="0" w:space="0" w:color="auto"/>
            <w:bottom w:val="none" w:sz="0" w:space="0" w:color="auto"/>
            <w:right w:val="none" w:sz="0" w:space="0" w:color="auto"/>
          </w:divBdr>
        </w:div>
        <w:div w:id="1055083441">
          <w:marLeft w:val="480"/>
          <w:marRight w:val="0"/>
          <w:marTop w:val="0"/>
          <w:marBottom w:val="0"/>
          <w:divBdr>
            <w:top w:val="none" w:sz="0" w:space="0" w:color="auto"/>
            <w:left w:val="none" w:sz="0" w:space="0" w:color="auto"/>
            <w:bottom w:val="none" w:sz="0" w:space="0" w:color="auto"/>
            <w:right w:val="none" w:sz="0" w:space="0" w:color="auto"/>
          </w:divBdr>
        </w:div>
        <w:div w:id="1699811470">
          <w:marLeft w:val="480"/>
          <w:marRight w:val="0"/>
          <w:marTop w:val="0"/>
          <w:marBottom w:val="0"/>
          <w:divBdr>
            <w:top w:val="none" w:sz="0" w:space="0" w:color="auto"/>
            <w:left w:val="none" w:sz="0" w:space="0" w:color="auto"/>
            <w:bottom w:val="none" w:sz="0" w:space="0" w:color="auto"/>
            <w:right w:val="none" w:sz="0" w:space="0" w:color="auto"/>
          </w:divBdr>
        </w:div>
        <w:div w:id="292639740">
          <w:marLeft w:val="480"/>
          <w:marRight w:val="0"/>
          <w:marTop w:val="0"/>
          <w:marBottom w:val="0"/>
          <w:divBdr>
            <w:top w:val="none" w:sz="0" w:space="0" w:color="auto"/>
            <w:left w:val="none" w:sz="0" w:space="0" w:color="auto"/>
            <w:bottom w:val="none" w:sz="0" w:space="0" w:color="auto"/>
            <w:right w:val="none" w:sz="0" w:space="0" w:color="auto"/>
          </w:divBdr>
        </w:div>
        <w:div w:id="300883848">
          <w:marLeft w:val="480"/>
          <w:marRight w:val="0"/>
          <w:marTop w:val="0"/>
          <w:marBottom w:val="0"/>
          <w:divBdr>
            <w:top w:val="none" w:sz="0" w:space="0" w:color="auto"/>
            <w:left w:val="none" w:sz="0" w:space="0" w:color="auto"/>
            <w:bottom w:val="none" w:sz="0" w:space="0" w:color="auto"/>
            <w:right w:val="none" w:sz="0" w:space="0" w:color="auto"/>
          </w:divBdr>
        </w:div>
        <w:div w:id="981077248">
          <w:marLeft w:val="480"/>
          <w:marRight w:val="0"/>
          <w:marTop w:val="0"/>
          <w:marBottom w:val="0"/>
          <w:divBdr>
            <w:top w:val="none" w:sz="0" w:space="0" w:color="auto"/>
            <w:left w:val="none" w:sz="0" w:space="0" w:color="auto"/>
            <w:bottom w:val="none" w:sz="0" w:space="0" w:color="auto"/>
            <w:right w:val="none" w:sz="0" w:space="0" w:color="auto"/>
          </w:divBdr>
        </w:div>
        <w:div w:id="891310397">
          <w:marLeft w:val="480"/>
          <w:marRight w:val="0"/>
          <w:marTop w:val="0"/>
          <w:marBottom w:val="0"/>
          <w:divBdr>
            <w:top w:val="none" w:sz="0" w:space="0" w:color="auto"/>
            <w:left w:val="none" w:sz="0" w:space="0" w:color="auto"/>
            <w:bottom w:val="none" w:sz="0" w:space="0" w:color="auto"/>
            <w:right w:val="none" w:sz="0" w:space="0" w:color="auto"/>
          </w:divBdr>
        </w:div>
        <w:div w:id="869031086">
          <w:marLeft w:val="480"/>
          <w:marRight w:val="0"/>
          <w:marTop w:val="0"/>
          <w:marBottom w:val="0"/>
          <w:divBdr>
            <w:top w:val="none" w:sz="0" w:space="0" w:color="auto"/>
            <w:left w:val="none" w:sz="0" w:space="0" w:color="auto"/>
            <w:bottom w:val="none" w:sz="0" w:space="0" w:color="auto"/>
            <w:right w:val="none" w:sz="0" w:space="0" w:color="auto"/>
          </w:divBdr>
        </w:div>
        <w:div w:id="702445066">
          <w:marLeft w:val="480"/>
          <w:marRight w:val="0"/>
          <w:marTop w:val="0"/>
          <w:marBottom w:val="0"/>
          <w:divBdr>
            <w:top w:val="none" w:sz="0" w:space="0" w:color="auto"/>
            <w:left w:val="none" w:sz="0" w:space="0" w:color="auto"/>
            <w:bottom w:val="none" w:sz="0" w:space="0" w:color="auto"/>
            <w:right w:val="none" w:sz="0" w:space="0" w:color="auto"/>
          </w:divBdr>
        </w:div>
        <w:div w:id="64962824">
          <w:marLeft w:val="480"/>
          <w:marRight w:val="0"/>
          <w:marTop w:val="0"/>
          <w:marBottom w:val="0"/>
          <w:divBdr>
            <w:top w:val="none" w:sz="0" w:space="0" w:color="auto"/>
            <w:left w:val="none" w:sz="0" w:space="0" w:color="auto"/>
            <w:bottom w:val="none" w:sz="0" w:space="0" w:color="auto"/>
            <w:right w:val="none" w:sz="0" w:space="0" w:color="auto"/>
          </w:divBdr>
        </w:div>
        <w:div w:id="1629823094">
          <w:marLeft w:val="480"/>
          <w:marRight w:val="0"/>
          <w:marTop w:val="0"/>
          <w:marBottom w:val="0"/>
          <w:divBdr>
            <w:top w:val="none" w:sz="0" w:space="0" w:color="auto"/>
            <w:left w:val="none" w:sz="0" w:space="0" w:color="auto"/>
            <w:bottom w:val="none" w:sz="0" w:space="0" w:color="auto"/>
            <w:right w:val="none" w:sz="0" w:space="0" w:color="auto"/>
          </w:divBdr>
        </w:div>
        <w:div w:id="1580748246">
          <w:marLeft w:val="480"/>
          <w:marRight w:val="0"/>
          <w:marTop w:val="0"/>
          <w:marBottom w:val="0"/>
          <w:divBdr>
            <w:top w:val="none" w:sz="0" w:space="0" w:color="auto"/>
            <w:left w:val="none" w:sz="0" w:space="0" w:color="auto"/>
            <w:bottom w:val="none" w:sz="0" w:space="0" w:color="auto"/>
            <w:right w:val="none" w:sz="0" w:space="0" w:color="auto"/>
          </w:divBdr>
        </w:div>
        <w:div w:id="649745847">
          <w:marLeft w:val="480"/>
          <w:marRight w:val="0"/>
          <w:marTop w:val="0"/>
          <w:marBottom w:val="0"/>
          <w:divBdr>
            <w:top w:val="none" w:sz="0" w:space="0" w:color="auto"/>
            <w:left w:val="none" w:sz="0" w:space="0" w:color="auto"/>
            <w:bottom w:val="none" w:sz="0" w:space="0" w:color="auto"/>
            <w:right w:val="none" w:sz="0" w:space="0" w:color="auto"/>
          </w:divBdr>
        </w:div>
        <w:div w:id="1841120201">
          <w:marLeft w:val="480"/>
          <w:marRight w:val="0"/>
          <w:marTop w:val="0"/>
          <w:marBottom w:val="0"/>
          <w:divBdr>
            <w:top w:val="none" w:sz="0" w:space="0" w:color="auto"/>
            <w:left w:val="none" w:sz="0" w:space="0" w:color="auto"/>
            <w:bottom w:val="none" w:sz="0" w:space="0" w:color="auto"/>
            <w:right w:val="none" w:sz="0" w:space="0" w:color="auto"/>
          </w:divBdr>
        </w:div>
        <w:div w:id="600643411">
          <w:marLeft w:val="480"/>
          <w:marRight w:val="0"/>
          <w:marTop w:val="0"/>
          <w:marBottom w:val="0"/>
          <w:divBdr>
            <w:top w:val="none" w:sz="0" w:space="0" w:color="auto"/>
            <w:left w:val="none" w:sz="0" w:space="0" w:color="auto"/>
            <w:bottom w:val="none" w:sz="0" w:space="0" w:color="auto"/>
            <w:right w:val="none" w:sz="0" w:space="0" w:color="auto"/>
          </w:divBdr>
        </w:div>
        <w:div w:id="1643463306">
          <w:marLeft w:val="480"/>
          <w:marRight w:val="0"/>
          <w:marTop w:val="0"/>
          <w:marBottom w:val="0"/>
          <w:divBdr>
            <w:top w:val="none" w:sz="0" w:space="0" w:color="auto"/>
            <w:left w:val="none" w:sz="0" w:space="0" w:color="auto"/>
            <w:bottom w:val="none" w:sz="0" w:space="0" w:color="auto"/>
            <w:right w:val="none" w:sz="0" w:space="0" w:color="auto"/>
          </w:divBdr>
        </w:div>
        <w:div w:id="1258055595">
          <w:marLeft w:val="480"/>
          <w:marRight w:val="0"/>
          <w:marTop w:val="0"/>
          <w:marBottom w:val="0"/>
          <w:divBdr>
            <w:top w:val="none" w:sz="0" w:space="0" w:color="auto"/>
            <w:left w:val="none" w:sz="0" w:space="0" w:color="auto"/>
            <w:bottom w:val="none" w:sz="0" w:space="0" w:color="auto"/>
            <w:right w:val="none" w:sz="0" w:space="0" w:color="auto"/>
          </w:divBdr>
        </w:div>
        <w:div w:id="989410071">
          <w:marLeft w:val="480"/>
          <w:marRight w:val="0"/>
          <w:marTop w:val="0"/>
          <w:marBottom w:val="0"/>
          <w:divBdr>
            <w:top w:val="none" w:sz="0" w:space="0" w:color="auto"/>
            <w:left w:val="none" w:sz="0" w:space="0" w:color="auto"/>
            <w:bottom w:val="none" w:sz="0" w:space="0" w:color="auto"/>
            <w:right w:val="none" w:sz="0" w:space="0" w:color="auto"/>
          </w:divBdr>
        </w:div>
        <w:div w:id="38020467">
          <w:marLeft w:val="480"/>
          <w:marRight w:val="0"/>
          <w:marTop w:val="0"/>
          <w:marBottom w:val="0"/>
          <w:divBdr>
            <w:top w:val="none" w:sz="0" w:space="0" w:color="auto"/>
            <w:left w:val="none" w:sz="0" w:space="0" w:color="auto"/>
            <w:bottom w:val="none" w:sz="0" w:space="0" w:color="auto"/>
            <w:right w:val="none" w:sz="0" w:space="0" w:color="auto"/>
          </w:divBdr>
        </w:div>
        <w:div w:id="1017851409">
          <w:marLeft w:val="480"/>
          <w:marRight w:val="0"/>
          <w:marTop w:val="0"/>
          <w:marBottom w:val="0"/>
          <w:divBdr>
            <w:top w:val="none" w:sz="0" w:space="0" w:color="auto"/>
            <w:left w:val="none" w:sz="0" w:space="0" w:color="auto"/>
            <w:bottom w:val="none" w:sz="0" w:space="0" w:color="auto"/>
            <w:right w:val="none" w:sz="0" w:space="0" w:color="auto"/>
          </w:divBdr>
        </w:div>
        <w:div w:id="1481341560">
          <w:marLeft w:val="480"/>
          <w:marRight w:val="0"/>
          <w:marTop w:val="0"/>
          <w:marBottom w:val="0"/>
          <w:divBdr>
            <w:top w:val="none" w:sz="0" w:space="0" w:color="auto"/>
            <w:left w:val="none" w:sz="0" w:space="0" w:color="auto"/>
            <w:bottom w:val="none" w:sz="0" w:space="0" w:color="auto"/>
            <w:right w:val="none" w:sz="0" w:space="0" w:color="auto"/>
          </w:divBdr>
        </w:div>
        <w:div w:id="1931037004">
          <w:marLeft w:val="480"/>
          <w:marRight w:val="0"/>
          <w:marTop w:val="0"/>
          <w:marBottom w:val="0"/>
          <w:divBdr>
            <w:top w:val="none" w:sz="0" w:space="0" w:color="auto"/>
            <w:left w:val="none" w:sz="0" w:space="0" w:color="auto"/>
            <w:bottom w:val="none" w:sz="0" w:space="0" w:color="auto"/>
            <w:right w:val="none" w:sz="0" w:space="0" w:color="auto"/>
          </w:divBdr>
        </w:div>
        <w:div w:id="329989471">
          <w:marLeft w:val="480"/>
          <w:marRight w:val="0"/>
          <w:marTop w:val="0"/>
          <w:marBottom w:val="0"/>
          <w:divBdr>
            <w:top w:val="none" w:sz="0" w:space="0" w:color="auto"/>
            <w:left w:val="none" w:sz="0" w:space="0" w:color="auto"/>
            <w:bottom w:val="none" w:sz="0" w:space="0" w:color="auto"/>
            <w:right w:val="none" w:sz="0" w:space="0" w:color="auto"/>
          </w:divBdr>
        </w:div>
        <w:div w:id="176968222">
          <w:marLeft w:val="480"/>
          <w:marRight w:val="0"/>
          <w:marTop w:val="0"/>
          <w:marBottom w:val="0"/>
          <w:divBdr>
            <w:top w:val="none" w:sz="0" w:space="0" w:color="auto"/>
            <w:left w:val="none" w:sz="0" w:space="0" w:color="auto"/>
            <w:bottom w:val="none" w:sz="0" w:space="0" w:color="auto"/>
            <w:right w:val="none" w:sz="0" w:space="0" w:color="auto"/>
          </w:divBdr>
        </w:div>
        <w:div w:id="2024163147">
          <w:marLeft w:val="480"/>
          <w:marRight w:val="0"/>
          <w:marTop w:val="0"/>
          <w:marBottom w:val="0"/>
          <w:divBdr>
            <w:top w:val="none" w:sz="0" w:space="0" w:color="auto"/>
            <w:left w:val="none" w:sz="0" w:space="0" w:color="auto"/>
            <w:bottom w:val="none" w:sz="0" w:space="0" w:color="auto"/>
            <w:right w:val="none" w:sz="0" w:space="0" w:color="auto"/>
          </w:divBdr>
        </w:div>
        <w:div w:id="416481312">
          <w:marLeft w:val="480"/>
          <w:marRight w:val="0"/>
          <w:marTop w:val="0"/>
          <w:marBottom w:val="0"/>
          <w:divBdr>
            <w:top w:val="none" w:sz="0" w:space="0" w:color="auto"/>
            <w:left w:val="none" w:sz="0" w:space="0" w:color="auto"/>
            <w:bottom w:val="none" w:sz="0" w:space="0" w:color="auto"/>
            <w:right w:val="none" w:sz="0" w:space="0" w:color="auto"/>
          </w:divBdr>
        </w:div>
        <w:div w:id="1309090530">
          <w:marLeft w:val="480"/>
          <w:marRight w:val="0"/>
          <w:marTop w:val="0"/>
          <w:marBottom w:val="0"/>
          <w:divBdr>
            <w:top w:val="none" w:sz="0" w:space="0" w:color="auto"/>
            <w:left w:val="none" w:sz="0" w:space="0" w:color="auto"/>
            <w:bottom w:val="none" w:sz="0" w:space="0" w:color="auto"/>
            <w:right w:val="none" w:sz="0" w:space="0" w:color="auto"/>
          </w:divBdr>
        </w:div>
        <w:div w:id="1212037882">
          <w:marLeft w:val="480"/>
          <w:marRight w:val="0"/>
          <w:marTop w:val="0"/>
          <w:marBottom w:val="0"/>
          <w:divBdr>
            <w:top w:val="none" w:sz="0" w:space="0" w:color="auto"/>
            <w:left w:val="none" w:sz="0" w:space="0" w:color="auto"/>
            <w:bottom w:val="none" w:sz="0" w:space="0" w:color="auto"/>
            <w:right w:val="none" w:sz="0" w:space="0" w:color="auto"/>
          </w:divBdr>
        </w:div>
        <w:div w:id="457070189">
          <w:marLeft w:val="480"/>
          <w:marRight w:val="0"/>
          <w:marTop w:val="0"/>
          <w:marBottom w:val="0"/>
          <w:divBdr>
            <w:top w:val="none" w:sz="0" w:space="0" w:color="auto"/>
            <w:left w:val="none" w:sz="0" w:space="0" w:color="auto"/>
            <w:bottom w:val="none" w:sz="0" w:space="0" w:color="auto"/>
            <w:right w:val="none" w:sz="0" w:space="0" w:color="auto"/>
          </w:divBdr>
        </w:div>
        <w:div w:id="823472209">
          <w:marLeft w:val="480"/>
          <w:marRight w:val="0"/>
          <w:marTop w:val="0"/>
          <w:marBottom w:val="0"/>
          <w:divBdr>
            <w:top w:val="none" w:sz="0" w:space="0" w:color="auto"/>
            <w:left w:val="none" w:sz="0" w:space="0" w:color="auto"/>
            <w:bottom w:val="none" w:sz="0" w:space="0" w:color="auto"/>
            <w:right w:val="none" w:sz="0" w:space="0" w:color="auto"/>
          </w:divBdr>
        </w:div>
        <w:div w:id="624897277">
          <w:marLeft w:val="480"/>
          <w:marRight w:val="0"/>
          <w:marTop w:val="0"/>
          <w:marBottom w:val="0"/>
          <w:divBdr>
            <w:top w:val="none" w:sz="0" w:space="0" w:color="auto"/>
            <w:left w:val="none" w:sz="0" w:space="0" w:color="auto"/>
            <w:bottom w:val="none" w:sz="0" w:space="0" w:color="auto"/>
            <w:right w:val="none" w:sz="0" w:space="0" w:color="auto"/>
          </w:divBdr>
        </w:div>
        <w:div w:id="1988506539">
          <w:marLeft w:val="480"/>
          <w:marRight w:val="0"/>
          <w:marTop w:val="0"/>
          <w:marBottom w:val="0"/>
          <w:divBdr>
            <w:top w:val="none" w:sz="0" w:space="0" w:color="auto"/>
            <w:left w:val="none" w:sz="0" w:space="0" w:color="auto"/>
            <w:bottom w:val="none" w:sz="0" w:space="0" w:color="auto"/>
            <w:right w:val="none" w:sz="0" w:space="0" w:color="auto"/>
          </w:divBdr>
        </w:div>
        <w:div w:id="1280993787">
          <w:marLeft w:val="480"/>
          <w:marRight w:val="0"/>
          <w:marTop w:val="0"/>
          <w:marBottom w:val="0"/>
          <w:divBdr>
            <w:top w:val="none" w:sz="0" w:space="0" w:color="auto"/>
            <w:left w:val="none" w:sz="0" w:space="0" w:color="auto"/>
            <w:bottom w:val="none" w:sz="0" w:space="0" w:color="auto"/>
            <w:right w:val="none" w:sz="0" w:space="0" w:color="auto"/>
          </w:divBdr>
        </w:div>
        <w:div w:id="1711566236">
          <w:marLeft w:val="480"/>
          <w:marRight w:val="0"/>
          <w:marTop w:val="0"/>
          <w:marBottom w:val="0"/>
          <w:divBdr>
            <w:top w:val="none" w:sz="0" w:space="0" w:color="auto"/>
            <w:left w:val="none" w:sz="0" w:space="0" w:color="auto"/>
            <w:bottom w:val="none" w:sz="0" w:space="0" w:color="auto"/>
            <w:right w:val="none" w:sz="0" w:space="0" w:color="auto"/>
          </w:divBdr>
        </w:div>
        <w:div w:id="596062733">
          <w:marLeft w:val="480"/>
          <w:marRight w:val="0"/>
          <w:marTop w:val="0"/>
          <w:marBottom w:val="0"/>
          <w:divBdr>
            <w:top w:val="none" w:sz="0" w:space="0" w:color="auto"/>
            <w:left w:val="none" w:sz="0" w:space="0" w:color="auto"/>
            <w:bottom w:val="none" w:sz="0" w:space="0" w:color="auto"/>
            <w:right w:val="none" w:sz="0" w:space="0" w:color="auto"/>
          </w:divBdr>
        </w:div>
        <w:div w:id="889462660">
          <w:marLeft w:val="480"/>
          <w:marRight w:val="0"/>
          <w:marTop w:val="0"/>
          <w:marBottom w:val="0"/>
          <w:divBdr>
            <w:top w:val="none" w:sz="0" w:space="0" w:color="auto"/>
            <w:left w:val="none" w:sz="0" w:space="0" w:color="auto"/>
            <w:bottom w:val="none" w:sz="0" w:space="0" w:color="auto"/>
            <w:right w:val="none" w:sz="0" w:space="0" w:color="auto"/>
          </w:divBdr>
        </w:div>
        <w:div w:id="573510038">
          <w:marLeft w:val="480"/>
          <w:marRight w:val="0"/>
          <w:marTop w:val="0"/>
          <w:marBottom w:val="0"/>
          <w:divBdr>
            <w:top w:val="none" w:sz="0" w:space="0" w:color="auto"/>
            <w:left w:val="none" w:sz="0" w:space="0" w:color="auto"/>
            <w:bottom w:val="none" w:sz="0" w:space="0" w:color="auto"/>
            <w:right w:val="none" w:sz="0" w:space="0" w:color="auto"/>
          </w:divBdr>
        </w:div>
        <w:div w:id="618075932">
          <w:marLeft w:val="480"/>
          <w:marRight w:val="0"/>
          <w:marTop w:val="0"/>
          <w:marBottom w:val="0"/>
          <w:divBdr>
            <w:top w:val="none" w:sz="0" w:space="0" w:color="auto"/>
            <w:left w:val="none" w:sz="0" w:space="0" w:color="auto"/>
            <w:bottom w:val="none" w:sz="0" w:space="0" w:color="auto"/>
            <w:right w:val="none" w:sz="0" w:space="0" w:color="auto"/>
          </w:divBdr>
        </w:div>
        <w:div w:id="706217836">
          <w:marLeft w:val="480"/>
          <w:marRight w:val="0"/>
          <w:marTop w:val="0"/>
          <w:marBottom w:val="0"/>
          <w:divBdr>
            <w:top w:val="none" w:sz="0" w:space="0" w:color="auto"/>
            <w:left w:val="none" w:sz="0" w:space="0" w:color="auto"/>
            <w:bottom w:val="none" w:sz="0" w:space="0" w:color="auto"/>
            <w:right w:val="none" w:sz="0" w:space="0" w:color="auto"/>
          </w:divBdr>
        </w:div>
      </w:divsChild>
    </w:div>
    <w:div w:id="1394547126">
      <w:bodyDiv w:val="1"/>
      <w:marLeft w:val="0"/>
      <w:marRight w:val="0"/>
      <w:marTop w:val="0"/>
      <w:marBottom w:val="0"/>
      <w:divBdr>
        <w:top w:val="none" w:sz="0" w:space="0" w:color="auto"/>
        <w:left w:val="none" w:sz="0" w:space="0" w:color="auto"/>
        <w:bottom w:val="none" w:sz="0" w:space="0" w:color="auto"/>
        <w:right w:val="none" w:sz="0" w:space="0" w:color="auto"/>
      </w:divBdr>
    </w:div>
    <w:div w:id="1395154271">
      <w:bodyDiv w:val="1"/>
      <w:marLeft w:val="0"/>
      <w:marRight w:val="0"/>
      <w:marTop w:val="0"/>
      <w:marBottom w:val="0"/>
      <w:divBdr>
        <w:top w:val="none" w:sz="0" w:space="0" w:color="auto"/>
        <w:left w:val="none" w:sz="0" w:space="0" w:color="auto"/>
        <w:bottom w:val="none" w:sz="0" w:space="0" w:color="auto"/>
        <w:right w:val="none" w:sz="0" w:space="0" w:color="auto"/>
      </w:divBdr>
    </w:div>
    <w:div w:id="1395851637">
      <w:bodyDiv w:val="1"/>
      <w:marLeft w:val="0"/>
      <w:marRight w:val="0"/>
      <w:marTop w:val="0"/>
      <w:marBottom w:val="0"/>
      <w:divBdr>
        <w:top w:val="none" w:sz="0" w:space="0" w:color="auto"/>
        <w:left w:val="none" w:sz="0" w:space="0" w:color="auto"/>
        <w:bottom w:val="none" w:sz="0" w:space="0" w:color="auto"/>
        <w:right w:val="none" w:sz="0" w:space="0" w:color="auto"/>
      </w:divBdr>
    </w:div>
    <w:div w:id="1399936681">
      <w:bodyDiv w:val="1"/>
      <w:marLeft w:val="0"/>
      <w:marRight w:val="0"/>
      <w:marTop w:val="0"/>
      <w:marBottom w:val="0"/>
      <w:divBdr>
        <w:top w:val="none" w:sz="0" w:space="0" w:color="auto"/>
        <w:left w:val="none" w:sz="0" w:space="0" w:color="auto"/>
        <w:bottom w:val="none" w:sz="0" w:space="0" w:color="auto"/>
        <w:right w:val="none" w:sz="0" w:space="0" w:color="auto"/>
      </w:divBdr>
    </w:div>
    <w:div w:id="1402870872">
      <w:bodyDiv w:val="1"/>
      <w:marLeft w:val="0"/>
      <w:marRight w:val="0"/>
      <w:marTop w:val="0"/>
      <w:marBottom w:val="0"/>
      <w:divBdr>
        <w:top w:val="none" w:sz="0" w:space="0" w:color="auto"/>
        <w:left w:val="none" w:sz="0" w:space="0" w:color="auto"/>
        <w:bottom w:val="none" w:sz="0" w:space="0" w:color="auto"/>
        <w:right w:val="none" w:sz="0" w:space="0" w:color="auto"/>
      </w:divBdr>
    </w:div>
    <w:div w:id="1403330876">
      <w:bodyDiv w:val="1"/>
      <w:marLeft w:val="0"/>
      <w:marRight w:val="0"/>
      <w:marTop w:val="0"/>
      <w:marBottom w:val="0"/>
      <w:divBdr>
        <w:top w:val="none" w:sz="0" w:space="0" w:color="auto"/>
        <w:left w:val="none" w:sz="0" w:space="0" w:color="auto"/>
        <w:bottom w:val="none" w:sz="0" w:space="0" w:color="auto"/>
        <w:right w:val="none" w:sz="0" w:space="0" w:color="auto"/>
      </w:divBdr>
    </w:div>
    <w:div w:id="1403526945">
      <w:bodyDiv w:val="1"/>
      <w:marLeft w:val="0"/>
      <w:marRight w:val="0"/>
      <w:marTop w:val="0"/>
      <w:marBottom w:val="0"/>
      <w:divBdr>
        <w:top w:val="none" w:sz="0" w:space="0" w:color="auto"/>
        <w:left w:val="none" w:sz="0" w:space="0" w:color="auto"/>
        <w:bottom w:val="none" w:sz="0" w:space="0" w:color="auto"/>
        <w:right w:val="none" w:sz="0" w:space="0" w:color="auto"/>
      </w:divBdr>
    </w:div>
    <w:div w:id="1405255551">
      <w:bodyDiv w:val="1"/>
      <w:marLeft w:val="0"/>
      <w:marRight w:val="0"/>
      <w:marTop w:val="0"/>
      <w:marBottom w:val="0"/>
      <w:divBdr>
        <w:top w:val="none" w:sz="0" w:space="0" w:color="auto"/>
        <w:left w:val="none" w:sz="0" w:space="0" w:color="auto"/>
        <w:bottom w:val="none" w:sz="0" w:space="0" w:color="auto"/>
        <w:right w:val="none" w:sz="0" w:space="0" w:color="auto"/>
      </w:divBdr>
      <w:divsChild>
        <w:div w:id="297492125">
          <w:marLeft w:val="480"/>
          <w:marRight w:val="0"/>
          <w:marTop w:val="0"/>
          <w:marBottom w:val="0"/>
          <w:divBdr>
            <w:top w:val="none" w:sz="0" w:space="0" w:color="auto"/>
            <w:left w:val="none" w:sz="0" w:space="0" w:color="auto"/>
            <w:bottom w:val="none" w:sz="0" w:space="0" w:color="auto"/>
            <w:right w:val="none" w:sz="0" w:space="0" w:color="auto"/>
          </w:divBdr>
        </w:div>
        <w:div w:id="1111362860">
          <w:marLeft w:val="480"/>
          <w:marRight w:val="0"/>
          <w:marTop w:val="0"/>
          <w:marBottom w:val="0"/>
          <w:divBdr>
            <w:top w:val="none" w:sz="0" w:space="0" w:color="auto"/>
            <w:left w:val="none" w:sz="0" w:space="0" w:color="auto"/>
            <w:bottom w:val="none" w:sz="0" w:space="0" w:color="auto"/>
            <w:right w:val="none" w:sz="0" w:space="0" w:color="auto"/>
          </w:divBdr>
        </w:div>
        <w:div w:id="1587496602">
          <w:marLeft w:val="480"/>
          <w:marRight w:val="0"/>
          <w:marTop w:val="0"/>
          <w:marBottom w:val="0"/>
          <w:divBdr>
            <w:top w:val="none" w:sz="0" w:space="0" w:color="auto"/>
            <w:left w:val="none" w:sz="0" w:space="0" w:color="auto"/>
            <w:bottom w:val="none" w:sz="0" w:space="0" w:color="auto"/>
            <w:right w:val="none" w:sz="0" w:space="0" w:color="auto"/>
          </w:divBdr>
        </w:div>
        <w:div w:id="609169615">
          <w:marLeft w:val="480"/>
          <w:marRight w:val="0"/>
          <w:marTop w:val="0"/>
          <w:marBottom w:val="0"/>
          <w:divBdr>
            <w:top w:val="none" w:sz="0" w:space="0" w:color="auto"/>
            <w:left w:val="none" w:sz="0" w:space="0" w:color="auto"/>
            <w:bottom w:val="none" w:sz="0" w:space="0" w:color="auto"/>
            <w:right w:val="none" w:sz="0" w:space="0" w:color="auto"/>
          </w:divBdr>
        </w:div>
        <w:div w:id="344944494">
          <w:marLeft w:val="480"/>
          <w:marRight w:val="0"/>
          <w:marTop w:val="0"/>
          <w:marBottom w:val="0"/>
          <w:divBdr>
            <w:top w:val="none" w:sz="0" w:space="0" w:color="auto"/>
            <w:left w:val="none" w:sz="0" w:space="0" w:color="auto"/>
            <w:bottom w:val="none" w:sz="0" w:space="0" w:color="auto"/>
            <w:right w:val="none" w:sz="0" w:space="0" w:color="auto"/>
          </w:divBdr>
        </w:div>
        <w:div w:id="2126656030">
          <w:marLeft w:val="480"/>
          <w:marRight w:val="0"/>
          <w:marTop w:val="0"/>
          <w:marBottom w:val="0"/>
          <w:divBdr>
            <w:top w:val="none" w:sz="0" w:space="0" w:color="auto"/>
            <w:left w:val="none" w:sz="0" w:space="0" w:color="auto"/>
            <w:bottom w:val="none" w:sz="0" w:space="0" w:color="auto"/>
            <w:right w:val="none" w:sz="0" w:space="0" w:color="auto"/>
          </w:divBdr>
        </w:div>
        <w:div w:id="1163163992">
          <w:marLeft w:val="480"/>
          <w:marRight w:val="0"/>
          <w:marTop w:val="0"/>
          <w:marBottom w:val="0"/>
          <w:divBdr>
            <w:top w:val="none" w:sz="0" w:space="0" w:color="auto"/>
            <w:left w:val="none" w:sz="0" w:space="0" w:color="auto"/>
            <w:bottom w:val="none" w:sz="0" w:space="0" w:color="auto"/>
            <w:right w:val="none" w:sz="0" w:space="0" w:color="auto"/>
          </w:divBdr>
        </w:div>
        <w:div w:id="1635211137">
          <w:marLeft w:val="480"/>
          <w:marRight w:val="0"/>
          <w:marTop w:val="0"/>
          <w:marBottom w:val="0"/>
          <w:divBdr>
            <w:top w:val="none" w:sz="0" w:space="0" w:color="auto"/>
            <w:left w:val="none" w:sz="0" w:space="0" w:color="auto"/>
            <w:bottom w:val="none" w:sz="0" w:space="0" w:color="auto"/>
            <w:right w:val="none" w:sz="0" w:space="0" w:color="auto"/>
          </w:divBdr>
        </w:div>
        <w:div w:id="499467690">
          <w:marLeft w:val="480"/>
          <w:marRight w:val="0"/>
          <w:marTop w:val="0"/>
          <w:marBottom w:val="0"/>
          <w:divBdr>
            <w:top w:val="none" w:sz="0" w:space="0" w:color="auto"/>
            <w:left w:val="none" w:sz="0" w:space="0" w:color="auto"/>
            <w:bottom w:val="none" w:sz="0" w:space="0" w:color="auto"/>
            <w:right w:val="none" w:sz="0" w:space="0" w:color="auto"/>
          </w:divBdr>
        </w:div>
        <w:div w:id="535587588">
          <w:marLeft w:val="480"/>
          <w:marRight w:val="0"/>
          <w:marTop w:val="0"/>
          <w:marBottom w:val="0"/>
          <w:divBdr>
            <w:top w:val="none" w:sz="0" w:space="0" w:color="auto"/>
            <w:left w:val="none" w:sz="0" w:space="0" w:color="auto"/>
            <w:bottom w:val="none" w:sz="0" w:space="0" w:color="auto"/>
            <w:right w:val="none" w:sz="0" w:space="0" w:color="auto"/>
          </w:divBdr>
        </w:div>
        <w:div w:id="448091210">
          <w:marLeft w:val="480"/>
          <w:marRight w:val="0"/>
          <w:marTop w:val="0"/>
          <w:marBottom w:val="0"/>
          <w:divBdr>
            <w:top w:val="none" w:sz="0" w:space="0" w:color="auto"/>
            <w:left w:val="none" w:sz="0" w:space="0" w:color="auto"/>
            <w:bottom w:val="none" w:sz="0" w:space="0" w:color="auto"/>
            <w:right w:val="none" w:sz="0" w:space="0" w:color="auto"/>
          </w:divBdr>
        </w:div>
        <w:div w:id="1211186830">
          <w:marLeft w:val="480"/>
          <w:marRight w:val="0"/>
          <w:marTop w:val="0"/>
          <w:marBottom w:val="0"/>
          <w:divBdr>
            <w:top w:val="none" w:sz="0" w:space="0" w:color="auto"/>
            <w:left w:val="none" w:sz="0" w:space="0" w:color="auto"/>
            <w:bottom w:val="none" w:sz="0" w:space="0" w:color="auto"/>
            <w:right w:val="none" w:sz="0" w:space="0" w:color="auto"/>
          </w:divBdr>
        </w:div>
        <w:div w:id="1645699904">
          <w:marLeft w:val="480"/>
          <w:marRight w:val="0"/>
          <w:marTop w:val="0"/>
          <w:marBottom w:val="0"/>
          <w:divBdr>
            <w:top w:val="none" w:sz="0" w:space="0" w:color="auto"/>
            <w:left w:val="none" w:sz="0" w:space="0" w:color="auto"/>
            <w:bottom w:val="none" w:sz="0" w:space="0" w:color="auto"/>
            <w:right w:val="none" w:sz="0" w:space="0" w:color="auto"/>
          </w:divBdr>
        </w:div>
        <w:div w:id="1055549302">
          <w:marLeft w:val="480"/>
          <w:marRight w:val="0"/>
          <w:marTop w:val="0"/>
          <w:marBottom w:val="0"/>
          <w:divBdr>
            <w:top w:val="none" w:sz="0" w:space="0" w:color="auto"/>
            <w:left w:val="none" w:sz="0" w:space="0" w:color="auto"/>
            <w:bottom w:val="none" w:sz="0" w:space="0" w:color="auto"/>
            <w:right w:val="none" w:sz="0" w:space="0" w:color="auto"/>
          </w:divBdr>
        </w:div>
        <w:div w:id="825508897">
          <w:marLeft w:val="480"/>
          <w:marRight w:val="0"/>
          <w:marTop w:val="0"/>
          <w:marBottom w:val="0"/>
          <w:divBdr>
            <w:top w:val="none" w:sz="0" w:space="0" w:color="auto"/>
            <w:left w:val="none" w:sz="0" w:space="0" w:color="auto"/>
            <w:bottom w:val="none" w:sz="0" w:space="0" w:color="auto"/>
            <w:right w:val="none" w:sz="0" w:space="0" w:color="auto"/>
          </w:divBdr>
        </w:div>
        <w:div w:id="856970635">
          <w:marLeft w:val="480"/>
          <w:marRight w:val="0"/>
          <w:marTop w:val="0"/>
          <w:marBottom w:val="0"/>
          <w:divBdr>
            <w:top w:val="none" w:sz="0" w:space="0" w:color="auto"/>
            <w:left w:val="none" w:sz="0" w:space="0" w:color="auto"/>
            <w:bottom w:val="none" w:sz="0" w:space="0" w:color="auto"/>
            <w:right w:val="none" w:sz="0" w:space="0" w:color="auto"/>
          </w:divBdr>
        </w:div>
        <w:div w:id="1412699573">
          <w:marLeft w:val="480"/>
          <w:marRight w:val="0"/>
          <w:marTop w:val="0"/>
          <w:marBottom w:val="0"/>
          <w:divBdr>
            <w:top w:val="none" w:sz="0" w:space="0" w:color="auto"/>
            <w:left w:val="none" w:sz="0" w:space="0" w:color="auto"/>
            <w:bottom w:val="none" w:sz="0" w:space="0" w:color="auto"/>
            <w:right w:val="none" w:sz="0" w:space="0" w:color="auto"/>
          </w:divBdr>
        </w:div>
        <w:div w:id="1531919743">
          <w:marLeft w:val="480"/>
          <w:marRight w:val="0"/>
          <w:marTop w:val="0"/>
          <w:marBottom w:val="0"/>
          <w:divBdr>
            <w:top w:val="none" w:sz="0" w:space="0" w:color="auto"/>
            <w:left w:val="none" w:sz="0" w:space="0" w:color="auto"/>
            <w:bottom w:val="none" w:sz="0" w:space="0" w:color="auto"/>
            <w:right w:val="none" w:sz="0" w:space="0" w:color="auto"/>
          </w:divBdr>
        </w:div>
        <w:div w:id="1089156502">
          <w:marLeft w:val="480"/>
          <w:marRight w:val="0"/>
          <w:marTop w:val="0"/>
          <w:marBottom w:val="0"/>
          <w:divBdr>
            <w:top w:val="none" w:sz="0" w:space="0" w:color="auto"/>
            <w:left w:val="none" w:sz="0" w:space="0" w:color="auto"/>
            <w:bottom w:val="none" w:sz="0" w:space="0" w:color="auto"/>
            <w:right w:val="none" w:sz="0" w:space="0" w:color="auto"/>
          </w:divBdr>
        </w:div>
        <w:div w:id="1389064764">
          <w:marLeft w:val="480"/>
          <w:marRight w:val="0"/>
          <w:marTop w:val="0"/>
          <w:marBottom w:val="0"/>
          <w:divBdr>
            <w:top w:val="none" w:sz="0" w:space="0" w:color="auto"/>
            <w:left w:val="none" w:sz="0" w:space="0" w:color="auto"/>
            <w:bottom w:val="none" w:sz="0" w:space="0" w:color="auto"/>
            <w:right w:val="none" w:sz="0" w:space="0" w:color="auto"/>
          </w:divBdr>
        </w:div>
        <w:div w:id="169376967">
          <w:marLeft w:val="480"/>
          <w:marRight w:val="0"/>
          <w:marTop w:val="0"/>
          <w:marBottom w:val="0"/>
          <w:divBdr>
            <w:top w:val="none" w:sz="0" w:space="0" w:color="auto"/>
            <w:left w:val="none" w:sz="0" w:space="0" w:color="auto"/>
            <w:bottom w:val="none" w:sz="0" w:space="0" w:color="auto"/>
            <w:right w:val="none" w:sz="0" w:space="0" w:color="auto"/>
          </w:divBdr>
        </w:div>
        <w:div w:id="2043170279">
          <w:marLeft w:val="480"/>
          <w:marRight w:val="0"/>
          <w:marTop w:val="0"/>
          <w:marBottom w:val="0"/>
          <w:divBdr>
            <w:top w:val="none" w:sz="0" w:space="0" w:color="auto"/>
            <w:left w:val="none" w:sz="0" w:space="0" w:color="auto"/>
            <w:bottom w:val="none" w:sz="0" w:space="0" w:color="auto"/>
            <w:right w:val="none" w:sz="0" w:space="0" w:color="auto"/>
          </w:divBdr>
        </w:div>
        <w:div w:id="718481396">
          <w:marLeft w:val="480"/>
          <w:marRight w:val="0"/>
          <w:marTop w:val="0"/>
          <w:marBottom w:val="0"/>
          <w:divBdr>
            <w:top w:val="none" w:sz="0" w:space="0" w:color="auto"/>
            <w:left w:val="none" w:sz="0" w:space="0" w:color="auto"/>
            <w:bottom w:val="none" w:sz="0" w:space="0" w:color="auto"/>
            <w:right w:val="none" w:sz="0" w:space="0" w:color="auto"/>
          </w:divBdr>
        </w:div>
        <w:div w:id="1111705829">
          <w:marLeft w:val="480"/>
          <w:marRight w:val="0"/>
          <w:marTop w:val="0"/>
          <w:marBottom w:val="0"/>
          <w:divBdr>
            <w:top w:val="none" w:sz="0" w:space="0" w:color="auto"/>
            <w:left w:val="none" w:sz="0" w:space="0" w:color="auto"/>
            <w:bottom w:val="none" w:sz="0" w:space="0" w:color="auto"/>
            <w:right w:val="none" w:sz="0" w:space="0" w:color="auto"/>
          </w:divBdr>
        </w:div>
        <w:div w:id="629896212">
          <w:marLeft w:val="480"/>
          <w:marRight w:val="0"/>
          <w:marTop w:val="0"/>
          <w:marBottom w:val="0"/>
          <w:divBdr>
            <w:top w:val="none" w:sz="0" w:space="0" w:color="auto"/>
            <w:left w:val="none" w:sz="0" w:space="0" w:color="auto"/>
            <w:bottom w:val="none" w:sz="0" w:space="0" w:color="auto"/>
            <w:right w:val="none" w:sz="0" w:space="0" w:color="auto"/>
          </w:divBdr>
        </w:div>
        <w:div w:id="1560824798">
          <w:marLeft w:val="480"/>
          <w:marRight w:val="0"/>
          <w:marTop w:val="0"/>
          <w:marBottom w:val="0"/>
          <w:divBdr>
            <w:top w:val="none" w:sz="0" w:space="0" w:color="auto"/>
            <w:left w:val="none" w:sz="0" w:space="0" w:color="auto"/>
            <w:bottom w:val="none" w:sz="0" w:space="0" w:color="auto"/>
            <w:right w:val="none" w:sz="0" w:space="0" w:color="auto"/>
          </w:divBdr>
        </w:div>
        <w:div w:id="503131187">
          <w:marLeft w:val="480"/>
          <w:marRight w:val="0"/>
          <w:marTop w:val="0"/>
          <w:marBottom w:val="0"/>
          <w:divBdr>
            <w:top w:val="none" w:sz="0" w:space="0" w:color="auto"/>
            <w:left w:val="none" w:sz="0" w:space="0" w:color="auto"/>
            <w:bottom w:val="none" w:sz="0" w:space="0" w:color="auto"/>
            <w:right w:val="none" w:sz="0" w:space="0" w:color="auto"/>
          </w:divBdr>
        </w:div>
        <w:div w:id="844201852">
          <w:marLeft w:val="480"/>
          <w:marRight w:val="0"/>
          <w:marTop w:val="0"/>
          <w:marBottom w:val="0"/>
          <w:divBdr>
            <w:top w:val="none" w:sz="0" w:space="0" w:color="auto"/>
            <w:left w:val="none" w:sz="0" w:space="0" w:color="auto"/>
            <w:bottom w:val="none" w:sz="0" w:space="0" w:color="auto"/>
            <w:right w:val="none" w:sz="0" w:space="0" w:color="auto"/>
          </w:divBdr>
        </w:div>
        <w:div w:id="1418356603">
          <w:marLeft w:val="480"/>
          <w:marRight w:val="0"/>
          <w:marTop w:val="0"/>
          <w:marBottom w:val="0"/>
          <w:divBdr>
            <w:top w:val="none" w:sz="0" w:space="0" w:color="auto"/>
            <w:left w:val="none" w:sz="0" w:space="0" w:color="auto"/>
            <w:bottom w:val="none" w:sz="0" w:space="0" w:color="auto"/>
            <w:right w:val="none" w:sz="0" w:space="0" w:color="auto"/>
          </w:divBdr>
        </w:div>
        <w:div w:id="76442071">
          <w:marLeft w:val="480"/>
          <w:marRight w:val="0"/>
          <w:marTop w:val="0"/>
          <w:marBottom w:val="0"/>
          <w:divBdr>
            <w:top w:val="none" w:sz="0" w:space="0" w:color="auto"/>
            <w:left w:val="none" w:sz="0" w:space="0" w:color="auto"/>
            <w:bottom w:val="none" w:sz="0" w:space="0" w:color="auto"/>
            <w:right w:val="none" w:sz="0" w:space="0" w:color="auto"/>
          </w:divBdr>
        </w:div>
        <w:div w:id="2075616495">
          <w:marLeft w:val="480"/>
          <w:marRight w:val="0"/>
          <w:marTop w:val="0"/>
          <w:marBottom w:val="0"/>
          <w:divBdr>
            <w:top w:val="none" w:sz="0" w:space="0" w:color="auto"/>
            <w:left w:val="none" w:sz="0" w:space="0" w:color="auto"/>
            <w:bottom w:val="none" w:sz="0" w:space="0" w:color="auto"/>
            <w:right w:val="none" w:sz="0" w:space="0" w:color="auto"/>
          </w:divBdr>
        </w:div>
      </w:divsChild>
    </w:div>
    <w:div w:id="1406804821">
      <w:bodyDiv w:val="1"/>
      <w:marLeft w:val="0"/>
      <w:marRight w:val="0"/>
      <w:marTop w:val="0"/>
      <w:marBottom w:val="0"/>
      <w:divBdr>
        <w:top w:val="none" w:sz="0" w:space="0" w:color="auto"/>
        <w:left w:val="none" w:sz="0" w:space="0" w:color="auto"/>
        <w:bottom w:val="none" w:sz="0" w:space="0" w:color="auto"/>
        <w:right w:val="none" w:sz="0" w:space="0" w:color="auto"/>
      </w:divBdr>
    </w:div>
    <w:div w:id="1407147312">
      <w:bodyDiv w:val="1"/>
      <w:marLeft w:val="0"/>
      <w:marRight w:val="0"/>
      <w:marTop w:val="0"/>
      <w:marBottom w:val="0"/>
      <w:divBdr>
        <w:top w:val="none" w:sz="0" w:space="0" w:color="auto"/>
        <w:left w:val="none" w:sz="0" w:space="0" w:color="auto"/>
        <w:bottom w:val="none" w:sz="0" w:space="0" w:color="auto"/>
        <w:right w:val="none" w:sz="0" w:space="0" w:color="auto"/>
      </w:divBdr>
    </w:div>
    <w:div w:id="1410152396">
      <w:bodyDiv w:val="1"/>
      <w:marLeft w:val="0"/>
      <w:marRight w:val="0"/>
      <w:marTop w:val="0"/>
      <w:marBottom w:val="0"/>
      <w:divBdr>
        <w:top w:val="none" w:sz="0" w:space="0" w:color="auto"/>
        <w:left w:val="none" w:sz="0" w:space="0" w:color="auto"/>
        <w:bottom w:val="none" w:sz="0" w:space="0" w:color="auto"/>
        <w:right w:val="none" w:sz="0" w:space="0" w:color="auto"/>
      </w:divBdr>
    </w:div>
    <w:div w:id="1410349771">
      <w:bodyDiv w:val="1"/>
      <w:marLeft w:val="0"/>
      <w:marRight w:val="0"/>
      <w:marTop w:val="0"/>
      <w:marBottom w:val="0"/>
      <w:divBdr>
        <w:top w:val="none" w:sz="0" w:space="0" w:color="auto"/>
        <w:left w:val="none" w:sz="0" w:space="0" w:color="auto"/>
        <w:bottom w:val="none" w:sz="0" w:space="0" w:color="auto"/>
        <w:right w:val="none" w:sz="0" w:space="0" w:color="auto"/>
      </w:divBdr>
    </w:div>
    <w:div w:id="1411197715">
      <w:bodyDiv w:val="1"/>
      <w:marLeft w:val="0"/>
      <w:marRight w:val="0"/>
      <w:marTop w:val="0"/>
      <w:marBottom w:val="0"/>
      <w:divBdr>
        <w:top w:val="none" w:sz="0" w:space="0" w:color="auto"/>
        <w:left w:val="none" w:sz="0" w:space="0" w:color="auto"/>
        <w:bottom w:val="none" w:sz="0" w:space="0" w:color="auto"/>
        <w:right w:val="none" w:sz="0" w:space="0" w:color="auto"/>
      </w:divBdr>
    </w:div>
    <w:div w:id="1411544187">
      <w:bodyDiv w:val="1"/>
      <w:marLeft w:val="0"/>
      <w:marRight w:val="0"/>
      <w:marTop w:val="0"/>
      <w:marBottom w:val="0"/>
      <w:divBdr>
        <w:top w:val="none" w:sz="0" w:space="0" w:color="auto"/>
        <w:left w:val="none" w:sz="0" w:space="0" w:color="auto"/>
        <w:bottom w:val="none" w:sz="0" w:space="0" w:color="auto"/>
        <w:right w:val="none" w:sz="0" w:space="0" w:color="auto"/>
      </w:divBdr>
    </w:div>
    <w:div w:id="1412267592">
      <w:bodyDiv w:val="1"/>
      <w:marLeft w:val="0"/>
      <w:marRight w:val="0"/>
      <w:marTop w:val="0"/>
      <w:marBottom w:val="0"/>
      <w:divBdr>
        <w:top w:val="none" w:sz="0" w:space="0" w:color="auto"/>
        <w:left w:val="none" w:sz="0" w:space="0" w:color="auto"/>
        <w:bottom w:val="none" w:sz="0" w:space="0" w:color="auto"/>
        <w:right w:val="none" w:sz="0" w:space="0" w:color="auto"/>
      </w:divBdr>
    </w:div>
    <w:div w:id="1414205575">
      <w:bodyDiv w:val="1"/>
      <w:marLeft w:val="0"/>
      <w:marRight w:val="0"/>
      <w:marTop w:val="0"/>
      <w:marBottom w:val="0"/>
      <w:divBdr>
        <w:top w:val="none" w:sz="0" w:space="0" w:color="auto"/>
        <w:left w:val="none" w:sz="0" w:space="0" w:color="auto"/>
        <w:bottom w:val="none" w:sz="0" w:space="0" w:color="auto"/>
        <w:right w:val="none" w:sz="0" w:space="0" w:color="auto"/>
      </w:divBdr>
    </w:div>
    <w:div w:id="1414660812">
      <w:bodyDiv w:val="1"/>
      <w:marLeft w:val="0"/>
      <w:marRight w:val="0"/>
      <w:marTop w:val="0"/>
      <w:marBottom w:val="0"/>
      <w:divBdr>
        <w:top w:val="none" w:sz="0" w:space="0" w:color="auto"/>
        <w:left w:val="none" w:sz="0" w:space="0" w:color="auto"/>
        <w:bottom w:val="none" w:sz="0" w:space="0" w:color="auto"/>
        <w:right w:val="none" w:sz="0" w:space="0" w:color="auto"/>
      </w:divBdr>
    </w:div>
    <w:div w:id="1415011411">
      <w:bodyDiv w:val="1"/>
      <w:marLeft w:val="0"/>
      <w:marRight w:val="0"/>
      <w:marTop w:val="0"/>
      <w:marBottom w:val="0"/>
      <w:divBdr>
        <w:top w:val="none" w:sz="0" w:space="0" w:color="auto"/>
        <w:left w:val="none" w:sz="0" w:space="0" w:color="auto"/>
        <w:bottom w:val="none" w:sz="0" w:space="0" w:color="auto"/>
        <w:right w:val="none" w:sz="0" w:space="0" w:color="auto"/>
      </w:divBdr>
    </w:div>
    <w:div w:id="1415056419">
      <w:bodyDiv w:val="1"/>
      <w:marLeft w:val="0"/>
      <w:marRight w:val="0"/>
      <w:marTop w:val="0"/>
      <w:marBottom w:val="0"/>
      <w:divBdr>
        <w:top w:val="none" w:sz="0" w:space="0" w:color="auto"/>
        <w:left w:val="none" w:sz="0" w:space="0" w:color="auto"/>
        <w:bottom w:val="none" w:sz="0" w:space="0" w:color="auto"/>
        <w:right w:val="none" w:sz="0" w:space="0" w:color="auto"/>
      </w:divBdr>
    </w:div>
    <w:div w:id="1417744568">
      <w:bodyDiv w:val="1"/>
      <w:marLeft w:val="0"/>
      <w:marRight w:val="0"/>
      <w:marTop w:val="0"/>
      <w:marBottom w:val="0"/>
      <w:divBdr>
        <w:top w:val="none" w:sz="0" w:space="0" w:color="auto"/>
        <w:left w:val="none" w:sz="0" w:space="0" w:color="auto"/>
        <w:bottom w:val="none" w:sz="0" w:space="0" w:color="auto"/>
        <w:right w:val="none" w:sz="0" w:space="0" w:color="auto"/>
      </w:divBdr>
    </w:div>
    <w:div w:id="1419254337">
      <w:bodyDiv w:val="1"/>
      <w:marLeft w:val="0"/>
      <w:marRight w:val="0"/>
      <w:marTop w:val="0"/>
      <w:marBottom w:val="0"/>
      <w:divBdr>
        <w:top w:val="none" w:sz="0" w:space="0" w:color="auto"/>
        <w:left w:val="none" w:sz="0" w:space="0" w:color="auto"/>
        <w:bottom w:val="none" w:sz="0" w:space="0" w:color="auto"/>
        <w:right w:val="none" w:sz="0" w:space="0" w:color="auto"/>
      </w:divBdr>
    </w:div>
    <w:div w:id="1419598245">
      <w:bodyDiv w:val="1"/>
      <w:marLeft w:val="0"/>
      <w:marRight w:val="0"/>
      <w:marTop w:val="0"/>
      <w:marBottom w:val="0"/>
      <w:divBdr>
        <w:top w:val="none" w:sz="0" w:space="0" w:color="auto"/>
        <w:left w:val="none" w:sz="0" w:space="0" w:color="auto"/>
        <w:bottom w:val="none" w:sz="0" w:space="0" w:color="auto"/>
        <w:right w:val="none" w:sz="0" w:space="0" w:color="auto"/>
      </w:divBdr>
      <w:divsChild>
        <w:div w:id="2050494071">
          <w:marLeft w:val="480"/>
          <w:marRight w:val="0"/>
          <w:marTop w:val="0"/>
          <w:marBottom w:val="0"/>
          <w:divBdr>
            <w:top w:val="none" w:sz="0" w:space="0" w:color="auto"/>
            <w:left w:val="none" w:sz="0" w:space="0" w:color="auto"/>
            <w:bottom w:val="none" w:sz="0" w:space="0" w:color="auto"/>
            <w:right w:val="none" w:sz="0" w:space="0" w:color="auto"/>
          </w:divBdr>
        </w:div>
        <w:div w:id="1837762852">
          <w:marLeft w:val="480"/>
          <w:marRight w:val="0"/>
          <w:marTop w:val="0"/>
          <w:marBottom w:val="0"/>
          <w:divBdr>
            <w:top w:val="none" w:sz="0" w:space="0" w:color="auto"/>
            <w:left w:val="none" w:sz="0" w:space="0" w:color="auto"/>
            <w:bottom w:val="none" w:sz="0" w:space="0" w:color="auto"/>
            <w:right w:val="none" w:sz="0" w:space="0" w:color="auto"/>
          </w:divBdr>
        </w:div>
        <w:div w:id="718631291">
          <w:marLeft w:val="480"/>
          <w:marRight w:val="0"/>
          <w:marTop w:val="0"/>
          <w:marBottom w:val="0"/>
          <w:divBdr>
            <w:top w:val="none" w:sz="0" w:space="0" w:color="auto"/>
            <w:left w:val="none" w:sz="0" w:space="0" w:color="auto"/>
            <w:bottom w:val="none" w:sz="0" w:space="0" w:color="auto"/>
            <w:right w:val="none" w:sz="0" w:space="0" w:color="auto"/>
          </w:divBdr>
        </w:div>
        <w:div w:id="810250908">
          <w:marLeft w:val="480"/>
          <w:marRight w:val="0"/>
          <w:marTop w:val="0"/>
          <w:marBottom w:val="0"/>
          <w:divBdr>
            <w:top w:val="none" w:sz="0" w:space="0" w:color="auto"/>
            <w:left w:val="none" w:sz="0" w:space="0" w:color="auto"/>
            <w:bottom w:val="none" w:sz="0" w:space="0" w:color="auto"/>
            <w:right w:val="none" w:sz="0" w:space="0" w:color="auto"/>
          </w:divBdr>
        </w:div>
        <w:div w:id="56049034">
          <w:marLeft w:val="480"/>
          <w:marRight w:val="0"/>
          <w:marTop w:val="0"/>
          <w:marBottom w:val="0"/>
          <w:divBdr>
            <w:top w:val="none" w:sz="0" w:space="0" w:color="auto"/>
            <w:left w:val="none" w:sz="0" w:space="0" w:color="auto"/>
            <w:bottom w:val="none" w:sz="0" w:space="0" w:color="auto"/>
            <w:right w:val="none" w:sz="0" w:space="0" w:color="auto"/>
          </w:divBdr>
        </w:div>
        <w:div w:id="29885228">
          <w:marLeft w:val="480"/>
          <w:marRight w:val="0"/>
          <w:marTop w:val="0"/>
          <w:marBottom w:val="0"/>
          <w:divBdr>
            <w:top w:val="none" w:sz="0" w:space="0" w:color="auto"/>
            <w:left w:val="none" w:sz="0" w:space="0" w:color="auto"/>
            <w:bottom w:val="none" w:sz="0" w:space="0" w:color="auto"/>
            <w:right w:val="none" w:sz="0" w:space="0" w:color="auto"/>
          </w:divBdr>
        </w:div>
        <w:div w:id="1247109877">
          <w:marLeft w:val="480"/>
          <w:marRight w:val="0"/>
          <w:marTop w:val="0"/>
          <w:marBottom w:val="0"/>
          <w:divBdr>
            <w:top w:val="none" w:sz="0" w:space="0" w:color="auto"/>
            <w:left w:val="none" w:sz="0" w:space="0" w:color="auto"/>
            <w:bottom w:val="none" w:sz="0" w:space="0" w:color="auto"/>
            <w:right w:val="none" w:sz="0" w:space="0" w:color="auto"/>
          </w:divBdr>
        </w:div>
        <w:div w:id="23294772">
          <w:marLeft w:val="480"/>
          <w:marRight w:val="0"/>
          <w:marTop w:val="0"/>
          <w:marBottom w:val="0"/>
          <w:divBdr>
            <w:top w:val="none" w:sz="0" w:space="0" w:color="auto"/>
            <w:left w:val="none" w:sz="0" w:space="0" w:color="auto"/>
            <w:bottom w:val="none" w:sz="0" w:space="0" w:color="auto"/>
            <w:right w:val="none" w:sz="0" w:space="0" w:color="auto"/>
          </w:divBdr>
        </w:div>
        <w:div w:id="1255476129">
          <w:marLeft w:val="480"/>
          <w:marRight w:val="0"/>
          <w:marTop w:val="0"/>
          <w:marBottom w:val="0"/>
          <w:divBdr>
            <w:top w:val="none" w:sz="0" w:space="0" w:color="auto"/>
            <w:left w:val="none" w:sz="0" w:space="0" w:color="auto"/>
            <w:bottom w:val="none" w:sz="0" w:space="0" w:color="auto"/>
            <w:right w:val="none" w:sz="0" w:space="0" w:color="auto"/>
          </w:divBdr>
        </w:div>
        <w:div w:id="987517251">
          <w:marLeft w:val="480"/>
          <w:marRight w:val="0"/>
          <w:marTop w:val="0"/>
          <w:marBottom w:val="0"/>
          <w:divBdr>
            <w:top w:val="none" w:sz="0" w:space="0" w:color="auto"/>
            <w:left w:val="none" w:sz="0" w:space="0" w:color="auto"/>
            <w:bottom w:val="none" w:sz="0" w:space="0" w:color="auto"/>
            <w:right w:val="none" w:sz="0" w:space="0" w:color="auto"/>
          </w:divBdr>
        </w:div>
        <w:div w:id="445975975">
          <w:marLeft w:val="480"/>
          <w:marRight w:val="0"/>
          <w:marTop w:val="0"/>
          <w:marBottom w:val="0"/>
          <w:divBdr>
            <w:top w:val="none" w:sz="0" w:space="0" w:color="auto"/>
            <w:left w:val="none" w:sz="0" w:space="0" w:color="auto"/>
            <w:bottom w:val="none" w:sz="0" w:space="0" w:color="auto"/>
            <w:right w:val="none" w:sz="0" w:space="0" w:color="auto"/>
          </w:divBdr>
        </w:div>
        <w:div w:id="1570113010">
          <w:marLeft w:val="480"/>
          <w:marRight w:val="0"/>
          <w:marTop w:val="0"/>
          <w:marBottom w:val="0"/>
          <w:divBdr>
            <w:top w:val="none" w:sz="0" w:space="0" w:color="auto"/>
            <w:left w:val="none" w:sz="0" w:space="0" w:color="auto"/>
            <w:bottom w:val="none" w:sz="0" w:space="0" w:color="auto"/>
            <w:right w:val="none" w:sz="0" w:space="0" w:color="auto"/>
          </w:divBdr>
        </w:div>
        <w:div w:id="537357469">
          <w:marLeft w:val="480"/>
          <w:marRight w:val="0"/>
          <w:marTop w:val="0"/>
          <w:marBottom w:val="0"/>
          <w:divBdr>
            <w:top w:val="none" w:sz="0" w:space="0" w:color="auto"/>
            <w:left w:val="none" w:sz="0" w:space="0" w:color="auto"/>
            <w:bottom w:val="none" w:sz="0" w:space="0" w:color="auto"/>
            <w:right w:val="none" w:sz="0" w:space="0" w:color="auto"/>
          </w:divBdr>
        </w:div>
        <w:div w:id="1825078658">
          <w:marLeft w:val="480"/>
          <w:marRight w:val="0"/>
          <w:marTop w:val="0"/>
          <w:marBottom w:val="0"/>
          <w:divBdr>
            <w:top w:val="none" w:sz="0" w:space="0" w:color="auto"/>
            <w:left w:val="none" w:sz="0" w:space="0" w:color="auto"/>
            <w:bottom w:val="none" w:sz="0" w:space="0" w:color="auto"/>
            <w:right w:val="none" w:sz="0" w:space="0" w:color="auto"/>
          </w:divBdr>
        </w:div>
        <w:div w:id="298996454">
          <w:marLeft w:val="480"/>
          <w:marRight w:val="0"/>
          <w:marTop w:val="0"/>
          <w:marBottom w:val="0"/>
          <w:divBdr>
            <w:top w:val="none" w:sz="0" w:space="0" w:color="auto"/>
            <w:left w:val="none" w:sz="0" w:space="0" w:color="auto"/>
            <w:bottom w:val="none" w:sz="0" w:space="0" w:color="auto"/>
            <w:right w:val="none" w:sz="0" w:space="0" w:color="auto"/>
          </w:divBdr>
        </w:div>
        <w:div w:id="1539706232">
          <w:marLeft w:val="480"/>
          <w:marRight w:val="0"/>
          <w:marTop w:val="0"/>
          <w:marBottom w:val="0"/>
          <w:divBdr>
            <w:top w:val="none" w:sz="0" w:space="0" w:color="auto"/>
            <w:left w:val="none" w:sz="0" w:space="0" w:color="auto"/>
            <w:bottom w:val="none" w:sz="0" w:space="0" w:color="auto"/>
            <w:right w:val="none" w:sz="0" w:space="0" w:color="auto"/>
          </w:divBdr>
        </w:div>
        <w:div w:id="936208462">
          <w:marLeft w:val="480"/>
          <w:marRight w:val="0"/>
          <w:marTop w:val="0"/>
          <w:marBottom w:val="0"/>
          <w:divBdr>
            <w:top w:val="none" w:sz="0" w:space="0" w:color="auto"/>
            <w:left w:val="none" w:sz="0" w:space="0" w:color="auto"/>
            <w:bottom w:val="none" w:sz="0" w:space="0" w:color="auto"/>
            <w:right w:val="none" w:sz="0" w:space="0" w:color="auto"/>
          </w:divBdr>
        </w:div>
        <w:div w:id="520439042">
          <w:marLeft w:val="480"/>
          <w:marRight w:val="0"/>
          <w:marTop w:val="0"/>
          <w:marBottom w:val="0"/>
          <w:divBdr>
            <w:top w:val="none" w:sz="0" w:space="0" w:color="auto"/>
            <w:left w:val="none" w:sz="0" w:space="0" w:color="auto"/>
            <w:bottom w:val="none" w:sz="0" w:space="0" w:color="auto"/>
            <w:right w:val="none" w:sz="0" w:space="0" w:color="auto"/>
          </w:divBdr>
        </w:div>
        <w:div w:id="2002347048">
          <w:marLeft w:val="480"/>
          <w:marRight w:val="0"/>
          <w:marTop w:val="0"/>
          <w:marBottom w:val="0"/>
          <w:divBdr>
            <w:top w:val="none" w:sz="0" w:space="0" w:color="auto"/>
            <w:left w:val="none" w:sz="0" w:space="0" w:color="auto"/>
            <w:bottom w:val="none" w:sz="0" w:space="0" w:color="auto"/>
            <w:right w:val="none" w:sz="0" w:space="0" w:color="auto"/>
          </w:divBdr>
        </w:div>
        <w:div w:id="136846019">
          <w:marLeft w:val="480"/>
          <w:marRight w:val="0"/>
          <w:marTop w:val="0"/>
          <w:marBottom w:val="0"/>
          <w:divBdr>
            <w:top w:val="none" w:sz="0" w:space="0" w:color="auto"/>
            <w:left w:val="none" w:sz="0" w:space="0" w:color="auto"/>
            <w:bottom w:val="none" w:sz="0" w:space="0" w:color="auto"/>
            <w:right w:val="none" w:sz="0" w:space="0" w:color="auto"/>
          </w:divBdr>
        </w:div>
        <w:div w:id="1194343049">
          <w:marLeft w:val="480"/>
          <w:marRight w:val="0"/>
          <w:marTop w:val="0"/>
          <w:marBottom w:val="0"/>
          <w:divBdr>
            <w:top w:val="none" w:sz="0" w:space="0" w:color="auto"/>
            <w:left w:val="none" w:sz="0" w:space="0" w:color="auto"/>
            <w:bottom w:val="none" w:sz="0" w:space="0" w:color="auto"/>
            <w:right w:val="none" w:sz="0" w:space="0" w:color="auto"/>
          </w:divBdr>
        </w:div>
        <w:div w:id="1050618666">
          <w:marLeft w:val="480"/>
          <w:marRight w:val="0"/>
          <w:marTop w:val="0"/>
          <w:marBottom w:val="0"/>
          <w:divBdr>
            <w:top w:val="none" w:sz="0" w:space="0" w:color="auto"/>
            <w:left w:val="none" w:sz="0" w:space="0" w:color="auto"/>
            <w:bottom w:val="none" w:sz="0" w:space="0" w:color="auto"/>
            <w:right w:val="none" w:sz="0" w:space="0" w:color="auto"/>
          </w:divBdr>
        </w:div>
        <w:div w:id="2008243433">
          <w:marLeft w:val="480"/>
          <w:marRight w:val="0"/>
          <w:marTop w:val="0"/>
          <w:marBottom w:val="0"/>
          <w:divBdr>
            <w:top w:val="none" w:sz="0" w:space="0" w:color="auto"/>
            <w:left w:val="none" w:sz="0" w:space="0" w:color="auto"/>
            <w:bottom w:val="none" w:sz="0" w:space="0" w:color="auto"/>
            <w:right w:val="none" w:sz="0" w:space="0" w:color="auto"/>
          </w:divBdr>
        </w:div>
        <w:div w:id="16539958">
          <w:marLeft w:val="480"/>
          <w:marRight w:val="0"/>
          <w:marTop w:val="0"/>
          <w:marBottom w:val="0"/>
          <w:divBdr>
            <w:top w:val="none" w:sz="0" w:space="0" w:color="auto"/>
            <w:left w:val="none" w:sz="0" w:space="0" w:color="auto"/>
            <w:bottom w:val="none" w:sz="0" w:space="0" w:color="auto"/>
            <w:right w:val="none" w:sz="0" w:space="0" w:color="auto"/>
          </w:divBdr>
        </w:div>
        <w:div w:id="15349365">
          <w:marLeft w:val="480"/>
          <w:marRight w:val="0"/>
          <w:marTop w:val="0"/>
          <w:marBottom w:val="0"/>
          <w:divBdr>
            <w:top w:val="none" w:sz="0" w:space="0" w:color="auto"/>
            <w:left w:val="none" w:sz="0" w:space="0" w:color="auto"/>
            <w:bottom w:val="none" w:sz="0" w:space="0" w:color="auto"/>
            <w:right w:val="none" w:sz="0" w:space="0" w:color="auto"/>
          </w:divBdr>
        </w:div>
        <w:div w:id="1209494980">
          <w:marLeft w:val="480"/>
          <w:marRight w:val="0"/>
          <w:marTop w:val="0"/>
          <w:marBottom w:val="0"/>
          <w:divBdr>
            <w:top w:val="none" w:sz="0" w:space="0" w:color="auto"/>
            <w:left w:val="none" w:sz="0" w:space="0" w:color="auto"/>
            <w:bottom w:val="none" w:sz="0" w:space="0" w:color="auto"/>
            <w:right w:val="none" w:sz="0" w:space="0" w:color="auto"/>
          </w:divBdr>
        </w:div>
        <w:div w:id="263074814">
          <w:marLeft w:val="480"/>
          <w:marRight w:val="0"/>
          <w:marTop w:val="0"/>
          <w:marBottom w:val="0"/>
          <w:divBdr>
            <w:top w:val="none" w:sz="0" w:space="0" w:color="auto"/>
            <w:left w:val="none" w:sz="0" w:space="0" w:color="auto"/>
            <w:bottom w:val="none" w:sz="0" w:space="0" w:color="auto"/>
            <w:right w:val="none" w:sz="0" w:space="0" w:color="auto"/>
          </w:divBdr>
        </w:div>
        <w:div w:id="558639845">
          <w:marLeft w:val="480"/>
          <w:marRight w:val="0"/>
          <w:marTop w:val="0"/>
          <w:marBottom w:val="0"/>
          <w:divBdr>
            <w:top w:val="none" w:sz="0" w:space="0" w:color="auto"/>
            <w:left w:val="none" w:sz="0" w:space="0" w:color="auto"/>
            <w:bottom w:val="none" w:sz="0" w:space="0" w:color="auto"/>
            <w:right w:val="none" w:sz="0" w:space="0" w:color="auto"/>
          </w:divBdr>
        </w:div>
        <w:div w:id="599684419">
          <w:marLeft w:val="480"/>
          <w:marRight w:val="0"/>
          <w:marTop w:val="0"/>
          <w:marBottom w:val="0"/>
          <w:divBdr>
            <w:top w:val="none" w:sz="0" w:space="0" w:color="auto"/>
            <w:left w:val="none" w:sz="0" w:space="0" w:color="auto"/>
            <w:bottom w:val="none" w:sz="0" w:space="0" w:color="auto"/>
            <w:right w:val="none" w:sz="0" w:space="0" w:color="auto"/>
          </w:divBdr>
        </w:div>
        <w:div w:id="1007757434">
          <w:marLeft w:val="480"/>
          <w:marRight w:val="0"/>
          <w:marTop w:val="0"/>
          <w:marBottom w:val="0"/>
          <w:divBdr>
            <w:top w:val="none" w:sz="0" w:space="0" w:color="auto"/>
            <w:left w:val="none" w:sz="0" w:space="0" w:color="auto"/>
            <w:bottom w:val="none" w:sz="0" w:space="0" w:color="auto"/>
            <w:right w:val="none" w:sz="0" w:space="0" w:color="auto"/>
          </w:divBdr>
        </w:div>
        <w:div w:id="1669210579">
          <w:marLeft w:val="480"/>
          <w:marRight w:val="0"/>
          <w:marTop w:val="0"/>
          <w:marBottom w:val="0"/>
          <w:divBdr>
            <w:top w:val="none" w:sz="0" w:space="0" w:color="auto"/>
            <w:left w:val="none" w:sz="0" w:space="0" w:color="auto"/>
            <w:bottom w:val="none" w:sz="0" w:space="0" w:color="auto"/>
            <w:right w:val="none" w:sz="0" w:space="0" w:color="auto"/>
          </w:divBdr>
        </w:div>
        <w:div w:id="596524107">
          <w:marLeft w:val="480"/>
          <w:marRight w:val="0"/>
          <w:marTop w:val="0"/>
          <w:marBottom w:val="0"/>
          <w:divBdr>
            <w:top w:val="none" w:sz="0" w:space="0" w:color="auto"/>
            <w:left w:val="none" w:sz="0" w:space="0" w:color="auto"/>
            <w:bottom w:val="none" w:sz="0" w:space="0" w:color="auto"/>
            <w:right w:val="none" w:sz="0" w:space="0" w:color="auto"/>
          </w:divBdr>
        </w:div>
        <w:div w:id="774786618">
          <w:marLeft w:val="480"/>
          <w:marRight w:val="0"/>
          <w:marTop w:val="0"/>
          <w:marBottom w:val="0"/>
          <w:divBdr>
            <w:top w:val="none" w:sz="0" w:space="0" w:color="auto"/>
            <w:left w:val="none" w:sz="0" w:space="0" w:color="auto"/>
            <w:bottom w:val="none" w:sz="0" w:space="0" w:color="auto"/>
            <w:right w:val="none" w:sz="0" w:space="0" w:color="auto"/>
          </w:divBdr>
        </w:div>
        <w:div w:id="488139275">
          <w:marLeft w:val="480"/>
          <w:marRight w:val="0"/>
          <w:marTop w:val="0"/>
          <w:marBottom w:val="0"/>
          <w:divBdr>
            <w:top w:val="none" w:sz="0" w:space="0" w:color="auto"/>
            <w:left w:val="none" w:sz="0" w:space="0" w:color="auto"/>
            <w:bottom w:val="none" w:sz="0" w:space="0" w:color="auto"/>
            <w:right w:val="none" w:sz="0" w:space="0" w:color="auto"/>
          </w:divBdr>
        </w:div>
        <w:div w:id="1644114571">
          <w:marLeft w:val="480"/>
          <w:marRight w:val="0"/>
          <w:marTop w:val="0"/>
          <w:marBottom w:val="0"/>
          <w:divBdr>
            <w:top w:val="none" w:sz="0" w:space="0" w:color="auto"/>
            <w:left w:val="none" w:sz="0" w:space="0" w:color="auto"/>
            <w:bottom w:val="none" w:sz="0" w:space="0" w:color="auto"/>
            <w:right w:val="none" w:sz="0" w:space="0" w:color="auto"/>
          </w:divBdr>
        </w:div>
        <w:div w:id="147938515">
          <w:marLeft w:val="480"/>
          <w:marRight w:val="0"/>
          <w:marTop w:val="0"/>
          <w:marBottom w:val="0"/>
          <w:divBdr>
            <w:top w:val="none" w:sz="0" w:space="0" w:color="auto"/>
            <w:left w:val="none" w:sz="0" w:space="0" w:color="auto"/>
            <w:bottom w:val="none" w:sz="0" w:space="0" w:color="auto"/>
            <w:right w:val="none" w:sz="0" w:space="0" w:color="auto"/>
          </w:divBdr>
        </w:div>
        <w:div w:id="679351956">
          <w:marLeft w:val="480"/>
          <w:marRight w:val="0"/>
          <w:marTop w:val="0"/>
          <w:marBottom w:val="0"/>
          <w:divBdr>
            <w:top w:val="none" w:sz="0" w:space="0" w:color="auto"/>
            <w:left w:val="none" w:sz="0" w:space="0" w:color="auto"/>
            <w:bottom w:val="none" w:sz="0" w:space="0" w:color="auto"/>
            <w:right w:val="none" w:sz="0" w:space="0" w:color="auto"/>
          </w:divBdr>
        </w:div>
        <w:div w:id="916789022">
          <w:marLeft w:val="480"/>
          <w:marRight w:val="0"/>
          <w:marTop w:val="0"/>
          <w:marBottom w:val="0"/>
          <w:divBdr>
            <w:top w:val="none" w:sz="0" w:space="0" w:color="auto"/>
            <w:left w:val="none" w:sz="0" w:space="0" w:color="auto"/>
            <w:bottom w:val="none" w:sz="0" w:space="0" w:color="auto"/>
            <w:right w:val="none" w:sz="0" w:space="0" w:color="auto"/>
          </w:divBdr>
        </w:div>
        <w:div w:id="1629435612">
          <w:marLeft w:val="480"/>
          <w:marRight w:val="0"/>
          <w:marTop w:val="0"/>
          <w:marBottom w:val="0"/>
          <w:divBdr>
            <w:top w:val="none" w:sz="0" w:space="0" w:color="auto"/>
            <w:left w:val="none" w:sz="0" w:space="0" w:color="auto"/>
            <w:bottom w:val="none" w:sz="0" w:space="0" w:color="auto"/>
            <w:right w:val="none" w:sz="0" w:space="0" w:color="auto"/>
          </w:divBdr>
        </w:div>
        <w:div w:id="693573331">
          <w:marLeft w:val="480"/>
          <w:marRight w:val="0"/>
          <w:marTop w:val="0"/>
          <w:marBottom w:val="0"/>
          <w:divBdr>
            <w:top w:val="none" w:sz="0" w:space="0" w:color="auto"/>
            <w:left w:val="none" w:sz="0" w:space="0" w:color="auto"/>
            <w:bottom w:val="none" w:sz="0" w:space="0" w:color="auto"/>
            <w:right w:val="none" w:sz="0" w:space="0" w:color="auto"/>
          </w:divBdr>
        </w:div>
        <w:div w:id="928271164">
          <w:marLeft w:val="480"/>
          <w:marRight w:val="0"/>
          <w:marTop w:val="0"/>
          <w:marBottom w:val="0"/>
          <w:divBdr>
            <w:top w:val="none" w:sz="0" w:space="0" w:color="auto"/>
            <w:left w:val="none" w:sz="0" w:space="0" w:color="auto"/>
            <w:bottom w:val="none" w:sz="0" w:space="0" w:color="auto"/>
            <w:right w:val="none" w:sz="0" w:space="0" w:color="auto"/>
          </w:divBdr>
        </w:div>
        <w:div w:id="1508324251">
          <w:marLeft w:val="480"/>
          <w:marRight w:val="0"/>
          <w:marTop w:val="0"/>
          <w:marBottom w:val="0"/>
          <w:divBdr>
            <w:top w:val="none" w:sz="0" w:space="0" w:color="auto"/>
            <w:left w:val="none" w:sz="0" w:space="0" w:color="auto"/>
            <w:bottom w:val="none" w:sz="0" w:space="0" w:color="auto"/>
            <w:right w:val="none" w:sz="0" w:space="0" w:color="auto"/>
          </w:divBdr>
        </w:div>
        <w:div w:id="1498686631">
          <w:marLeft w:val="480"/>
          <w:marRight w:val="0"/>
          <w:marTop w:val="0"/>
          <w:marBottom w:val="0"/>
          <w:divBdr>
            <w:top w:val="none" w:sz="0" w:space="0" w:color="auto"/>
            <w:left w:val="none" w:sz="0" w:space="0" w:color="auto"/>
            <w:bottom w:val="none" w:sz="0" w:space="0" w:color="auto"/>
            <w:right w:val="none" w:sz="0" w:space="0" w:color="auto"/>
          </w:divBdr>
        </w:div>
        <w:div w:id="1066343943">
          <w:marLeft w:val="480"/>
          <w:marRight w:val="0"/>
          <w:marTop w:val="0"/>
          <w:marBottom w:val="0"/>
          <w:divBdr>
            <w:top w:val="none" w:sz="0" w:space="0" w:color="auto"/>
            <w:left w:val="none" w:sz="0" w:space="0" w:color="auto"/>
            <w:bottom w:val="none" w:sz="0" w:space="0" w:color="auto"/>
            <w:right w:val="none" w:sz="0" w:space="0" w:color="auto"/>
          </w:divBdr>
        </w:div>
        <w:div w:id="199050875">
          <w:marLeft w:val="480"/>
          <w:marRight w:val="0"/>
          <w:marTop w:val="0"/>
          <w:marBottom w:val="0"/>
          <w:divBdr>
            <w:top w:val="none" w:sz="0" w:space="0" w:color="auto"/>
            <w:left w:val="none" w:sz="0" w:space="0" w:color="auto"/>
            <w:bottom w:val="none" w:sz="0" w:space="0" w:color="auto"/>
            <w:right w:val="none" w:sz="0" w:space="0" w:color="auto"/>
          </w:divBdr>
        </w:div>
        <w:div w:id="1826896959">
          <w:marLeft w:val="480"/>
          <w:marRight w:val="0"/>
          <w:marTop w:val="0"/>
          <w:marBottom w:val="0"/>
          <w:divBdr>
            <w:top w:val="none" w:sz="0" w:space="0" w:color="auto"/>
            <w:left w:val="none" w:sz="0" w:space="0" w:color="auto"/>
            <w:bottom w:val="none" w:sz="0" w:space="0" w:color="auto"/>
            <w:right w:val="none" w:sz="0" w:space="0" w:color="auto"/>
          </w:divBdr>
        </w:div>
        <w:div w:id="1619992276">
          <w:marLeft w:val="480"/>
          <w:marRight w:val="0"/>
          <w:marTop w:val="0"/>
          <w:marBottom w:val="0"/>
          <w:divBdr>
            <w:top w:val="none" w:sz="0" w:space="0" w:color="auto"/>
            <w:left w:val="none" w:sz="0" w:space="0" w:color="auto"/>
            <w:bottom w:val="none" w:sz="0" w:space="0" w:color="auto"/>
            <w:right w:val="none" w:sz="0" w:space="0" w:color="auto"/>
          </w:divBdr>
        </w:div>
        <w:div w:id="801920070">
          <w:marLeft w:val="480"/>
          <w:marRight w:val="0"/>
          <w:marTop w:val="0"/>
          <w:marBottom w:val="0"/>
          <w:divBdr>
            <w:top w:val="none" w:sz="0" w:space="0" w:color="auto"/>
            <w:left w:val="none" w:sz="0" w:space="0" w:color="auto"/>
            <w:bottom w:val="none" w:sz="0" w:space="0" w:color="auto"/>
            <w:right w:val="none" w:sz="0" w:space="0" w:color="auto"/>
          </w:divBdr>
        </w:div>
        <w:div w:id="385954517">
          <w:marLeft w:val="480"/>
          <w:marRight w:val="0"/>
          <w:marTop w:val="0"/>
          <w:marBottom w:val="0"/>
          <w:divBdr>
            <w:top w:val="none" w:sz="0" w:space="0" w:color="auto"/>
            <w:left w:val="none" w:sz="0" w:space="0" w:color="auto"/>
            <w:bottom w:val="none" w:sz="0" w:space="0" w:color="auto"/>
            <w:right w:val="none" w:sz="0" w:space="0" w:color="auto"/>
          </w:divBdr>
        </w:div>
        <w:div w:id="458378933">
          <w:marLeft w:val="480"/>
          <w:marRight w:val="0"/>
          <w:marTop w:val="0"/>
          <w:marBottom w:val="0"/>
          <w:divBdr>
            <w:top w:val="none" w:sz="0" w:space="0" w:color="auto"/>
            <w:left w:val="none" w:sz="0" w:space="0" w:color="auto"/>
            <w:bottom w:val="none" w:sz="0" w:space="0" w:color="auto"/>
            <w:right w:val="none" w:sz="0" w:space="0" w:color="auto"/>
          </w:divBdr>
        </w:div>
        <w:div w:id="560408549">
          <w:marLeft w:val="480"/>
          <w:marRight w:val="0"/>
          <w:marTop w:val="0"/>
          <w:marBottom w:val="0"/>
          <w:divBdr>
            <w:top w:val="none" w:sz="0" w:space="0" w:color="auto"/>
            <w:left w:val="none" w:sz="0" w:space="0" w:color="auto"/>
            <w:bottom w:val="none" w:sz="0" w:space="0" w:color="auto"/>
            <w:right w:val="none" w:sz="0" w:space="0" w:color="auto"/>
          </w:divBdr>
        </w:div>
        <w:div w:id="325517751">
          <w:marLeft w:val="480"/>
          <w:marRight w:val="0"/>
          <w:marTop w:val="0"/>
          <w:marBottom w:val="0"/>
          <w:divBdr>
            <w:top w:val="none" w:sz="0" w:space="0" w:color="auto"/>
            <w:left w:val="none" w:sz="0" w:space="0" w:color="auto"/>
            <w:bottom w:val="none" w:sz="0" w:space="0" w:color="auto"/>
            <w:right w:val="none" w:sz="0" w:space="0" w:color="auto"/>
          </w:divBdr>
        </w:div>
        <w:div w:id="1548450735">
          <w:marLeft w:val="480"/>
          <w:marRight w:val="0"/>
          <w:marTop w:val="0"/>
          <w:marBottom w:val="0"/>
          <w:divBdr>
            <w:top w:val="none" w:sz="0" w:space="0" w:color="auto"/>
            <w:left w:val="none" w:sz="0" w:space="0" w:color="auto"/>
            <w:bottom w:val="none" w:sz="0" w:space="0" w:color="auto"/>
            <w:right w:val="none" w:sz="0" w:space="0" w:color="auto"/>
          </w:divBdr>
        </w:div>
        <w:div w:id="218521920">
          <w:marLeft w:val="480"/>
          <w:marRight w:val="0"/>
          <w:marTop w:val="0"/>
          <w:marBottom w:val="0"/>
          <w:divBdr>
            <w:top w:val="none" w:sz="0" w:space="0" w:color="auto"/>
            <w:left w:val="none" w:sz="0" w:space="0" w:color="auto"/>
            <w:bottom w:val="none" w:sz="0" w:space="0" w:color="auto"/>
            <w:right w:val="none" w:sz="0" w:space="0" w:color="auto"/>
          </w:divBdr>
        </w:div>
        <w:div w:id="33621782">
          <w:marLeft w:val="480"/>
          <w:marRight w:val="0"/>
          <w:marTop w:val="0"/>
          <w:marBottom w:val="0"/>
          <w:divBdr>
            <w:top w:val="none" w:sz="0" w:space="0" w:color="auto"/>
            <w:left w:val="none" w:sz="0" w:space="0" w:color="auto"/>
            <w:bottom w:val="none" w:sz="0" w:space="0" w:color="auto"/>
            <w:right w:val="none" w:sz="0" w:space="0" w:color="auto"/>
          </w:divBdr>
        </w:div>
        <w:div w:id="1364477761">
          <w:marLeft w:val="480"/>
          <w:marRight w:val="0"/>
          <w:marTop w:val="0"/>
          <w:marBottom w:val="0"/>
          <w:divBdr>
            <w:top w:val="none" w:sz="0" w:space="0" w:color="auto"/>
            <w:left w:val="none" w:sz="0" w:space="0" w:color="auto"/>
            <w:bottom w:val="none" w:sz="0" w:space="0" w:color="auto"/>
            <w:right w:val="none" w:sz="0" w:space="0" w:color="auto"/>
          </w:divBdr>
        </w:div>
        <w:div w:id="571238182">
          <w:marLeft w:val="480"/>
          <w:marRight w:val="0"/>
          <w:marTop w:val="0"/>
          <w:marBottom w:val="0"/>
          <w:divBdr>
            <w:top w:val="none" w:sz="0" w:space="0" w:color="auto"/>
            <w:left w:val="none" w:sz="0" w:space="0" w:color="auto"/>
            <w:bottom w:val="none" w:sz="0" w:space="0" w:color="auto"/>
            <w:right w:val="none" w:sz="0" w:space="0" w:color="auto"/>
          </w:divBdr>
        </w:div>
        <w:div w:id="1404914209">
          <w:marLeft w:val="480"/>
          <w:marRight w:val="0"/>
          <w:marTop w:val="0"/>
          <w:marBottom w:val="0"/>
          <w:divBdr>
            <w:top w:val="none" w:sz="0" w:space="0" w:color="auto"/>
            <w:left w:val="none" w:sz="0" w:space="0" w:color="auto"/>
            <w:bottom w:val="none" w:sz="0" w:space="0" w:color="auto"/>
            <w:right w:val="none" w:sz="0" w:space="0" w:color="auto"/>
          </w:divBdr>
        </w:div>
        <w:div w:id="1898274785">
          <w:marLeft w:val="480"/>
          <w:marRight w:val="0"/>
          <w:marTop w:val="0"/>
          <w:marBottom w:val="0"/>
          <w:divBdr>
            <w:top w:val="none" w:sz="0" w:space="0" w:color="auto"/>
            <w:left w:val="none" w:sz="0" w:space="0" w:color="auto"/>
            <w:bottom w:val="none" w:sz="0" w:space="0" w:color="auto"/>
            <w:right w:val="none" w:sz="0" w:space="0" w:color="auto"/>
          </w:divBdr>
        </w:div>
        <w:div w:id="1474254624">
          <w:marLeft w:val="480"/>
          <w:marRight w:val="0"/>
          <w:marTop w:val="0"/>
          <w:marBottom w:val="0"/>
          <w:divBdr>
            <w:top w:val="none" w:sz="0" w:space="0" w:color="auto"/>
            <w:left w:val="none" w:sz="0" w:space="0" w:color="auto"/>
            <w:bottom w:val="none" w:sz="0" w:space="0" w:color="auto"/>
            <w:right w:val="none" w:sz="0" w:space="0" w:color="auto"/>
          </w:divBdr>
        </w:div>
        <w:div w:id="1998608591">
          <w:marLeft w:val="480"/>
          <w:marRight w:val="0"/>
          <w:marTop w:val="0"/>
          <w:marBottom w:val="0"/>
          <w:divBdr>
            <w:top w:val="none" w:sz="0" w:space="0" w:color="auto"/>
            <w:left w:val="none" w:sz="0" w:space="0" w:color="auto"/>
            <w:bottom w:val="none" w:sz="0" w:space="0" w:color="auto"/>
            <w:right w:val="none" w:sz="0" w:space="0" w:color="auto"/>
          </w:divBdr>
        </w:div>
        <w:div w:id="597173247">
          <w:marLeft w:val="480"/>
          <w:marRight w:val="0"/>
          <w:marTop w:val="0"/>
          <w:marBottom w:val="0"/>
          <w:divBdr>
            <w:top w:val="none" w:sz="0" w:space="0" w:color="auto"/>
            <w:left w:val="none" w:sz="0" w:space="0" w:color="auto"/>
            <w:bottom w:val="none" w:sz="0" w:space="0" w:color="auto"/>
            <w:right w:val="none" w:sz="0" w:space="0" w:color="auto"/>
          </w:divBdr>
        </w:div>
        <w:div w:id="42683716">
          <w:marLeft w:val="480"/>
          <w:marRight w:val="0"/>
          <w:marTop w:val="0"/>
          <w:marBottom w:val="0"/>
          <w:divBdr>
            <w:top w:val="none" w:sz="0" w:space="0" w:color="auto"/>
            <w:left w:val="none" w:sz="0" w:space="0" w:color="auto"/>
            <w:bottom w:val="none" w:sz="0" w:space="0" w:color="auto"/>
            <w:right w:val="none" w:sz="0" w:space="0" w:color="auto"/>
          </w:divBdr>
        </w:div>
        <w:div w:id="990329356">
          <w:marLeft w:val="480"/>
          <w:marRight w:val="0"/>
          <w:marTop w:val="0"/>
          <w:marBottom w:val="0"/>
          <w:divBdr>
            <w:top w:val="none" w:sz="0" w:space="0" w:color="auto"/>
            <w:left w:val="none" w:sz="0" w:space="0" w:color="auto"/>
            <w:bottom w:val="none" w:sz="0" w:space="0" w:color="auto"/>
            <w:right w:val="none" w:sz="0" w:space="0" w:color="auto"/>
          </w:divBdr>
        </w:div>
        <w:div w:id="105661844">
          <w:marLeft w:val="480"/>
          <w:marRight w:val="0"/>
          <w:marTop w:val="0"/>
          <w:marBottom w:val="0"/>
          <w:divBdr>
            <w:top w:val="none" w:sz="0" w:space="0" w:color="auto"/>
            <w:left w:val="none" w:sz="0" w:space="0" w:color="auto"/>
            <w:bottom w:val="none" w:sz="0" w:space="0" w:color="auto"/>
            <w:right w:val="none" w:sz="0" w:space="0" w:color="auto"/>
          </w:divBdr>
        </w:div>
        <w:div w:id="1383407662">
          <w:marLeft w:val="480"/>
          <w:marRight w:val="0"/>
          <w:marTop w:val="0"/>
          <w:marBottom w:val="0"/>
          <w:divBdr>
            <w:top w:val="none" w:sz="0" w:space="0" w:color="auto"/>
            <w:left w:val="none" w:sz="0" w:space="0" w:color="auto"/>
            <w:bottom w:val="none" w:sz="0" w:space="0" w:color="auto"/>
            <w:right w:val="none" w:sz="0" w:space="0" w:color="auto"/>
          </w:divBdr>
        </w:div>
        <w:div w:id="684359120">
          <w:marLeft w:val="480"/>
          <w:marRight w:val="0"/>
          <w:marTop w:val="0"/>
          <w:marBottom w:val="0"/>
          <w:divBdr>
            <w:top w:val="none" w:sz="0" w:space="0" w:color="auto"/>
            <w:left w:val="none" w:sz="0" w:space="0" w:color="auto"/>
            <w:bottom w:val="none" w:sz="0" w:space="0" w:color="auto"/>
            <w:right w:val="none" w:sz="0" w:space="0" w:color="auto"/>
          </w:divBdr>
        </w:div>
        <w:div w:id="1281955697">
          <w:marLeft w:val="480"/>
          <w:marRight w:val="0"/>
          <w:marTop w:val="0"/>
          <w:marBottom w:val="0"/>
          <w:divBdr>
            <w:top w:val="none" w:sz="0" w:space="0" w:color="auto"/>
            <w:left w:val="none" w:sz="0" w:space="0" w:color="auto"/>
            <w:bottom w:val="none" w:sz="0" w:space="0" w:color="auto"/>
            <w:right w:val="none" w:sz="0" w:space="0" w:color="auto"/>
          </w:divBdr>
        </w:div>
      </w:divsChild>
    </w:div>
    <w:div w:id="1420297118">
      <w:bodyDiv w:val="1"/>
      <w:marLeft w:val="0"/>
      <w:marRight w:val="0"/>
      <w:marTop w:val="0"/>
      <w:marBottom w:val="0"/>
      <w:divBdr>
        <w:top w:val="none" w:sz="0" w:space="0" w:color="auto"/>
        <w:left w:val="none" w:sz="0" w:space="0" w:color="auto"/>
        <w:bottom w:val="none" w:sz="0" w:space="0" w:color="auto"/>
        <w:right w:val="none" w:sz="0" w:space="0" w:color="auto"/>
      </w:divBdr>
    </w:div>
    <w:div w:id="1420325795">
      <w:bodyDiv w:val="1"/>
      <w:marLeft w:val="0"/>
      <w:marRight w:val="0"/>
      <w:marTop w:val="0"/>
      <w:marBottom w:val="0"/>
      <w:divBdr>
        <w:top w:val="none" w:sz="0" w:space="0" w:color="auto"/>
        <w:left w:val="none" w:sz="0" w:space="0" w:color="auto"/>
        <w:bottom w:val="none" w:sz="0" w:space="0" w:color="auto"/>
        <w:right w:val="none" w:sz="0" w:space="0" w:color="auto"/>
      </w:divBdr>
    </w:div>
    <w:div w:id="1422095301">
      <w:bodyDiv w:val="1"/>
      <w:marLeft w:val="0"/>
      <w:marRight w:val="0"/>
      <w:marTop w:val="0"/>
      <w:marBottom w:val="0"/>
      <w:divBdr>
        <w:top w:val="none" w:sz="0" w:space="0" w:color="auto"/>
        <w:left w:val="none" w:sz="0" w:space="0" w:color="auto"/>
        <w:bottom w:val="none" w:sz="0" w:space="0" w:color="auto"/>
        <w:right w:val="none" w:sz="0" w:space="0" w:color="auto"/>
      </w:divBdr>
      <w:divsChild>
        <w:div w:id="752166675">
          <w:marLeft w:val="480"/>
          <w:marRight w:val="0"/>
          <w:marTop w:val="0"/>
          <w:marBottom w:val="0"/>
          <w:divBdr>
            <w:top w:val="none" w:sz="0" w:space="0" w:color="auto"/>
            <w:left w:val="none" w:sz="0" w:space="0" w:color="auto"/>
            <w:bottom w:val="none" w:sz="0" w:space="0" w:color="auto"/>
            <w:right w:val="none" w:sz="0" w:space="0" w:color="auto"/>
          </w:divBdr>
        </w:div>
        <w:div w:id="534662713">
          <w:marLeft w:val="480"/>
          <w:marRight w:val="0"/>
          <w:marTop w:val="0"/>
          <w:marBottom w:val="0"/>
          <w:divBdr>
            <w:top w:val="none" w:sz="0" w:space="0" w:color="auto"/>
            <w:left w:val="none" w:sz="0" w:space="0" w:color="auto"/>
            <w:bottom w:val="none" w:sz="0" w:space="0" w:color="auto"/>
            <w:right w:val="none" w:sz="0" w:space="0" w:color="auto"/>
          </w:divBdr>
        </w:div>
        <w:div w:id="2090302979">
          <w:marLeft w:val="480"/>
          <w:marRight w:val="0"/>
          <w:marTop w:val="0"/>
          <w:marBottom w:val="0"/>
          <w:divBdr>
            <w:top w:val="none" w:sz="0" w:space="0" w:color="auto"/>
            <w:left w:val="none" w:sz="0" w:space="0" w:color="auto"/>
            <w:bottom w:val="none" w:sz="0" w:space="0" w:color="auto"/>
            <w:right w:val="none" w:sz="0" w:space="0" w:color="auto"/>
          </w:divBdr>
        </w:div>
        <w:div w:id="1760102625">
          <w:marLeft w:val="480"/>
          <w:marRight w:val="0"/>
          <w:marTop w:val="0"/>
          <w:marBottom w:val="0"/>
          <w:divBdr>
            <w:top w:val="none" w:sz="0" w:space="0" w:color="auto"/>
            <w:left w:val="none" w:sz="0" w:space="0" w:color="auto"/>
            <w:bottom w:val="none" w:sz="0" w:space="0" w:color="auto"/>
            <w:right w:val="none" w:sz="0" w:space="0" w:color="auto"/>
          </w:divBdr>
        </w:div>
        <w:div w:id="557253731">
          <w:marLeft w:val="480"/>
          <w:marRight w:val="0"/>
          <w:marTop w:val="0"/>
          <w:marBottom w:val="0"/>
          <w:divBdr>
            <w:top w:val="none" w:sz="0" w:space="0" w:color="auto"/>
            <w:left w:val="none" w:sz="0" w:space="0" w:color="auto"/>
            <w:bottom w:val="none" w:sz="0" w:space="0" w:color="auto"/>
            <w:right w:val="none" w:sz="0" w:space="0" w:color="auto"/>
          </w:divBdr>
        </w:div>
        <w:div w:id="1207989304">
          <w:marLeft w:val="480"/>
          <w:marRight w:val="0"/>
          <w:marTop w:val="0"/>
          <w:marBottom w:val="0"/>
          <w:divBdr>
            <w:top w:val="none" w:sz="0" w:space="0" w:color="auto"/>
            <w:left w:val="none" w:sz="0" w:space="0" w:color="auto"/>
            <w:bottom w:val="none" w:sz="0" w:space="0" w:color="auto"/>
            <w:right w:val="none" w:sz="0" w:space="0" w:color="auto"/>
          </w:divBdr>
        </w:div>
        <w:div w:id="895554393">
          <w:marLeft w:val="480"/>
          <w:marRight w:val="0"/>
          <w:marTop w:val="0"/>
          <w:marBottom w:val="0"/>
          <w:divBdr>
            <w:top w:val="none" w:sz="0" w:space="0" w:color="auto"/>
            <w:left w:val="none" w:sz="0" w:space="0" w:color="auto"/>
            <w:bottom w:val="none" w:sz="0" w:space="0" w:color="auto"/>
            <w:right w:val="none" w:sz="0" w:space="0" w:color="auto"/>
          </w:divBdr>
        </w:div>
        <w:div w:id="957564941">
          <w:marLeft w:val="480"/>
          <w:marRight w:val="0"/>
          <w:marTop w:val="0"/>
          <w:marBottom w:val="0"/>
          <w:divBdr>
            <w:top w:val="none" w:sz="0" w:space="0" w:color="auto"/>
            <w:left w:val="none" w:sz="0" w:space="0" w:color="auto"/>
            <w:bottom w:val="none" w:sz="0" w:space="0" w:color="auto"/>
            <w:right w:val="none" w:sz="0" w:space="0" w:color="auto"/>
          </w:divBdr>
        </w:div>
        <w:div w:id="703411197">
          <w:marLeft w:val="480"/>
          <w:marRight w:val="0"/>
          <w:marTop w:val="0"/>
          <w:marBottom w:val="0"/>
          <w:divBdr>
            <w:top w:val="none" w:sz="0" w:space="0" w:color="auto"/>
            <w:left w:val="none" w:sz="0" w:space="0" w:color="auto"/>
            <w:bottom w:val="none" w:sz="0" w:space="0" w:color="auto"/>
            <w:right w:val="none" w:sz="0" w:space="0" w:color="auto"/>
          </w:divBdr>
        </w:div>
        <w:div w:id="58671866">
          <w:marLeft w:val="480"/>
          <w:marRight w:val="0"/>
          <w:marTop w:val="0"/>
          <w:marBottom w:val="0"/>
          <w:divBdr>
            <w:top w:val="none" w:sz="0" w:space="0" w:color="auto"/>
            <w:left w:val="none" w:sz="0" w:space="0" w:color="auto"/>
            <w:bottom w:val="none" w:sz="0" w:space="0" w:color="auto"/>
            <w:right w:val="none" w:sz="0" w:space="0" w:color="auto"/>
          </w:divBdr>
        </w:div>
        <w:div w:id="2072650417">
          <w:marLeft w:val="480"/>
          <w:marRight w:val="0"/>
          <w:marTop w:val="0"/>
          <w:marBottom w:val="0"/>
          <w:divBdr>
            <w:top w:val="none" w:sz="0" w:space="0" w:color="auto"/>
            <w:left w:val="none" w:sz="0" w:space="0" w:color="auto"/>
            <w:bottom w:val="none" w:sz="0" w:space="0" w:color="auto"/>
            <w:right w:val="none" w:sz="0" w:space="0" w:color="auto"/>
          </w:divBdr>
        </w:div>
        <w:div w:id="2044863433">
          <w:marLeft w:val="480"/>
          <w:marRight w:val="0"/>
          <w:marTop w:val="0"/>
          <w:marBottom w:val="0"/>
          <w:divBdr>
            <w:top w:val="none" w:sz="0" w:space="0" w:color="auto"/>
            <w:left w:val="none" w:sz="0" w:space="0" w:color="auto"/>
            <w:bottom w:val="none" w:sz="0" w:space="0" w:color="auto"/>
            <w:right w:val="none" w:sz="0" w:space="0" w:color="auto"/>
          </w:divBdr>
        </w:div>
        <w:div w:id="1687248605">
          <w:marLeft w:val="480"/>
          <w:marRight w:val="0"/>
          <w:marTop w:val="0"/>
          <w:marBottom w:val="0"/>
          <w:divBdr>
            <w:top w:val="none" w:sz="0" w:space="0" w:color="auto"/>
            <w:left w:val="none" w:sz="0" w:space="0" w:color="auto"/>
            <w:bottom w:val="none" w:sz="0" w:space="0" w:color="auto"/>
            <w:right w:val="none" w:sz="0" w:space="0" w:color="auto"/>
          </w:divBdr>
        </w:div>
        <w:div w:id="1685131196">
          <w:marLeft w:val="480"/>
          <w:marRight w:val="0"/>
          <w:marTop w:val="0"/>
          <w:marBottom w:val="0"/>
          <w:divBdr>
            <w:top w:val="none" w:sz="0" w:space="0" w:color="auto"/>
            <w:left w:val="none" w:sz="0" w:space="0" w:color="auto"/>
            <w:bottom w:val="none" w:sz="0" w:space="0" w:color="auto"/>
            <w:right w:val="none" w:sz="0" w:space="0" w:color="auto"/>
          </w:divBdr>
        </w:div>
        <w:div w:id="498812892">
          <w:marLeft w:val="480"/>
          <w:marRight w:val="0"/>
          <w:marTop w:val="0"/>
          <w:marBottom w:val="0"/>
          <w:divBdr>
            <w:top w:val="none" w:sz="0" w:space="0" w:color="auto"/>
            <w:left w:val="none" w:sz="0" w:space="0" w:color="auto"/>
            <w:bottom w:val="none" w:sz="0" w:space="0" w:color="auto"/>
            <w:right w:val="none" w:sz="0" w:space="0" w:color="auto"/>
          </w:divBdr>
        </w:div>
        <w:div w:id="1840658487">
          <w:marLeft w:val="480"/>
          <w:marRight w:val="0"/>
          <w:marTop w:val="0"/>
          <w:marBottom w:val="0"/>
          <w:divBdr>
            <w:top w:val="none" w:sz="0" w:space="0" w:color="auto"/>
            <w:left w:val="none" w:sz="0" w:space="0" w:color="auto"/>
            <w:bottom w:val="none" w:sz="0" w:space="0" w:color="auto"/>
            <w:right w:val="none" w:sz="0" w:space="0" w:color="auto"/>
          </w:divBdr>
        </w:div>
        <w:div w:id="845900129">
          <w:marLeft w:val="480"/>
          <w:marRight w:val="0"/>
          <w:marTop w:val="0"/>
          <w:marBottom w:val="0"/>
          <w:divBdr>
            <w:top w:val="none" w:sz="0" w:space="0" w:color="auto"/>
            <w:left w:val="none" w:sz="0" w:space="0" w:color="auto"/>
            <w:bottom w:val="none" w:sz="0" w:space="0" w:color="auto"/>
            <w:right w:val="none" w:sz="0" w:space="0" w:color="auto"/>
          </w:divBdr>
        </w:div>
        <w:div w:id="1647317133">
          <w:marLeft w:val="480"/>
          <w:marRight w:val="0"/>
          <w:marTop w:val="0"/>
          <w:marBottom w:val="0"/>
          <w:divBdr>
            <w:top w:val="none" w:sz="0" w:space="0" w:color="auto"/>
            <w:left w:val="none" w:sz="0" w:space="0" w:color="auto"/>
            <w:bottom w:val="none" w:sz="0" w:space="0" w:color="auto"/>
            <w:right w:val="none" w:sz="0" w:space="0" w:color="auto"/>
          </w:divBdr>
        </w:div>
        <w:div w:id="190651763">
          <w:marLeft w:val="480"/>
          <w:marRight w:val="0"/>
          <w:marTop w:val="0"/>
          <w:marBottom w:val="0"/>
          <w:divBdr>
            <w:top w:val="none" w:sz="0" w:space="0" w:color="auto"/>
            <w:left w:val="none" w:sz="0" w:space="0" w:color="auto"/>
            <w:bottom w:val="none" w:sz="0" w:space="0" w:color="auto"/>
            <w:right w:val="none" w:sz="0" w:space="0" w:color="auto"/>
          </w:divBdr>
        </w:div>
        <w:div w:id="1213493128">
          <w:marLeft w:val="480"/>
          <w:marRight w:val="0"/>
          <w:marTop w:val="0"/>
          <w:marBottom w:val="0"/>
          <w:divBdr>
            <w:top w:val="none" w:sz="0" w:space="0" w:color="auto"/>
            <w:left w:val="none" w:sz="0" w:space="0" w:color="auto"/>
            <w:bottom w:val="none" w:sz="0" w:space="0" w:color="auto"/>
            <w:right w:val="none" w:sz="0" w:space="0" w:color="auto"/>
          </w:divBdr>
        </w:div>
        <w:div w:id="1630627393">
          <w:marLeft w:val="480"/>
          <w:marRight w:val="0"/>
          <w:marTop w:val="0"/>
          <w:marBottom w:val="0"/>
          <w:divBdr>
            <w:top w:val="none" w:sz="0" w:space="0" w:color="auto"/>
            <w:left w:val="none" w:sz="0" w:space="0" w:color="auto"/>
            <w:bottom w:val="none" w:sz="0" w:space="0" w:color="auto"/>
            <w:right w:val="none" w:sz="0" w:space="0" w:color="auto"/>
          </w:divBdr>
        </w:div>
        <w:div w:id="1816868786">
          <w:marLeft w:val="480"/>
          <w:marRight w:val="0"/>
          <w:marTop w:val="0"/>
          <w:marBottom w:val="0"/>
          <w:divBdr>
            <w:top w:val="none" w:sz="0" w:space="0" w:color="auto"/>
            <w:left w:val="none" w:sz="0" w:space="0" w:color="auto"/>
            <w:bottom w:val="none" w:sz="0" w:space="0" w:color="auto"/>
            <w:right w:val="none" w:sz="0" w:space="0" w:color="auto"/>
          </w:divBdr>
        </w:div>
        <w:div w:id="1110275739">
          <w:marLeft w:val="480"/>
          <w:marRight w:val="0"/>
          <w:marTop w:val="0"/>
          <w:marBottom w:val="0"/>
          <w:divBdr>
            <w:top w:val="none" w:sz="0" w:space="0" w:color="auto"/>
            <w:left w:val="none" w:sz="0" w:space="0" w:color="auto"/>
            <w:bottom w:val="none" w:sz="0" w:space="0" w:color="auto"/>
            <w:right w:val="none" w:sz="0" w:space="0" w:color="auto"/>
          </w:divBdr>
        </w:div>
        <w:div w:id="839926736">
          <w:marLeft w:val="480"/>
          <w:marRight w:val="0"/>
          <w:marTop w:val="0"/>
          <w:marBottom w:val="0"/>
          <w:divBdr>
            <w:top w:val="none" w:sz="0" w:space="0" w:color="auto"/>
            <w:left w:val="none" w:sz="0" w:space="0" w:color="auto"/>
            <w:bottom w:val="none" w:sz="0" w:space="0" w:color="auto"/>
            <w:right w:val="none" w:sz="0" w:space="0" w:color="auto"/>
          </w:divBdr>
        </w:div>
        <w:div w:id="510413057">
          <w:marLeft w:val="480"/>
          <w:marRight w:val="0"/>
          <w:marTop w:val="0"/>
          <w:marBottom w:val="0"/>
          <w:divBdr>
            <w:top w:val="none" w:sz="0" w:space="0" w:color="auto"/>
            <w:left w:val="none" w:sz="0" w:space="0" w:color="auto"/>
            <w:bottom w:val="none" w:sz="0" w:space="0" w:color="auto"/>
            <w:right w:val="none" w:sz="0" w:space="0" w:color="auto"/>
          </w:divBdr>
        </w:div>
        <w:div w:id="1081440251">
          <w:marLeft w:val="480"/>
          <w:marRight w:val="0"/>
          <w:marTop w:val="0"/>
          <w:marBottom w:val="0"/>
          <w:divBdr>
            <w:top w:val="none" w:sz="0" w:space="0" w:color="auto"/>
            <w:left w:val="none" w:sz="0" w:space="0" w:color="auto"/>
            <w:bottom w:val="none" w:sz="0" w:space="0" w:color="auto"/>
            <w:right w:val="none" w:sz="0" w:space="0" w:color="auto"/>
          </w:divBdr>
        </w:div>
        <w:div w:id="2069496059">
          <w:marLeft w:val="480"/>
          <w:marRight w:val="0"/>
          <w:marTop w:val="0"/>
          <w:marBottom w:val="0"/>
          <w:divBdr>
            <w:top w:val="none" w:sz="0" w:space="0" w:color="auto"/>
            <w:left w:val="none" w:sz="0" w:space="0" w:color="auto"/>
            <w:bottom w:val="none" w:sz="0" w:space="0" w:color="auto"/>
            <w:right w:val="none" w:sz="0" w:space="0" w:color="auto"/>
          </w:divBdr>
        </w:div>
        <w:div w:id="621838031">
          <w:marLeft w:val="480"/>
          <w:marRight w:val="0"/>
          <w:marTop w:val="0"/>
          <w:marBottom w:val="0"/>
          <w:divBdr>
            <w:top w:val="none" w:sz="0" w:space="0" w:color="auto"/>
            <w:left w:val="none" w:sz="0" w:space="0" w:color="auto"/>
            <w:bottom w:val="none" w:sz="0" w:space="0" w:color="auto"/>
            <w:right w:val="none" w:sz="0" w:space="0" w:color="auto"/>
          </w:divBdr>
        </w:div>
        <w:div w:id="28382555">
          <w:marLeft w:val="480"/>
          <w:marRight w:val="0"/>
          <w:marTop w:val="0"/>
          <w:marBottom w:val="0"/>
          <w:divBdr>
            <w:top w:val="none" w:sz="0" w:space="0" w:color="auto"/>
            <w:left w:val="none" w:sz="0" w:space="0" w:color="auto"/>
            <w:bottom w:val="none" w:sz="0" w:space="0" w:color="auto"/>
            <w:right w:val="none" w:sz="0" w:space="0" w:color="auto"/>
          </w:divBdr>
        </w:div>
        <w:div w:id="1610894227">
          <w:marLeft w:val="480"/>
          <w:marRight w:val="0"/>
          <w:marTop w:val="0"/>
          <w:marBottom w:val="0"/>
          <w:divBdr>
            <w:top w:val="none" w:sz="0" w:space="0" w:color="auto"/>
            <w:left w:val="none" w:sz="0" w:space="0" w:color="auto"/>
            <w:bottom w:val="none" w:sz="0" w:space="0" w:color="auto"/>
            <w:right w:val="none" w:sz="0" w:space="0" w:color="auto"/>
          </w:divBdr>
        </w:div>
      </w:divsChild>
    </w:div>
    <w:div w:id="1422096038">
      <w:bodyDiv w:val="1"/>
      <w:marLeft w:val="0"/>
      <w:marRight w:val="0"/>
      <w:marTop w:val="0"/>
      <w:marBottom w:val="0"/>
      <w:divBdr>
        <w:top w:val="none" w:sz="0" w:space="0" w:color="auto"/>
        <w:left w:val="none" w:sz="0" w:space="0" w:color="auto"/>
        <w:bottom w:val="none" w:sz="0" w:space="0" w:color="auto"/>
        <w:right w:val="none" w:sz="0" w:space="0" w:color="auto"/>
      </w:divBdr>
    </w:div>
    <w:div w:id="1423795547">
      <w:bodyDiv w:val="1"/>
      <w:marLeft w:val="0"/>
      <w:marRight w:val="0"/>
      <w:marTop w:val="0"/>
      <w:marBottom w:val="0"/>
      <w:divBdr>
        <w:top w:val="none" w:sz="0" w:space="0" w:color="auto"/>
        <w:left w:val="none" w:sz="0" w:space="0" w:color="auto"/>
        <w:bottom w:val="none" w:sz="0" w:space="0" w:color="auto"/>
        <w:right w:val="none" w:sz="0" w:space="0" w:color="auto"/>
      </w:divBdr>
    </w:div>
    <w:div w:id="1425028865">
      <w:bodyDiv w:val="1"/>
      <w:marLeft w:val="0"/>
      <w:marRight w:val="0"/>
      <w:marTop w:val="0"/>
      <w:marBottom w:val="0"/>
      <w:divBdr>
        <w:top w:val="none" w:sz="0" w:space="0" w:color="auto"/>
        <w:left w:val="none" w:sz="0" w:space="0" w:color="auto"/>
        <w:bottom w:val="none" w:sz="0" w:space="0" w:color="auto"/>
        <w:right w:val="none" w:sz="0" w:space="0" w:color="auto"/>
      </w:divBdr>
    </w:div>
    <w:div w:id="1425806073">
      <w:bodyDiv w:val="1"/>
      <w:marLeft w:val="0"/>
      <w:marRight w:val="0"/>
      <w:marTop w:val="0"/>
      <w:marBottom w:val="0"/>
      <w:divBdr>
        <w:top w:val="none" w:sz="0" w:space="0" w:color="auto"/>
        <w:left w:val="none" w:sz="0" w:space="0" w:color="auto"/>
        <w:bottom w:val="none" w:sz="0" w:space="0" w:color="auto"/>
        <w:right w:val="none" w:sz="0" w:space="0" w:color="auto"/>
      </w:divBdr>
    </w:div>
    <w:div w:id="1426877658">
      <w:bodyDiv w:val="1"/>
      <w:marLeft w:val="0"/>
      <w:marRight w:val="0"/>
      <w:marTop w:val="0"/>
      <w:marBottom w:val="0"/>
      <w:divBdr>
        <w:top w:val="none" w:sz="0" w:space="0" w:color="auto"/>
        <w:left w:val="none" w:sz="0" w:space="0" w:color="auto"/>
        <w:bottom w:val="none" w:sz="0" w:space="0" w:color="auto"/>
        <w:right w:val="none" w:sz="0" w:space="0" w:color="auto"/>
      </w:divBdr>
      <w:divsChild>
        <w:div w:id="223031443">
          <w:marLeft w:val="480"/>
          <w:marRight w:val="0"/>
          <w:marTop w:val="0"/>
          <w:marBottom w:val="0"/>
          <w:divBdr>
            <w:top w:val="none" w:sz="0" w:space="0" w:color="auto"/>
            <w:left w:val="none" w:sz="0" w:space="0" w:color="auto"/>
            <w:bottom w:val="none" w:sz="0" w:space="0" w:color="auto"/>
            <w:right w:val="none" w:sz="0" w:space="0" w:color="auto"/>
          </w:divBdr>
        </w:div>
        <w:div w:id="90274635">
          <w:marLeft w:val="480"/>
          <w:marRight w:val="0"/>
          <w:marTop w:val="0"/>
          <w:marBottom w:val="0"/>
          <w:divBdr>
            <w:top w:val="none" w:sz="0" w:space="0" w:color="auto"/>
            <w:left w:val="none" w:sz="0" w:space="0" w:color="auto"/>
            <w:bottom w:val="none" w:sz="0" w:space="0" w:color="auto"/>
            <w:right w:val="none" w:sz="0" w:space="0" w:color="auto"/>
          </w:divBdr>
        </w:div>
        <w:div w:id="684868017">
          <w:marLeft w:val="480"/>
          <w:marRight w:val="0"/>
          <w:marTop w:val="0"/>
          <w:marBottom w:val="0"/>
          <w:divBdr>
            <w:top w:val="none" w:sz="0" w:space="0" w:color="auto"/>
            <w:left w:val="none" w:sz="0" w:space="0" w:color="auto"/>
            <w:bottom w:val="none" w:sz="0" w:space="0" w:color="auto"/>
            <w:right w:val="none" w:sz="0" w:space="0" w:color="auto"/>
          </w:divBdr>
        </w:div>
        <w:div w:id="898439071">
          <w:marLeft w:val="480"/>
          <w:marRight w:val="0"/>
          <w:marTop w:val="0"/>
          <w:marBottom w:val="0"/>
          <w:divBdr>
            <w:top w:val="none" w:sz="0" w:space="0" w:color="auto"/>
            <w:left w:val="none" w:sz="0" w:space="0" w:color="auto"/>
            <w:bottom w:val="none" w:sz="0" w:space="0" w:color="auto"/>
            <w:right w:val="none" w:sz="0" w:space="0" w:color="auto"/>
          </w:divBdr>
        </w:div>
        <w:div w:id="736391961">
          <w:marLeft w:val="480"/>
          <w:marRight w:val="0"/>
          <w:marTop w:val="0"/>
          <w:marBottom w:val="0"/>
          <w:divBdr>
            <w:top w:val="none" w:sz="0" w:space="0" w:color="auto"/>
            <w:left w:val="none" w:sz="0" w:space="0" w:color="auto"/>
            <w:bottom w:val="none" w:sz="0" w:space="0" w:color="auto"/>
            <w:right w:val="none" w:sz="0" w:space="0" w:color="auto"/>
          </w:divBdr>
        </w:div>
        <w:div w:id="538013449">
          <w:marLeft w:val="480"/>
          <w:marRight w:val="0"/>
          <w:marTop w:val="0"/>
          <w:marBottom w:val="0"/>
          <w:divBdr>
            <w:top w:val="none" w:sz="0" w:space="0" w:color="auto"/>
            <w:left w:val="none" w:sz="0" w:space="0" w:color="auto"/>
            <w:bottom w:val="none" w:sz="0" w:space="0" w:color="auto"/>
            <w:right w:val="none" w:sz="0" w:space="0" w:color="auto"/>
          </w:divBdr>
        </w:div>
        <w:div w:id="1611011657">
          <w:marLeft w:val="480"/>
          <w:marRight w:val="0"/>
          <w:marTop w:val="0"/>
          <w:marBottom w:val="0"/>
          <w:divBdr>
            <w:top w:val="none" w:sz="0" w:space="0" w:color="auto"/>
            <w:left w:val="none" w:sz="0" w:space="0" w:color="auto"/>
            <w:bottom w:val="none" w:sz="0" w:space="0" w:color="auto"/>
            <w:right w:val="none" w:sz="0" w:space="0" w:color="auto"/>
          </w:divBdr>
        </w:div>
        <w:div w:id="261650118">
          <w:marLeft w:val="480"/>
          <w:marRight w:val="0"/>
          <w:marTop w:val="0"/>
          <w:marBottom w:val="0"/>
          <w:divBdr>
            <w:top w:val="none" w:sz="0" w:space="0" w:color="auto"/>
            <w:left w:val="none" w:sz="0" w:space="0" w:color="auto"/>
            <w:bottom w:val="none" w:sz="0" w:space="0" w:color="auto"/>
            <w:right w:val="none" w:sz="0" w:space="0" w:color="auto"/>
          </w:divBdr>
        </w:div>
        <w:div w:id="778529225">
          <w:marLeft w:val="480"/>
          <w:marRight w:val="0"/>
          <w:marTop w:val="0"/>
          <w:marBottom w:val="0"/>
          <w:divBdr>
            <w:top w:val="none" w:sz="0" w:space="0" w:color="auto"/>
            <w:left w:val="none" w:sz="0" w:space="0" w:color="auto"/>
            <w:bottom w:val="none" w:sz="0" w:space="0" w:color="auto"/>
            <w:right w:val="none" w:sz="0" w:space="0" w:color="auto"/>
          </w:divBdr>
        </w:div>
        <w:div w:id="1613169075">
          <w:marLeft w:val="480"/>
          <w:marRight w:val="0"/>
          <w:marTop w:val="0"/>
          <w:marBottom w:val="0"/>
          <w:divBdr>
            <w:top w:val="none" w:sz="0" w:space="0" w:color="auto"/>
            <w:left w:val="none" w:sz="0" w:space="0" w:color="auto"/>
            <w:bottom w:val="none" w:sz="0" w:space="0" w:color="auto"/>
            <w:right w:val="none" w:sz="0" w:space="0" w:color="auto"/>
          </w:divBdr>
        </w:div>
        <w:div w:id="967396067">
          <w:marLeft w:val="480"/>
          <w:marRight w:val="0"/>
          <w:marTop w:val="0"/>
          <w:marBottom w:val="0"/>
          <w:divBdr>
            <w:top w:val="none" w:sz="0" w:space="0" w:color="auto"/>
            <w:left w:val="none" w:sz="0" w:space="0" w:color="auto"/>
            <w:bottom w:val="none" w:sz="0" w:space="0" w:color="auto"/>
            <w:right w:val="none" w:sz="0" w:space="0" w:color="auto"/>
          </w:divBdr>
        </w:div>
        <w:div w:id="2125537067">
          <w:marLeft w:val="480"/>
          <w:marRight w:val="0"/>
          <w:marTop w:val="0"/>
          <w:marBottom w:val="0"/>
          <w:divBdr>
            <w:top w:val="none" w:sz="0" w:space="0" w:color="auto"/>
            <w:left w:val="none" w:sz="0" w:space="0" w:color="auto"/>
            <w:bottom w:val="none" w:sz="0" w:space="0" w:color="auto"/>
            <w:right w:val="none" w:sz="0" w:space="0" w:color="auto"/>
          </w:divBdr>
        </w:div>
        <w:div w:id="851607419">
          <w:marLeft w:val="480"/>
          <w:marRight w:val="0"/>
          <w:marTop w:val="0"/>
          <w:marBottom w:val="0"/>
          <w:divBdr>
            <w:top w:val="none" w:sz="0" w:space="0" w:color="auto"/>
            <w:left w:val="none" w:sz="0" w:space="0" w:color="auto"/>
            <w:bottom w:val="none" w:sz="0" w:space="0" w:color="auto"/>
            <w:right w:val="none" w:sz="0" w:space="0" w:color="auto"/>
          </w:divBdr>
        </w:div>
        <w:div w:id="1157645721">
          <w:marLeft w:val="480"/>
          <w:marRight w:val="0"/>
          <w:marTop w:val="0"/>
          <w:marBottom w:val="0"/>
          <w:divBdr>
            <w:top w:val="none" w:sz="0" w:space="0" w:color="auto"/>
            <w:left w:val="none" w:sz="0" w:space="0" w:color="auto"/>
            <w:bottom w:val="none" w:sz="0" w:space="0" w:color="auto"/>
            <w:right w:val="none" w:sz="0" w:space="0" w:color="auto"/>
          </w:divBdr>
        </w:div>
        <w:div w:id="642933770">
          <w:marLeft w:val="480"/>
          <w:marRight w:val="0"/>
          <w:marTop w:val="0"/>
          <w:marBottom w:val="0"/>
          <w:divBdr>
            <w:top w:val="none" w:sz="0" w:space="0" w:color="auto"/>
            <w:left w:val="none" w:sz="0" w:space="0" w:color="auto"/>
            <w:bottom w:val="none" w:sz="0" w:space="0" w:color="auto"/>
            <w:right w:val="none" w:sz="0" w:space="0" w:color="auto"/>
          </w:divBdr>
        </w:div>
        <w:div w:id="2012367683">
          <w:marLeft w:val="480"/>
          <w:marRight w:val="0"/>
          <w:marTop w:val="0"/>
          <w:marBottom w:val="0"/>
          <w:divBdr>
            <w:top w:val="none" w:sz="0" w:space="0" w:color="auto"/>
            <w:left w:val="none" w:sz="0" w:space="0" w:color="auto"/>
            <w:bottom w:val="none" w:sz="0" w:space="0" w:color="auto"/>
            <w:right w:val="none" w:sz="0" w:space="0" w:color="auto"/>
          </w:divBdr>
        </w:div>
        <w:div w:id="1481574962">
          <w:marLeft w:val="480"/>
          <w:marRight w:val="0"/>
          <w:marTop w:val="0"/>
          <w:marBottom w:val="0"/>
          <w:divBdr>
            <w:top w:val="none" w:sz="0" w:space="0" w:color="auto"/>
            <w:left w:val="none" w:sz="0" w:space="0" w:color="auto"/>
            <w:bottom w:val="none" w:sz="0" w:space="0" w:color="auto"/>
            <w:right w:val="none" w:sz="0" w:space="0" w:color="auto"/>
          </w:divBdr>
        </w:div>
        <w:div w:id="933392718">
          <w:marLeft w:val="480"/>
          <w:marRight w:val="0"/>
          <w:marTop w:val="0"/>
          <w:marBottom w:val="0"/>
          <w:divBdr>
            <w:top w:val="none" w:sz="0" w:space="0" w:color="auto"/>
            <w:left w:val="none" w:sz="0" w:space="0" w:color="auto"/>
            <w:bottom w:val="none" w:sz="0" w:space="0" w:color="auto"/>
            <w:right w:val="none" w:sz="0" w:space="0" w:color="auto"/>
          </w:divBdr>
        </w:div>
        <w:div w:id="1761220591">
          <w:marLeft w:val="480"/>
          <w:marRight w:val="0"/>
          <w:marTop w:val="0"/>
          <w:marBottom w:val="0"/>
          <w:divBdr>
            <w:top w:val="none" w:sz="0" w:space="0" w:color="auto"/>
            <w:left w:val="none" w:sz="0" w:space="0" w:color="auto"/>
            <w:bottom w:val="none" w:sz="0" w:space="0" w:color="auto"/>
            <w:right w:val="none" w:sz="0" w:space="0" w:color="auto"/>
          </w:divBdr>
        </w:div>
        <w:div w:id="718550444">
          <w:marLeft w:val="480"/>
          <w:marRight w:val="0"/>
          <w:marTop w:val="0"/>
          <w:marBottom w:val="0"/>
          <w:divBdr>
            <w:top w:val="none" w:sz="0" w:space="0" w:color="auto"/>
            <w:left w:val="none" w:sz="0" w:space="0" w:color="auto"/>
            <w:bottom w:val="none" w:sz="0" w:space="0" w:color="auto"/>
            <w:right w:val="none" w:sz="0" w:space="0" w:color="auto"/>
          </w:divBdr>
        </w:div>
        <w:div w:id="741677037">
          <w:marLeft w:val="480"/>
          <w:marRight w:val="0"/>
          <w:marTop w:val="0"/>
          <w:marBottom w:val="0"/>
          <w:divBdr>
            <w:top w:val="none" w:sz="0" w:space="0" w:color="auto"/>
            <w:left w:val="none" w:sz="0" w:space="0" w:color="auto"/>
            <w:bottom w:val="none" w:sz="0" w:space="0" w:color="auto"/>
            <w:right w:val="none" w:sz="0" w:space="0" w:color="auto"/>
          </w:divBdr>
        </w:div>
        <w:div w:id="2030402636">
          <w:marLeft w:val="480"/>
          <w:marRight w:val="0"/>
          <w:marTop w:val="0"/>
          <w:marBottom w:val="0"/>
          <w:divBdr>
            <w:top w:val="none" w:sz="0" w:space="0" w:color="auto"/>
            <w:left w:val="none" w:sz="0" w:space="0" w:color="auto"/>
            <w:bottom w:val="none" w:sz="0" w:space="0" w:color="auto"/>
            <w:right w:val="none" w:sz="0" w:space="0" w:color="auto"/>
          </w:divBdr>
        </w:div>
        <w:div w:id="694624198">
          <w:marLeft w:val="480"/>
          <w:marRight w:val="0"/>
          <w:marTop w:val="0"/>
          <w:marBottom w:val="0"/>
          <w:divBdr>
            <w:top w:val="none" w:sz="0" w:space="0" w:color="auto"/>
            <w:left w:val="none" w:sz="0" w:space="0" w:color="auto"/>
            <w:bottom w:val="none" w:sz="0" w:space="0" w:color="auto"/>
            <w:right w:val="none" w:sz="0" w:space="0" w:color="auto"/>
          </w:divBdr>
        </w:div>
        <w:div w:id="75251463">
          <w:marLeft w:val="480"/>
          <w:marRight w:val="0"/>
          <w:marTop w:val="0"/>
          <w:marBottom w:val="0"/>
          <w:divBdr>
            <w:top w:val="none" w:sz="0" w:space="0" w:color="auto"/>
            <w:left w:val="none" w:sz="0" w:space="0" w:color="auto"/>
            <w:bottom w:val="none" w:sz="0" w:space="0" w:color="auto"/>
            <w:right w:val="none" w:sz="0" w:space="0" w:color="auto"/>
          </w:divBdr>
        </w:div>
        <w:div w:id="178784928">
          <w:marLeft w:val="480"/>
          <w:marRight w:val="0"/>
          <w:marTop w:val="0"/>
          <w:marBottom w:val="0"/>
          <w:divBdr>
            <w:top w:val="none" w:sz="0" w:space="0" w:color="auto"/>
            <w:left w:val="none" w:sz="0" w:space="0" w:color="auto"/>
            <w:bottom w:val="none" w:sz="0" w:space="0" w:color="auto"/>
            <w:right w:val="none" w:sz="0" w:space="0" w:color="auto"/>
          </w:divBdr>
        </w:div>
        <w:div w:id="544634887">
          <w:marLeft w:val="480"/>
          <w:marRight w:val="0"/>
          <w:marTop w:val="0"/>
          <w:marBottom w:val="0"/>
          <w:divBdr>
            <w:top w:val="none" w:sz="0" w:space="0" w:color="auto"/>
            <w:left w:val="none" w:sz="0" w:space="0" w:color="auto"/>
            <w:bottom w:val="none" w:sz="0" w:space="0" w:color="auto"/>
            <w:right w:val="none" w:sz="0" w:space="0" w:color="auto"/>
          </w:divBdr>
        </w:div>
        <w:div w:id="1238006988">
          <w:marLeft w:val="480"/>
          <w:marRight w:val="0"/>
          <w:marTop w:val="0"/>
          <w:marBottom w:val="0"/>
          <w:divBdr>
            <w:top w:val="none" w:sz="0" w:space="0" w:color="auto"/>
            <w:left w:val="none" w:sz="0" w:space="0" w:color="auto"/>
            <w:bottom w:val="none" w:sz="0" w:space="0" w:color="auto"/>
            <w:right w:val="none" w:sz="0" w:space="0" w:color="auto"/>
          </w:divBdr>
        </w:div>
        <w:div w:id="1016227344">
          <w:marLeft w:val="480"/>
          <w:marRight w:val="0"/>
          <w:marTop w:val="0"/>
          <w:marBottom w:val="0"/>
          <w:divBdr>
            <w:top w:val="none" w:sz="0" w:space="0" w:color="auto"/>
            <w:left w:val="none" w:sz="0" w:space="0" w:color="auto"/>
            <w:bottom w:val="none" w:sz="0" w:space="0" w:color="auto"/>
            <w:right w:val="none" w:sz="0" w:space="0" w:color="auto"/>
          </w:divBdr>
        </w:div>
        <w:div w:id="632908921">
          <w:marLeft w:val="480"/>
          <w:marRight w:val="0"/>
          <w:marTop w:val="0"/>
          <w:marBottom w:val="0"/>
          <w:divBdr>
            <w:top w:val="none" w:sz="0" w:space="0" w:color="auto"/>
            <w:left w:val="none" w:sz="0" w:space="0" w:color="auto"/>
            <w:bottom w:val="none" w:sz="0" w:space="0" w:color="auto"/>
            <w:right w:val="none" w:sz="0" w:space="0" w:color="auto"/>
          </w:divBdr>
        </w:div>
        <w:div w:id="1997295572">
          <w:marLeft w:val="480"/>
          <w:marRight w:val="0"/>
          <w:marTop w:val="0"/>
          <w:marBottom w:val="0"/>
          <w:divBdr>
            <w:top w:val="none" w:sz="0" w:space="0" w:color="auto"/>
            <w:left w:val="none" w:sz="0" w:space="0" w:color="auto"/>
            <w:bottom w:val="none" w:sz="0" w:space="0" w:color="auto"/>
            <w:right w:val="none" w:sz="0" w:space="0" w:color="auto"/>
          </w:divBdr>
        </w:div>
        <w:div w:id="573508372">
          <w:marLeft w:val="480"/>
          <w:marRight w:val="0"/>
          <w:marTop w:val="0"/>
          <w:marBottom w:val="0"/>
          <w:divBdr>
            <w:top w:val="none" w:sz="0" w:space="0" w:color="auto"/>
            <w:left w:val="none" w:sz="0" w:space="0" w:color="auto"/>
            <w:bottom w:val="none" w:sz="0" w:space="0" w:color="auto"/>
            <w:right w:val="none" w:sz="0" w:space="0" w:color="auto"/>
          </w:divBdr>
        </w:div>
        <w:div w:id="114714959">
          <w:marLeft w:val="480"/>
          <w:marRight w:val="0"/>
          <w:marTop w:val="0"/>
          <w:marBottom w:val="0"/>
          <w:divBdr>
            <w:top w:val="none" w:sz="0" w:space="0" w:color="auto"/>
            <w:left w:val="none" w:sz="0" w:space="0" w:color="auto"/>
            <w:bottom w:val="none" w:sz="0" w:space="0" w:color="auto"/>
            <w:right w:val="none" w:sz="0" w:space="0" w:color="auto"/>
          </w:divBdr>
        </w:div>
        <w:div w:id="634987634">
          <w:marLeft w:val="480"/>
          <w:marRight w:val="0"/>
          <w:marTop w:val="0"/>
          <w:marBottom w:val="0"/>
          <w:divBdr>
            <w:top w:val="none" w:sz="0" w:space="0" w:color="auto"/>
            <w:left w:val="none" w:sz="0" w:space="0" w:color="auto"/>
            <w:bottom w:val="none" w:sz="0" w:space="0" w:color="auto"/>
            <w:right w:val="none" w:sz="0" w:space="0" w:color="auto"/>
          </w:divBdr>
        </w:div>
        <w:div w:id="1316454386">
          <w:marLeft w:val="480"/>
          <w:marRight w:val="0"/>
          <w:marTop w:val="0"/>
          <w:marBottom w:val="0"/>
          <w:divBdr>
            <w:top w:val="none" w:sz="0" w:space="0" w:color="auto"/>
            <w:left w:val="none" w:sz="0" w:space="0" w:color="auto"/>
            <w:bottom w:val="none" w:sz="0" w:space="0" w:color="auto"/>
            <w:right w:val="none" w:sz="0" w:space="0" w:color="auto"/>
          </w:divBdr>
        </w:div>
        <w:div w:id="496581605">
          <w:marLeft w:val="480"/>
          <w:marRight w:val="0"/>
          <w:marTop w:val="0"/>
          <w:marBottom w:val="0"/>
          <w:divBdr>
            <w:top w:val="none" w:sz="0" w:space="0" w:color="auto"/>
            <w:left w:val="none" w:sz="0" w:space="0" w:color="auto"/>
            <w:bottom w:val="none" w:sz="0" w:space="0" w:color="auto"/>
            <w:right w:val="none" w:sz="0" w:space="0" w:color="auto"/>
          </w:divBdr>
        </w:div>
        <w:div w:id="1544176003">
          <w:marLeft w:val="480"/>
          <w:marRight w:val="0"/>
          <w:marTop w:val="0"/>
          <w:marBottom w:val="0"/>
          <w:divBdr>
            <w:top w:val="none" w:sz="0" w:space="0" w:color="auto"/>
            <w:left w:val="none" w:sz="0" w:space="0" w:color="auto"/>
            <w:bottom w:val="none" w:sz="0" w:space="0" w:color="auto"/>
            <w:right w:val="none" w:sz="0" w:space="0" w:color="auto"/>
          </w:divBdr>
        </w:div>
        <w:div w:id="1496189501">
          <w:marLeft w:val="480"/>
          <w:marRight w:val="0"/>
          <w:marTop w:val="0"/>
          <w:marBottom w:val="0"/>
          <w:divBdr>
            <w:top w:val="none" w:sz="0" w:space="0" w:color="auto"/>
            <w:left w:val="none" w:sz="0" w:space="0" w:color="auto"/>
            <w:bottom w:val="none" w:sz="0" w:space="0" w:color="auto"/>
            <w:right w:val="none" w:sz="0" w:space="0" w:color="auto"/>
          </w:divBdr>
        </w:div>
        <w:div w:id="1469590051">
          <w:marLeft w:val="480"/>
          <w:marRight w:val="0"/>
          <w:marTop w:val="0"/>
          <w:marBottom w:val="0"/>
          <w:divBdr>
            <w:top w:val="none" w:sz="0" w:space="0" w:color="auto"/>
            <w:left w:val="none" w:sz="0" w:space="0" w:color="auto"/>
            <w:bottom w:val="none" w:sz="0" w:space="0" w:color="auto"/>
            <w:right w:val="none" w:sz="0" w:space="0" w:color="auto"/>
          </w:divBdr>
        </w:div>
        <w:div w:id="221135321">
          <w:marLeft w:val="480"/>
          <w:marRight w:val="0"/>
          <w:marTop w:val="0"/>
          <w:marBottom w:val="0"/>
          <w:divBdr>
            <w:top w:val="none" w:sz="0" w:space="0" w:color="auto"/>
            <w:left w:val="none" w:sz="0" w:space="0" w:color="auto"/>
            <w:bottom w:val="none" w:sz="0" w:space="0" w:color="auto"/>
            <w:right w:val="none" w:sz="0" w:space="0" w:color="auto"/>
          </w:divBdr>
        </w:div>
        <w:div w:id="1308196492">
          <w:marLeft w:val="480"/>
          <w:marRight w:val="0"/>
          <w:marTop w:val="0"/>
          <w:marBottom w:val="0"/>
          <w:divBdr>
            <w:top w:val="none" w:sz="0" w:space="0" w:color="auto"/>
            <w:left w:val="none" w:sz="0" w:space="0" w:color="auto"/>
            <w:bottom w:val="none" w:sz="0" w:space="0" w:color="auto"/>
            <w:right w:val="none" w:sz="0" w:space="0" w:color="auto"/>
          </w:divBdr>
        </w:div>
        <w:div w:id="1758676642">
          <w:marLeft w:val="480"/>
          <w:marRight w:val="0"/>
          <w:marTop w:val="0"/>
          <w:marBottom w:val="0"/>
          <w:divBdr>
            <w:top w:val="none" w:sz="0" w:space="0" w:color="auto"/>
            <w:left w:val="none" w:sz="0" w:space="0" w:color="auto"/>
            <w:bottom w:val="none" w:sz="0" w:space="0" w:color="auto"/>
            <w:right w:val="none" w:sz="0" w:space="0" w:color="auto"/>
          </w:divBdr>
        </w:div>
        <w:div w:id="1498884751">
          <w:marLeft w:val="480"/>
          <w:marRight w:val="0"/>
          <w:marTop w:val="0"/>
          <w:marBottom w:val="0"/>
          <w:divBdr>
            <w:top w:val="none" w:sz="0" w:space="0" w:color="auto"/>
            <w:left w:val="none" w:sz="0" w:space="0" w:color="auto"/>
            <w:bottom w:val="none" w:sz="0" w:space="0" w:color="auto"/>
            <w:right w:val="none" w:sz="0" w:space="0" w:color="auto"/>
          </w:divBdr>
        </w:div>
        <w:div w:id="1279491491">
          <w:marLeft w:val="480"/>
          <w:marRight w:val="0"/>
          <w:marTop w:val="0"/>
          <w:marBottom w:val="0"/>
          <w:divBdr>
            <w:top w:val="none" w:sz="0" w:space="0" w:color="auto"/>
            <w:left w:val="none" w:sz="0" w:space="0" w:color="auto"/>
            <w:bottom w:val="none" w:sz="0" w:space="0" w:color="auto"/>
            <w:right w:val="none" w:sz="0" w:space="0" w:color="auto"/>
          </w:divBdr>
        </w:div>
        <w:div w:id="255289447">
          <w:marLeft w:val="480"/>
          <w:marRight w:val="0"/>
          <w:marTop w:val="0"/>
          <w:marBottom w:val="0"/>
          <w:divBdr>
            <w:top w:val="none" w:sz="0" w:space="0" w:color="auto"/>
            <w:left w:val="none" w:sz="0" w:space="0" w:color="auto"/>
            <w:bottom w:val="none" w:sz="0" w:space="0" w:color="auto"/>
            <w:right w:val="none" w:sz="0" w:space="0" w:color="auto"/>
          </w:divBdr>
        </w:div>
        <w:div w:id="1548222931">
          <w:marLeft w:val="480"/>
          <w:marRight w:val="0"/>
          <w:marTop w:val="0"/>
          <w:marBottom w:val="0"/>
          <w:divBdr>
            <w:top w:val="none" w:sz="0" w:space="0" w:color="auto"/>
            <w:left w:val="none" w:sz="0" w:space="0" w:color="auto"/>
            <w:bottom w:val="none" w:sz="0" w:space="0" w:color="auto"/>
            <w:right w:val="none" w:sz="0" w:space="0" w:color="auto"/>
          </w:divBdr>
        </w:div>
        <w:div w:id="2110200151">
          <w:marLeft w:val="480"/>
          <w:marRight w:val="0"/>
          <w:marTop w:val="0"/>
          <w:marBottom w:val="0"/>
          <w:divBdr>
            <w:top w:val="none" w:sz="0" w:space="0" w:color="auto"/>
            <w:left w:val="none" w:sz="0" w:space="0" w:color="auto"/>
            <w:bottom w:val="none" w:sz="0" w:space="0" w:color="auto"/>
            <w:right w:val="none" w:sz="0" w:space="0" w:color="auto"/>
          </w:divBdr>
        </w:div>
        <w:div w:id="677579179">
          <w:marLeft w:val="480"/>
          <w:marRight w:val="0"/>
          <w:marTop w:val="0"/>
          <w:marBottom w:val="0"/>
          <w:divBdr>
            <w:top w:val="none" w:sz="0" w:space="0" w:color="auto"/>
            <w:left w:val="none" w:sz="0" w:space="0" w:color="auto"/>
            <w:bottom w:val="none" w:sz="0" w:space="0" w:color="auto"/>
            <w:right w:val="none" w:sz="0" w:space="0" w:color="auto"/>
          </w:divBdr>
        </w:div>
        <w:div w:id="1660575983">
          <w:marLeft w:val="480"/>
          <w:marRight w:val="0"/>
          <w:marTop w:val="0"/>
          <w:marBottom w:val="0"/>
          <w:divBdr>
            <w:top w:val="none" w:sz="0" w:space="0" w:color="auto"/>
            <w:left w:val="none" w:sz="0" w:space="0" w:color="auto"/>
            <w:bottom w:val="none" w:sz="0" w:space="0" w:color="auto"/>
            <w:right w:val="none" w:sz="0" w:space="0" w:color="auto"/>
          </w:divBdr>
        </w:div>
        <w:div w:id="1153568043">
          <w:marLeft w:val="480"/>
          <w:marRight w:val="0"/>
          <w:marTop w:val="0"/>
          <w:marBottom w:val="0"/>
          <w:divBdr>
            <w:top w:val="none" w:sz="0" w:space="0" w:color="auto"/>
            <w:left w:val="none" w:sz="0" w:space="0" w:color="auto"/>
            <w:bottom w:val="none" w:sz="0" w:space="0" w:color="auto"/>
            <w:right w:val="none" w:sz="0" w:space="0" w:color="auto"/>
          </w:divBdr>
        </w:div>
        <w:div w:id="951940521">
          <w:marLeft w:val="480"/>
          <w:marRight w:val="0"/>
          <w:marTop w:val="0"/>
          <w:marBottom w:val="0"/>
          <w:divBdr>
            <w:top w:val="none" w:sz="0" w:space="0" w:color="auto"/>
            <w:left w:val="none" w:sz="0" w:space="0" w:color="auto"/>
            <w:bottom w:val="none" w:sz="0" w:space="0" w:color="auto"/>
            <w:right w:val="none" w:sz="0" w:space="0" w:color="auto"/>
          </w:divBdr>
        </w:div>
        <w:div w:id="2015181757">
          <w:marLeft w:val="480"/>
          <w:marRight w:val="0"/>
          <w:marTop w:val="0"/>
          <w:marBottom w:val="0"/>
          <w:divBdr>
            <w:top w:val="none" w:sz="0" w:space="0" w:color="auto"/>
            <w:left w:val="none" w:sz="0" w:space="0" w:color="auto"/>
            <w:bottom w:val="none" w:sz="0" w:space="0" w:color="auto"/>
            <w:right w:val="none" w:sz="0" w:space="0" w:color="auto"/>
          </w:divBdr>
        </w:div>
        <w:div w:id="1692563791">
          <w:marLeft w:val="480"/>
          <w:marRight w:val="0"/>
          <w:marTop w:val="0"/>
          <w:marBottom w:val="0"/>
          <w:divBdr>
            <w:top w:val="none" w:sz="0" w:space="0" w:color="auto"/>
            <w:left w:val="none" w:sz="0" w:space="0" w:color="auto"/>
            <w:bottom w:val="none" w:sz="0" w:space="0" w:color="auto"/>
            <w:right w:val="none" w:sz="0" w:space="0" w:color="auto"/>
          </w:divBdr>
        </w:div>
        <w:div w:id="2106070983">
          <w:marLeft w:val="480"/>
          <w:marRight w:val="0"/>
          <w:marTop w:val="0"/>
          <w:marBottom w:val="0"/>
          <w:divBdr>
            <w:top w:val="none" w:sz="0" w:space="0" w:color="auto"/>
            <w:left w:val="none" w:sz="0" w:space="0" w:color="auto"/>
            <w:bottom w:val="none" w:sz="0" w:space="0" w:color="auto"/>
            <w:right w:val="none" w:sz="0" w:space="0" w:color="auto"/>
          </w:divBdr>
        </w:div>
        <w:div w:id="1113666991">
          <w:marLeft w:val="480"/>
          <w:marRight w:val="0"/>
          <w:marTop w:val="0"/>
          <w:marBottom w:val="0"/>
          <w:divBdr>
            <w:top w:val="none" w:sz="0" w:space="0" w:color="auto"/>
            <w:left w:val="none" w:sz="0" w:space="0" w:color="auto"/>
            <w:bottom w:val="none" w:sz="0" w:space="0" w:color="auto"/>
            <w:right w:val="none" w:sz="0" w:space="0" w:color="auto"/>
          </w:divBdr>
        </w:div>
        <w:div w:id="140925290">
          <w:marLeft w:val="480"/>
          <w:marRight w:val="0"/>
          <w:marTop w:val="0"/>
          <w:marBottom w:val="0"/>
          <w:divBdr>
            <w:top w:val="none" w:sz="0" w:space="0" w:color="auto"/>
            <w:left w:val="none" w:sz="0" w:space="0" w:color="auto"/>
            <w:bottom w:val="none" w:sz="0" w:space="0" w:color="auto"/>
            <w:right w:val="none" w:sz="0" w:space="0" w:color="auto"/>
          </w:divBdr>
        </w:div>
        <w:div w:id="1696689035">
          <w:marLeft w:val="480"/>
          <w:marRight w:val="0"/>
          <w:marTop w:val="0"/>
          <w:marBottom w:val="0"/>
          <w:divBdr>
            <w:top w:val="none" w:sz="0" w:space="0" w:color="auto"/>
            <w:left w:val="none" w:sz="0" w:space="0" w:color="auto"/>
            <w:bottom w:val="none" w:sz="0" w:space="0" w:color="auto"/>
            <w:right w:val="none" w:sz="0" w:space="0" w:color="auto"/>
          </w:divBdr>
        </w:div>
        <w:div w:id="1436092510">
          <w:marLeft w:val="480"/>
          <w:marRight w:val="0"/>
          <w:marTop w:val="0"/>
          <w:marBottom w:val="0"/>
          <w:divBdr>
            <w:top w:val="none" w:sz="0" w:space="0" w:color="auto"/>
            <w:left w:val="none" w:sz="0" w:space="0" w:color="auto"/>
            <w:bottom w:val="none" w:sz="0" w:space="0" w:color="auto"/>
            <w:right w:val="none" w:sz="0" w:space="0" w:color="auto"/>
          </w:divBdr>
        </w:div>
        <w:div w:id="138885570">
          <w:marLeft w:val="480"/>
          <w:marRight w:val="0"/>
          <w:marTop w:val="0"/>
          <w:marBottom w:val="0"/>
          <w:divBdr>
            <w:top w:val="none" w:sz="0" w:space="0" w:color="auto"/>
            <w:left w:val="none" w:sz="0" w:space="0" w:color="auto"/>
            <w:bottom w:val="none" w:sz="0" w:space="0" w:color="auto"/>
            <w:right w:val="none" w:sz="0" w:space="0" w:color="auto"/>
          </w:divBdr>
        </w:div>
      </w:divsChild>
    </w:div>
    <w:div w:id="1427657679">
      <w:bodyDiv w:val="1"/>
      <w:marLeft w:val="0"/>
      <w:marRight w:val="0"/>
      <w:marTop w:val="0"/>
      <w:marBottom w:val="0"/>
      <w:divBdr>
        <w:top w:val="none" w:sz="0" w:space="0" w:color="auto"/>
        <w:left w:val="none" w:sz="0" w:space="0" w:color="auto"/>
        <w:bottom w:val="none" w:sz="0" w:space="0" w:color="auto"/>
        <w:right w:val="none" w:sz="0" w:space="0" w:color="auto"/>
      </w:divBdr>
    </w:div>
    <w:div w:id="1427732295">
      <w:bodyDiv w:val="1"/>
      <w:marLeft w:val="0"/>
      <w:marRight w:val="0"/>
      <w:marTop w:val="0"/>
      <w:marBottom w:val="0"/>
      <w:divBdr>
        <w:top w:val="none" w:sz="0" w:space="0" w:color="auto"/>
        <w:left w:val="none" w:sz="0" w:space="0" w:color="auto"/>
        <w:bottom w:val="none" w:sz="0" w:space="0" w:color="auto"/>
        <w:right w:val="none" w:sz="0" w:space="0" w:color="auto"/>
      </w:divBdr>
    </w:div>
    <w:div w:id="1428035072">
      <w:bodyDiv w:val="1"/>
      <w:marLeft w:val="0"/>
      <w:marRight w:val="0"/>
      <w:marTop w:val="0"/>
      <w:marBottom w:val="0"/>
      <w:divBdr>
        <w:top w:val="none" w:sz="0" w:space="0" w:color="auto"/>
        <w:left w:val="none" w:sz="0" w:space="0" w:color="auto"/>
        <w:bottom w:val="none" w:sz="0" w:space="0" w:color="auto"/>
        <w:right w:val="none" w:sz="0" w:space="0" w:color="auto"/>
      </w:divBdr>
    </w:div>
    <w:div w:id="1430539359">
      <w:bodyDiv w:val="1"/>
      <w:marLeft w:val="0"/>
      <w:marRight w:val="0"/>
      <w:marTop w:val="0"/>
      <w:marBottom w:val="0"/>
      <w:divBdr>
        <w:top w:val="none" w:sz="0" w:space="0" w:color="auto"/>
        <w:left w:val="none" w:sz="0" w:space="0" w:color="auto"/>
        <w:bottom w:val="none" w:sz="0" w:space="0" w:color="auto"/>
        <w:right w:val="none" w:sz="0" w:space="0" w:color="auto"/>
      </w:divBdr>
    </w:div>
    <w:div w:id="1430857756">
      <w:bodyDiv w:val="1"/>
      <w:marLeft w:val="0"/>
      <w:marRight w:val="0"/>
      <w:marTop w:val="0"/>
      <w:marBottom w:val="0"/>
      <w:divBdr>
        <w:top w:val="none" w:sz="0" w:space="0" w:color="auto"/>
        <w:left w:val="none" w:sz="0" w:space="0" w:color="auto"/>
        <w:bottom w:val="none" w:sz="0" w:space="0" w:color="auto"/>
        <w:right w:val="none" w:sz="0" w:space="0" w:color="auto"/>
      </w:divBdr>
    </w:div>
    <w:div w:id="1432046790">
      <w:bodyDiv w:val="1"/>
      <w:marLeft w:val="0"/>
      <w:marRight w:val="0"/>
      <w:marTop w:val="0"/>
      <w:marBottom w:val="0"/>
      <w:divBdr>
        <w:top w:val="none" w:sz="0" w:space="0" w:color="auto"/>
        <w:left w:val="none" w:sz="0" w:space="0" w:color="auto"/>
        <w:bottom w:val="none" w:sz="0" w:space="0" w:color="auto"/>
        <w:right w:val="none" w:sz="0" w:space="0" w:color="auto"/>
      </w:divBdr>
    </w:div>
    <w:div w:id="1432777496">
      <w:bodyDiv w:val="1"/>
      <w:marLeft w:val="0"/>
      <w:marRight w:val="0"/>
      <w:marTop w:val="0"/>
      <w:marBottom w:val="0"/>
      <w:divBdr>
        <w:top w:val="none" w:sz="0" w:space="0" w:color="auto"/>
        <w:left w:val="none" w:sz="0" w:space="0" w:color="auto"/>
        <w:bottom w:val="none" w:sz="0" w:space="0" w:color="auto"/>
        <w:right w:val="none" w:sz="0" w:space="0" w:color="auto"/>
      </w:divBdr>
    </w:div>
    <w:div w:id="1434396744">
      <w:bodyDiv w:val="1"/>
      <w:marLeft w:val="0"/>
      <w:marRight w:val="0"/>
      <w:marTop w:val="0"/>
      <w:marBottom w:val="0"/>
      <w:divBdr>
        <w:top w:val="none" w:sz="0" w:space="0" w:color="auto"/>
        <w:left w:val="none" w:sz="0" w:space="0" w:color="auto"/>
        <w:bottom w:val="none" w:sz="0" w:space="0" w:color="auto"/>
        <w:right w:val="none" w:sz="0" w:space="0" w:color="auto"/>
      </w:divBdr>
    </w:div>
    <w:div w:id="1434865118">
      <w:bodyDiv w:val="1"/>
      <w:marLeft w:val="0"/>
      <w:marRight w:val="0"/>
      <w:marTop w:val="0"/>
      <w:marBottom w:val="0"/>
      <w:divBdr>
        <w:top w:val="none" w:sz="0" w:space="0" w:color="auto"/>
        <w:left w:val="none" w:sz="0" w:space="0" w:color="auto"/>
        <w:bottom w:val="none" w:sz="0" w:space="0" w:color="auto"/>
        <w:right w:val="none" w:sz="0" w:space="0" w:color="auto"/>
      </w:divBdr>
    </w:div>
    <w:div w:id="1435781763">
      <w:bodyDiv w:val="1"/>
      <w:marLeft w:val="0"/>
      <w:marRight w:val="0"/>
      <w:marTop w:val="0"/>
      <w:marBottom w:val="0"/>
      <w:divBdr>
        <w:top w:val="none" w:sz="0" w:space="0" w:color="auto"/>
        <w:left w:val="none" w:sz="0" w:space="0" w:color="auto"/>
        <w:bottom w:val="none" w:sz="0" w:space="0" w:color="auto"/>
        <w:right w:val="none" w:sz="0" w:space="0" w:color="auto"/>
      </w:divBdr>
      <w:divsChild>
        <w:div w:id="1532721632">
          <w:marLeft w:val="480"/>
          <w:marRight w:val="0"/>
          <w:marTop w:val="0"/>
          <w:marBottom w:val="0"/>
          <w:divBdr>
            <w:top w:val="none" w:sz="0" w:space="0" w:color="auto"/>
            <w:left w:val="none" w:sz="0" w:space="0" w:color="auto"/>
            <w:bottom w:val="none" w:sz="0" w:space="0" w:color="auto"/>
            <w:right w:val="none" w:sz="0" w:space="0" w:color="auto"/>
          </w:divBdr>
        </w:div>
        <w:div w:id="680669089">
          <w:marLeft w:val="480"/>
          <w:marRight w:val="0"/>
          <w:marTop w:val="0"/>
          <w:marBottom w:val="0"/>
          <w:divBdr>
            <w:top w:val="none" w:sz="0" w:space="0" w:color="auto"/>
            <w:left w:val="none" w:sz="0" w:space="0" w:color="auto"/>
            <w:bottom w:val="none" w:sz="0" w:space="0" w:color="auto"/>
            <w:right w:val="none" w:sz="0" w:space="0" w:color="auto"/>
          </w:divBdr>
        </w:div>
      </w:divsChild>
    </w:div>
    <w:div w:id="1438334857">
      <w:bodyDiv w:val="1"/>
      <w:marLeft w:val="0"/>
      <w:marRight w:val="0"/>
      <w:marTop w:val="0"/>
      <w:marBottom w:val="0"/>
      <w:divBdr>
        <w:top w:val="none" w:sz="0" w:space="0" w:color="auto"/>
        <w:left w:val="none" w:sz="0" w:space="0" w:color="auto"/>
        <w:bottom w:val="none" w:sz="0" w:space="0" w:color="auto"/>
        <w:right w:val="none" w:sz="0" w:space="0" w:color="auto"/>
      </w:divBdr>
      <w:divsChild>
        <w:div w:id="1994407822">
          <w:marLeft w:val="480"/>
          <w:marRight w:val="0"/>
          <w:marTop w:val="0"/>
          <w:marBottom w:val="0"/>
          <w:divBdr>
            <w:top w:val="none" w:sz="0" w:space="0" w:color="auto"/>
            <w:left w:val="none" w:sz="0" w:space="0" w:color="auto"/>
            <w:bottom w:val="none" w:sz="0" w:space="0" w:color="auto"/>
            <w:right w:val="none" w:sz="0" w:space="0" w:color="auto"/>
          </w:divBdr>
        </w:div>
        <w:div w:id="1018771531">
          <w:marLeft w:val="480"/>
          <w:marRight w:val="0"/>
          <w:marTop w:val="0"/>
          <w:marBottom w:val="0"/>
          <w:divBdr>
            <w:top w:val="none" w:sz="0" w:space="0" w:color="auto"/>
            <w:left w:val="none" w:sz="0" w:space="0" w:color="auto"/>
            <w:bottom w:val="none" w:sz="0" w:space="0" w:color="auto"/>
            <w:right w:val="none" w:sz="0" w:space="0" w:color="auto"/>
          </w:divBdr>
        </w:div>
        <w:div w:id="972979504">
          <w:marLeft w:val="480"/>
          <w:marRight w:val="0"/>
          <w:marTop w:val="0"/>
          <w:marBottom w:val="0"/>
          <w:divBdr>
            <w:top w:val="none" w:sz="0" w:space="0" w:color="auto"/>
            <w:left w:val="none" w:sz="0" w:space="0" w:color="auto"/>
            <w:bottom w:val="none" w:sz="0" w:space="0" w:color="auto"/>
            <w:right w:val="none" w:sz="0" w:space="0" w:color="auto"/>
          </w:divBdr>
        </w:div>
        <w:div w:id="989947031">
          <w:marLeft w:val="480"/>
          <w:marRight w:val="0"/>
          <w:marTop w:val="0"/>
          <w:marBottom w:val="0"/>
          <w:divBdr>
            <w:top w:val="none" w:sz="0" w:space="0" w:color="auto"/>
            <w:left w:val="none" w:sz="0" w:space="0" w:color="auto"/>
            <w:bottom w:val="none" w:sz="0" w:space="0" w:color="auto"/>
            <w:right w:val="none" w:sz="0" w:space="0" w:color="auto"/>
          </w:divBdr>
        </w:div>
        <w:div w:id="691800941">
          <w:marLeft w:val="480"/>
          <w:marRight w:val="0"/>
          <w:marTop w:val="0"/>
          <w:marBottom w:val="0"/>
          <w:divBdr>
            <w:top w:val="none" w:sz="0" w:space="0" w:color="auto"/>
            <w:left w:val="none" w:sz="0" w:space="0" w:color="auto"/>
            <w:bottom w:val="none" w:sz="0" w:space="0" w:color="auto"/>
            <w:right w:val="none" w:sz="0" w:space="0" w:color="auto"/>
          </w:divBdr>
        </w:div>
        <w:div w:id="1405490825">
          <w:marLeft w:val="480"/>
          <w:marRight w:val="0"/>
          <w:marTop w:val="0"/>
          <w:marBottom w:val="0"/>
          <w:divBdr>
            <w:top w:val="none" w:sz="0" w:space="0" w:color="auto"/>
            <w:left w:val="none" w:sz="0" w:space="0" w:color="auto"/>
            <w:bottom w:val="none" w:sz="0" w:space="0" w:color="auto"/>
            <w:right w:val="none" w:sz="0" w:space="0" w:color="auto"/>
          </w:divBdr>
        </w:div>
        <w:div w:id="464279869">
          <w:marLeft w:val="480"/>
          <w:marRight w:val="0"/>
          <w:marTop w:val="0"/>
          <w:marBottom w:val="0"/>
          <w:divBdr>
            <w:top w:val="none" w:sz="0" w:space="0" w:color="auto"/>
            <w:left w:val="none" w:sz="0" w:space="0" w:color="auto"/>
            <w:bottom w:val="none" w:sz="0" w:space="0" w:color="auto"/>
            <w:right w:val="none" w:sz="0" w:space="0" w:color="auto"/>
          </w:divBdr>
        </w:div>
        <w:div w:id="190070676">
          <w:marLeft w:val="480"/>
          <w:marRight w:val="0"/>
          <w:marTop w:val="0"/>
          <w:marBottom w:val="0"/>
          <w:divBdr>
            <w:top w:val="none" w:sz="0" w:space="0" w:color="auto"/>
            <w:left w:val="none" w:sz="0" w:space="0" w:color="auto"/>
            <w:bottom w:val="none" w:sz="0" w:space="0" w:color="auto"/>
            <w:right w:val="none" w:sz="0" w:space="0" w:color="auto"/>
          </w:divBdr>
        </w:div>
        <w:div w:id="558638419">
          <w:marLeft w:val="480"/>
          <w:marRight w:val="0"/>
          <w:marTop w:val="0"/>
          <w:marBottom w:val="0"/>
          <w:divBdr>
            <w:top w:val="none" w:sz="0" w:space="0" w:color="auto"/>
            <w:left w:val="none" w:sz="0" w:space="0" w:color="auto"/>
            <w:bottom w:val="none" w:sz="0" w:space="0" w:color="auto"/>
            <w:right w:val="none" w:sz="0" w:space="0" w:color="auto"/>
          </w:divBdr>
        </w:div>
        <w:div w:id="1741898730">
          <w:marLeft w:val="480"/>
          <w:marRight w:val="0"/>
          <w:marTop w:val="0"/>
          <w:marBottom w:val="0"/>
          <w:divBdr>
            <w:top w:val="none" w:sz="0" w:space="0" w:color="auto"/>
            <w:left w:val="none" w:sz="0" w:space="0" w:color="auto"/>
            <w:bottom w:val="none" w:sz="0" w:space="0" w:color="auto"/>
            <w:right w:val="none" w:sz="0" w:space="0" w:color="auto"/>
          </w:divBdr>
        </w:div>
        <w:div w:id="116486051">
          <w:marLeft w:val="480"/>
          <w:marRight w:val="0"/>
          <w:marTop w:val="0"/>
          <w:marBottom w:val="0"/>
          <w:divBdr>
            <w:top w:val="none" w:sz="0" w:space="0" w:color="auto"/>
            <w:left w:val="none" w:sz="0" w:space="0" w:color="auto"/>
            <w:bottom w:val="none" w:sz="0" w:space="0" w:color="auto"/>
            <w:right w:val="none" w:sz="0" w:space="0" w:color="auto"/>
          </w:divBdr>
        </w:div>
        <w:div w:id="1976447536">
          <w:marLeft w:val="480"/>
          <w:marRight w:val="0"/>
          <w:marTop w:val="0"/>
          <w:marBottom w:val="0"/>
          <w:divBdr>
            <w:top w:val="none" w:sz="0" w:space="0" w:color="auto"/>
            <w:left w:val="none" w:sz="0" w:space="0" w:color="auto"/>
            <w:bottom w:val="none" w:sz="0" w:space="0" w:color="auto"/>
            <w:right w:val="none" w:sz="0" w:space="0" w:color="auto"/>
          </w:divBdr>
        </w:div>
        <w:div w:id="1722515257">
          <w:marLeft w:val="480"/>
          <w:marRight w:val="0"/>
          <w:marTop w:val="0"/>
          <w:marBottom w:val="0"/>
          <w:divBdr>
            <w:top w:val="none" w:sz="0" w:space="0" w:color="auto"/>
            <w:left w:val="none" w:sz="0" w:space="0" w:color="auto"/>
            <w:bottom w:val="none" w:sz="0" w:space="0" w:color="auto"/>
            <w:right w:val="none" w:sz="0" w:space="0" w:color="auto"/>
          </w:divBdr>
        </w:div>
        <w:div w:id="1839733216">
          <w:marLeft w:val="480"/>
          <w:marRight w:val="0"/>
          <w:marTop w:val="0"/>
          <w:marBottom w:val="0"/>
          <w:divBdr>
            <w:top w:val="none" w:sz="0" w:space="0" w:color="auto"/>
            <w:left w:val="none" w:sz="0" w:space="0" w:color="auto"/>
            <w:bottom w:val="none" w:sz="0" w:space="0" w:color="auto"/>
            <w:right w:val="none" w:sz="0" w:space="0" w:color="auto"/>
          </w:divBdr>
        </w:div>
        <w:div w:id="812063833">
          <w:marLeft w:val="480"/>
          <w:marRight w:val="0"/>
          <w:marTop w:val="0"/>
          <w:marBottom w:val="0"/>
          <w:divBdr>
            <w:top w:val="none" w:sz="0" w:space="0" w:color="auto"/>
            <w:left w:val="none" w:sz="0" w:space="0" w:color="auto"/>
            <w:bottom w:val="none" w:sz="0" w:space="0" w:color="auto"/>
            <w:right w:val="none" w:sz="0" w:space="0" w:color="auto"/>
          </w:divBdr>
        </w:div>
        <w:div w:id="2142454179">
          <w:marLeft w:val="480"/>
          <w:marRight w:val="0"/>
          <w:marTop w:val="0"/>
          <w:marBottom w:val="0"/>
          <w:divBdr>
            <w:top w:val="none" w:sz="0" w:space="0" w:color="auto"/>
            <w:left w:val="none" w:sz="0" w:space="0" w:color="auto"/>
            <w:bottom w:val="none" w:sz="0" w:space="0" w:color="auto"/>
            <w:right w:val="none" w:sz="0" w:space="0" w:color="auto"/>
          </w:divBdr>
        </w:div>
        <w:div w:id="796724522">
          <w:marLeft w:val="480"/>
          <w:marRight w:val="0"/>
          <w:marTop w:val="0"/>
          <w:marBottom w:val="0"/>
          <w:divBdr>
            <w:top w:val="none" w:sz="0" w:space="0" w:color="auto"/>
            <w:left w:val="none" w:sz="0" w:space="0" w:color="auto"/>
            <w:bottom w:val="none" w:sz="0" w:space="0" w:color="auto"/>
            <w:right w:val="none" w:sz="0" w:space="0" w:color="auto"/>
          </w:divBdr>
        </w:div>
        <w:div w:id="252905566">
          <w:marLeft w:val="480"/>
          <w:marRight w:val="0"/>
          <w:marTop w:val="0"/>
          <w:marBottom w:val="0"/>
          <w:divBdr>
            <w:top w:val="none" w:sz="0" w:space="0" w:color="auto"/>
            <w:left w:val="none" w:sz="0" w:space="0" w:color="auto"/>
            <w:bottom w:val="none" w:sz="0" w:space="0" w:color="auto"/>
            <w:right w:val="none" w:sz="0" w:space="0" w:color="auto"/>
          </w:divBdr>
        </w:div>
        <w:div w:id="162791580">
          <w:marLeft w:val="480"/>
          <w:marRight w:val="0"/>
          <w:marTop w:val="0"/>
          <w:marBottom w:val="0"/>
          <w:divBdr>
            <w:top w:val="none" w:sz="0" w:space="0" w:color="auto"/>
            <w:left w:val="none" w:sz="0" w:space="0" w:color="auto"/>
            <w:bottom w:val="none" w:sz="0" w:space="0" w:color="auto"/>
            <w:right w:val="none" w:sz="0" w:space="0" w:color="auto"/>
          </w:divBdr>
        </w:div>
        <w:div w:id="1994606185">
          <w:marLeft w:val="480"/>
          <w:marRight w:val="0"/>
          <w:marTop w:val="0"/>
          <w:marBottom w:val="0"/>
          <w:divBdr>
            <w:top w:val="none" w:sz="0" w:space="0" w:color="auto"/>
            <w:left w:val="none" w:sz="0" w:space="0" w:color="auto"/>
            <w:bottom w:val="none" w:sz="0" w:space="0" w:color="auto"/>
            <w:right w:val="none" w:sz="0" w:space="0" w:color="auto"/>
          </w:divBdr>
        </w:div>
        <w:div w:id="1074284087">
          <w:marLeft w:val="480"/>
          <w:marRight w:val="0"/>
          <w:marTop w:val="0"/>
          <w:marBottom w:val="0"/>
          <w:divBdr>
            <w:top w:val="none" w:sz="0" w:space="0" w:color="auto"/>
            <w:left w:val="none" w:sz="0" w:space="0" w:color="auto"/>
            <w:bottom w:val="none" w:sz="0" w:space="0" w:color="auto"/>
            <w:right w:val="none" w:sz="0" w:space="0" w:color="auto"/>
          </w:divBdr>
        </w:div>
        <w:div w:id="1254440320">
          <w:marLeft w:val="480"/>
          <w:marRight w:val="0"/>
          <w:marTop w:val="0"/>
          <w:marBottom w:val="0"/>
          <w:divBdr>
            <w:top w:val="none" w:sz="0" w:space="0" w:color="auto"/>
            <w:left w:val="none" w:sz="0" w:space="0" w:color="auto"/>
            <w:bottom w:val="none" w:sz="0" w:space="0" w:color="auto"/>
            <w:right w:val="none" w:sz="0" w:space="0" w:color="auto"/>
          </w:divBdr>
        </w:div>
        <w:div w:id="2041585779">
          <w:marLeft w:val="480"/>
          <w:marRight w:val="0"/>
          <w:marTop w:val="0"/>
          <w:marBottom w:val="0"/>
          <w:divBdr>
            <w:top w:val="none" w:sz="0" w:space="0" w:color="auto"/>
            <w:left w:val="none" w:sz="0" w:space="0" w:color="auto"/>
            <w:bottom w:val="none" w:sz="0" w:space="0" w:color="auto"/>
            <w:right w:val="none" w:sz="0" w:space="0" w:color="auto"/>
          </w:divBdr>
        </w:div>
        <w:div w:id="1857846475">
          <w:marLeft w:val="480"/>
          <w:marRight w:val="0"/>
          <w:marTop w:val="0"/>
          <w:marBottom w:val="0"/>
          <w:divBdr>
            <w:top w:val="none" w:sz="0" w:space="0" w:color="auto"/>
            <w:left w:val="none" w:sz="0" w:space="0" w:color="auto"/>
            <w:bottom w:val="none" w:sz="0" w:space="0" w:color="auto"/>
            <w:right w:val="none" w:sz="0" w:space="0" w:color="auto"/>
          </w:divBdr>
        </w:div>
        <w:div w:id="650409781">
          <w:marLeft w:val="480"/>
          <w:marRight w:val="0"/>
          <w:marTop w:val="0"/>
          <w:marBottom w:val="0"/>
          <w:divBdr>
            <w:top w:val="none" w:sz="0" w:space="0" w:color="auto"/>
            <w:left w:val="none" w:sz="0" w:space="0" w:color="auto"/>
            <w:bottom w:val="none" w:sz="0" w:space="0" w:color="auto"/>
            <w:right w:val="none" w:sz="0" w:space="0" w:color="auto"/>
          </w:divBdr>
        </w:div>
        <w:div w:id="1333069759">
          <w:marLeft w:val="480"/>
          <w:marRight w:val="0"/>
          <w:marTop w:val="0"/>
          <w:marBottom w:val="0"/>
          <w:divBdr>
            <w:top w:val="none" w:sz="0" w:space="0" w:color="auto"/>
            <w:left w:val="none" w:sz="0" w:space="0" w:color="auto"/>
            <w:bottom w:val="none" w:sz="0" w:space="0" w:color="auto"/>
            <w:right w:val="none" w:sz="0" w:space="0" w:color="auto"/>
          </w:divBdr>
        </w:div>
        <w:div w:id="761493868">
          <w:marLeft w:val="480"/>
          <w:marRight w:val="0"/>
          <w:marTop w:val="0"/>
          <w:marBottom w:val="0"/>
          <w:divBdr>
            <w:top w:val="none" w:sz="0" w:space="0" w:color="auto"/>
            <w:left w:val="none" w:sz="0" w:space="0" w:color="auto"/>
            <w:bottom w:val="none" w:sz="0" w:space="0" w:color="auto"/>
            <w:right w:val="none" w:sz="0" w:space="0" w:color="auto"/>
          </w:divBdr>
        </w:div>
        <w:div w:id="1099175522">
          <w:marLeft w:val="480"/>
          <w:marRight w:val="0"/>
          <w:marTop w:val="0"/>
          <w:marBottom w:val="0"/>
          <w:divBdr>
            <w:top w:val="none" w:sz="0" w:space="0" w:color="auto"/>
            <w:left w:val="none" w:sz="0" w:space="0" w:color="auto"/>
            <w:bottom w:val="none" w:sz="0" w:space="0" w:color="auto"/>
            <w:right w:val="none" w:sz="0" w:space="0" w:color="auto"/>
          </w:divBdr>
        </w:div>
        <w:div w:id="857041029">
          <w:marLeft w:val="480"/>
          <w:marRight w:val="0"/>
          <w:marTop w:val="0"/>
          <w:marBottom w:val="0"/>
          <w:divBdr>
            <w:top w:val="none" w:sz="0" w:space="0" w:color="auto"/>
            <w:left w:val="none" w:sz="0" w:space="0" w:color="auto"/>
            <w:bottom w:val="none" w:sz="0" w:space="0" w:color="auto"/>
            <w:right w:val="none" w:sz="0" w:space="0" w:color="auto"/>
          </w:divBdr>
        </w:div>
        <w:div w:id="1497958754">
          <w:marLeft w:val="480"/>
          <w:marRight w:val="0"/>
          <w:marTop w:val="0"/>
          <w:marBottom w:val="0"/>
          <w:divBdr>
            <w:top w:val="none" w:sz="0" w:space="0" w:color="auto"/>
            <w:left w:val="none" w:sz="0" w:space="0" w:color="auto"/>
            <w:bottom w:val="none" w:sz="0" w:space="0" w:color="auto"/>
            <w:right w:val="none" w:sz="0" w:space="0" w:color="auto"/>
          </w:divBdr>
        </w:div>
        <w:div w:id="300691902">
          <w:marLeft w:val="480"/>
          <w:marRight w:val="0"/>
          <w:marTop w:val="0"/>
          <w:marBottom w:val="0"/>
          <w:divBdr>
            <w:top w:val="none" w:sz="0" w:space="0" w:color="auto"/>
            <w:left w:val="none" w:sz="0" w:space="0" w:color="auto"/>
            <w:bottom w:val="none" w:sz="0" w:space="0" w:color="auto"/>
            <w:right w:val="none" w:sz="0" w:space="0" w:color="auto"/>
          </w:divBdr>
        </w:div>
        <w:div w:id="1562058897">
          <w:marLeft w:val="480"/>
          <w:marRight w:val="0"/>
          <w:marTop w:val="0"/>
          <w:marBottom w:val="0"/>
          <w:divBdr>
            <w:top w:val="none" w:sz="0" w:space="0" w:color="auto"/>
            <w:left w:val="none" w:sz="0" w:space="0" w:color="auto"/>
            <w:bottom w:val="none" w:sz="0" w:space="0" w:color="auto"/>
            <w:right w:val="none" w:sz="0" w:space="0" w:color="auto"/>
          </w:divBdr>
        </w:div>
        <w:div w:id="1593902491">
          <w:marLeft w:val="480"/>
          <w:marRight w:val="0"/>
          <w:marTop w:val="0"/>
          <w:marBottom w:val="0"/>
          <w:divBdr>
            <w:top w:val="none" w:sz="0" w:space="0" w:color="auto"/>
            <w:left w:val="none" w:sz="0" w:space="0" w:color="auto"/>
            <w:bottom w:val="none" w:sz="0" w:space="0" w:color="auto"/>
            <w:right w:val="none" w:sz="0" w:space="0" w:color="auto"/>
          </w:divBdr>
        </w:div>
        <w:div w:id="591818929">
          <w:marLeft w:val="480"/>
          <w:marRight w:val="0"/>
          <w:marTop w:val="0"/>
          <w:marBottom w:val="0"/>
          <w:divBdr>
            <w:top w:val="none" w:sz="0" w:space="0" w:color="auto"/>
            <w:left w:val="none" w:sz="0" w:space="0" w:color="auto"/>
            <w:bottom w:val="none" w:sz="0" w:space="0" w:color="auto"/>
            <w:right w:val="none" w:sz="0" w:space="0" w:color="auto"/>
          </w:divBdr>
        </w:div>
        <w:div w:id="1705863740">
          <w:marLeft w:val="480"/>
          <w:marRight w:val="0"/>
          <w:marTop w:val="0"/>
          <w:marBottom w:val="0"/>
          <w:divBdr>
            <w:top w:val="none" w:sz="0" w:space="0" w:color="auto"/>
            <w:left w:val="none" w:sz="0" w:space="0" w:color="auto"/>
            <w:bottom w:val="none" w:sz="0" w:space="0" w:color="auto"/>
            <w:right w:val="none" w:sz="0" w:space="0" w:color="auto"/>
          </w:divBdr>
        </w:div>
        <w:div w:id="878469423">
          <w:marLeft w:val="480"/>
          <w:marRight w:val="0"/>
          <w:marTop w:val="0"/>
          <w:marBottom w:val="0"/>
          <w:divBdr>
            <w:top w:val="none" w:sz="0" w:space="0" w:color="auto"/>
            <w:left w:val="none" w:sz="0" w:space="0" w:color="auto"/>
            <w:bottom w:val="none" w:sz="0" w:space="0" w:color="auto"/>
            <w:right w:val="none" w:sz="0" w:space="0" w:color="auto"/>
          </w:divBdr>
        </w:div>
        <w:div w:id="1759978921">
          <w:marLeft w:val="480"/>
          <w:marRight w:val="0"/>
          <w:marTop w:val="0"/>
          <w:marBottom w:val="0"/>
          <w:divBdr>
            <w:top w:val="none" w:sz="0" w:space="0" w:color="auto"/>
            <w:left w:val="none" w:sz="0" w:space="0" w:color="auto"/>
            <w:bottom w:val="none" w:sz="0" w:space="0" w:color="auto"/>
            <w:right w:val="none" w:sz="0" w:space="0" w:color="auto"/>
          </w:divBdr>
        </w:div>
        <w:div w:id="1659188133">
          <w:marLeft w:val="480"/>
          <w:marRight w:val="0"/>
          <w:marTop w:val="0"/>
          <w:marBottom w:val="0"/>
          <w:divBdr>
            <w:top w:val="none" w:sz="0" w:space="0" w:color="auto"/>
            <w:left w:val="none" w:sz="0" w:space="0" w:color="auto"/>
            <w:bottom w:val="none" w:sz="0" w:space="0" w:color="auto"/>
            <w:right w:val="none" w:sz="0" w:space="0" w:color="auto"/>
          </w:divBdr>
        </w:div>
        <w:div w:id="1634285000">
          <w:marLeft w:val="480"/>
          <w:marRight w:val="0"/>
          <w:marTop w:val="0"/>
          <w:marBottom w:val="0"/>
          <w:divBdr>
            <w:top w:val="none" w:sz="0" w:space="0" w:color="auto"/>
            <w:left w:val="none" w:sz="0" w:space="0" w:color="auto"/>
            <w:bottom w:val="none" w:sz="0" w:space="0" w:color="auto"/>
            <w:right w:val="none" w:sz="0" w:space="0" w:color="auto"/>
          </w:divBdr>
        </w:div>
        <w:div w:id="1113089256">
          <w:marLeft w:val="480"/>
          <w:marRight w:val="0"/>
          <w:marTop w:val="0"/>
          <w:marBottom w:val="0"/>
          <w:divBdr>
            <w:top w:val="none" w:sz="0" w:space="0" w:color="auto"/>
            <w:left w:val="none" w:sz="0" w:space="0" w:color="auto"/>
            <w:bottom w:val="none" w:sz="0" w:space="0" w:color="auto"/>
            <w:right w:val="none" w:sz="0" w:space="0" w:color="auto"/>
          </w:divBdr>
        </w:div>
        <w:div w:id="994532375">
          <w:marLeft w:val="480"/>
          <w:marRight w:val="0"/>
          <w:marTop w:val="0"/>
          <w:marBottom w:val="0"/>
          <w:divBdr>
            <w:top w:val="none" w:sz="0" w:space="0" w:color="auto"/>
            <w:left w:val="none" w:sz="0" w:space="0" w:color="auto"/>
            <w:bottom w:val="none" w:sz="0" w:space="0" w:color="auto"/>
            <w:right w:val="none" w:sz="0" w:space="0" w:color="auto"/>
          </w:divBdr>
        </w:div>
        <w:div w:id="1864854829">
          <w:marLeft w:val="480"/>
          <w:marRight w:val="0"/>
          <w:marTop w:val="0"/>
          <w:marBottom w:val="0"/>
          <w:divBdr>
            <w:top w:val="none" w:sz="0" w:space="0" w:color="auto"/>
            <w:left w:val="none" w:sz="0" w:space="0" w:color="auto"/>
            <w:bottom w:val="none" w:sz="0" w:space="0" w:color="auto"/>
            <w:right w:val="none" w:sz="0" w:space="0" w:color="auto"/>
          </w:divBdr>
        </w:div>
        <w:div w:id="2062633223">
          <w:marLeft w:val="480"/>
          <w:marRight w:val="0"/>
          <w:marTop w:val="0"/>
          <w:marBottom w:val="0"/>
          <w:divBdr>
            <w:top w:val="none" w:sz="0" w:space="0" w:color="auto"/>
            <w:left w:val="none" w:sz="0" w:space="0" w:color="auto"/>
            <w:bottom w:val="none" w:sz="0" w:space="0" w:color="auto"/>
            <w:right w:val="none" w:sz="0" w:space="0" w:color="auto"/>
          </w:divBdr>
        </w:div>
        <w:div w:id="943030149">
          <w:marLeft w:val="480"/>
          <w:marRight w:val="0"/>
          <w:marTop w:val="0"/>
          <w:marBottom w:val="0"/>
          <w:divBdr>
            <w:top w:val="none" w:sz="0" w:space="0" w:color="auto"/>
            <w:left w:val="none" w:sz="0" w:space="0" w:color="auto"/>
            <w:bottom w:val="none" w:sz="0" w:space="0" w:color="auto"/>
            <w:right w:val="none" w:sz="0" w:space="0" w:color="auto"/>
          </w:divBdr>
        </w:div>
        <w:div w:id="908002865">
          <w:marLeft w:val="480"/>
          <w:marRight w:val="0"/>
          <w:marTop w:val="0"/>
          <w:marBottom w:val="0"/>
          <w:divBdr>
            <w:top w:val="none" w:sz="0" w:space="0" w:color="auto"/>
            <w:left w:val="none" w:sz="0" w:space="0" w:color="auto"/>
            <w:bottom w:val="none" w:sz="0" w:space="0" w:color="auto"/>
            <w:right w:val="none" w:sz="0" w:space="0" w:color="auto"/>
          </w:divBdr>
        </w:div>
        <w:div w:id="556741355">
          <w:marLeft w:val="480"/>
          <w:marRight w:val="0"/>
          <w:marTop w:val="0"/>
          <w:marBottom w:val="0"/>
          <w:divBdr>
            <w:top w:val="none" w:sz="0" w:space="0" w:color="auto"/>
            <w:left w:val="none" w:sz="0" w:space="0" w:color="auto"/>
            <w:bottom w:val="none" w:sz="0" w:space="0" w:color="auto"/>
            <w:right w:val="none" w:sz="0" w:space="0" w:color="auto"/>
          </w:divBdr>
        </w:div>
        <w:div w:id="144468007">
          <w:marLeft w:val="480"/>
          <w:marRight w:val="0"/>
          <w:marTop w:val="0"/>
          <w:marBottom w:val="0"/>
          <w:divBdr>
            <w:top w:val="none" w:sz="0" w:space="0" w:color="auto"/>
            <w:left w:val="none" w:sz="0" w:space="0" w:color="auto"/>
            <w:bottom w:val="none" w:sz="0" w:space="0" w:color="auto"/>
            <w:right w:val="none" w:sz="0" w:space="0" w:color="auto"/>
          </w:divBdr>
        </w:div>
        <w:div w:id="1111361186">
          <w:marLeft w:val="480"/>
          <w:marRight w:val="0"/>
          <w:marTop w:val="0"/>
          <w:marBottom w:val="0"/>
          <w:divBdr>
            <w:top w:val="none" w:sz="0" w:space="0" w:color="auto"/>
            <w:left w:val="none" w:sz="0" w:space="0" w:color="auto"/>
            <w:bottom w:val="none" w:sz="0" w:space="0" w:color="auto"/>
            <w:right w:val="none" w:sz="0" w:space="0" w:color="auto"/>
          </w:divBdr>
        </w:div>
        <w:div w:id="1861433703">
          <w:marLeft w:val="480"/>
          <w:marRight w:val="0"/>
          <w:marTop w:val="0"/>
          <w:marBottom w:val="0"/>
          <w:divBdr>
            <w:top w:val="none" w:sz="0" w:space="0" w:color="auto"/>
            <w:left w:val="none" w:sz="0" w:space="0" w:color="auto"/>
            <w:bottom w:val="none" w:sz="0" w:space="0" w:color="auto"/>
            <w:right w:val="none" w:sz="0" w:space="0" w:color="auto"/>
          </w:divBdr>
        </w:div>
        <w:div w:id="866332677">
          <w:marLeft w:val="480"/>
          <w:marRight w:val="0"/>
          <w:marTop w:val="0"/>
          <w:marBottom w:val="0"/>
          <w:divBdr>
            <w:top w:val="none" w:sz="0" w:space="0" w:color="auto"/>
            <w:left w:val="none" w:sz="0" w:space="0" w:color="auto"/>
            <w:bottom w:val="none" w:sz="0" w:space="0" w:color="auto"/>
            <w:right w:val="none" w:sz="0" w:space="0" w:color="auto"/>
          </w:divBdr>
        </w:div>
        <w:div w:id="1371227628">
          <w:marLeft w:val="480"/>
          <w:marRight w:val="0"/>
          <w:marTop w:val="0"/>
          <w:marBottom w:val="0"/>
          <w:divBdr>
            <w:top w:val="none" w:sz="0" w:space="0" w:color="auto"/>
            <w:left w:val="none" w:sz="0" w:space="0" w:color="auto"/>
            <w:bottom w:val="none" w:sz="0" w:space="0" w:color="auto"/>
            <w:right w:val="none" w:sz="0" w:space="0" w:color="auto"/>
          </w:divBdr>
        </w:div>
        <w:div w:id="339502849">
          <w:marLeft w:val="480"/>
          <w:marRight w:val="0"/>
          <w:marTop w:val="0"/>
          <w:marBottom w:val="0"/>
          <w:divBdr>
            <w:top w:val="none" w:sz="0" w:space="0" w:color="auto"/>
            <w:left w:val="none" w:sz="0" w:space="0" w:color="auto"/>
            <w:bottom w:val="none" w:sz="0" w:space="0" w:color="auto"/>
            <w:right w:val="none" w:sz="0" w:space="0" w:color="auto"/>
          </w:divBdr>
        </w:div>
        <w:div w:id="1143083249">
          <w:marLeft w:val="480"/>
          <w:marRight w:val="0"/>
          <w:marTop w:val="0"/>
          <w:marBottom w:val="0"/>
          <w:divBdr>
            <w:top w:val="none" w:sz="0" w:space="0" w:color="auto"/>
            <w:left w:val="none" w:sz="0" w:space="0" w:color="auto"/>
            <w:bottom w:val="none" w:sz="0" w:space="0" w:color="auto"/>
            <w:right w:val="none" w:sz="0" w:space="0" w:color="auto"/>
          </w:divBdr>
        </w:div>
        <w:div w:id="2131125465">
          <w:marLeft w:val="480"/>
          <w:marRight w:val="0"/>
          <w:marTop w:val="0"/>
          <w:marBottom w:val="0"/>
          <w:divBdr>
            <w:top w:val="none" w:sz="0" w:space="0" w:color="auto"/>
            <w:left w:val="none" w:sz="0" w:space="0" w:color="auto"/>
            <w:bottom w:val="none" w:sz="0" w:space="0" w:color="auto"/>
            <w:right w:val="none" w:sz="0" w:space="0" w:color="auto"/>
          </w:divBdr>
        </w:div>
        <w:div w:id="1845197574">
          <w:marLeft w:val="480"/>
          <w:marRight w:val="0"/>
          <w:marTop w:val="0"/>
          <w:marBottom w:val="0"/>
          <w:divBdr>
            <w:top w:val="none" w:sz="0" w:space="0" w:color="auto"/>
            <w:left w:val="none" w:sz="0" w:space="0" w:color="auto"/>
            <w:bottom w:val="none" w:sz="0" w:space="0" w:color="auto"/>
            <w:right w:val="none" w:sz="0" w:space="0" w:color="auto"/>
          </w:divBdr>
        </w:div>
        <w:div w:id="945382218">
          <w:marLeft w:val="480"/>
          <w:marRight w:val="0"/>
          <w:marTop w:val="0"/>
          <w:marBottom w:val="0"/>
          <w:divBdr>
            <w:top w:val="none" w:sz="0" w:space="0" w:color="auto"/>
            <w:left w:val="none" w:sz="0" w:space="0" w:color="auto"/>
            <w:bottom w:val="none" w:sz="0" w:space="0" w:color="auto"/>
            <w:right w:val="none" w:sz="0" w:space="0" w:color="auto"/>
          </w:divBdr>
        </w:div>
        <w:div w:id="576938567">
          <w:marLeft w:val="480"/>
          <w:marRight w:val="0"/>
          <w:marTop w:val="0"/>
          <w:marBottom w:val="0"/>
          <w:divBdr>
            <w:top w:val="none" w:sz="0" w:space="0" w:color="auto"/>
            <w:left w:val="none" w:sz="0" w:space="0" w:color="auto"/>
            <w:bottom w:val="none" w:sz="0" w:space="0" w:color="auto"/>
            <w:right w:val="none" w:sz="0" w:space="0" w:color="auto"/>
          </w:divBdr>
        </w:div>
        <w:div w:id="1786122174">
          <w:marLeft w:val="480"/>
          <w:marRight w:val="0"/>
          <w:marTop w:val="0"/>
          <w:marBottom w:val="0"/>
          <w:divBdr>
            <w:top w:val="none" w:sz="0" w:space="0" w:color="auto"/>
            <w:left w:val="none" w:sz="0" w:space="0" w:color="auto"/>
            <w:bottom w:val="none" w:sz="0" w:space="0" w:color="auto"/>
            <w:right w:val="none" w:sz="0" w:space="0" w:color="auto"/>
          </w:divBdr>
        </w:div>
        <w:div w:id="1749693709">
          <w:marLeft w:val="480"/>
          <w:marRight w:val="0"/>
          <w:marTop w:val="0"/>
          <w:marBottom w:val="0"/>
          <w:divBdr>
            <w:top w:val="none" w:sz="0" w:space="0" w:color="auto"/>
            <w:left w:val="none" w:sz="0" w:space="0" w:color="auto"/>
            <w:bottom w:val="none" w:sz="0" w:space="0" w:color="auto"/>
            <w:right w:val="none" w:sz="0" w:space="0" w:color="auto"/>
          </w:divBdr>
        </w:div>
        <w:div w:id="1416317512">
          <w:marLeft w:val="480"/>
          <w:marRight w:val="0"/>
          <w:marTop w:val="0"/>
          <w:marBottom w:val="0"/>
          <w:divBdr>
            <w:top w:val="none" w:sz="0" w:space="0" w:color="auto"/>
            <w:left w:val="none" w:sz="0" w:space="0" w:color="auto"/>
            <w:bottom w:val="none" w:sz="0" w:space="0" w:color="auto"/>
            <w:right w:val="none" w:sz="0" w:space="0" w:color="auto"/>
          </w:divBdr>
        </w:div>
      </w:divsChild>
    </w:div>
    <w:div w:id="1440023416">
      <w:bodyDiv w:val="1"/>
      <w:marLeft w:val="0"/>
      <w:marRight w:val="0"/>
      <w:marTop w:val="0"/>
      <w:marBottom w:val="0"/>
      <w:divBdr>
        <w:top w:val="none" w:sz="0" w:space="0" w:color="auto"/>
        <w:left w:val="none" w:sz="0" w:space="0" w:color="auto"/>
        <w:bottom w:val="none" w:sz="0" w:space="0" w:color="auto"/>
        <w:right w:val="none" w:sz="0" w:space="0" w:color="auto"/>
      </w:divBdr>
    </w:div>
    <w:div w:id="1446657220">
      <w:bodyDiv w:val="1"/>
      <w:marLeft w:val="0"/>
      <w:marRight w:val="0"/>
      <w:marTop w:val="0"/>
      <w:marBottom w:val="0"/>
      <w:divBdr>
        <w:top w:val="none" w:sz="0" w:space="0" w:color="auto"/>
        <w:left w:val="none" w:sz="0" w:space="0" w:color="auto"/>
        <w:bottom w:val="none" w:sz="0" w:space="0" w:color="auto"/>
        <w:right w:val="none" w:sz="0" w:space="0" w:color="auto"/>
      </w:divBdr>
    </w:div>
    <w:div w:id="1447196813">
      <w:bodyDiv w:val="1"/>
      <w:marLeft w:val="0"/>
      <w:marRight w:val="0"/>
      <w:marTop w:val="0"/>
      <w:marBottom w:val="0"/>
      <w:divBdr>
        <w:top w:val="none" w:sz="0" w:space="0" w:color="auto"/>
        <w:left w:val="none" w:sz="0" w:space="0" w:color="auto"/>
        <w:bottom w:val="none" w:sz="0" w:space="0" w:color="auto"/>
        <w:right w:val="none" w:sz="0" w:space="0" w:color="auto"/>
      </w:divBdr>
    </w:div>
    <w:div w:id="1450080222">
      <w:bodyDiv w:val="1"/>
      <w:marLeft w:val="0"/>
      <w:marRight w:val="0"/>
      <w:marTop w:val="0"/>
      <w:marBottom w:val="0"/>
      <w:divBdr>
        <w:top w:val="none" w:sz="0" w:space="0" w:color="auto"/>
        <w:left w:val="none" w:sz="0" w:space="0" w:color="auto"/>
        <w:bottom w:val="none" w:sz="0" w:space="0" w:color="auto"/>
        <w:right w:val="none" w:sz="0" w:space="0" w:color="auto"/>
      </w:divBdr>
      <w:divsChild>
        <w:div w:id="1808861498">
          <w:marLeft w:val="480"/>
          <w:marRight w:val="0"/>
          <w:marTop w:val="0"/>
          <w:marBottom w:val="0"/>
          <w:divBdr>
            <w:top w:val="none" w:sz="0" w:space="0" w:color="auto"/>
            <w:left w:val="none" w:sz="0" w:space="0" w:color="auto"/>
            <w:bottom w:val="none" w:sz="0" w:space="0" w:color="auto"/>
            <w:right w:val="none" w:sz="0" w:space="0" w:color="auto"/>
          </w:divBdr>
        </w:div>
        <w:div w:id="2021739170">
          <w:marLeft w:val="480"/>
          <w:marRight w:val="0"/>
          <w:marTop w:val="0"/>
          <w:marBottom w:val="0"/>
          <w:divBdr>
            <w:top w:val="none" w:sz="0" w:space="0" w:color="auto"/>
            <w:left w:val="none" w:sz="0" w:space="0" w:color="auto"/>
            <w:bottom w:val="none" w:sz="0" w:space="0" w:color="auto"/>
            <w:right w:val="none" w:sz="0" w:space="0" w:color="auto"/>
          </w:divBdr>
        </w:div>
        <w:div w:id="1353843794">
          <w:marLeft w:val="480"/>
          <w:marRight w:val="0"/>
          <w:marTop w:val="0"/>
          <w:marBottom w:val="0"/>
          <w:divBdr>
            <w:top w:val="none" w:sz="0" w:space="0" w:color="auto"/>
            <w:left w:val="none" w:sz="0" w:space="0" w:color="auto"/>
            <w:bottom w:val="none" w:sz="0" w:space="0" w:color="auto"/>
            <w:right w:val="none" w:sz="0" w:space="0" w:color="auto"/>
          </w:divBdr>
        </w:div>
        <w:div w:id="1472017588">
          <w:marLeft w:val="480"/>
          <w:marRight w:val="0"/>
          <w:marTop w:val="0"/>
          <w:marBottom w:val="0"/>
          <w:divBdr>
            <w:top w:val="none" w:sz="0" w:space="0" w:color="auto"/>
            <w:left w:val="none" w:sz="0" w:space="0" w:color="auto"/>
            <w:bottom w:val="none" w:sz="0" w:space="0" w:color="auto"/>
            <w:right w:val="none" w:sz="0" w:space="0" w:color="auto"/>
          </w:divBdr>
        </w:div>
        <w:div w:id="2094161388">
          <w:marLeft w:val="480"/>
          <w:marRight w:val="0"/>
          <w:marTop w:val="0"/>
          <w:marBottom w:val="0"/>
          <w:divBdr>
            <w:top w:val="none" w:sz="0" w:space="0" w:color="auto"/>
            <w:left w:val="none" w:sz="0" w:space="0" w:color="auto"/>
            <w:bottom w:val="none" w:sz="0" w:space="0" w:color="auto"/>
            <w:right w:val="none" w:sz="0" w:space="0" w:color="auto"/>
          </w:divBdr>
        </w:div>
        <w:div w:id="1397431606">
          <w:marLeft w:val="480"/>
          <w:marRight w:val="0"/>
          <w:marTop w:val="0"/>
          <w:marBottom w:val="0"/>
          <w:divBdr>
            <w:top w:val="none" w:sz="0" w:space="0" w:color="auto"/>
            <w:left w:val="none" w:sz="0" w:space="0" w:color="auto"/>
            <w:bottom w:val="none" w:sz="0" w:space="0" w:color="auto"/>
            <w:right w:val="none" w:sz="0" w:space="0" w:color="auto"/>
          </w:divBdr>
        </w:div>
        <w:div w:id="586617538">
          <w:marLeft w:val="480"/>
          <w:marRight w:val="0"/>
          <w:marTop w:val="0"/>
          <w:marBottom w:val="0"/>
          <w:divBdr>
            <w:top w:val="none" w:sz="0" w:space="0" w:color="auto"/>
            <w:left w:val="none" w:sz="0" w:space="0" w:color="auto"/>
            <w:bottom w:val="none" w:sz="0" w:space="0" w:color="auto"/>
            <w:right w:val="none" w:sz="0" w:space="0" w:color="auto"/>
          </w:divBdr>
        </w:div>
        <w:div w:id="538057379">
          <w:marLeft w:val="480"/>
          <w:marRight w:val="0"/>
          <w:marTop w:val="0"/>
          <w:marBottom w:val="0"/>
          <w:divBdr>
            <w:top w:val="none" w:sz="0" w:space="0" w:color="auto"/>
            <w:left w:val="none" w:sz="0" w:space="0" w:color="auto"/>
            <w:bottom w:val="none" w:sz="0" w:space="0" w:color="auto"/>
            <w:right w:val="none" w:sz="0" w:space="0" w:color="auto"/>
          </w:divBdr>
        </w:div>
        <w:div w:id="1850482379">
          <w:marLeft w:val="480"/>
          <w:marRight w:val="0"/>
          <w:marTop w:val="0"/>
          <w:marBottom w:val="0"/>
          <w:divBdr>
            <w:top w:val="none" w:sz="0" w:space="0" w:color="auto"/>
            <w:left w:val="none" w:sz="0" w:space="0" w:color="auto"/>
            <w:bottom w:val="none" w:sz="0" w:space="0" w:color="auto"/>
            <w:right w:val="none" w:sz="0" w:space="0" w:color="auto"/>
          </w:divBdr>
        </w:div>
      </w:divsChild>
    </w:div>
    <w:div w:id="1455099783">
      <w:bodyDiv w:val="1"/>
      <w:marLeft w:val="0"/>
      <w:marRight w:val="0"/>
      <w:marTop w:val="0"/>
      <w:marBottom w:val="0"/>
      <w:divBdr>
        <w:top w:val="none" w:sz="0" w:space="0" w:color="auto"/>
        <w:left w:val="none" w:sz="0" w:space="0" w:color="auto"/>
        <w:bottom w:val="none" w:sz="0" w:space="0" w:color="auto"/>
        <w:right w:val="none" w:sz="0" w:space="0" w:color="auto"/>
      </w:divBdr>
      <w:divsChild>
        <w:div w:id="1624192584">
          <w:marLeft w:val="480"/>
          <w:marRight w:val="0"/>
          <w:marTop w:val="0"/>
          <w:marBottom w:val="0"/>
          <w:divBdr>
            <w:top w:val="none" w:sz="0" w:space="0" w:color="auto"/>
            <w:left w:val="none" w:sz="0" w:space="0" w:color="auto"/>
            <w:bottom w:val="none" w:sz="0" w:space="0" w:color="auto"/>
            <w:right w:val="none" w:sz="0" w:space="0" w:color="auto"/>
          </w:divBdr>
        </w:div>
        <w:div w:id="201021653">
          <w:marLeft w:val="480"/>
          <w:marRight w:val="0"/>
          <w:marTop w:val="0"/>
          <w:marBottom w:val="0"/>
          <w:divBdr>
            <w:top w:val="none" w:sz="0" w:space="0" w:color="auto"/>
            <w:left w:val="none" w:sz="0" w:space="0" w:color="auto"/>
            <w:bottom w:val="none" w:sz="0" w:space="0" w:color="auto"/>
            <w:right w:val="none" w:sz="0" w:space="0" w:color="auto"/>
          </w:divBdr>
        </w:div>
        <w:div w:id="144705156">
          <w:marLeft w:val="480"/>
          <w:marRight w:val="0"/>
          <w:marTop w:val="0"/>
          <w:marBottom w:val="0"/>
          <w:divBdr>
            <w:top w:val="none" w:sz="0" w:space="0" w:color="auto"/>
            <w:left w:val="none" w:sz="0" w:space="0" w:color="auto"/>
            <w:bottom w:val="none" w:sz="0" w:space="0" w:color="auto"/>
            <w:right w:val="none" w:sz="0" w:space="0" w:color="auto"/>
          </w:divBdr>
        </w:div>
        <w:div w:id="185481451">
          <w:marLeft w:val="480"/>
          <w:marRight w:val="0"/>
          <w:marTop w:val="0"/>
          <w:marBottom w:val="0"/>
          <w:divBdr>
            <w:top w:val="none" w:sz="0" w:space="0" w:color="auto"/>
            <w:left w:val="none" w:sz="0" w:space="0" w:color="auto"/>
            <w:bottom w:val="none" w:sz="0" w:space="0" w:color="auto"/>
            <w:right w:val="none" w:sz="0" w:space="0" w:color="auto"/>
          </w:divBdr>
        </w:div>
        <w:div w:id="900671774">
          <w:marLeft w:val="480"/>
          <w:marRight w:val="0"/>
          <w:marTop w:val="0"/>
          <w:marBottom w:val="0"/>
          <w:divBdr>
            <w:top w:val="none" w:sz="0" w:space="0" w:color="auto"/>
            <w:left w:val="none" w:sz="0" w:space="0" w:color="auto"/>
            <w:bottom w:val="none" w:sz="0" w:space="0" w:color="auto"/>
            <w:right w:val="none" w:sz="0" w:space="0" w:color="auto"/>
          </w:divBdr>
        </w:div>
        <w:div w:id="1931230374">
          <w:marLeft w:val="480"/>
          <w:marRight w:val="0"/>
          <w:marTop w:val="0"/>
          <w:marBottom w:val="0"/>
          <w:divBdr>
            <w:top w:val="none" w:sz="0" w:space="0" w:color="auto"/>
            <w:left w:val="none" w:sz="0" w:space="0" w:color="auto"/>
            <w:bottom w:val="none" w:sz="0" w:space="0" w:color="auto"/>
            <w:right w:val="none" w:sz="0" w:space="0" w:color="auto"/>
          </w:divBdr>
        </w:div>
        <w:div w:id="1220239364">
          <w:marLeft w:val="480"/>
          <w:marRight w:val="0"/>
          <w:marTop w:val="0"/>
          <w:marBottom w:val="0"/>
          <w:divBdr>
            <w:top w:val="none" w:sz="0" w:space="0" w:color="auto"/>
            <w:left w:val="none" w:sz="0" w:space="0" w:color="auto"/>
            <w:bottom w:val="none" w:sz="0" w:space="0" w:color="auto"/>
            <w:right w:val="none" w:sz="0" w:space="0" w:color="auto"/>
          </w:divBdr>
        </w:div>
        <w:div w:id="682702645">
          <w:marLeft w:val="480"/>
          <w:marRight w:val="0"/>
          <w:marTop w:val="0"/>
          <w:marBottom w:val="0"/>
          <w:divBdr>
            <w:top w:val="none" w:sz="0" w:space="0" w:color="auto"/>
            <w:left w:val="none" w:sz="0" w:space="0" w:color="auto"/>
            <w:bottom w:val="none" w:sz="0" w:space="0" w:color="auto"/>
            <w:right w:val="none" w:sz="0" w:space="0" w:color="auto"/>
          </w:divBdr>
        </w:div>
        <w:div w:id="312803444">
          <w:marLeft w:val="480"/>
          <w:marRight w:val="0"/>
          <w:marTop w:val="0"/>
          <w:marBottom w:val="0"/>
          <w:divBdr>
            <w:top w:val="none" w:sz="0" w:space="0" w:color="auto"/>
            <w:left w:val="none" w:sz="0" w:space="0" w:color="auto"/>
            <w:bottom w:val="none" w:sz="0" w:space="0" w:color="auto"/>
            <w:right w:val="none" w:sz="0" w:space="0" w:color="auto"/>
          </w:divBdr>
        </w:div>
        <w:div w:id="1806268821">
          <w:marLeft w:val="480"/>
          <w:marRight w:val="0"/>
          <w:marTop w:val="0"/>
          <w:marBottom w:val="0"/>
          <w:divBdr>
            <w:top w:val="none" w:sz="0" w:space="0" w:color="auto"/>
            <w:left w:val="none" w:sz="0" w:space="0" w:color="auto"/>
            <w:bottom w:val="none" w:sz="0" w:space="0" w:color="auto"/>
            <w:right w:val="none" w:sz="0" w:space="0" w:color="auto"/>
          </w:divBdr>
        </w:div>
        <w:div w:id="2095130545">
          <w:marLeft w:val="480"/>
          <w:marRight w:val="0"/>
          <w:marTop w:val="0"/>
          <w:marBottom w:val="0"/>
          <w:divBdr>
            <w:top w:val="none" w:sz="0" w:space="0" w:color="auto"/>
            <w:left w:val="none" w:sz="0" w:space="0" w:color="auto"/>
            <w:bottom w:val="none" w:sz="0" w:space="0" w:color="auto"/>
            <w:right w:val="none" w:sz="0" w:space="0" w:color="auto"/>
          </w:divBdr>
        </w:div>
        <w:div w:id="1354840638">
          <w:marLeft w:val="480"/>
          <w:marRight w:val="0"/>
          <w:marTop w:val="0"/>
          <w:marBottom w:val="0"/>
          <w:divBdr>
            <w:top w:val="none" w:sz="0" w:space="0" w:color="auto"/>
            <w:left w:val="none" w:sz="0" w:space="0" w:color="auto"/>
            <w:bottom w:val="none" w:sz="0" w:space="0" w:color="auto"/>
            <w:right w:val="none" w:sz="0" w:space="0" w:color="auto"/>
          </w:divBdr>
        </w:div>
        <w:div w:id="2062635883">
          <w:marLeft w:val="480"/>
          <w:marRight w:val="0"/>
          <w:marTop w:val="0"/>
          <w:marBottom w:val="0"/>
          <w:divBdr>
            <w:top w:val="none" w:sz="0" w:space="0" w:color="auto"/>
            <w:left w:val="none" w:sz="0" w:space="0" w:color="auto"/>
            <w:bottom w:val="none" w:sz="0" w:space="0" w:color="auto"/>
            <w:right w:val="none" w:sz="0" w:space="0" w:color="auto"/>
          </w:divBdr>
        </w:div>
        <w:div w:id="1597247773">
          <w:marLeft w:val="480"/>
          <w:marRight w:val="0"/>
          <w:marTop w:val="0"/>
          <w:marBottom w:val="0"/>
          <w:divBdr>
            <w:top w:val="none" w:sz="0" w:space="0" w:color="auto"/>
            <w:left w:val="none" w:sz="0" w:space="0" w:color="auto"/>
            <w:bottom w:val="none" w:sz="0" w:space="0" w:color="auto"/>
            <w:right w:val="none" w:sz="0" w:space="0" w:color="auto"/>
          </w:divBdr>
        </w:div>
        <w:div w:id="506675402">
          <w:marLeft w:val="480"/>
          <w:marRight w:val="0"/>
          <w:marTop w:val="0"/>
          <w:marBottom w:val="0"/>
          <w:divBdr>
            <w:top w:val="none" w:sz="0" w:space="0" w:color="auto"/>
            <w:left w:val="none" w:sz="0" w:space="0" w:color="auto"/>
            <w:bottom w:val="none" w:sz="0" w:space="0" w:color="auto"/>
            <w:right w:val="none" w:sz="0" w:space="0" w:color="auto"/>
          </w:divBdr>
        </w:div>
        <w:div w:id="686832068">
          <w:marLeft w:val="480"/>
          <w:marRight w:val="0"/>
          <w:marTop w:val="0"/>
          <w:marBottom w:val="0"/>
          <w:divBdr>
            <w:top w:val="none" w:sz="0" w:space="0" w:color="auto"/>
            <w:left w:val="none" w:sz="0" w:space="0" w:color="auto"/>
            <w:bottom w:val="none" w:sz="0" w:space="0" w:color="auto"/>
            <w:right w:val="none" w:sz="0" w:space="0" w:color="auto"/>
          </w:divBdr>
        </w:div>
        <w:div w:id="601382963">
          <w:marLeft w:val="480"/>
          <w:marRight w:val="0"/>
          <w:marTop w:val="0"/>
          <w:marBottom w:val="0"/>
          <w:divBdr>
            <w:top w:val="none" w:sz="0" w:space="0" w:color="auto"/>
            <w:left w:val="none" w:sz="0" w:space="0" w:color="auto"/>
            <w:bottom w:val="none" w:sz="0" w:space="0" w:color="auto"/>
            <w:right w:val="none" w:sz="0" w:space="0" w:color="auto"/>
          </w:divBdr>
        </w:div>
        <w:div w:id="433285988">
          <w:marLeft w:val="480"/>
          <w:marRight w:val="0"/>
          <w:marTop w:val="0"/>
          <w:marBottom w:val="0"/>
          <w:divBdr>
            <w:top w:val="none" w:sz="0" w:space="0" w:color="auto"/>
            <w:left w:val="none" w:sz="0" w:space="0" w:color="auto"/>
            <w:bottom w:val="none" w:sz="0" w:space="0" w:color="auto"/>
            <w:right w:val="none" w:sz="0" w:space="0" w:color="auto"/>
          </w:divBdr>
        </w:div>
        <w:div w:id="2123262035">
          <w:marLeft w:val="480"/>
          <w:marRight w:val="0"/>
          <w:marTop w:val="0"/>
          <w:marBottom w:val="0"/>
          <w:divBdr>
            <w:top w:val="none" w:sz="0" w:space="0" w:color="auto"/>
            <w:left w:val="none" w:sz="0" w:space="0" w:color="auto"/>
            <w:bottom w:val="none" w:sz="0" w:space="0" w:color="auto"/>
            <w:right w:val="none" w:sz="0" w:space="0" w:color="auto"/>
          </w:divBdr>
        </w:div>
        <w:div w:id="1710951271">
          <w:marLeft w:val="480"/>
          <w:marRight w:val="0"/>
          <w:marTop w:val="0"/>
          <w:marBottom w:val="0"/>
          <w:divBdr>
            <w:top w:val="none" w:sz="0" w:space="0" w:color="auto"/>
            <w:left w:val="none" w:sz="0" w:space="0" w:color="auto"/>
            <w:bottom w:val="none" w:sz="0" w:space="0" w:color="auto"/>
            <w:right w:val="none" w:sz="0" w:space="0" w:color="auto"/>
          </w:divBdr>
        </w:div>
        <w:div w:id="1962759229">
          <w:marLeft w:val="480"/>
          <w:marRight w:val="0"/>
          <w:marTop w:val="0"/>
          <w:marBottom w:val="0"/>
          <w:divBdr>
            <w:top w:val="none" w:sz="0" w:space="0" w:color="auto"/>
            <w:left w:val="none" w:sz="0" w:space="0" w:color="auto"/>
            <w:bottom w:val="none" w:sz="0" w:space="0" w:color="auto"/>
            <w:right w:val="none" w:sz="0" w:space="0" w:color="auto"/>
          </w:divBdr>
        </w:div>
        <w:div w:id="1165703868">
          <w:marLeft w:val="480"/>
          <w:marRight w:val="0"/>
          <w:marTop w:val="0"/>
          <w:marBottom w:val="0"/>
          <w:divBdr>
            <w:top w:val="none" w:sz="0" w:space="0" w:color="auto"/>
            <w:left w:val="none" w:sz="0" w:space="0" w:color="auto"/>
            <w:bottom w:val="none" w:sz="0" w:space="0" w:color="auto"/>
            <w:right w:val="none" w:sz="0" w:space="0" w:color="auto"/>
          </w:divBdr>
        </w:div>
        <w:div w:id="1415207286">
          <w:marLeft w:val="480"/>
          <w:marRight w:val="0"/>
          <w:marTop w:val="0"/>
          <w:marBottom w:val="0"/>
          <w:divBdr>
            <w:top w:val="none" w:sz="0" w:space="0" w:color="auto"/>
            <w:left w:val="none" w:sz="0" w:space="0" w:color="auto"/>
            <w:bottom w:val="none" w:sz="0" w:space="0" w:color="auto"/>
            <w:right w:val="none" w:sz="0" w:space="0" w:color="auto"/>
          </w:divBdr>
        </w:div>
        <w:div w:id="926815751">
          <w:marLeft w:val="480"/>
          <w:marRight w:val="0"/>
          <w:marTop w:val="0"/>
          <w:marBottom w:val="0"/>
          <w:divBdr>
            <w:top w:val="none" w:sz="0" w:space="0" w:color="auto"/>
            <w:left w:val="none" w:sz="0" w:space="0" w:color="auto"/>
            <w:bottom w:val="none" w:sz="0" w:space="0" w:color="auto"/>
            <w:right w:val="none" w:sz="0" w:space="0" w:color="auto"/>
          </w:divBdr>
        </w:div>
        <w:div w:id="267201721">
          <w:marLeft w:val="480"/>
          <w:marRight w:val="0"/>
          <w:marTop w:val="0"/>
          <w:marBottom w:val="0"/>
          <w:divBdr>
            <w:top w:val="none" w:sz="0" w:space="0" w:color="auto"/>
            <w:left w:val="none" w:sz="0" w:space="0" w:color="auto"/>
            <w:bottom w:val="none" w:sz="0" w:space="0" w:color="auto"/>
            <w:right w:val="none" w:sz="0" w:space="0" w:color="auto"/>
          </w:divBdr>
        </w:div>
        <w:div w:id="1515849381">
          <w:marLeft w:val="480"/>
          <w:marRight w:val="0"/>
          <w:marTop w:val="0"/>
          <w:marBottom w:val="0"/>
          <w:divBdr>
            <w:top w:val="none" w:sz="0" w:space="0" w:color="auto"/>
            <w:left w:val="none" w:sz="0" w:space="0" w:color="auto"/>
            <w:bottom w:val="none" w:sz="0" w:space="0" w:color="auto"/>
            <w:right w:val="none" w:sz="0" w:space="0" w:color="auto"/>
          </w:divBdr>
        </w:div>
        <w:div w:id="1812212280">
          <w:marLeft w:val="480"/>
          <w:marRight w:val="0"/>
          <w:marTop w:val="0"/>
          <w:marBottom w:val="0"/>
          <w:divBdr>
            <w:top w:val="none" w:sz="0" w:space="0" w:color="auto"/>
            <w:left w:val="none" w:sz="0" w:space="0" w:color="auto"/>
            <w:bottom w:val="none" w:sz="0" w:space="0" w:color="auto"/>
            <w:right w:val="none" w:sz="0" w:space="0" w:color="auto"/>
          </w:divBdr>
        </w:div>
        <w:div w:id="820848641">
          <w:marLeft w:val="480"/>
          <w:marRight w:val="0"/>
          <w:marTop w:val="0"/>
          <w:marBottom w:val="0"/>
          <w:divBdr>
            <w:top w:val="none" w:sz="0" w:space="0" w:color="auto"/>
            <w:left w:val="none" w:sz="0" w:space="0" w:color="auto"/>
            <w:bottom w:val="none" w:sz="0" w:space="0" w:color="auto"/>
            <w:right w:val="none" w:sz="0" w:space="0" w:color="auto"/>
          </w:divBdr>
        </w:div>
        <w:div w:id="1418791124">
          <w:marLeft w:val="480"/>
          <w:marRight w:val="0"/>
          <w:marTop w:val="0"/>
          <w:marBottom w:val="0"/>
          <w:divBdr>
            <w:top w:val="none" w:sz="0" w:space="0" w:color="auto"/>
            <w:left w:val="none" w:sz="0" w:space="0" w:color="auto"/>
            <w:bottom w:val="none" w:sz="0" w:space="0" w:color="auto"/>
            <w:right w:val="none" w:sz="0" w:space="0" w:color="auto"/>
          </w:divBdr>
        </w:div>
        <w:div w:id="904756483">
          <w:marLeft w:val="480"/>
          <w:marRight w:val="0"/>
          <w:marTop w:val="0"/>
          <w:marBottom w:val="0"/>
          <w:divBdr>
            <w:top w:val="none" w:sz="0" w:space="0" w:color="auto"/>
            <w:left w:val="none" w:sz="0" w:space="0" w:color="auto"/>
            <w:bottom w:val="none" w:sz="0" w:space="0" w:color="auto"/>
            <w:right w:val="none" w:sz="0" w:space="0" w:color="auto"/>
          </w:divBdr>
        </w:div>
        <w:div w:id="67926334">
          <w:marLeft w:val="480"/>
          <w:marRight w:val="0"/>
          <w:marTop w:val="0"/>
          <w:marBottom w:val="0"/>
          <w:divBdr>
            <w:top w:val="none" w:sz="0" w:space="0" w:color="auto"/>
            <w:left w:val="none" w:sz="0" w:space="0" w:color="auto"/>
            <w:bottom w:val="none" w:sz="0" w:space="0" w:color="auto"/>
            <w:right w:val="none" w:sz="0" w:space="0" w:color="auto"/>
          </w:divBdr>
        </w:div>
        <w:div w:id="2055230745">
          <w:marLeft w:val="480"/>
          <w:marRight w:val="0"/>
          <w:marTop w:val="0"/>
          <w:marBottom w:val="0"/>
          <w:divBdr>
            <w:top w:val="none" w:sz="0" w:space="0" w:color="auto"/>
            <w:left w:val="none" w:sz="0" w:space="0" w:color="auto"/>
            <w:bottom w:val="none" w:sz="0" w:space="0" w:color="auto"/>
            <w:right w:val="none" w:sz="0" w:space="0" w:color="auto"/>
          </w:divBdr>
        </w:div>
        <w:div w:id="888495484">
          <w:marLeft w:val="480"/>
          <w:marRight w:val="0"/>
          <w:marTop w:val="0"/>
          <w:marBottom w:val="0"/>
          <w:divBdr>
            <w:top w:val="none" w:sz="0" w:space="0" w:color="auto"/>
            <w:left w:val="none" w:sz="0" w:space="0" w:color="auto"/>
            <w:bottom w:val="none" w:sz="0" w:space="0" w:color="auto"/>
            <w:right w:val="none" w:sz="0" w:space="0" w:color="auto"/>
          </w:divBdr>
        </w:div>
        <w:div w:id="294414082">
          <w:marLeft w:val="480"/>
          <w:marRight w:val="0"/>
          <w:marTop w:val="0"/>
          <w:marBottom w:val="0"/>
          <w:divBdr>
            <w:top w:val="none" w:sz="0" w:space="0" w:color="auto"/>
            <w:left w:val="none" w:sz="0" w:space="0" w:color="auto"/>
            <w:bottom w:val="none" w:sz="0" w:space="0" w:color="auto"/>
            <w:right w:val="none" w:sz="0" w:space="0" w:color="auto"/>
          </w:divBdr>
        </w:div>
        <w:div w:id="1861091456">
          <w:marLeft w:val="480"/>
          <w:marRight w:val="0"/>
          <w:marTop w:val="0"/>
          <w:marBottom w:val="0"/>
          <w:divBdr>
            <w:top w:val="none" w:sz="0" w:space="0" w:color="auto"/>
            <w:left w:val="none" w:sz="0" w:space="0" w:color="auto"/>
            <w:bottom w:val="none" w:sz="0" w:space="0" w:color="auto"/>
            <w:right w:val="none" w:sz="0" w:space="0" w:color="auto"/>
          </w:divBdr>
        </w:div>
        <w:div w:id="1079987014">
          <w:marLeft w:val="480"/>
          <w:marRight w:val="0"/>
          <w:marTop w:val="0"/>
          <w:marBottom w:val="0"/>
          <w:divBdr>
            <w:top w:val="none" w:sz="0" w:space="0" w:color="auto"/>
            <w:left w:val="none" w:sz="0" w:space="0" w:color="auto"/>
            <w:bottom w:val="none" w:sz="0" w:space="0" w:color="auto"/>
            <w:right w:val="none" w:sz="0" w:space="0" w:color="auto"/>
          </w:divBdr>
        </w:div>
        <w:div w:id="1709178956">
          <w:marLeft w:val="480"/>
          <w:marRight w:val="0"/>
          <w:marTop w:val="0"/>
          <w:marBottom w:val="0"/>
          <w:divBdr>
            <w:top w:val="none" w:sz="0" w:space="0" w:color="auto"/>
            <w:left w:val="none" w:sz="0" w:space="0" w:color="auto"/>
            <w:bottom w:val="none" w:sz="0" w:space="0" w:color="auto"/>
            <w:right w:val="none" w:sz="0" w:space="0" w:color="auto"/>
          </w:divBdr>
        </w:div>
        <w:div w:id="1723557818">
          <w:marLeft w:val="480"/>
          <w:marRight w:val="0"/>
          <w:marTop w:val="0"/>
          <w:marBottom w:val="0"/>
          <w:divBdr>
            <w:top w:val="none" w:sz="0" w:space="0" w:color="auto"/>
            <w:left w:val="none" w:sz="0" w:space="0" w:color="auto"/>
            <w:bottom w:val="none" w:sz="0" w:space="0" w:color="auto"/>
            <w:right w:val="none" w:sz="0" w:space="0" w:color="auto"/>
          </w:divBdr>
        </w:div>
        <w:div w:id="1629124993">
          <w:marLeft w:val="480"/>
          <w:marRight w:val="0"/>
          <w:marTop w:val="0"/>
          <w:marBottom w:val="0"/>
          <w:divBdr>
            <w:top w:val="none" w:sz="0" w:space="0" w:color="auto"/>
            <w:left w:val="none" w:sz="0" w:space="0" w:color="auto"/>
            <w:bottom w:val="none" w:sz="0" w:space="0" w:color="auto"/>
            <w:right w:val="none" w:sz="0" w:space="0" w:color="auto"/>
          </w:divBdr>
        </w:div>
        <w:div w:id="1702434845">
          <w:marLeft w:val="480"/>
          <w:marRight w:val="0"/>
          <w:marTop w:val="0"/>
          <w:marBottom w:val="0"/>
          <w:divBdr>
            <w:top w:val="none" w:sz="0" w:space="0" w:color="auto"/>
            <w:left w:val="none" w:sz="0" w:space="0" w:color="auto"/>
            <w:bottom w:val="none" w:sz="0" w:space="0" w:color="auto"/>
            <w:right w:val="none" w:sz="0" w:space="0" w:color="auto"/>
          </w:divBdr>
        </w:div>
        <w:div w:id="587228432">
          <w:marLeft w:val="480"/>
          <w:marRight w:val="0"/>
          <w:marTop w:val="0"/>
          <w:marBottom w:val="0"/>
          <w:divBdr>
            <w:top w:val="none" w:sz="0" w:space="0" w:color="auto"/>
            <w:left w:val="none" w:sz="0" w:space="0" w:color="auto"/>
            <w:bottom w:val="none" w:sz="0" w:space="0" w:color="auto"/>
            <w:right w:val="none" w:sz="0" w:space="0" w:color="auto"/>
          </w:divBdr>
        </w:div>
        <w:div w:id="913930048">
          <w:marLeft w:val="480"/>
          <w:marRight w:val="0"/>
          <w:marTop w:val="0"/>
          <w:marBottom w:val="0"/>
          <w:divBdr>
            <w:top w:val="none" w:sz="0" w:space="0" w:color="auto"/>
            <w:left w:val="none" w:sz="0" w:space="0" w:color="auto"/>
            <w:bottom w:val="none" w:sz="0" w:space="0" w:color="auto"/>
            <w:right w:val="none" w:sz="0" w:space="0" w:color="auto"/>
          </w:divBdr>
        </w:div>
        <w:div w:id="1861235243">
          <w:marLeft w:val="480"/>
          <w:marRight w:val="0"/>
          <w:marTop w:val="0"/>
          <w:marBottom w:val="0"/>
          <w:divBdr>
            <w:top w:val="none" w:sz="0" w:space="0" w:color="auto"/>
            <w:left w:val="none" w:sz="0" w:space="0" w:color="auto"/>
            <w:bottom w:val="none" w:sz="0" w:space="0" w:color="auto"/>
            <w:right w:val="none" w:sz="0" w:space="0" w:color="auto"/>
          </w:divBdr>
        </w:div>
        <w:div w:id="698429079">
          <w:marLeft w:val="480"/>
          <w:marRight w:val="0"/>
          <w:marTop w:val="0"/>
          <w:marBottom w:val="0"/>
          <w:divBdr>
            <w:top w:val="none" w:sz="0" w:space="0" w:color="auto"/>
            <w:left w:val="none" w:sz="0" w:space="0" w:color="auto"/>
            <w:bottom w:val="none" w:sz="0" w:space="0" w:color="auto"/>
            <w:right w:val="none" w:sz="0" w:space="0" w:color="auto"/>
          </w:divBdr>
        </w:div>
        <w:div w:id="1640108841">
          <w:marLeft w:val="480"/>
          <w:marRight w:val="0"/>
          <w:marTop w:val="0"/>
          <w:marBottom w:val="0"/>
          <w:divBdr>
            <w:top w:val="none" w:sz="0" w:space="0" w:color="auto"/>
            <w:left w:val="none" w:sz="0" w:space="0" w:color="auto"/>
            <w:bottom w:val="none" w:sz="0" w:space="0" w:color="auto"/>
            <w:right w:val="none" w:sz="0" w:space="0" w:color="auto"/>
          </w:divBdr>
        </w:div>
        <w:div w:id="202525663">
          <w:marLeft w:val="480"/>
          <w:marRight w:val="0"/>
          <w:marTop w:val="0"/>
          <w:marBottom w:val="0"/>
          <w:divBdr>
            <w:top w:val="none" w:sz="0" w:space="0" w:color="auto"/>
            <w:left w:val="none" w:sz="0" w:space="0" w:color="auto"/>
            <w:bottom w:val="none" w:sz="0" w:space="0" w:color="auto"/>
            <w:right w:val="none" w:sz="0" w:space="0" w:color="auto"/>
          </w:divBdr>
        </w:div>
        <w:div w:id="1106076722">
          <w:marLeft w:val="480"/>
          <w:marRight w:val="0"/>
          <w:marTop w:val="0"/>
          <w:marBottom w:val="0"/>
          <w:divBdr>
            <w:top w:val="none" w:sz="0" w:space="0" w:color="auto"/>
            <w:left w:val="none" w:sz="0" w:space="0" w:color="auto"/>
            <w:bottom w:val="none" w:sz="0" w:space="0" w:color="auto"/>
            <w:right w:val="none" w:sz="0" w:space="0" w:color="auto"/>
          </w:divBdr>
        </w:div>
        <w:div w:id="29377520">
          <w:marLeft w:val="480"/>
          <w:marRight w:val="0"/>
          <w:marTop w:val="0"/>
          <w:marBottom w:val="0"/>
          <w:divBdr>
            <w:top w:val="none" w:sz="0" w:space="0" w:color="auto"/>
            <w:left w:val="none" w:sz="0" w:space="0" w:color="auto"/>
            <w:bottom w:val="none" w:sz="0" w:space="0" w:color="auto"/>
            <w:right w:val="none" w:sz="0" w:space="0" w:color="auto"/>
          </w:divBdr>
        </w:div>
        <w:div w:id="1945308724">
          <w:marLeft w:val="480"/>
          <w:marRight w:val="0"/>
          <w:marTop w:val="0"/>
          <w:marBottom w:val="0"/>
          <w:divBdr>
            <w:top w:val="none" w:sz="0" w:space="0" w:color="auto"/>
            <w:left w:val="none" w:sz="0" w:space="0" w:color="auto"/>
            <w:bottom w:val="none" w:sz="0" w:space="0" w:color="auto"/>
            <w:right w:val="none" w:sz="0" w:space="0" w:color="auto"/>
          </w:divBdr>
        </w:div>
        <w:div w:id="1635211319">
          <w:marLeft w:val="480"/>
          <w:marRight w:val="0"/>
          <w:marTop w:val="0"/>
          <w:marBottom w:val="0"/>
          <w:divBdr>
            <w:top w:val="none" w:sz="0" w:space="0" w:color="auto"/>
            <w:left w:val="none" w:sz="0" w:space="0" w:color="auto"/>
            <w:bottom w:val="none" w:sz="0" w:space="0" w:color="auto"/>
            <w:right w:val="none" w:sz="0" w:space="0" w:color="auto"/>
          </w:divBdr>
        </w:div>
        <w:div w:id="1666738267">
          <w:marLeft w:val="480"/>
          <w:marRight w:val="0"/>
          <w:marTop w:val="0"/>
          <w:marBottom w:val="0"/>
          <w:divBdr>
            <w:top w:val="none" w:sz="0" w:space="0" w:color="auto"/>
            <w:left w:val="none" w:sz="0" w:space="0" w:color="auto"/>
            <w:bottom w:val="none" w:sz="0" w:space="0" w:color="auto"/>
            <w:right w:val="none" w:sz="0" w:space="0" w:color="auto"/>
          </w:divBdr>
        </w:div>
        <w:div w:id="213202037">
          <w:marLeft w:val="480"/>
          <w:marRight w:val="0"/>
          <w:marTop w:val="0"/>
          <w:marBottom w:val="0"/>
          <w:divBdr>
            <w:top w:val="none" w:sz="0" w:space="0" w:color="auto"/>
            <w:left w:val="none" w:sz="0" w:space="0" w:color="auto"/>
            <w:bottom w:val="none" w:sz="0" w:space="0" w:color="auto"/>
            <w:right w:val="none" w:sz="0" w:space="0" w:color="auto"/>
          </w:divBdr>
        </w:div>
        <w:div w:id="1999188575">
          <w:marLeft w:val="480"/>
          <w:marRight w:val="0"/>
          <w:marTop w:val="0"/>
          <w:marBottom w:val="0"/>
          <w:divBdr>
            <w:top w:val="none" w:sz="0" w:space="0" w:color="auto"/>
            <w:left w:val="none" w:sz="0" w:space="0" w:color="auto"/>
            <w:bottom w:val="none" w:sz="0" w:space="0" w:color="auto"/>
            <w:right w:val="none" w:sz="0" w:space="0" w:color="auto"/>
          </w:divBdr>
        </w:div>
        <w:div w:id="265311343">
          <w:marLeft w:val="480"/>
          <w:marRight w:val="0"/>
          <w:marTop w:val="0"/>
          <w:marBottom w:val="0"/>
          <w:divBdr>
            <w:top w:val="none" w:sz="0" w:space="0" w:color="auto"/>
            <w:left w:val="none" w:sz="0" w:space="0" w:color="auto"/>
            <w:bottom w:val="none" w:sz="0" w:space="0" w:color="auto"/>
            <w:right w:val="none" w:sz="0" w:space="0" w:color="auto"/>
          </w:divBdr>
        </w:div>
        <w:div w:id="1080903562">
          <w:marLeft w:val="480"/>
          <w:marRight w:val="0"/>
          <w:marTop w:val="0"/>
          <w:marBottom w:val="0"/>
          <w:divBdr>
            <w:top w:val="none" w:sz="0" w:space="0" w:color="auto"/>
            <w:left w:val="none" w:sz="0" w:space="0" w:color="auto"/>
            <w:bottom w:val="none" w:sz="0" w:space="0" w:color="auto"/>
            <w:right w:val="none" w:sz="0" w:space="0" w:color="auto"/>
          </w:divBdr>
        </w:div>
        <w:div w:id="177692990">
          <w:marLeft w:val="480"/>
          <w:marRight w:val="0"/>
          <w:marTop w:val="0"/>
          <w:marBottom w:val="0"/>
          <w:divBdr>
            <w:top w:val="none" w:sz="0" w:space="0" w:color="auto"/>
            <w:left w:val="none" w:sz="0" w:space="0" w:color="auto"/>
            <w:bottom w:val="none" w:sz="0" w:space="0" w:color="auto"/>
            <w:right w:val="none" w:sz="0" w:space="0" w:color="auto"/>
          </w:divBdr>
        </w:div>
        <w:div w:id="584727570">
          <w:marLeft w:val="480"/>
          <w:marRight w:val="0"/>
          <w:marTop w:val="0"/>
          <w:marBottom w:val="0"/>
          <w:divBdr>
            <w:top w:val="none" w:sz="0" w:space="0" w:color="auto"/>
            <w:left w:val="none" w:sz="0" w:space="0" w:color="auto"/>
            <w:bottom w:val="none" w:sz="0" w:space="0" w:color="auto"/>
            <w:right w:val="none" w:sz="0" w:space="0" w:color="auto"/>
          </w:divBdr>
        </w:div>
        <w:div w:id="471337567">
          <w:marLeft w:val="480"/>
          <w:marRight w:val="0"/>
          <w:marTop w:val="0"/>
          <w:marBottom w:val="0"/>
          <w:divBdr>
            <w:top w:val="none" w:sz="0" w:space="0" w:color="auto"/>
            <w:left w:val="none" w:sz="0" w:space="0" w:color="auto"/>
            <w:bottom w:val="none" w:sz="0" w:space="0" w:color="auto"/>
            <w:right w:val="none" w:sz="0" w:space="0" w:color="auto"/>
          </w:divBdr>
        </w:div>
        <w:div w:id="1610316755">
          <w:marLeft w:val="480"/>
          <w:marRight w:val="0"/>
          <w:marTop w:val="0"/>
          <w:marBottom w:val="0"/>
          <w:divBdr>
            <w:top w:val="none" w:sz="0" w:space="0" w:color="auto"/>
            <w:left w:val="none" w:sz="0" w:space="0" w:color="auto"/>
            <w:bottom w:val="none" w:sz="0" w:space="0" w:color="auto"/>
            <w:right w:val="none" w:sz="0" w:space="0" w:color="auto"/>
          </w:divBdr>
        </w:div>
        <w:div w:id="1756709451">
          <w:marLeft w:val="480"/>
          <w:marRight w:val="0"/>
          <w:marTop w:val="0"/>
          <w:marBottom w:val="0"/>
          <w:divBdr>
            <w:top w:val="none" w:sz="0" w:space="0" w:color="auto"/>
            <w:left w:val="none" w:sz="0" w:space="0" w:color="auto"/>
            <w:bottom w:val="none" w:sz="0" w:space="0" w:color="auto"/>
            <w:right w:val="none" w:sz="0" w:space="0" w:color="auto"/>
          </w:divBdr>
        </w:div>
        <w:div w:id="1078746661">
          <w:marLeft w:val="480"/>
          <w:marRight w:val="0"/>
          <w:marTop w:val="0"/>
          <w:marBottom w:val="0"/>
          <w:divBdr>
            <w:top w:val="none" w:sz="0" w:space="0" w:color="auto"/>
            <w:left w:val="none" w:sz="0" w:space="0" w:color="auto"/>
            <w:bottom w:val="none" w:sz="0" w:space="0" w:color="auto"/>
            <w:right w:val="none" w:sz="0" w:space="0" w:color="auto"/>
          </w:divBdr>
        </w:div>
        <w:div w:id="1416978537">
          <w:marLeft w:val="480"/>
          <w:marRight w:val="0"/>
          <w:marTop w:val="0"/>
          <w:marBottom w:val="0"/>
          <w:divBdr>
            <w:top w:val="none" w:sz="0" w:space="0" w:color="auto"/>
            <w:left w:val="none" w:sz="0" w:space="0" w:color="auto"/>
            <w:bottom w:val="none" w:sz="0" w:space="0" w:color="auto"/>
            <w:right w:val="none" w:sz="0" w:space="0" w:color="auto"/>
          </w:divBdr>
        </w:div>
        <w:div w:id="1006712090">
          <w:marLeft w:val="480"/>
          <w:marRight w:val="0"/>
          <w:marTop w:val="0"/>
          <w:marBottom w:val="0"/>
          <w:divBdr>
            <w:top w:val="none" w:sz="0" w:space="0" w:color="auto"/>
            <w:left w:val="none" w:sz="0" w:space="0" w:color="auto"/>
            <w:bottom w:val="none" w:sz="0" w:space="0" w:color="auto"/>
            <w:right w:val="none" w:sz="0" w:space="0" w:color="auto"/>
          </w:divBdr>
        </w:div>
        <w:div w:id="1260990825">
          <w:marLeft w:val="480"/>
          <w:marRight w:val="0"/>
          <w:marTop w:val="0"/>
          <w:marBottom w:val="0"/>
          <w:divBdr>
            <w:top w:val="none" w:sz="0" w:space="0" w:color="auto"/>
            <w:left w:val="none" w:sz="0" w:space="0" w:color="auto"/>
            <w:bottom w:val="none" w:sz="0" w:space="0" w:color="auto"/>
            <w:right w:val="none" w:sz="0" w:space="0" w:color="auto"/>
          </w:divBdr>
        </w:div>
        <w:div w:id="674773298">
          <w:marLeft w:val="480"/>
          <w:marRight w:val="0"/>
          <w:marTop w:val="0"/>
          <w:marBottom w:val="0"/>
          <w:divBdr>
            <w:top w:val="none" w:sz="0" w:space="0" w:color="auto"/>
            <w:left w:val="none" w:sz="0" w:space="0" w:color="auto"/>
            <w:bottom w:val="none" w:sz="0" w:space="0" w:color="auto"/>
            <w:right w:val="none" w:sz="0" w:space="0" w:color="auto"/>
          </w:divBdr>
        </w:div>
      </w:divsChild>
    </w:div>
    <w:div w:id="1455364084">
      <w:bodyDiv w:val="1"/>
      <w:marLeft w:val="0"/>
      <w:marRight w:val="0"/>
      <w:marTop w:val="0"/>
      <w:marBottom w:val="0"/>
      <w:divBdr>
        <w:top w:val="none" w:sz="0" w:space="0" w:color="auto"/>
        <w:left w:val="none" w:sz="0" w:space="0" w:color="auto"/>
        <w:bottom w:val="none" w:sz="0" w:space="0" w:color="auto"/>
        <w:right w:val="none" w:sz="0" w:space="0" w:color="auto"/>
      </w:divBdr>
      <w:divsChild>
        <w:div w:id="851916759">
          <w:marLeft w:val="480"/>
          <w:marRight w:val="0"/>
          <w:marTop w:val="0"/>
          <w:marBottom w:val="0"/>
          <w:divBdr>
            <w:top w:val="none" w:sz="0" w:space="0" w:color="auto"/>
            <w:left w:val="none" w:sz="0" w:space="0" w:color="auto"/>
            <w:bottom w:val="none" w:sz="0" w:space="0" w:color="auto"/>
            <w:right w:val="none" w:sz="0" w:space="0" w:color="auto"/>
          </w:divBdr>
        </w:div>
        <w:div w:id="1298100455">
          <w:marLeft w:val="480"/>
          <w:marRight w:val="0"/>
          <w:marTop w:val="0"/>
          <w:marBottom w:val="0"/>
          <w:divBdr>
            <w:top w:val="none" w:sz="0" w:space="0" w:color="auto"/>
            <w:left w:val="none" w:sz="0" w:space="0" w:color="auto"/>
            <w:bottom w:val="none" w:sz="0" w:space="0" w:color="auto"/>
            <w:right w:val="none" w:sz="0" w:space="0" w:color="auto"/>
          </w:divBdr>
        </w:div>
        <w:div w:id="2055695726">
          <w:marLeft w:val="480"/>
          <w:marRight w:val="0"/>
          <w:marTop w:val="0"/>
          <w:marBottom w:val="0"/>
          <w:divBdr>
            <w:top w:val="none" w:sz="0" w:space="0" w:color="auto"/>
            <w:left w:val="none" w:sz="0" w:space="0" w:color="auto"/>
            <w:bottom w:val="none" w:sz="0" w:space="0" w:color="auto"/>
            <w:right w:val="none" w:sz="0" w:space="0" w:color="auto"/>
          </w:divBdr>
        </w:div>
        <w:div w:id="979263287">
          <w:marLeft w:val="480"/>
          <w:marRight w:val="0"/>
          <w:marTop w:val="0"/>
          <w:marBottom w:val="0"/>
          <w:divBdr>
            <w:top w:val="none" w:sz="0" w:space="0" w:color="auto"/>
            <w:left w:val="none" w:sz="0" w:space="0" w:color="auto"/>
            <w:bottom w:val="none" w:sz="0" w:space="0" w:color="auto"/>
            <w:right w:val="none" w:sz="0" w:space="0" w:color="auto"/>
          </w:divBdr>
        </w:div>
        <w:div w:id="1697850578">
          <w:marLeft w:val="480"/>
          <w:marRight w:val="0"/>
          <w:marTop w:val="0"/>
          <w:marBottom w:val="0"/>
          <w:divBdr>
            <w:top w:val="none" w:sz="0" w:space="0" w:color="auto"/>
            <w:left w:val="none" w:sz="0" w:space="0" w:color="auto"/>
            <w:bottom w:val="none" w:sz="0" w:space="0" w:color="auto"/>
            <w:right w:val="none" w:sz="0" w:space="0" w:color="auto"/>
          </w:divBdr>
        </w:div>
        <w:div w:id="644820869">
          <w:marLeft w:val="480"/>
          <w:marRight w:val="0"/>
          <w:marTop w:val="0"/>
          <w:marBottom w:val="0"/>
          <w:divBdr>
            <w:top w:val="none" w:sz="0" w:space="0" w:color="auto"/>
            <w:left w:val="none" w:sz="0" w:space="0" w:color="auto"/>
            <w:bottom w:val="none" w:sz="0" w:space="0" w:color="auto"/>
            <w:right w:val="none" w:sz="0" w:space="0" w:color="auto"/>
          </w:divBdr>
        </w:div>
        <w:div w:id="342440773">
          <w:marLeft w:val="480"/>
          <w:marRight w:val="0"/>
          <w:marTop w:val="0"/>
          <w:marBottom w:val="0"/>
          <w:divBdr>
            <w:top w:val="none" w:sz="0" w:space="0" w:color="auto"/>
            <w:left w:val="none" w:sz="0" w:space="0" w:color="auto"/>
            <w:bottom w:val="none" w:sz="0" w:space="0" w:color="auto"/>
            <w:right w:val="none" w:sz="0" w:space="0" w:color="auto"/>
          </w:divBdr>
        </w:div>
        <w:div w:id="1724062194">
          <w:marLeft w:val="480"/>
          <w:marRight w:val="0"/>
          <w:marTop w:val="0"/>
          <w:marBottom w:val="0"/>
          <w:divBdr>
            <w:top w:val="none" w:sz="0" w:space="0" w:color="auto"/>
            <w:left w:val="none" w:sz="0" w:space="0" w:color="auto"/>
            <w:bottom w:val="none" w:sz="0" w:space="0" w:color="auto"/>
            <w:right w:val="none" w:sz="0" w:space="0" w:color="auto"/>
          </w:divBdr>
        </w:div>
        <w:div w:id="1882865454">
          <w:marLeft w:val="480"/>
          <w:marRight w:val="0"/>
          <w:marTop w:val="0"/>
          <w:marBottom w:val="0"/>
          <w:divBdr>
            <w:top w:val="none" w:sz="0" w:space="0" w:color="auto"/>
            <w:left w:val="none" w:sz="0" w:space="0" w:color="auto"/>
            <w:bottom w:val="none" w:sz="0" w:space="0" w:color="auto"/>
            <w:right w:val="none" w:sz="0" w:space="0" w:color="auto"/>
          </w:divBdr>
        </w:div>
        <w:div w:id="1655836652">
          <w:marLeft w:val="480"/>
          <w:marRight w:val="0"/>
          <w:marTop w:val="0"/>
          <w:marBottom w:val="0"/>
          <w:divBdr>
            <w:top w:val="none" w:sz="0" w:space="0" w:color="auto"/>
            <w:left w:val="none" w:sz="0" w:space="0" w:color="auto"/>
            <w:bottom w:val="none" w:sz="0" w:space="0" w:color="auto"/>
            <w:right w:val="none" w:sz="0" w:space="0" w:color="auto"/>
          </w:divBdr>
        </w:div>
        <w:div w:id="1245800604">
          <w:marLeft w:val="480"/>
          <w:marRight w:val="0"/>
          <w:marTop w:val="0"/>
          <w:marBottom w:val="0"/>
          <w:divBdr>
            <w:top w:val="none" w:sz="0" w:space="0" w:color="auto"/>
            <w:left w:val="none" w:sz="0" w:space="0" w:color="auto"/>
            <w:bottom w:val="none" w:sz="0" w:space="0" w:color="auto"/>
            <w:right w:val="none" w:sz="0" w:space="0" w:color="auto"/>
          </w:divBdr>
        </w:div>
        <w:div w:id="1451167900">
          <w:marLeft w:val="480"/>
          <w:marRight w:val="0"/>
          <w:marTop w:val="0"/>
          <w:marBottom w:val="0"/>
          <w:divBdr>
            <w:top w:val="none" w:sz="0" w:space="0" w:color="auto"/>
            <w:left w:val="none" w:sz="0" w:space="0" w:color="auto"/>
            <w:bottom w:val="none" w:sz="0" w:space="0" w:color="auto"/>
            <w:right w:val="none" w:sz="0" w:space="0" w:color="auto"/>
          </w:divBdr>
        </w:div>
        <w:div w:id="1332027466">
          <w:marLeft w:val="480"/>
          <w:marRight w:val="0"/>
          <w:marTop w:val="0"/>
          <w:marBottom w:val="0"/>
          <w:divBdr>
            <w:top w:val="none" w:sz="0" w:space="0" w:color="auto"/>
            <w:left w:val="none" w:sz="0" w:space="0" w:color="auto"/>
            <w:bottom w:val="none" w:sz="0" w:space="0" w:color="auto"/>
            <w:right w:val="none" w:sz="0" w:space="0" w:color="auto"/>
          </w:divBdr>
        </w:div>
        <w:div w:id="1077359783">
          <w:marLeft w:val="480"/>
          <w:marRight w:val="0"/>
          <w:marTop w:val="0"/>
          <w:marBottom w:val="0"/>
          <w:divBdr>
            <w:top w:val="none" w:sz="0" w:space="0" w:color="auto"/>
            <w:left w:val="none" w:sz="0" w:space="0" w:color="auto"/>
            <w:bottom w:val="none" w:sz="0" w:space="0" w:color="auto"/>
            <w:right w:val="none" w:sz="0" w:space="0" w:color="auto"/>
          </w:divBdr>
        </w:div>
        <w:div w:id="2072804316">
          <w:marLeft w:val="480"/>
          <w:marRight w:val="0"/>
          <w:marTop w:val="0"/>
          <w:marBottom w:val="0"/>
          <w:divBdr>
            <w:top w:val="none" w:sz="0" w:space="0" w:color="auto"/>
            <w:left w:val="none" w:sz="0" w:space="0" w:color="auto"/>
            <w:bottom w:val="none" w:sz="0" w:space="0" w:color="auto"/>
            <w:right w:val="none" w:sz="0" w:space="0" w:color="auto"/>
          </w:divBdr>
        </w:div>
        <w:div w:id="1513765475">
          <w:marLeft w:val="480"/>
          <w:marRight w:val="0"/>
          <w:marTop w:val="0"/>
          <w:marBottom w:val="0"/>
          <w:divBdr>
            <w:top w:val="none" w:sz="0" w:space="0" w:color="auto"/>
            <w:left w:val="none" w:sz="0" w:space="0" w:color="auto"/>
            <w:bottom w:val="none" w:sz="0" w:space="0" w:color="auto"/>
            <w:right w:val="none" w:sz="0" w:space="0" w:color="auto"/>
          </w:divBdr>
        </w:div>
        <w:div w:id="2002927217">
          <w:marLeft w:val="480"/>
          <w:marRight w:val="0"/>
          <w:marTop w:val="0"/>
          <w:marBottom w:val="0"/>
          <w:divBdr>
            <w:top w:val="none" w:sz="0" w:space="0" w:color="auto"/>
            <w:left w:val="none" w:sz="0" w:space="0" w:color="auto"/>
            <w:bottom w:val="none" w:sz="0" w:space="0" w:color="auto"/>
            <w:right w:val="none" w:sz="0" w:space="0" w:color="auto"/>
          </w:divBdr>
        </w:div>
        <w:div w:id="75130220">
          <w:marLeft w:val="480"/>
          <w:marRight w:val="0"/>
          <w:marTop w:val="0"/>
          <w:marBottom w:val="0"/>
          <w:divBdr>
            <w:top w:val="none" w:sz="0" w:space="0" w:color="auto"/>
            <w:left w:val="none" w:sz="0" w:space="0" w:color="auto"/>
            <w:bottom w:val="none" w:sz="0" w:space="0" w:color="auto"/>
            <w:right w:val="none" w:sz="0" w:space="0" w:color="auto"/>
          </w:divBdr>
        </w:div>
        <w:div w:id="1934972463">
          <w:marLeft w:val="480"/>
          <w:marRight w:val="0"/>
          <w:marTop w:val="0"/>
          <w:marBottom w:val="0"/>
          <w:divBdr>
            <w:top w:val="none" w:sz="0" w:space="0" w:color="auto"/>
            <w:left w:val="none" w:sz="0" w:space="0" w:color="auto"/>
            <w:bottom w:val="none" w:sz="0" w:space="0" w:color="auto"/>
            <w:right w:val="none" w:sz="0" w:space="0" w:color="auto"/>
          </w:divBdr>
        </w:div>
        <w:div w:id="1842817392">
          <w:marLeft w:val="480"/>
          <w:marRight w:val="0"/>
          <w:marTop w:val="0"/>
          <w:marBottom w:val="0"/>
          <w:divBdr>
            <w:top w:val="none" w:sz="0" w:space="0" w:color="auto"/>
            <w:left w:val="none" w:sz="0" w:space="0" w:color="auto"/>
            <w:bottom w:val="none" w:sz="0" w:space="0" w:color="auto"/>
            <w:right w:val="none" w:sz="0" w:space="0" w:color="auto"/>
          </w:divBdr>
        </w:div>
        <w:div w:id="1095126730">
          <w:marLeft w:val="480"/>
          <w:marRight w:val="0"/>
          <w:marTop w:val="0"/>
          <w:marBottom w:val="0"/>
          <w:divBdr>
            <w:top w:val="none" w:sz="0" w:space="0" w:color="auto"/>
            <w:left w:val="none" w:sz="0" w:space="0" w:color="auto"/>
            <w:bottom w:val="none" w:sz="0" w:space="0" w:color="auto"/>
            <w:right w:val="none" w:sz="0" w:space="0" w:color="auto"/>
          </w:divBdr>
        </w:div>
        <w:div w:id="817498162">
          <w:marLeft w:val="480"/>
          <w:marRight w:val="0"/>
          <w:marTop w:val="0"/>
          <w:marBottom w:val="0"/>
          <w:divBdr>
            <w:top w:val="none" w:sz="0" w:space="0" w:color="auto"/>
            <w:left w:val="none" w:sz="0" w:space="0" w:color="auto"/>
            <w:bottom w:val="none" w:sz="0" w:space="0" w:color="auto"/>
            <w:right w:val="none" w:sz="0" w:space="0" w:color="auto"/>
          </w:divBdr>
        </w:div>
        <w:div w:id="1982147048">
          <w:marLeft w:val="480"/>
          <w:marRight w:val="0"/>
          <w:marTop w:val="0"/>
          <w:marBottom w:val="0"/>
          <w:divBdr>
            <w:top w:val="none" w:sz="0" w:space="0" w:color="auto"/>
            <w:left w:val="none" w:sz="0" w:space="0" w:color="auto"/>
            <w:bottom w:val="none" w:sz="0" w:space="0" w:color="auto"/>
            <w:right w:val="none" w:sz="0" w:space="0" w:color="auto"/>
          </w:divBdr>
        </w:div>
        <w:div w:id="1082221270">
          <w:marLeft w:val="480"/>
          <w:marRight w:val="0"/>
          <w:marTop w:val="0"/>
          <w:marBottom w:val="0"/>
          <w:divBdr>
            <w:top w:val="none" w:sz="0" w:space="0" w:color="auto"/>
            <w:left w:val="none" w:sz="0" w:space="0" w:color="auto"/>
            <w:bottom w:val="none" w:sz="0" w:space="0" w:color="auto"/>
            <w:right w:val="none" w:sz="0" w:space="0" w:color="auto"/>
          </w:divBdr>
        </w:div>
        <w:div w:id="1057237805">
          <w:marLeft w:val="480"/>
          <w:marRight w:val="0"/>
          <w:marTop w:val="0"/>
          <w:marBottom w:val="0"/>
          <w:divBdr>
            <w:top w:val="none" w:sz="0" w:space="0" w:color="auto"/>
            <w:left w:val="none" w:sz="0" w:space="0" w:color="auto"/>
            <w:bottom w:val="none" w:sz="0" w:space="0" w:color="auto"/>
            <w:right w:val="none" w:sz="0" w:space="0" w:color="auto"/>
          </w:divBdr>
        </w:div>
        <w:div w:id="1977753619">
          <w:marLeft w:val="480"/>
          <w:marRight w:val="0"/>
          <w:marTop w:val="0"/>
          <w:marBottom w:val="0"/>
          <w:divBdr>
            <w:top w:val="none" w:sz="0" w:space="0" w:color="auto"/>
            <w:left w:val="none" w:sz="0" w:space="0" w:color="auto"/>
            <w:bottom w:val="none" w:sz="0" w:space="0" w:color="auto"/>
            <w:right w:val="none" w:sz="0" w:space="0" w:color="auto"/>
          </w:divBdr>
        </w:div>
        <w:div w:id="301083953">
          <w:marLeft w:val="480"/>
          <w:marRight w:val="0"/>
          <w:marTop w:val="0"/>
          <w:marBottom w:val="0"/>
          <w:divBdr>
            <w:top w:val="none" w:sz="0" w:space="0" w:color="auto"/>
            <w:left w:val="none" w:sz="0" w:space="0" w:color="auto"/>
            <w:bottom w:val="none" w:sz="0" w:space="0" w:color="auto"/>
            <w:right w:val="none" w:sz="0" w:space="0" w:color="auto"/>
          </w:divBdr>
        </w:div>
        <w:div w:id="1452437837">
          <w:marLeft w:val="480"/>
          <w:marRight w:val="0"/>
          <w:marTop w:val="0"/>
          <w:marBottom w:val="0"/>
          <w:divBdr>
            <w:top w:val="none" w:sz="0" w:space="0" w:color="auto"/>
            <w:left w:val="none" w:sz="0" w:space="0" w:color="auto"/>
            <w:bottom w:val="none" w:sz="0" w:space="0" w:color="auto"/>
            <w:right w:val="none" w:sz="0" w:space="0" w:color="auto"/>
          </w:divBdr>
        </w:div>
        <w:div w:id="1320385752">
          <w:marLeft w:val="480"/>
          <w:marRight w:val="0"/>
          <w:marTop w:val="0"/>
          <w:marBottom w:val="0"/>
          <w:divBdr>
            <w:top w:val="none" w:sz="0" w:space="0" w:color="auto"/>
            <w:left w:val="none" w:sz="0" w:space="0" w:color="auto"/>
            <w:bottom w:val="none" w:sz="0" w:space="0" w:color="auto"/>
            <w:right w:val="none" w:sz="0" w:space="0" w:color="auto"/>
          </w:divBdr>
        </w:div>
        <w:div w:id="110364214">
          <w:marLeft w:val="480"/>
          <w:marRight w:val="0"/>
          <w:marTop w:val="0"/>
          <w:marBottom w:val="0"/>
          <w:divBdr>
            <w:top w:val="none" w:sz="0" w:space="0" w:color="auto"/>
            <w:left w:val="none" w:sz="0" w:space="0" w:color="auto"/>
            <w:bottom w:val="none" w:sz="0" w:space="0" w:color="auto"/>
            <w:right w:val="none" w:sz="0" w:space="0" w:color="auto"/>
          </w:divBdr>
        </w:div>
        <w:div w:id="1493793669">
          <w:marLeft w:val="480"/>
          <w:marRight w:val="0"/>
          <w:marTop w:val="0"/>
          <w:marBottom w:val="0"/>
          <w:divBdr>
            <w:top w:val="none" w:sz="0" w:space="0" w:color="auto"/>
            <w:left w:val="none" w:sz="0" w:space="0" w:color="auto"/>
            <w:bottom w:val="none" w:sz="0" w:space="0" w:color="auto"/>
            <w:right w:val="none" w:sz="0" w:space="0" w:color="auto"/>
          </w:divBdr>
        </w:div>
        <w:div w:id="993412823">
          <w:marLeft w:val="480"/>
          <w:marRight w:val="0"/>
          <w:marTop w:val="0"/>
          <w:marBottom w:val="0"/>
          <w:divBdr>
            <w:top w:val="none" w:sz="0" w:space="0" w:color="auto"/>
            <w:left w:val="none" w:sz="0" w:space="0" w:color="auto"/>
            <w:bottom w:val="none" w:sz="0" w:space="0" w:color="auto"/>
            <w:right w:val="none" w:sz="0" w:space="0" w:color="auto"/>
          </w:divBdr>
        </w:div>
        <w:div w:id="1280264399">
          <w:marLeft w:val="480"/>
          <w:marRight w:val="0"/>
          <w:marTop w:val="0"/>
          <w:marBottom w:val="0"/>
          <w:divBdr>
            <w:top w:val="none" w:sz="0" w:space="0" w:color="auto"/>
            <w:left w:val="none" w:sz="0" w:space="0" w:color="auto"/>
            <w:bottom w:val="none" w:sz="0" w:space="0" w:color="auto"/>
            <w:right w:val="none" w:sz="0" w:space="0" w:color="auto"/>
          </w:divBdr>
        </w:div>
        <w:div w:id="1124695091">
          <w:marLeft w:val="480"/>
          <w:marRight w:val="0"/>
          <w:marTop w:val="0"/>
          <w:marBottom w:val="0"/>
          <w:divBdr>
            <w:top w:val="none" w:sz="0" w:space="0" w:color="auto"/>
            <w:left w:val="none" w:sz="0" w:space="0" w:color="auto"/>
            <w:bottom w:val="none" w:sz="0" w:space="0" w:color="auto"/>
            <w:right w:val="none" w:sz="0" w:space="0" w:color="auto"/>
          </w:divBdr>
        </w:div>
        <w:div w:id="1263144338">
          <w:marLeft w:val="480"/>
          <w:marRight w:val="0"/>
          <w:marTop w:val="0"/>
          <w:marBottom w:val="0"/>
          <w:divBdr>
            <w:top w:val="none" w:sz="0" w:space="0" w:color="auto"/>
            <w:left w:val="none" w:sz="0" w:space="0" w:color="auto"/>
            <w:bottom w:val="none" w:sz="0" w:space="0" w:color="auto"/>
            <w:right w:val="none" w:sz="0" w:space="0" w:color="auto"/>
          </w:divBdr>
        </w:div>
        <w:div w:id="358972459">
          <w:marLeft w:val="480"/>
          <w:marRight w:val="0"/>
          <w:marTop w:val="0"/>
          <w:marBottom w:val="0"/>
          <w:divBdr>
            <w:top w:val="none" w:sz="0" w:space="0" w:color="auto"/>
            <w:left w:val="none" w:sz="0" w:space="0" w:color="auto"/>
            <w:bottom w:val="none" w:sz="0" w:space="0" w:color="auto"/>
            <w:right w:val="none" w:sz="0" w:space="0" w:color="auto"/>
          </w:divBdr>
        </w:div>
        <w:div w:id="825710918">
          <w:marLeft w:val="480"/>
          <w:marRight w:val="0"/>
          <w:marTop w:val="0"/>
          <w:marBottom w:val="0"/>
          <w:divBdr>
            <w:top w:val="none" w:sz="0" w:space="0" w:color="auto"/>
            <w:left w:val="none" w:sz="0" w:space="0" w:color="auto"/>
            <w:bottom w:val="none" w:sz="0" w:space="0" w:color="auto"/>
            <w:right w:val="none" w:sz="0" w:space="0" w:color="auto"/>
          </w:divBdr>
        </w:div>
        <w:div w:id="2000108803">
          <w:marLeft w:val="480"/>
          <w:marRight w:val="0"/>
          <w:marTop w:val="0"/>
          <w:marBottom w:val="0"/>
          <w:divBdr>
            <w:top w:val="none" w:sz="0" w:space="0" w:color="auto"/>
            <w:left w:val="none" w:sz="0" w:space="0" w:color="auto"/>
            <w:bottom w:val="none" w:sz="0" w:space="0" w:color="auto"/>
            <w:right w:val="none" w:sz="0" w:space="0" w:color="auto"/>
          </w:divBdr>
        </w:div>
        <w:div w:id="740909059">
          <w:marLeft w:val="480"/>
          <w:marRight w:val="0"/>
          <w:marTop w:val="0"/>
          <w:marBottom w:val="0"/>
          <w:divBdr>
            <w:top w:val="none" w:sz="0" w:space="0" w:color="auto"/>
            <w:left w:val="none" w:sz="0" w:space="0" w:color="auto"/>
            <w:bottom w:val="none" w:sz="0" w:space="0" w:color="auto"/>
            <w:right w:val="none" w:sz="0" w:space="0" w:color="auto"/>
          </w:divBdr>
        </w:div>
        <w:div w:id="30502878">
          <w:marLeft w:val="480"/>
          <w:marRight w:val="0"/>
          <w:marTop w:val="0"/>
          <w:marBottom w:val="0"/>
          <w:divBdr>
            <w:top w:val="none" w:sz="0" w:space="0" w:color="auto"/>
            <w:left w:val="none" w:sz="0" w:space="0" w:color="auto"/>
            <w:bottom w:val="none" w:sz="0" w:space="0" w:color="auto"/>
            <w:right w:val="none" w:sz="0" w:space="0" w:color="auto"/>
          </w:divBdr>
        </w:div>
        <w:div w:id="1217231691">
          <w:marLeft w:val="480"/>
          <w:marRight w:val="0"/>
          <w:marTop w:val="0"/>
          <w:marBottom w:val="0"/>
          <w:divBdr>
            <w:top w:val="none" w:sz="0" w:space="0" w:color="auto"/>
            <w:left w:val="none" w:sz="0" w:space="0" w:color="auto"/>
            <w:bottom w:val="none" w:sz="0" w:space="0" w:color="auto"/>
            <w:right w:val="none" w:sz="0" w:space="0" w:color="auto"/>
          </w:divBdr>
        </w:div>
        <w:div w:id="572394386">
          <w:marLeft w:val="480"/>
          <w:marRight w:val="0"/>
          <w:marTop w:val="0"/>
          <w:marBottom w:val="0"/>
          <w:divBdr>
            <w:top w:val="none" w:sz="0" w:space="0" w:color="auto"/>
            <w:left w:val="none" w:sz="0" w:space="0" w:color="auto"/>
            <w:bottom w:val="none" w:sz="0" w:space="0" w:color="auto"/>
            <w:right w:val="none" w:sz="0" w:space="0" w:color="auto"/>
          </w:divBdr>
        </w:div>
        <w:div w:id="2059817932">
          <w:marLeft w:val="480"/>
          <w:marRight w:val="0"/>
          <w:marTop w:val="0"/>
          <w:marBottom w:val="0"/>
          <w:divBdr>
            <w:top w:val="none" w:sz="0" w:space="0" w:color="auto"/>
            <w:left w:val="none" w:sz="0" w:space="0" w:color="auto"/>
            <w:bottom w:val="none" w:sz="0" w:space="0" w:color="auto"/>
            <w:right w:val="none" w:sz="0" w:space="0" w:color="auto"/>
          </w:divBdr>
        </w:div>
        <w:div w:id="1667590438">
          <w:marLeft w:val="480"/>
          <w:marRight w:val="0"/>
          <w:marTop w:val="0"/>
          <w:marBottom w:val="0"/>
          <w:divBdr>
            <w:top w:val="none" w:sz="0" w:space="0" w:color="auto"/>
            <w:left w:val="none" w:sz="0" w:space="0" w:color="auto"/>
            <w:bottom w:val="none" w:sz="0" w:space="0" w:color="auto"/>
            <w:right w:val="none" w:sz="0" w:space="0" w:color="auto"/>
          </w:divBdr>
        </w:div>
        <w:div w:id="1989509091">
          <w:marLeft w:val="480"/>
          <w:marRight w:val="0"/>
          <w:marTop w:val="0"/>
          <w:marBottom w:val="0"/>
          <w:divBdr>
            <w:top w:val="none" w:sz="0" w:space="0" w:color="auto"/>
            <w:left w:val="none" w:sz="0" w:space="0" w:color="auto"/>
            <w:bottom w:val="none" w:sz="0" w:space="0" w:color="auto"/>
            <w:right w:val="none" w:sz="0" w:space="0" w:color="auto"/>
          </w:divBdr>
        </w:div>
        <w:div w:id="1680353837">
          <w:marLeft w:val="480"/>
          <w:marRight w:val="0"/>
          <w:marTop w:val="0"/>
          <w:marBottom w:val="0"/>
          <w:divBdr>
            <w:top w:val="none" w:sz="0" w:space="0" w:color="auto"/>
            <w:left w:val="none" w:sz="0" w:space="0" w:color="auto"/>
            <w:bottom w:val="none" w:sz="0" w:space="0" w:color="auto"/>
            <w:right w:val="none" w:sz="0" w:space="0" w:color="auto"/>
          </w:divBdr>
        </w:div>
        <w:div w:id="533885965">
          <w:marLeft w:val="480"/>
          <w:marRight w:val="0"/>
          <w:marTop w:val="0"/>
          <w:marBottom w:val="0"/>
          <w:divBdr>
            <w:top w:val="none" w:sz="0" w:space="0" w:color="auto"/>
            <w:left w:val="none" w:sz="0" w:space="0" w:color="auto"/>
            <w:bottom w:val="none" w:sz="0" w:space="0" w:color="auto"/>
            <w:right w:val="none" w:sz="0" w:space="0" w:color="auto"/>
          </w:divBdr>
        </w:div>
        <w:div w:id="882912150">
          <w:marLeft w:val="480"/>
          <w:marRight w:val="0"/>
          <w:marTop w:val="0"/>
          <w:marBottom w:val="0"/>
          <w:divBdr>
            <w:top w:val="none" w:sz="0" w:space="0" w:color="auto"/>
            <w:left w:val="none" w:sz="0" w:space="0" w:color="auto"/>
            <w:bottom w:val="none" w:sz="0" w:space="0" w:color="auto"/>
            <w:right w:val="none" w:sz="0" w:space="0" w:color="auto"/>
          </w:divBdr>
        </w:div>
        <w:div w:id="716316725">
          <w:marLeft w:val="480"/>
          <w:marRight w:val="0"/>
          <w:marTop w:val="0"/>
          <w:marBottom w:val="0"/>
          <w:divBdr>
            <w:top w:val="none" w:sz="0" w:space="0" w:color="auto"/>
            <w:left w:val="none" w:sz="0" w:space="0" w:color="auto"/>
            <w:bottom w:val="none" w:sz="0" w:space="0" w:color="auto"/>
            <w:right w:val="none" w:sz="0" w:space="0" w:color="auto"/>
          </w:divBdr>
        </w:div>
        <w:div w:id="717627889">
          <w:marLeft w:val="480"/>
          <w:marRight w:val="0"/>
          <w:marTop w:val="0"/>
          <w:marBottom w:val="0"/>
          <w:divBdr>
            <w:top w:val="none" w:sz="0" w:space="0" w:color="auto"/>
            <w:left w:val="none" w:sz="0" w:space="0" w:color="auto"/>
            <w:bottom w:val="none" w:sz="0" w:space="0" w:color="auto"/>
            <w:right w:val="none" w:sz="0" w:space="0" w:color="auto"/>
          </w:divBdr>
        </w:div>
        <w:div w:id="870336945">
          <w:marLeft w:val="480"/>
          <w:marRight w:val="0"/>
          <w:marTop w:val="0"/>
          <w:marBottom w:val="0"/>
          <w:divBdr>
            <w:top w:val="none" w:sz="0" w:space="0" w:color="auto"/>
            <w:left w:val="none" w:sz="0" w:space="0" w:color="auto"/>
            <w:bottom w:val="none" w:sz="0" w:space="0" w:color="auto"/>
            <w:right w:val="none" w:sz="0" w:space="0" w:color="auto"/>
          </w:divBdr>
        </w:div>
        <w:div w:id="724527722">
          <w:marLeft w:val="480"/>
          <w:marRight w:val="0"/>
          <w:marTop w:val="0"/>
          <w:marBottom w:val="0"/>
          <w:divBdr>
            <w:top w:val="none" w:sz="0" w:space="0" w:color="auto"/>
            <w:left w:val="none" w:sz="0" w:space="0" w:color="auto"/>
            <w:bottom w:val="none" w:sz="0" w:space="0" w:color="auto"/>
            <w:right w:val="none" w:sz="0" w:space="0" w:color="auto"/>
          </w:divBdr>
        </w:div>
        <w:div w:id="156071532">
          <w:marLeft w:val="480"/>
          <w:marRight w:val="0"/>
          <w:marTop w:val="0"/>
          <w:marBottom w:val="0"/>
          <w:divBdr>
            <w:top w:val="none" w:sz="0" w:space="0" w:color="auto"/>
            <w:left w:val="none" w:sz="0" w:space="0" w:color="auto"/>
            <w:bottom w:val="none" w:sz="0" w:space="0" w:color="auto"/>
            <w:right w:val="none" w:sz="0" w:space="0" w:color="auto"/>
          </w:divBdr>
        </w:div>
        <w:div w:id="1028331684">
          <w:marLeft w:val="480"/>
          <w:marRight w:val="0"/>
          <w:marTop w:val="0"/>
          <w:marBottom w:val="0"/>
          <w:divBdr>
            <w:top w:val="none" w:sz="0" w:space="0" w:color="auto"/>
            <w:left w:val="none" w:sz="0" w:space="0" w:color="auto"/>
            <w:bottom w:val="none" w:sz="0" w:space="0" w:color="auto"/>
            <w:right w:val="none" w:sz="0" w:space="0" w:color="auto"/>
          </w:divBdr>
        </w:div>
        <w:div w:id="1744177655">
          <w:marLeft w:val="480"/>
          <w:marRight w:val="0"/>
          <w:marTop w:val="0"/>
          <w:marBottom w:val="0"/>
          <w:divBdr>
            <w:top w:val="none" w:sz="0" w:space="0" w:color="auto"/>
            <w:left w:val="none" w:sz="0" w:space="0" w:color="auto"/>
            <w:bottom w:val="none" w:sz="0" w:space="0" w:color="auto"/>
            <w:right w:val="none" w:sz="0" w:space="0" w:color="auto"/>
          </w:divBdr>
        </w:div>
        <w:div w:id="1634869530">
          <w:marLeft w:val="480"/>
          <w:marRight w:val="0"/>
          <w:marTop w:val="0"/>
          <w:marBottom w:val="0"/>
          <w:divBdr>
            <w:top w:val="none" w:sz="0" w:space="0" w:color="auto"/>
            <w:left w:val="none" w:sz="0" w:space="0" w:color="auto"/>
            <w:bottom w:val="none" w:sz="0" w:space="0" w:color="auto"/>
            <w:right w:val="none" w:sz="0" w:space="0" w:color="auto"/>
          </w:divBdr>
        </w:div>
        <w:div w:id="1983076214">
          <w:marLeft w:val="480"/>
          <w:marRight w:val="0"/>
          <w:marTop w:val="0"/>
          <w:marBottom w:val="0"/>
          <w:divBdr>
            <w:top w:val="none" w:sz="0" w:space="0" w:color="auto"/>
            <w:left w:val="none" w:sz="0" w:space="0" w:color="auto"/>
            <w:bottom w:val="none" w:sz="0" w:space="0" w:color="auto"/>
            <w:right w:val="none" w:sz="0" w:space="0" w:color="auto"/>
          </w:divBdr>
        </w:div>
        <w:div w:id="1881553066">
          <w:marLeft w:val="480"/>
          <w:marRight w:val="0"/>
          <w:marTop w:val="0"/>
          <w:marBottom w:val="0"/>
          <w:divBdr>
            <w:top w:val="none" w:sz="0" w:space="0" w:color="auto"/>
            <w:left w:val="none" w:sz="0" w:space="0" w:color="auto"/>
            <w:bottom w:val="none" w:sz="0" w:space="0" w:color="auto"/>
            <w:right w:val="none" w:sz="0" w:space="0" w:color="auto"/>
          </w:divBdr>
        </w:div>
        <w:div w:id="2105686443">
          <w:marLeft w:val="480"/>
          <w:marRight w:val="0"/>
          <w:marTop w:val="0"/>
          <w:marBottom w:val="0"/>
          <w:divBdr>
            <w:top w:val="none" w:sz="0" w:space="0" w:color="auto"/>
            <w:left w:val="none" w:sz="0" w:space="0" w:color="auto"/>
            <w:bottom w:val="none" w:sz="0" w:space="0" w:color="auto"/>
            <w:right w:val="none" w:sz="0" w:space="0" w:color="auto"/>
          </w:divBdr>
        </w:div>
        <w:div w:id="1789087660">
          <w:marLeft w:val="480"/>
          <w:marRight w:val="0"/>
          <w:marTop w:val="0"/>
          <w:marBottom w:val="0"/>
          <w:divBdr>
            <w:top w:val="none" w:sz="0" w:space="0" w:color="auto"/>
            <w:left w:val="none" w:sz="0" w:space="0" w:color="auto"/>
            <w:bottom w:val="none" w:sz="0" w:space="0" w:color="auto"/>
            <w:right w:val="none" w:sz="0" w:space="0" w:color="auto"/>
          </w:divBdr>
        </w:div>
        <w:div w:id="489710449">
          <w:marLeft w:val="480"/>
          <w:marRight w:val="0"/>
          <w:marTop w:val="0"/>
          <w:marBottom w:val="0"/>
          <w:divBdr>
            <w:top w:val="none" w:sz="0" w:space="0" w:color="auto"/>
            <w:left w:val="none" w:sz="0" w:space="0" w:color="auto"/>
            <w:bottom w:val="none" w:sz="0" w:space="0" w:color="auto"/>
            <w:right w:val="none" w:sz="0" w:space="0" w:color="auto"/>
          </w:divBdr>
        </w:div>
        <w:div w:id="440299173">
          <w:marLeft w:val="480"/>
          <w:marRight w:val="0"/>
          <w:marTop w:val="0"/>
          <w:marBottom w:val="0"/>
          <w:divBdr>
            <w:top w:val="none" w:sz="0" w:space="0" w:color="auto"/>
            <w:left w:val="none" w:sz="0" w:space="0" w:color="auto"/>
            <w:bottom w:val="none" w:sz="0" w:space="0" w:color="auto"/>
            <w:right w:val="none" w:sz="0" w:space="0" w:color="auto"/>
          </w:divBdr>
        </w:div>
        <w:div w:id="1624339557">
          <w:marLeft w:val="480"/>
          <w:marRight w:val="0"/>
          <w:marTop w:val="0"/>
          <w:marBottom w:val="0"/>
          <w:divBdr>
            <w:top w:val="none" w:sz="0" w:space="0" w:color="auto"/>
            <w:left w:val="none" w:sz="0" w:space="0" w:color="auto"/>
            <w:bottom w:val="none" w:sz="0" w:space="0" w:color="auto"/>
            <w:right w:val="none" w:sz="0" w:space="0" w:color="auto"/>
          </w:divBdr>
        </w:div>
        <w:div w:id="1610120899">
          <w:marLeft w:val="480"/>
          <w:marRight w:val="0"/>
          <w:marTop w:val="0"/>
          <w:marBottom w:val="0"/>
          <w:divBdr>
            <w:top w:val="none" w:sz="0" w:space="0" w:color="auto"/>
            <w:left w:val="none" w:sz="0" w:space="0" w:color="auto"/>
            <w:bottom w:val="none" w:sz="0" w:space="0" w:color="auto"/>
            <w:right w:val="none" w:sz="0" w:space="0" w:color="auto"/>
          </w:divBdr>
        </w:div>
        <w:div w:id="519590448">
          <w:marLeft w:val="480"/>
          <w:marRight w:val="0"/>
          <w:marTop w:val="0"/>
          <w:marBottom w:val="0"/>
          <w:divBdr>
            <w:top w:val="none" w:sz="0" w:space="0" w:color="auto"/>
            <w:left w:val="none" w:sz="0" w:space="0" w:color="auto"/>
            <w:bottom w:val="none" w:sz="0" w:space="0" w:color="auto"/>
            <w:right w:val="none" w:sz="0" w:space="0" w:color="auto"/>
          </w:divBdr>
        </w:div>
        <w:div w:id="498234815">
          <w:marLeft w:val="480"/>
          <w:marRight w:val="0"/>
          <w:marTop w:val="0"/>
          <w:marBottom w:val="0"/>
          <w:divBdr>
            <w:top w:val="none" w:sz="0" w:space="0" w:color="auto"/>
            <w:left w:val="none" w:sz="0" w:space="0" w:color="auto"/>
            <w:bottom w:val="none" w:sz="0" w:space="0" w:color="auto"/>
            <w:right w:val="none" w:sz="0" w:space="0" w:color="auto"/>
          </w:divBdr>
        </w:div>
        <w:div w:id="1068261579">
          <w:marLeft w:val="480"/>
          <w:marRight w:val="0"/>
          <w:marTop w:val="0"/>
          <w:marBottom w:val="0"/>
          <w:divBdr>
            <w:top w:val="none" w:sz="0" w:space="0" w:color="auto"/>
            <w:left w:val="none" w:sz="0" w:space="0" w:color="auto"/>
            <w:bottom w:val="none" w:sz="0" w:space="0" w:color="auto"/>
            <w:right w:val="none" w:sz="0" w:space="0" w:color="auto"/>
          </w:divBdr>
        </w:div>
        <w:div w:id="51782661">
          <w:marLeft w:val="480"/>
          <w:marRight w:val="0"/>
          <w:marTop w:val="0"/>
          <w:marBottom w:val="0"/>
          <w:divBdr>
            <w:top w:val="none" w:sz="0" w:space="0" w:color="auto"/>
            <w:left w:val="none" w:sz="0" w:space="0" w:color="auto"/>
            <w:bottom w:val="none" w:sz="0" w:space="0" w:color="auto"/>
            <w:right w:val="none" w:sz="0" w:space="0" w:color="auto"/>
          </w:divBdr>
        </w:div>
      </w:divsChild>
    </w:div>
    <w:div w:id="1457719864">
      <w:bodyDiv w:val="1"/>
      <w:marLeft w:val="0"/>
      <w:marRight w:val="0"/>
      <w:marTop w:val="0"/>
      <w:marBottom w:val="0"/>
      <w:divBdr>
        <w:top w:val="none" w:sz="0" w:space="0" w:color="auto"/>
        <w:left w:val="none" w:sz="0" w:space="0" w:color="auto"/>
        <w:bottom w:val="none" w:sz="0" w:space="0" w:color="auto"/>
        <w:right w:val="none" w:sz="0" w:space="0" w:color="auto"/>
      </w:divBdr>
      <w:divsChild>
        <w:div w:id="467817034">
          <w:marLeft w:val="480"/>
          <w:marRight w:val="0"/>
          <w:marTop w:val="0"/>
          <w:marBottom w:val="0"/>
          <w:divBdr>
            <w:top w:val="none" w:sz="0" w:space="0" w:color="auto"/>
            <w:left w:val="none" w:sz="0" w:space="0" w:color="auto"/>
            <w:bottom w:val="none" w:sz="0" w:space="0" w:color="auto"/>
            <w:right w:val="none" w:sz="0" w:space="0" w:color="auto"/>
          </w:divBdr>
        </w:div>
        <w:div w:id="2063290408">
          <w:marLeft w:val="480"/>
          <w:marRight w:val="0"/>
          <w:marTop w:val="0"/>
          <w:marBottom w:val="0"/>
          <w:divBdr>
            <w:top w:val="none" w:sz="0" w:space="0" w:color="auto"/>
            <w:left w:val="none" w:sz="0" w:space="0" w:color="auto"/>
            <w:bottom w:val="none" w:sz="0" w:space="0" w:color="auto"/>
            <w:right w:val="none" w:sz="0" w:space="0" w:color="auto"/>
          </w:divBdr>
        </w:div>
        <w:div w:id="607465515">
          <w:marLeft w:val="480"/>
          <w:marRight w:val="0"/>
          <w:marTop w:val="0"/>
          <w:marBottom w:val="0"/>
          <w:divBdr>
            <w:top w:val="none" w:sz="0" w:space="0" w:color="auto"/>
            <w:left w:val="none" w:sz="0" w:space="0" w:color="auto"/>
            <w:bottom w:val="none" w:sz="0" w:space="0" w:color="auto"/>
            <w:right w:val="none" w:sz="0" w:space="0" w:color="auto"/>
          </w:divBdr>
        </w:div>
        <w:div w:id="2007124695">
          <w:marLeft w:val="480"/>
          <w:marRight w:val="0"/>
          <w:marTop w:val="0"/>
          <w:marBottom w:val="0"/>
          <w:divBdr>
            <w:top w:val="none" w:sz="0" w:space="0" w:color="auto"/>
            <w:left w:val="none" w:sz="0" w:space="0" w:color="auto"/>
            <w:bottom w:val="none" w:sz="0" w:space="0" w:color="auto"/>
            <w:right w:val="none" w:sz="0" w:space="0" w:color="auto"/>
          </w:divBdr>
        </w:div>
        <w:div w:id="782455903">
          <w:marLeft w:val="480"/>
          <w:marRight w:val="0"/>
          <w:marTop w:val="0"/>
          <w:marBottom w:val="0"/>
          <w:divBdr>
            <w:top w:val="none" w:sz="0" w:space="0" w:color="auto"/>
            <w:left w:val="none" w:sz="0" w:space="0" w:color="auto"/>
            <w:bottom w:val="none" w:sz="0" w:space="0" w:color="auto"/>
            <w:right w:val="none" w:sz="0" w:space="0" w:color="auto"/>
          </w:divBdr>
        </w:div>
        <w:div w:id="1410342523">
          <w:marLeft w:val="480"/>
          <w:marRight w:val="0"/>
          <w:marTop w:val="0"/>
          <w:marBottom w:val="0"/>
          <w:divBdr>
            <w:top w:val="none" w:sz="0" w:space="0" w:color="auto"/>
            <w:left w:val="none" w:sz="0" w:space="0" w:color="auto"/>
            <w:bottom w:val="none" w:sz="0" w:space="0" w:color="auto"/>
            <w:right w:val="none" w:sz="0" w:space="0" w:color="auto"/>
          </w:divBdr>
        </w:div>
        <w:div w:id="1630892575">
          <w:marLeft w:val="480"/>
          <w:marRight w:val="0"/>
          <w:marTop w:val="0"/>
          <w:marBottom w:val="0"/>
          <w:divBdr>
            <w:top w:val="none" w:sz="0" w:space="0" w:color="auto"/>
            <w:left w:val="none" w:sz="0" w:space="0" w:color="auto"/>
            <w:bottom w:val="none" w:sz="0" w:space="0" w:color="auto"/>
            <w:right w:val="none" w:sz="0" w:space="0" w:color="auto"/>
          </w:divBdr>
        </w:div>
        <w:div w:id="1194461974">
          <w:marLeft w:val="480"/>
          <w:marRight w:val="0"/>
          <w:marTop w:val="0"/>
          <w:marBottom w:val="0"/>
          <w:divBdr>
            <w:top w:val="none" w:sz="0" w:space="0" w:color="auto"/>
            <w:left w:val="none" w:sz="0" w:space="0" w:color="auto"/>
            <w:bottom w:val="none" w:sz="0" w:space="0" w:color="auto"/>
            <w:right w:val="none" w:sz="0" w:space="0" w:color="auto"/>
          </w:divBdr>
        </w:div>
      </w:divsChild>
    </w:div>
    <w:div w:id="1457792492">
      <w:bodyDiv w:val="1"/>
      <w:marLeft w:val="0"/>
      <w:marRight w:val="0"/>
      <w:marTop w:val="0"/>
      <w:marBottom w:val="0"/>
      <w:divBdr>
        <w:top w:val="none" w:sz="0" w:space="0" w:color="auto"/>
        <w:left w:val="none" w:sz="0" w:space="0" w:color="auto"/>
        <w:bottom w:val="none" w:sz="0" w:space="0" w:color="auto"/>
        <w:right w:val="none" w:sz="0" w:space="0" w:color="auto"/>
      </w:divBdr>
    </w:div>
    <w:div w:id="1459371380">
      <w:bodyDiv w:val="1"/>
      <w:marLeft w:val="0"/>
      <w:marRight w:val="0"/>
      <w:marTop w:val="0"/>
      <w:marBottom w:val="0"/>
      <w:divBdr>
        <w:top w:val="none" w:sz="0" w:space="0" w:color="auto"/>
        <w:left w:val="none" w:sz="0" w:space="0" w:color="auto"/>
        <w:bottom w:val="none" w:sz="0" w:space="0" w:color="auto"/>
        <w:right w:val="none" w:sz="0" w:space="0" w:color="auto"/>
      </w:divBdr>
    </w:div>
    <w:div w:id="1459761665">
      <w:bodyDiv w:val="1"/>
      <w:marLeft w:val="0"/>
      <w:marRight w:val="0"/>
      <w:marTop w:val="0"/>
      <w:marBottom w:val="0"/>
      <w:divBdr>
        <w:top w:val="none" w:sz="0" w:space="0" w:color="auto"/>
        <w:left w:val="none" w:sz="0" w:space="0" w:color="auto"/>
        <w:bottom w:val="none" w:sz="0" w:space="0" w:color="auto"/>
        <w:right w:val="none" w:sz="0" w:space="0" w:color="auto"/>
      </w:divBdr>
    </w:div>
    <w:div w:id="1461025467">
      <w:bodyDiv w:val="1"/>
      <w:marLeft w:val="0"/>
      <w:marRight w:val="0"/>
      <w:marTop w:val="0"/>
      <w:marBottom w:val="0"/>
      <w:divBdr>
        <w:top w:val="none" w:sz="0" w:space="0" w:color="auto"/>
        <w:left w:val="none" w:sz="0" w:space="0" w:color="auto"/>
        <w:bottom w:val="none" w:sz="0" w:space="0" w:color="auto"/>
        <w:right w:val="none" w:sz="0" w:space="0" w:color="auto"/>
      </w:divBdr>
    </w:div>
    <w:div w:id="1461457793">
      <w:bodyDiv w:val="1"/>
      <w:marLeft w:val="0"/>
      <w:marRight w:val="0"/>
      <w:marTop w:val="0"/>
      <w:marBottom w:val="0"/>
      <w:divBdr>
        <w:top w:val="none" w:sz="0" w:space="0" w:color="auto"/>
        <w:left w:val="none" w:sz="0" w:space="0" w:color="auto"/>
        <w:bottom w:val="none" w:sz="0" w:space="0" w:color="auto"/>
        <w:right w:val="none" w:sz="0" w:space="0" w:color="auto"/>
      </w:divBdr>
    </w:div>
    <w:div w:id="1462307394">
      <w:bodyDiv w:val="1"/>
      <w:marLeft w:val="0"/>
      <w:marRight w:val="0"/>
      <w:marTop w:val="0"/>
      <w:marBottom w:val="0"/>
      <w:divBdr>
        <w:top w:val="none" w:sz="0" w:space="0" w:color="auto"/>
        <w:left w:val="none" w:sz="0" w:space="0" w:color="auto"/>
        <w:bottom w:val="none" w:sz="0" w:space="0" w:color="auto"/>
        <w:right w:val="none" w:sz="0" w:space="0" w:color="auto"/>
      </w:divBdr>
    </w:div>
    <w:div w:id="1463230720">
      <w:bodyDiv w:val="1"/>
      <w:marLeft w:val="0"/>
      <w:marRight w:val="0"/>
      <w:marTop w:val="0"/>
      <w:marBottom w:val="0"/>
      <w:divBdr>
        <w:top w:val="none" w:sz="0" w:space="0" w:color="auto"/>
        <w:left w:val="none" w:sz="0" w:space="0" w:color="auto"/>
        <w:bottom w:val="none" w:sz="0" w:space="0" w:color="auto"/>
        <w:right w:val="none" w:sz="0" w:space="0" w:color="auto"/>
      </w:divBdr>
    </w:div>
    <w:div w:id="1465779988">
      <w:bodyDiv w:val="1"/>
      <w:marLeft w:val="0"/>
      <w:marRight w:val="0"/>
      <w:marTop w:val="0"/>
      <w:marBottom w:val="0"/>
      <w:divBdr>
        <w:top w:val="none" w:sz="0" w:space="0" w:color="auto"/>
        <w:left w:val="none" w:sz="0" w:space="0" w:color="auto"/>
        <w:bottom w:val="none" w:sz="0" w:space="0" w:color="auto"/>
        <w:right w:val="none" w:sz="0" w:space="0" w:color="auto"/>
      </w:divBdr>
    </w:div>
    <w:div w:id="1469662349">
      <w:bodyDiv w:val="1"/>
      <w:marLeft w:val="0"/>
      <w:marRight w:val="0"/>
      <w:marTop w:val="0"/>
      <w:marBottom w:val="0"/>
      <w:divBdr>
        <w:top w:val="none" w:sz="0" w:space="0" w:color="auto"/>
        <w:left w:val="none" w:sz="0" w:space="0" w:color="auto"/>
        <w:bottom w:val="none" w:sz="0" w:space="0" w:color="auto"/>
        <w:right w:val="none" w:sz="0" w:space="0" w:color="auto"/>
      </w:divBdr>
    </w:div>
    <w:div w:id="1469670226">
      <w:bodyDiv w:val="1"/>
      <w:marLeft w:val="0"/>
      <w:marRight w:val="0"/>
      <w:marTop w:val="0"/>
      <w:marBottom w:val="0"/>
      <w:divBdr>
        <w:top w:val="none" w:sz="0" w:space="0" w:color="auto"/>
        <w:left w:val="none" w:sz="0" w:space="0" w:color="auto"/>
        <w:bottom w:val="none" w:sz="0" w:space="0" w:color="auto"/>
        <w:right w:val="none" w:sz="0" w:space="0" w:color="auto"/>
      </w:divBdr>
      <w:divsChild>
        <w:div w:id="1856729852">
          <w:marLeft w:val="480"/>
          <w:marRight w:val="0"/>
          <w:marTop w:val="0"/>
          <w:marBottom w:val="0"/>
          <w:divBdr>
            <w:top w:val="none" w:sz="0" w:space="0" w:color="auto"/>
            <w:left w:val="none" w:sz="0" w:space="0" w:color="auto"/>
            <w:bottom w:val="none" w:sz="0" w:space="0" w:color="auto"/>
            <w:right w:val="none" w:sz="0" w:space="0" w:color="auto"/>
          </w:divBdr>
        </w:div>
        <w:div w:id="1404446369">
          <w:marLeft w:val="480"/>
          <w:marRight w:val="0"/>
          <w:marTop w:val="0"/>
          <w:marBottom w:val="0"/>
          <w:divBdr>
            <w:top w:val="none" w:sz="0" w:space="0" w:color="auto"/>
            <w:left w:val="none" w:sz="0" w:space="0" w:color="auto"/>
            <w:bottom w:val="none" w:sz="0" w:space="0" w:color="auto"/>
            <w:right w:val="none" w:sz="0" w:space="0" w:color="auto"/>
          </w:divBdr>
        </w:div>
        <w:div w:id="2008898708">
          <w:marLeft w:val="480"/>
          <w:marRight w:val="0"/>
          <w:marTop w:val="0"/>
          <w:marBottom w:val="0"/>
          <w:divBdr>
            <w:top w:val="none" w:sz="0" w:space="0" w:color="auto"/>
            <w:left w:val="none" w:sz="0" w:space="0" w:color="auto"/>
            <w:bottom w:val="none" w:sz="0" w:space="0" w:color="auto"/>
            <w:right w:val="none" w:sz="0" w:space="0" w:color="auto"/>
          </w:divBdr>
        </w:div>
        <w:div w:id="1217471105">
          <w:marLeft w:val="480"/>
          <w:marRight w:val="0"/>
          <w:marTop w:val="0"/>
          <w:marBottom w:val="0"/>
          <w:divBdr>
            <w:top w:val="none" w:sz="0" w:space="0" w:color="auto"/>
            <w:left w:val="none" w:sz="0" w:space="0" w:color="auto"/>
            <w:bottom w:val="none" w:sz="0" w:space="0" w:color="auto"/>
            <w:right w:val="none" w:sz="0" w:space="0" w:color="auto"/>
          </w:divBdr>
        </w:div>
        <w:div w:id="1128009279">
          <w:marLeft w:val="480"/>
          <w:marRight w:val="0"/>
          <w:marTop w:val="0"/>
          <w:marBottom w:val="0"/>
          <w:divBdr>
            <w:top w:val="none" w:sz="0" w:space="0" w:color="auto"/>
            <w:left w:val="none" w:sz="0" w:space="0" w:color="auto"/>
            <w:bottom w:val="none" w:sz="0" w:space="0" w:color="auto"/>
            <w:right w:val="none" w:sz="0" w:space="0" w:color="auto"/>
          </w:divBdr>
        </w:div>
        <w:div w:id="535390870">
          <w:marLeft w:val="480"/>
          <w:marRight w:val="0"/>
          <w:marTop w:val="0"/>
          <w:marBottom w:val="0"/>
          <w:divBdr>
            <w:top w:val="none" w:sz="0" w:space="0" w:color="auto"/>
            <w:left w:val="none" w:sz="0" w:space="0" w:color="auto"/>
            <w:bottom w:val="none" w:sz="0" w:space="0" w:color="auto"/>
            <w:right w:val="none" w:sz="0" w:space="0" w:color="auto"/>
          </w:divBdr>
        </w:div>
        <w:div w:id="317539428">
          <w:marLeft w:val="480"/>
          <w:marRight w:val="0"/>
          <w:marTop w:val="0"/>
          <w:marBottom w:val="0"/>
          <w:divBdr>
            <w:top w:val="none" w:sz="0" w:space="0" w:color="auto"/>
            <w:left w:val="none" w:sz="0" w:space="0" w:color="auto"/>
            <w:bottom w:val="none" w:sz="0" w:space="0" w:color="auto"/>
            <w:right w:val="none" w:sz="0" w:space="0" w:color="auto"/>
          </w:divBdr>
        </w:div>
        <w:div w:id="1434283714">
          <w:marLeft w:val="480"/>
          <w:marRight w:val="0"/>
          <w:marTop w:val="0"/>
          <w:marBottom w:val="0"/>
          <w:divBdr>
            <w:top w:val="none" w:sz="0" w:space="0" w:color="auto"/>
            <w:left w:val="none" w:sz="0" w:space="0" w:color="auto"/>
            <w:bottom w:val="none" w:sz="0" w:space="0" w:color="auto"/>
            <w:right w:val="none" w:sz="0" w:space="0" w:color="auto"/>
          </w:divBdr>
        </w:div>
        <w:div w:id="1078095664">
          <w:marLeft w:val="480"/>
          <w:marRight w:val="0"/>
          <w:marTop w:val="0"/>
          <w:marBottom w:val="0"/>
          <w:divBdr>
            <w:top w:val="none" w:sz="0" w:space="0" w:color="auto"/>
            <w:left w:val="none" w:sz="0" w:space="0" w:color="auto"/>
            <w:bottom w:val="none" w:sz="0" w:space="0" w:color="auto"/>
            <w:right w:val="none" w:sz="0" w:space="0" w:color="auto"/>
          </w:divBdr>
        </w:div>
        <w:div w:id="528835084">
          <w:marLeft w:val="480"/>
          <w:marRight w:val="0"/>
          <w:marTop w:val="0"/>
          <w:marBottom w:val="0"/>
          <w:divBdr>
            <w:top w:val="none" w:sz="0" w:space="0" w:color="auto"/>
            <w:left w:val="none" w:sz="0" w:space="0" w:color="auto"/>
            <w:bottom w:val="none" w:sz="0" w:space="0" w:color="auto"/>
            <w:right w:val="none" w:sz="0" w:space="0" w:color="auto"/>
          </w:divBdr>
        </w:div>
        <w:div w:id="155267150">
          <w:marLeft w:val="480"/>
          <w:marRight w:val="0"/>
          <w:marTop w:val="0"/>
          <w:marBottom w:val="0"/>
          <w:divBdr>
            <w:top w:val="none" w:sz="0" w:space="0" w:color="auto"/>
            <w:left w:val="none" w:sz="0" w:space="0" w:color="auto"/>
            <w:bottom w:val="none" w:sz="0" w:space="0" w:color="auto"/>
            <w:right w:val="none" w:sz="0" w:space="0" w:color="auto"/>
          </w:divBdr>
        </w:div>
        <w:div w:id="1061058592">
          <w:marLeft w:val="480"/>
          <w:marRight w:val="0"/>
          <w:marTop w:val="0"/>
          <w:marBottom w:val="0"/>
          <w:divBdr>
            <w:top w:val="none" w:sz="0" w:space="0" w:color="auto"/>
            <w:left w:val="none" w:sz="0" w:space="0" w:color="auto"/>
            <w:bottom w:val="none" w:sz="0" w:space="0" w:color="auto"/>
            <w:right w:val="none" w:sz="0" w:space="0" w:color="auto"/>
          </w:divBdr>
        </w:div>
        <w:div w:id="486899449">
          <w:marLeft w:val="480"/>
          <w:marRight w:val="0"/>
          <w:marTop w:val="0"/>
          <w:marBottom w:val="0"/>
          <w:divBdr>
            <w:top w:val="none" w:sz="0" w:space="0" w:color="auto"/>
            <w:left w:val="none" w:sz="0" w:space="0" w:color="auto"/>
            <w:bottom w:val="none" w:sz="0" w:space="0" w:color="auto"/>
            <w:right w:val="none" w:sz="0" w:space="0" w:color="auto"/>
          </w:divBdr>
        </w:div>
        <w:div w:id="1144195642">
          <w:marLeft w:val="480"/>
          <w:marRight w:val="0"/>
          <w:marTop w:val="0"/>
          <w:marBottom w:val="0"/>
          <w:divBdr>
            <w:top w:val="none" w:sz="0" w:space="0" w:color="auto"/>
            <w:left w:val="none" w:sz="0" w:space="0" w:color="auto"/>
            <w:bottom w:val="none" w:sz="0" w:space="0" w:color="auto"/>
            <w:right w:val="none" w:sz="0" w:space="0" w:color="auto"/>
          </w:divBdr>
        </w:div>
        <w:div w:id="1739285214">
          <w:marLeft w:val="480"/>
          <w:marRight w:val="0"/>
          <w:marTop w:val="0"/>
          <w:marBottom w:val="0"/>
          <w:divBdr>
            <w:top w:val="none" w:sz="0" w:space="0" w:color="auto"/>
            <w:left w:val="none" w:sz="0" w:space="0" w:color="auto"/>
            <w:bottom w:val="none" w:sz="0" w:space="0" w:color="auto"/>
            <w:right w:val="none" w:sz="0" w:space="0" w:color="auto"/>
          </w:divBdr>
        </w:div>
        <w:div w:id="1946108683">
          <w:marLeft w:val="480"/>
          <w:marRight w:val="0"/>
          <w:marTop w:val="0"/>
          <w:marBottom w:val="0"/>
          <w:divBdr>
            <w:top w:val="none" w:sz="0" w:space="0" w:color="auto"/>
            <w:left w:val="none" w:sz="0" w:space="0" w:color="auto"/>
            <w:bottom w:val="none" w:sz="0" w:space="0" w:color="auto"/>
            <w:right w:val="none" w:sz="0" w:space="0" w:color="auto"/>
          </w:divBdr>
        </w:div>
        <w:div w:id="426199318">
          <w:marLeft w:val="480"/>
          <w:marRight w:val="0"/>
          <w:marTop w:val="0"/>
          <w:marBottom w:val="0"/>
          <w:divBdr>
            <w:top w:val="none" w:sz="0" w:space="0" w:color="auto"/>
            <w:left w:val="none" w:sz="0" w:space="0" w:color="auto"/>
            <w:bottom w:val="none" w:sz="0" w:space="0" w:color="auto"/>
            <w:right w:val="none" w:sz="0" w:space="0" w:color="auto"/>
          </w:divBdr>
        </w:div>
        <w:div w:id="1696878489">
          <w:marLeft w:val="480"/>
          <w:marRight w:val="0"/>
          <w:marTop w:val="0"/>
          <w:marBottom w:val="0"/>
          <w:divBdr>
            <w:top w:val="none" w:sz="0" w:space="0" w:color="auto"/>
            <w:left w:val="none" w:sz="0" w:space="0" w:color="auto"/>
            <w:bottom w:val="none" w:sz="0" w:space="0" w:color="auto"/>
            <w:right w:val="none" w:sz="0" w:space="0" w:color="auto"/>
          </w:divBdr>
        </w:div>
        <w:div w:id="888372600">
          <w:marLeft w:val="480"/>
          <w:marRight w:val="0"/>
          <w:marTop w:val="0"/>
          <w:marBottom w:val="0"/>
          <w:divBdr>
            <w:top w:val="none" w:sz="0" w:space="0" w:color="auto"/>
            <w:left w:val="none" w:sz="0" w:space="0" w:color="auto"/>
            <w:bottom w:val="none" w:sz="0" w:space="0" w:color="auto"/>
            <w:right w:val="none" w:sz="0" w:space="0" w:color="auto"/>
          </w:divBdr>
        </w:div>
        <w:div w:id="241572458">
          <w:marLeft w:val="480"/>
          <w:marRight w:val="0"/>
          <w:marTop w:val="0"/>
          <w:marBottom w:val="0"/>
          <w:divBdr>
            <w:top w:val="none" w:sz="0" w:space="0" w:color="auto"/>
            <w:left w:val="none" w:sz="0" w:space="0" w:color="auto"/>
            <w:bottom w:val="none" w:sz="0" w:space="0" w:color="auto"/>
            <w:right w:val="none" w:sz="0" w:space="0" w:color="auto"/>
          </w:divBdr>
        </w:div>
        <w:div w:id="1437403227">
          <w:marLeft w:val="480"/>
          <w:marRight w:val="0"/>
          <w:marTop w:val="0"/>
          <w:marBottom w:val="0"/>
          <w:divBdr>
            <w:top w:val="none" w:sz="0" w:space="0" w:color="auto"/>
            <w:left w:val="none" w:sz="0" w:space="0" w:color="auto"/>
            <w:bottom w:val="none" w:sz="0" w:space="0" w:color="auto"/>
            <w:right w:val="none" w:sz="0" w:space="0" w:color="auto"/>
          </w:divBdr>
        </w:div>
        <w:div w:id="650672728">
          <w:marLeft w:val="480"/>
          <w:marRight w:val="0"/>
          <w:marTop w:val="0"/>
          <w:marBottom w:val="0"/>
          <w:divBdr>
            <w:top w:val="none" w:sz="0" w:space="0" w:color="auto"/>
            <w:left w:val="none" w:sz="0" w:space="0" w:color="auto"/>
            <w:bottom w:val="none" w:sz="0" w:space="0" w:color="auto"/>
            <w:right w:val="none" w:sz="0" w:space="0" w:color="auto"/>
          </w:divBdr>
        </w:div>
        <w:div w:id="974794092">
          <w:marLeft w:val="480"/>
          <w:marRight w:val="0"/>
          <w:marTop w:val="0"/>
          <w:marBottom w:val="0"/>
          <w:divBdr>
            <w:top w:val="none" w:sz="0" w:space="0" w:color="auto"/>
            <w:left w:val="none" w:sz="0" w:space="0" w:color="auto"/>
            <w:bottom w:val="none" w:sz="0" w:space="0" w:color="auto"/>
            <w:right w:val="none" w:sz="0" w:space="0" w:color="auto"/>
          </w:divBdr>
        </w:div>
        <w:div w:id="747268126">
          <w:marLeft w:val="480"/>
          <w:marRight w:val="0"/>
          <w:marTop w:val="0"/>
          <w:marBottom w:val="0"/>
          <w:divBdr>
            <w:top w:val="none" w:sz="0" w:space="0" w:color="auto"/>
            <w:left w:val="none" w:sz="0" w:space="0" w:color="auto"/>
            <w:bottom w:val="none" w:sz="0" w:space="0" w:color="auto"/>
            <w:right w:val="none" w:sz="0" w:space="0" w:color="auto"/>
          </w:divBdr>
        </w:div>
        <w:div w:id="2147311363">
          <w:marLeft w:val="480"/>
          <w:marRight w:val="0"/>
          <w:marTop w:val="0"/>
          <w:marBottom w:val="0"/>
          <w:divBdr>
            <w:top w:val="none" w:sz="0" w:space="0" w:color="auto"/>
            <w:left w:val="none" w:sz="0" w:space="0" w:color="auto"/>
            <w:bottom w:val="none" w:sz="0" w:space="0" w:color="auto"/>
            <w:right w:val="none" w:sz="0" w:space="0" w:color="auto"/>
          </w:divBdr>
        </w:div>
        <w:div w:id="678236207">
          <w:marLeft w:val="480"/>
          <w:marRight w:val="0"/>
          <w:marTop w:val="0"/>
          <w:marBottom w:val="0"/>
          <w:divBdr>
            <w:top w:val="none" w:sz="0" w:space="0" w:color="auto"/>
            <w:left w:val="none" w:sz="0" w:space="0" w:color="auto"/>
            <w:bottom w:val="none" w:sz="0" w:space="0" w:color="auto"/>
            <w:right w:val="none" w:sz="0" w:space="0" w:color="auto"/>
          </w:divBdr>
        </w:div>
        <w:div w:id="1914775743">
          <w:marLeft w:val="480"/>
          <w:marRight w:val="0"/>
          <w:marTop w:val="0"/>
          <w:marBottom w:val="0"/>
          <w:divBdr>
            <w:top w:val="none" w:sz="0" w:space="0" w:color="auto"/>
            <w:left w:val="none" w:sz="0" w:space="0" w:color="auto"/>
            <w:bottom w:val="none" w:sz="0" w:space="0" w:color="auto"/>
            <w:right w:val="none" w:sz="0" w:space="0" w:color="auto"/>
          </w:divBdr>
        </w:div>
        <w:div w:id="998579983">
          <w:marLeft w:val="480"/>
          <w:marRight w:val="0"/>
          <w:marTop w:val="0"/>
          <w:marBottom w:val="0"/>
          <w:divBdr>
            <w:top w:val="none" w:sz="0" w:space="0" w:color="auto"/>
            <w:left w:val="none" w:sz="0" w:space="0" w:color="auto"/>
            <w:bottom w:val="none" w:sz="0" w:space="0" w:color="auto"/>
            <w:right w:val="none" w:sz="0" w:space="0" w:color="auto"/>
          </w:divBdr>
        </w:div>
        <w:div w:id="565605333">
          <w:marLeft w:val="480"/>
          <w:marRight w:val="0"/>
          <w:marTop w:val="0"/>
          <w:marBottom w:val="0"/>
          <w:divBdr>
            <w:top w:val="none" w:sz="0" w:space="0" w:color="auto"/>
            <w:left w:val="none" w:sz="0" w:space="0" w:color="auto"/>
            <w:bottom w:val="none" w:sz="0" w:space="0" w:color="auto"/>
            <w:right w:val="none" w:sz="0" w:space="0" w:color="auto"/>
          </w:divBdr>
        </w:div>
      </w:divsChild>
    </w:div>
    <w:div w:id="1470395599">
      <w:bodyDiv w:val="1"/>
      <w:marLeft w:val="0"/>
      <w:marRight w:val="0"/>
      <w:marTop w:val="0"/>
      <w:marBottom w:val="0"/>
      <w:divBdr>
        <w:top w:val="none" w:sz="0" w:space="0" w:color="auto"/>
        <w:left w:val="none" w:sz="0" w:space="0" w:color="auto"/>
        <w:bottom w:val="none" w:sz="0" w:space="0" w:color="auto"/>
        <w:right w:val="none" w:sz="0" w:space="0" w:color="auto"/>
      </w:divBdr>
    </w:div>
    <w:div w:id="1472752497">
      <w:bodyDiv w:val="1"/>
      <w:marLeft w:val="0"/>
      <w:marRight w:val="0"/>
      <w:marTop w:val="0"/>
      <w:marBottom w:val="0"/>
      <w:divBdr>
        <w:top w:val="none" w:sz="0" w:space="0" w:color="auto"/>
        <w:left w:val="none" w:sz="0" w:space="0" w:color="auto"/>
        <w:bottom w:val="none" w:sz="0" w:space="0" w:color="auto"/>
        <w:right w:val="none" w:sz="0" w:space="0" w:color="auto"/>
      </w:divBdr>
    </w:div>
    <w:div w:id="1472795374">
      <w:bodyDiv w:val="1"/>
      <w:marLeft w:val="0"/>
      <w:marRight w:val="0"/>
      <w:marTop w:val="0"/>
      <w:marBottom w:val="0"/>
      <w:divBdr>
        <w:top w:val="none" w:sz="0" w:space="0" w:color="auto"/>
        <w:left w:val="none" w:sz="0" w:space="0" w:color="auto"/>
        <w:bottom w:val="none" w:sz="0" w:space="0" w:color="auto"/>
        <w:right w:val="none" w:sz="0" w:space="0" w:color="auto"/>
      </w:divBdr>
    </w:div>
    <w:div w:id="1474524325">
      <w:bodyDiv w:val="1"/>
      <w:marLeft w:val="0"/>
      <w:marRight w:val="0"/>
      <w:marTop w:val="0"/>
      <w:marBottom w:val="0"/>
      <w:divBdr>
        <w:top w:val="none" w:sz="0" w:space="0" w:color="auto"/>
        <w:left w:val="none" w:sz="0" w:space="0" w:color="auto"/>
        <w:bottom w:val="none" w:sz="0" w:space="0" w:color="auto"/>
        <w:right w:val="none" w:sz="0" w:space="0" w:color="auto"/>
      </w:divBdr>
    </w:div>
    <w:div w:id="1475558468">
      <w:bodyDiv w:val="1"/>
      <w:marLeft w:val="0"/>
      <w:marRight w:val="0"/>
      <w:marTop w:val="0"/>
      <w:marBottom w:val="0"/>
      <w:divBdr>
        <w:top w:val="none" w:sz="0" w:space="0" w:color="auto"/>
        <w:left w:val="none" w:sz="0" w:space="0" w:color="auto"/>
        <w:bottom w:val="none" w:sz="0" w:space="0" w:color="auto"/>
        <w:right w:val="none" w:sz="0" w:space="0" w:color="auto"/>
      </w:divBdr>
    </w:div>
    <w:div w:id="1475566239">
      <w:bodyDiv w:val="1"/>
      <w:marLeft w:val="0"/>
      <w:marRight w:val="0"/>
      <w:marTop w:val="0"/>
      <w:marBottom w:val="0"/>
      <w:divBdr>
        <w:top w:val="none" w:sz="0" w:space="0" w:color="auto"/>
        <w:left w:val="none" w:sz="0" w:space="0" w:color="auto"/>
        <w:bottom w:val="none" w:sz="0" w:space="0" w:color="auto"/>
        <w:right w:val="none" w:sz="0" w:space="0" w:color="auto"/>
      </w:divBdr>
    </w:div>
    <w:div w:id="1479415458">
      <w:bodyDiv w:val="1"/>
      <w:marLeft w:val="0"/>
      <w:marRight w:val="0"/>
      <w:marTop w:val="0"/>
      <w:marBottom w:val="0"/>
      <w:divBdr>
        <w:top w:val="none" w:sz="0" w:space="0" w:color="auto"/>
        <w:left w:val="none" w:sz="0" w:space="0" w:color="auto"/>
        <w:bottom w:val="none" w:sz="0" w:space="0" w:color="auto"/>
        <w:right w:val="none" w:sz="0" w:space="0" w:color="auto"/>
      </w:divBdr>
    </w:div>
    <w:div w:id="1480343150">
      <w:bodyDiv w:val="1"/>
      <w:marLeft w:val="0"/>
      <w:marRight w:val="0"/>
      <w:marTop w:val="0"/>
      <w:marBottom w:val="0"/>
      <w:divBdr>
        <w:top w:val="none" w:sz="0" w:space="0" w:color="auto"/>
        <w:left w:val="none" w:sz="0" w:space="0" w:color="auto"/>
        <w:bottom w:val="none" w:sz="0" w:space="0" w:color="auto"/>
        <w:right w:val="none" w:sz="0" w:space="0" w:color="auto"/>
      </w:divBdr>
    </w:div>
    <w:div w:id="1480804016">
      <w:bodyDiv w:val="1"/>
      <w:marLeft w:val="0"/>
      <w:marRight w:val="0"/>
      <w:marTop w:val="0"/>
      <w:marBottom w:val="0"/>
      <w:divBdr>
        <w:top w:val="none" w:sz="0" w:space="0" w:color="auto"/>
        <w:left w:val="none" w:sz="0" w:space="0" w:color="auto"/>
        <w:bottom w:val="none" w:sz="0" w:space="0" w:color="auto"/>
        <w:right w:val="none" w:sz="0" w:space="0" w:color="auto"/>
      </w:divBdr>
    </w:div>
    <w:div w:id="1481271809">
      <w:bodyDiv w:val="1"/>
      <w:marLeft w:val="0"/>
      <w:marRight w:val="0"/>
      <w:marTop w:val="0"/>
      <w:marBottom w:val="0"/>
      <w:divBdr>
        <w:top w:val="none" w:sz="0" w:space="0" w:color="auto"/>
        <w:left w:val="none" w:sz="0" w:space="0" w:color="auto"/>
        <w:bottom w:val="none" w:sz="0" w:space="0" w:color="auto"/>
        <w:right w:val="none" w:sz="0" w:space="0" w:color="auto"/>
      </w:divBdr>
    </w:div>
    <w:div w:id="1482428064">
      <w:bodyDiv w:val="1"/>
      <w:marLeft w:val="0"/>
      <w:marRight w:val="0"/>
      <w:marTop w:val="0"/>
      <w:marBottom w:val="0"/>
      <w:divBdr>
        <w:top w:val="none" w:sz="0" w:space="0" w:color="auto"/>
        <w:left w:val="none" w:sz="0" w:space="0" w:color="auto"/>
        <w:bottom w:val="none" w:sz="0" w:space="0" w:color="auto"/>
        <w:right w:val="none" w:sz="0" w:space="0" w:color="auto"/>
      </w:divBdr>
    </w:div>
    <w:div w:id="1482889111">
      <w:bodyDiv w:val="1"/>
      <w:marLeft w:val="0"/>
      <w:marRight w:val="0"/>
      <w:marTop w:val="0"/>
      <w:marBottom w:val="0"/>
      <w:divBdr>
        <w:top w:val="none" w:sz="0" w:space="0" w:color="auto"/>
        <w:left w:val="none" w:sz="0" w:space="0" w:color="auto"/>
        <w:bottom w:val="none" w:sz="0" w:space="0" w:color="auto"/>
        <w:right w:val="none" w:sz="0" w:space="0" w:color="auto"/>
      </w:divBdr>
    </w:div>
    <w:div w:id="1484421184">
      <w:bodyDiv w:val="1"/>
      <w:marLeft w:val="0"/>
      <w:marRight w:val="0"/>
      <w:marTop w:val="0"/>
      <w:marBottom w:val="0"/>
      <w:divBdr>
        <w:top w:val="none" w:sz="0" w:space="0" w:color="auto"/>
        <w:left w:val="none" w:sz="0" w:space="0" w:color="auto"/>
        <w:bottom w:val="none" w:sz="0" w:space="0" w:color="auto"/>
        <w:right w:val="none" w:sz="0" w:space="0" w:color="auto"/>
      </w:divBdr>
    </w:div>
    <w:div w:id="1485581436">
      <w:bodyDiv w:val="1"/>
      <w:marLeft w:val="0"/>
      <w:marRight w:val="0"/>
      <w:marTop w:val="0"/>
      <w:marBottom w:val="0"/>
      <w:divBdr>
        <w:top w:val="none" w:sz="0" w:space="0" w:color="auto"/>
        <w:left w:val="none" w:sz="0" w:space="0" w:color="auto"/>
        <w:bottom w:val="none" w:sz="0" w:space="0" w:color="auto"/>
        <w:right w:val="none" w:sz="0" w:space="0" w:color="auto"/>
      </w:divBdr>
    </w:div>
    <w:div w:id="1485782477">
      <w:bodyDiv w:val="1"/>
      <w:marLeft w:val="0"/>
      <w:marRight w:val="0"/>
      <w:marTop w:val="0"/>
      <w:marBottom w:val="0"/>
      <w:divBdr>
        <w:top w:val="none" w:sz="0" w:space="0" w:color="auto"/>
        <w:left w:val="none" w:sz="0" w:space="0" w:color="auto"/>
        <w:bottom w:val="none" w:sz="0" w:space="0" w:color="auto"/>
        <w:right w:val="none" w:sz="0" w:space="0" w:color="auto"/>
      </w:divBdr>
    </w:div>
    <w:div w:id="1486165944">
      <w:bodyDiv w:val="1"/>
      <w:marLeft w:val="0"/>
      <w:marRight w:val="0"/>
      <w:marTop w:val="0"/>
      <w:marBottom w:val="0"/>
      <w:divBdr>
        <w:top w:val="none" w:sz="0" w:space="0" w:color="auto"/>
        <w:left w:val="none" w:sz="0" w:space="0" w:color="auto"/>
        <w:bottom w:val="none" w:sz="0" w:space="0" w:color="auto"/>
        <w:right w:val="none" w:sz="0" w:space="0" w:color="auto"/>
      </w:divBdr>
    </w:div>
    <w:div w:id="1486974501">
      <w:bodyDiv w:val="1"/>
      <w:marLeft w:val="0"/>
      <w:marRight w:val="0"/>
      <w:marTop w:val="0"/>
      <w:marBottom w:val="0"/>
      <w:divBdr>
        <w:top w:val="none" w:sz="0" w:space="0" w:color="auto"/>
        <w:left w:val="none" w:sz="0" w:space="0" w:color="auto"/>
        <w:bottom w:val="none" w:sz="0" w:space="0" w:color="auto"/>
        <w:right w:val="none" w:sz="0" w:space="0" w:color="auto"/>
      </w:divBdr>
    </w:div>
    <w:div w:id="1495218241">
      <w:bodyDiv w:val="1"/>
      <w:marLeft w:val="0"/>
      <w:marRight w:val="0"/>
      <w:marTop w:val="0"/>
      <w:marBottom w:val="0"/>
      <w:divBdr>
        <w:top w:val="none" w:sz="0" w:space="0" w:color="auto"/>
        <w:left w:val="none" w:sz="0" w:space="0" w:color="auto"/>
        <w:bottom w:val="none" w:sz="0" w:space="0" w:color="auto"/>
        <w:right w:val="none" w:sz="0" w:space="0" w:color="auto"/>
      </w:divBdr>
    </w:div>
    <w:div w:id="1495536465">
      <w:bodyDiv w:val="1"/>
      <w:marLeft w:val="0"/>
      <w:marRight w:val="0"/>
      <w:marTop w:val="0"/>
      <w:marBottom w:val="0"/>
      <w:divBdr>
        <w:top w:val="none" w:sz="0" w:space="0" w:color="auto"/>
        <w:left w:val="none" w:sz="0" w:space="0" w:color="auto"/>
        <w:bottom w:val="none" w:sz="0" w:space="0" w:color="auto"/>
        <w:right w:val="none" w:sz="0" w:space="0" w:color="auto"/>
      </w:divBdr>
    </w:div>
    <w:div w:id="1497266385">
      <w:bodyDiv w:val="1"/>
      <w:marLeft w:val="0"/>
      <w:marRight w:val="0"/>
      <w:marTop w:val="0"/>
      <w:marBottom w:val="0"/>
      <w:divBdr>
        <w:top w:val="none" w:sz="0" w:space="0" w:color="auto"/>
        <w:left w:val="none" w:sz="0" w:space="0" w:color="auto"/>
        <w:bottom w:val="none" w:sz="0" w:space="0" w:color="auto"/>
        <w:right w:val="none" w:sz="0" w:space="0" w:color="auto"/>
      </w:divBdr>
    </w:div>
    <w:div w:id="1502503625">
      <w:bodyDiv w:val="1"/>
      <w:marLeft w:val="0"/>
      <w:marRight w:val="0"/>
      <w:marTop w:val="0"/>
      <w:marBottom w:val="0"/>
      <w:divBdr>
        <w:top w:val="none" w:sz="0" w:space="0" w:color="auto"/>
        <w:left w:val="none" w:sz="0" w:space="0" w:color="auto"/>
        <w:bottom w:val="none" w:sz="0" w:space="0" w:color="auto"/>
        <w:right w:val="none" w:sz="0" w:space="0" w:color="auto"/>
      </w:divBdr>
    </w:div>
    <w:div w:id="1504514834">
      <w:bodyDiv w:val="1"/>
      <w:marLeft w:val="0"/>
      <w:marRight w:val="0"/>
      <w:marTop w:val="0"/>
      <w:marBottom w:val="0"/>
      <w:divBdr>
        <w:top w:val="none" w:sz="0" w:space="0" w:color="auto"/>
        <w:left w:val="none" w:sz="0" w:space="0" w:color="auto"/>
        <w:bottom w:val="none" w:sz="0" w:space="0" w:color="auto"/>
        <w:right w:val="none" w:sz="0" w:space="0" w:color="auto"/>
      </w:divBdr>
      <w:divsChild>
        <w:div w:id="43019257">
          <w:marLeft w:val="480"/>
          <w:marRight w:val="0"/>
          <w:marTop w:val="0"/>
          <w:marBottom w:val="0"/>
          <w:divBdr>
            <w:top w:val="none" w:sz="0" w:space="0" w:color="auto"/>
            <w:left w:val="none" w:sz="0" w:space="0" w:color="auto"/>
            <w:bottom w:val="none" w:sz="0" w:space="0" w:color="auto"/>
            <w:right w:val="none" w:sz="0" w:space="0" w:color="auto"/>
          </w:divBdr>
        </w:div>
        <w:div w:id="1284800229">
          <w:marLeft w:val="480"/>
          <w:marRight w:val="0"/>
          <w:marTop w:val="0"/>
          <w:marBottom w:val="0"/>
          <w:divBdr>
            <w:top w:val="none" w:sz="0" w:space="0" w:color="auto"/>
            <w:left w:val="none" w:sz="0" w:space="0" w:color="auto"/>
            <w:bottom w:val="none" w:sz="0" w:space="0" w:color="auto"/>
            <w:right w:val="none" w:sz="0" w:space="0" w:color="auto"/>
          </w:divBdr>
        </w:div>
        <w:div w:id="844134008">
          <w:marLeft w:val="480"/>
          <w:marRight w:val="0"/>
          <w:marTop w:val="0"/>
          <w:marBottom w:val="0"/>
          <w:divBdr>
            <w:top w:val="none" w:sz="0" w:space="0" w:color="auto"/>
            <w:left w:val="none" w:sz="0" w:space="0" w:color="auto"/>
            <w:bottom w:val="none" w:sz="0" w:space="0" w:color="auto"/>
            <w:right w:val="none" w:sz="0" w:space="0" w:color="auto"/>
          </w:divBdr>
        </w:div>
        <w:div w:id="12193760">
          <w:marLeft w:val="480"/>
          <w:marRight w:val="0"/>
          <w:marTop w:val="0"/>
          <w:marBottom w:val="0"/>
          <w:divBdr>
            <w:top w:val="none" w:sz="0" w:space="0" w:color="auto"/>
            <w:left w:val="none" w:sz="0" w:space="0" w:color="auto"/>
            <w:bottom w:val="none" w:sz="0" w:space="0" w:color="auto"/>
            <w:right w:val="none" w:sz="0" w:space="0" w:color="auto"/>
          </w:divBdr>
        </w:div>
        <w:div w:id="384835028">
          <w:marLeft w:val="480"/>
          <w:marRight w:val="0"/>
          <w:marTop w:val="0"/>
          <w:marBottom w:val="0"/>
          <w:divBdr>
            <w:top w:val="none" w:sz="0" w:space="0" w:color="auto"/>
            <w:left w:val="none" w:sz="0" w:space="0" w:color="auto"/>
            <w:bottom w:val="none" w:sz="0" w:space="0" w:color="auto"/>
            <w:right w:val="none" w:sz="0" w:space="0" w:color="auto"/>
          </w:divBdr>
        </w:div>
        <w:div w:id="1607730125">
          <w:marLeft w:val="480"/>
          <w:marRight w:val="0"/>
          <w:marTop w:val="0"/>
          <w:marBottom w:val="0"/>
          <w:divBdr>
            <w:top w:val="none" w:sz="0" w:space="0" w:color="auto"/>
            <w:left w:val="none" w:sz="0" w:space="0" w:color="auto"/>
            <w:bottom w:val="none" w:sz="0" w:space="0" w:color="auto"/>
            <w:right w:val="none" w:sz="0" w:space="0" w:color="auto"/>
          </w:divBdr>
        </w:div>
        <w:div w:id="1180005493">
          <w:marLeft w:val="480"/>
          <w:marRight w:val="0"/>
          <w:marTop w:val="0"/>
          <w:marBottom w:val="0"/>
          <w:divBdr>
            <w:top w:val="none" w:sz="0" w:space="0" w:color="auto"/>
            <w:left w:val="none" w:sz="0" w:space="0" w:color="auto"/>
            <w:bottom w:val="none" w:sz="0" w:space="0" w:color="auto"/>
            <w:right w:val="none" w:sz="0" w:space="0" w:color="auto"/>
          </w:divBdr>
        </w:div>
        <w:div w:id="1516533463">
          <w:marLeft w:val="480"/>
          <w:marRight w:val="0"/>
          <w:marTop w:val="0"/>
          <w:marBottom w:val="0"/>
          <w:divBdr>
            <w:top w:val="none" w:sz="0" w:space="0" w:color="auto"/>
            <w:left w:val="none" w:sz="0" w:space="0" w:color="auto"/>
            <w:bottom w:val="none" w:sz="0" w:space="0" w:color="auto"/>
            <w:right w:val="none" w:sz="0" w:space="0" w:color="auto"/>
          </w:divBdr>
        </w:div>
        <w:div w:id="948969510">
          <w:marLeft w:val="480"/>
          <w:marRight w:val="0"/>
          <w:marTop w:val="0"/>
          <w:marBottom w:val="0"/>
          <w:divBdr>
            <w:top w:val="none" w:sz="0" w:space="0" w:color="auto"/>
            <w:left w:val="none" w:sz="0" w:space="0" w:color="auto"/>
            <w:bottom w:val="none" w:sz="0" w:space="0" w:color="auto"/>
            <w:right w:val="none" w:sz="0" w:space="0" w:color="auto"/>
          </w:divBdr>
        </w:div>
        <w:div w:id="1913923656">
          <w:marLeft w:val="480"/>
          <w:marRight w:val="0"/>
          <w:marTop w:val="0"/>
          <w:marBottom w:val="0"/>
          <w:divBdr>
            <w:top w:val="none" w:sz="0" w:space="0" w:color="auto"/>
            <w:left w:val="none" w:sz="0" w:space="0" w:color="auto"/>
            <w:bottom w:val="none" w:sz="0" w:space="0" w:color="auto"/>
            <w:right w:val="none" w:sz="0" w:space="0" w:color="auto"/>
          </w:divBdr>
        </w:div>
        <w:div w:id="1809008183">
          <w:marLeft w:val="480"/>
          <w:marRight w:val="0"/>
          <w:marTop w:val="0"/>
          <w:marBottom w:val="0"/>
          <w:divBdr>
            <w:top w:val="none" w:sz="0" w:space="0" w:color="auto"/>
            <w:left w:val="none" w:sz="0" w:space="0" w:color="auto"/>
            <w:bottom w:val="none" w:sz="0" w:space="0" w:color="auto"/>
            <w:right w:val="none" w:sz="0" w:space="0" w:color="auto"/>
          </w:divBdr>
        </w:div>
        <w:div w:id="1074281776">
          <w:marLeft w:val="480"/>
          <w:marRight w:val="0"/>
          <w:marTop w:val="0"/>
          <w:marBottom w:val="0"/>
          <w:divBdr>
            <w:top w:val="none" w:sz="0" w:space="0" w:color="auto"/>
            <w:left w:val="none" w:sz="0" w:space="0" w:color="auto"/>
            <w:bottom w:val="none" w:sz="0" w:space="0" w:color="auto"/>
            <w:right w:val="none" w:sz="0" w:space="0" w:color="auto"/>
          </w:divBdr>
        </w:div>
        <w:div w:id="127090013">
          <w:marLeft w:val="480"/>
          <w:marRight w:val="0"/>
          <w:marTop w:val="0"/>
          <w:marBottom w:val="0"/>
          <w:divBdr>
            <w:top w:val="none" w:sz="0" w:space="0" w:color="auto"/>
            <w:left w:val="none" w:sz="0" w:space="0" w:color="auto"/>
            <w:bottom w:val="none" w:sz="0" w:space="0" w:color="auto"/>
            <w:right w:val="none" w:sz="0" w:space="0" w:color="auto"/>
          </w:divBdr>
        </w:div>
        <w:div w:id="1055465289">
          <w:marLeft w:val="480"/>
          <w:marRight w:val="0"/>
          <w:marTop w:val="0"/>
          <w:marBottom w:val="0"/>
          <w:divBdr>
            <w:top w:val="none" w:sz="0" w:space="0" w:color="auto"/>
            <w:left w:val="none" w:sz="0" w:space="0" w:color="auto"/>
            <w:bottom w:val="none" w:sz="0" w:space="0" w:color="auto"/>
            <w:right w:val="none" w:sz="0" w:space="0" w:color="auto"/>
          </w:divBdr>
        </w:div>
        <w:div w:id="1340541720">
          <w:marLeft w:val="480"/>
          <w:marRight w:val="0"/>
          <w:marTop w:val="0"/>
          <w:marBottom w:val="0"/>
          <w:divBdr>
            <w:top w:val="none" w:sz="0" w:space="0" w:color="auto"/>
            <w:left w:val="none" w:sz="0" w:space="0" w:color="auto"/>
            <w:bottom w:val="none" w:sz="0" w:space="0" w:color="auto"/>
            <w:right w:val="none" w:sz="0" w:space="0" w:color="auto"/>
          </w:divBdr>
        </w:div>
        <w:div w:id="786197699">
          <w:marLeft w:val="480"/>
          <w:marRight w:val="0"/>
          <w:marTop w:val="0"/>
          <w:marBottom w:val="0"/>
          <w:divBdr>
            <w:top w:val="none" w:sz="0" w:space="0" w:color="auto"/>
            <w:left w:val="none" w:sz="0" w:space="0" w:color="auto"/>
            <w:bottom w:val="none" w:sz="0" w:space="0" w:color="auto"/>
            <w:right w:val="none" w:sz="0" w:space="0" w:color="auto"/>
          </w:divBdr>
        </w:div>
        <w:div w:id="732503433">
          <w:marLeft w:val="480"/>
          <w:marRight w:val="0"/>
          <w:marTop w:val="0"/>
          <w:marBottom w:val="0"/>
          <w:divBdr>
            <w:top w:val="none" w:sz="0" w:space="0" w:color="auto"/>
            <w:left w:val="none" w:sz="0" w:space="0" w:color="auto"/>
            <w:bottom w:val="none" w:sz="0" w:space="0" w:color="auto"/>
            <w:right w:val="none" w:sz="0" w:space="0" w:color="auto"/>
          </w:divBdr>
        </w:div>
        <w:div w:id="438254906">
          <w:marLeft w:val="480"/>
          <w:marRight w:val="0"/>
          <w:marTop w:val="0"/>
          <w:marBottom w:val="0"/>
          <w:divBdr>
            <w:top w:val="none" w:sz="0" w:space="0" w:color="auto"/>
            <w:left w:val="none" w:sz="0" w:space="0" w:color="auto"/>
            <w:bottom w:val="none" w:sz="0" w:space="0" w:color="auto"/>
            <w:right w:val="none" w:sz="0" w:space="0" w:color="auto"/>
          </w:divBdr>
        </w:div>
        <w:div w:id="1631354661">
          <w:marLeft w:val="480"/>
          <w:marRight w:val="0"/>
          <w:marTop w:val="0"/>
          <w:marBottom w:val="0"/>
          <w:divBdr>
            <w:top w:val="none" w:sz="0" w:space="0" w:color="auto"/>
            <w:left w:val="none" w:sz="0" w:space="0" w:color="auto"/>
            <w:bottom w:val="none" w:sz="0" w:space="0" w:color="auto"/>
            <w:right w:val="none" w:sz="0" w:space="0" w:color="auto"/>
          </w:divBdr>
        </w:div>
      </w:divsChild>
    </w:div>
    <w:div w:id="1508131135">
      <w:bodyDiv w:val="1"/>
      <w:marLeft w:val="0"/>
      <w:marRight w:val="0"/>
      <w:marTop w:val="0"/>
      <w:marBottom w:val="0"/>
      <w:divBdr>
        <w:top w:val="none" w:sz="0" w:space="0" w:color="auto"/>
        <w:left w:val="none" w:sz="0" w:space="0" w:color="auto"/>
        <w:bottom w:val="none" w:sz="0" w:space="0" w:color="auto"/>
        <w:right w:val="none" w:sz="0" w:space="0" w:color="auto"/>
      </w:divBdr>
    </w:div>
    <w:div w:id="1509296224">
      <w:bodyDiv w:val="1"/>
      <w:marLeft w:val="0"/>
      <w:marRight w:val="0"/>
      <w:marTop w:val="0"/>
      <w:marBottom w:val="0"/>
      <w:divBdr>
        <w:top w:val="none" w:sz="0" w:space="0" w:color="auto"/>
        <w:left w:val="none" w:sz="0" w:space="0" w:color="auto"/>
        <w:bottom w:val="none" w:sz="0" w:space="0" w:color="auto"/>
        <w:right w:val="none" w:sz="0" w:space="0" w:color="auto"/>
      </w:divBdr>
    </w:div>
    <w:div w:id="1510481422">
      <w:bodyDiv w:val="1"/>
      <w:marLeft w:val="0"/>
      <w:marRight w:val="0"/>
      <w:marTop w:val="0"/>
      <w:marBottom w:val="0"/>
      <w:divBdr>
        <w:top w:val="none" w:sz="0" w:space="0" w:color="auto"/>
        <w:left w:val="none" w:sz="0" w:space="0" w:color="auto"/>
        <w:bottom w:val="none" w:sz="0" w:space="0" w:color="auto"/>
        <w:right w:val="none" w:sz="0" w:space="0" w:color="auto"/>
      </w:divBdr>
    </w:div>
    <w:div w:id="1511526952">
      <w:bodyDiv w:val="1"/>
      <w:marLeft w:val="0"/>
      <w:marRight w:val="0"/>
      <w:marTop w:val="0"/>
      <w:marBottom w:val="0"/>
      <w:divBdr>
        <w:top w:val="none" w:sz="0" w:space="0" w:color="auto"/>
        <w:left w:val="none" w:sz="0" w:space="0" w:color="auto"/>
        <w:bottom w:val="none" w:sz="0" w:space="0" w:color="auto"/>
        <w:right w:val="none" w:sz="0" w:space="0" w:color="auto"/>
      </w:divBdr>
    </w:div>
    <w:div w:id="1511943455">
      <w:bodyDiv w:val="1"/>
      <w:marLeft w:val="0"/>
      <w:marRight w:val="0"/>
      <w:marTop w:val="0"/>
      <w:marBottom w:val="0"/>
      <w:divBdr>
        <w:top w:val="none" w:sz="0" w:space="0" w:color="auto"/>
        <w:left w:val="none" w:sz="0" w:space="0" w:color="auto"/>
        <w:bottom w:val="none" w:sz="0" w:space="0" w:color="auto"/>
        <w:right w:val="none" w:sz="0" w:space="0" w:color="auto"/>
      </w:divBdr>
      <w:divsChild>
        <w:div w:id="104007289">
          <w:marLeft w:val="480"/>
          <w:marRight w:val="0"/>
          <w:marTop w:val="0"/>
          <w:marBottom w:val="0"/>
          <w:divBdr>
            <w:top w:val="none" w:sz="0" w:space="0" w:color="auto"/>
            <w:left w:val="none" w:sz="0" w:space="0" w:color="auto"/>
            <w:bottom w:val="none" w:sz="0" w:space="0" w:color="auto"/>
            <w:right w:val="none" w:sz="0" w:space="0" w:color="auto"/>
          </w:divBdr>
        </w:div>
        <w:div w:id="1456287345">
          <w:marLeft w:val="480"/>
          <w:marRight w:val="0"/>
          <w:marTop w:val="0"/>
          <w:marBottom w:val="0"/>
          <w:divBdr>
            <w:top w:val="none" w:sz="0" w:space="0" w:color="auto"/>
            <w:left w:val="none" w:sz="0" w:space="0" w:color="auto"/>
            <w:bottom w:val="none" w:sz="0" w:space="0" w:color="auto"/>
            <w:right w:val="none" w:sz="0" w:space="0" w:color="auto"/>
          </w:divBdr>
        </w:div>
        <w:div w:id="760488971">
          <w:marLeft w:val="480"/>
          <w:marRight w:val="0"/>
          <w:marTop w:val="0"/>
          <w:marBottom w:val="0"/>
          <w:divBdr>
            <w:top w:val="none" w:sz="0" w:space="0" w:color="auto"/>
            <w:left w:val="none" w:sz="0" w:space="0" w:color="auto"/>
            <w:bottom w:val="none" w:sz="0" w:space="0" w:color="auto"/>
            <w:right w:val="none" w:sz="0" w:space="0" w:color="auto"/>
          </w:divBdr>
        </w:div>
        <w:div w:id="1410809854">
          <w:marLeft w:val="480"/>
          <w:marRight w:val="0"/>
          <w:marTop w:val="0"/>
          <w:marBottom w:val="0"/>
          <w:divBdr>
            <w:top w:val="none" w:sz="0" w:space="0" w:color="auto"/>
            <w:left w:val="none" w:sz="0" w:space="0" w:color="auto"/>
            <w:bottom w:val="none" w:sz="0" w:space="0" w:color="auto"/>
            <w:right w:val="none" w:sz="0" w:space="0" w:color="auto"/>
          </w:divBdr>
        </w:div>
        <w:div w:id="2072922798">
          <w:marLeft w:val="480"/>
          <w:marRight w:val="0"/>
          <w:marTop w:val="0"/>
          <w:marBottom w:val="0"/>
          <w:divBdr>
            <w:top w:val="none" w:sz="0" w:space="0" w:color="auto"/>
            <w:left w:val="none" w:sz="0" w:space="0" w:color="auto"/>
            <w:bottom w:val="none" w:sz="0" w:space="0" w:color="auto"/>
            <w:right w:val="none" w:sz="0" w:space="0" w:color="auto"/>
          </w:divBdr>
        </w:div>
        <w:div w:id="484510637">
          <w:marLeft w:val="480"/>
          <w:marRight w:val="0"/>
          <w:marTop w:val="0"/>
          <w:marBottom w:val="0"/>
          <w:divBdr>
            <w:top w:val="none" w:sz="0" w:space="0" w:color="auto"/>
            <w:left w:val="none" w:sz="0" w:space="0" w:color="auto"/>
            <w:bottom w:val="none" w:sz="0" w:space="0" w:color="auto"/>
            <w:right w:val="none" w:sz="0" w:space="0" w:color="auto"/>
          </w:divBdr>
        </w:div>
        <w:div w:id="1985309843">
          <w:marLeft w:val="480"/>
          <w:marRight w:val="0"/>
          <w:marTop w:val="0"/>
          <w:marBottom w:val="0"/>
          <w:divBdr>
            <w:top w:val="none" w:sz="0" w:space="0" w:color="auto"/>
            <w:left w:val="none" w:sz="0" w:space="0" w:color="auto"/>
            <w:bottom w:val="none" w:sz="0" w:space="0" w:color="auto"/>
            <w:right w:val="none" w:sz="0" w:space="0" w:color="auto"/>
          </w:divBdr>
        </w:div>
        <w:div w:id="1810198295">
          <w:marLeft w:val="480"/>
          <w:marRight w:val="0"/>
          <w:marTop w:val="0"/>
          <w:marBottom w:val="0"/>
          <w:divBdr>
            <w:top w:val="none" w:sz="0" w:space="0" w:color="auto"/>
            <w:left w:val="none" w:sz="0" w:space="0" w:color="auto"/>
            <w:bottom w:val="none" w:sz="0" w:space="0" w:color="auto"/>
            <w:right w:val="none" w:sz="0" w:space="0" w:color="auto"/>
          </w:divBdr>
        </w:div>
        <w:div w:id="17238976">
          <w:marLeft w:val="480"/>
          <w:marRight w:val="0"/>
          <w:marTop w:val="0"/>
          <w:marBottom w:val="0"/>
          <w:divBdr>
            <w:top w:val="none" w:sz="0" w:space="0" w:color="auto"/>
            <w:left w:val="none" w:sz="0" w:space="0" w:color="auto"/>
            <w:bottom w:val="none" w:sz="0" w:space="0" w:color="auto"/>
            <w:right w:val="none" w:sz="0" w:space="0" w:color="auto"/>
          </w:divBdr>
        </w:div>
        <w:div w:id="1288272465">
          <w:marLeft w:val="480"/>
          <w:marRight w:val="0"/>
          <w:marTop w:val="0"/>
          <w:marBottom w:val="0"/>
          <w:divBdr>
            <w:top w:val="none" w:sz="0" w:space="0" w:color="auto"/>
            <w:left w:val="none" w:sz="0" w:space="0" w:color="auto"/>
            <w:bottom w:val="none" w:sz="0" w:space="0" w:color="auto"/>
            <w:right w:val="none" w:sz="0" w:space="0" w:color="auto"/>
          </w:divBdr>
        </w:div>
        <w:div w:id="467675039">
          <w:marLeft w:val="480"/>
          <w:marRight w:val="0"/>
          <w:marTop w:val="0"/>
          <w:marBottom w:val="0"/>
          <w:divBdr>
            <w:top w:val="none" w:sz="0" w:space="0" w:color="auto"/>
            <w:left w:val="none" w:sz="0" w:space="0" w:color="auto"/>
            <w:bottom w:val="none" w:sz="0" w:space="0" w:color="auto"/>
            <w:right w:val="none" w:sz="0" w:space="0" w:color="auto"/>
          </w:divBdr>
        </w:div>
        <w:div w:id="140318897">
          <w:marLeft w:val="480"/>
          <w:marRight w:val="0"/>
          <w:marTop w:val="0"/>
          <w:marBottom w:val="0"/>
          <w:divBdr>
            <w:top w:val="none" w:sz="0" w:space="0" w:color="auto"/>
            <w:left w:val="none" w:sz="0" w:space="0" w:color="auto"/>
            <w:bottom w:val="none" w:sz="0" w:space="0" w:color="auto"/>
            <w:right w:val="none" w:sz="0" w:space="0" w:color="auto"/>
          </w:divBdr>
        </w:div>
        <w:div w:id="1534923117">
          <w:marLeft w:val="480"/>
          <w:marRight w:val="0"/>
          <w:marTop w:val="0"/>
          <w:marBottom w:val="0"/>
          <w:divBdr>
            <w:top w:val="none" w:sz="0" w:space="0" w:color="auto"/>
            <w:left w:val="none" w:sz="0" w:space="0" w:color="auto"/>
            <w:bottom w:val="none" w:sz="0" w:space="0" w:color="auto"/>
            <w:right w:val="none" w:sz="0" w:space="0" w:color="auto"/>
          </w:divBdr>
        </w:div>
        <w:div w:id="105123915">
          <w:marLeft w:val="480"/>
          <w:marRight w:val="0"/>
          <w:marTop w:val="0"/>
          <w:marBottom w:val="0"/>
          <w:divBdr>
            <w:top w:val="none" w:sz="0" w:space="0" w:color="auto"/>
            <w:left w:val="none" w:sz="0" w:space="0" w:color="auto"/>
            <w:bottom w:val="none" w:sz="0" w:space="0" w:color="auto"/>
            <w:right w:val="none" w:sz="0" w:space="0" w:color="auto"/>
          </w:divBdr>
        </w:div>
        <w:div w:id="696472599">
          <w:marLeft w:val="480"/>
          <w:marRight w:val="0"/>
          <w:marTop w:val="0"/>
          <w:marBottom w:val="0"/>
          <w:divBdr>
            <w:top w:val="none" w:sz="0" w:space="0" w:color="auto"/>
            <w:left w:val="none" w:sz="0" w:space="0" w:color="auto"/>
            <w:bottom w:val="none" w:sz="0" w:space="0" w:color="auto"/>
            <w:right w:val="none" w:sz="0" w:space="0" w:color="auto"/>
          </w:divBdr>
        </w:div>
        <w:div w:id="249243877">
          <w:marLeft w:val="480"/>
          <w:marRight w:val="0"/>
          <w:marTop w:val="0"/>
          <w:marBottom w:val="0"/>
          <w:divBdr>
            <w:top w:val="none" w:sz="0" w:space="0" w:color="auto"/>
            <w:left w:val="none" w:sz="0" w:space="0" w:color="auto"/>
            <w:bottom w:val="none" w:sz="0" w:space="0" w:color="auto"/>
            <w:right w:val="none" w:sz="0" w:space="0" w:color="auto"/>
          </w:divBdr>
        </w:div>
        <w:div w:id="2008317570">
          <w:marLeft w:val="480"/>
          <w:marRight w:val="0"/>
          <w:marTop w:val="0"/>
          <w:marBottom w:val="0"/>
          <w:divBdr>
            <w:top w:val="none" w:sz="0" w:space="0" w:color="auto"/>
            <w:left w:val="none" w:sz="0" w:space="0" w:color="auto"/>
            <w:bottom w:val="none" w:sz="0" w:space="0" w:color="auto"/>
            <w:right w:val="none" w:sz="0" w:space="0" w:color="auto"/>
          </w:divBdr>
        </w:div>
        <w:div w:id="1637249896">
          <w:marLeft w:val="480"/>
          <w:marRight w:val="0"/>
          <w:marTop w:val="0"/>
          <w:marBottom w:val="0"/>
          <w:divBdr>
            <w:top w:val="none" w:sz="0" w:space="0" w:color="auto"/>
            <w:left w:val="none" w:sz="0" w:space="0" w:color="auto"/>
            <w:bottom w:val="none" w:sz="0" w:space="0" w:color="auto"/>
            <w:right w:val="none" w:sz="0" w:space="0" w:color="auto"/>
          </w:divBdr>
        </w:div>
        <w:div w:id="2014843113">
          <w:marLeft w:val="480"/>
          <w:marRight w:val="0"/>
          <w:marTop w:val="0"/>
          <w:marBottom w:val="0"/>
          <w:divBdr>
            <w:top w:val="none" w:sz="0" w:space="0" w:color="auto"/>
            <w:left w:val="none" w:sz="0" w:space="0" w:color="auto"/>
            <w:bottom w:val="none" w:sz="0" w:space="0" w:color="auto"/>
            <w:right w:val="none" w:sz="0" w:space="0" w:color="auto"/>
          </w:divBdr>
        </w:div>
        <w:div w:id="1106999067">
          <w:marLeft w:val="480"/>
          <w:marRight w:val="0"/>
          <w:marTop w:val="0"/>
          <w:marBottom w:val="0"/>
          <w:divBdr>
            <w:top w:val="none" w:sz="0" w:space="0" w:color="auto"/>
            <w:left w:val="none" w:sz="0" w:space="0" w:color="auto"/>
            <w:bottom w:val="none" w:sz="0" w:space="0" w:color="auto"/>
            <w:right w:val="none" w:sz="0" w:space="0" w:color="auto"/>
          </w:divBdr>
        </w:div>
        <w:div w:id="1762264343">
          <w:marLeft w:val="480"/>
          <w:marRight w:val="0"/>
          <w:marTop w:val="0"/>
          <w:marBottom w:val="0"/>
          <w:divBdr>
            <w:top w:val="none" w:sz="0" w:space="0" w:color="auto"/>
            <w:left w:val="none" w:sz="0" w:space="0" w:color="auto"/>
            <w:bottom w:val="none" w:sz="0" w:space="0" w:color="auto"/>
            <w:right w:val="none" w:sz="0" w:space="0" w:color="auto"/>
          </w:divBdr>
        </w:div>
        <w:div w:id="1494419204">
          <w:marLeft w:val="480"/>
          <w:marRight w:val="0"/>
          <w:marTop w:val="0"/>
          <w:marBottom w:val="0"/>
          <w:divBdr>
            <w:top w:val="none" w:sz="0" w:space="0" w:color="auto"/>
            <w:left w:val="none" w:sz="0" w:space="0" w:color="auto"/>
            <w:bottom w:val="none" w:sz="0" w:space="0" w:color="auto"/>
            <w:right w:val="none" w:sz="0" w:space="0" w:color="auto"/>
          </w:divBdr>
        </w:div>
        <w:div w:id="859003849">
          <w:marLeft w:val="480"/>
          <w:marRight w:val="0"/>
          <w:marTop w:val="0"/>
          <w:marBottom w:val="0"/>
          <w:divBdr>
            <w:top w:val="none" w:sz="0" w:space="0" w:color="auto"/>
            <w:left w:val="none" w:sz="0" w:space="0" w:color="auto"/>
            <w:bottom w:val="none" w:sz="0" w:space="0" w:color="auto"/>
            <w:right w:val="none" w:sz="0" w:space="0" w:color="auto"/>
          </w:divBdr>
        </w:div>
        <w:div w:id="1334642670">
          <w:marLeft w:val="480"/>
          <w:marRight w:val="0"/>
          <w:marTop w:val="0"/>
          <w:marBottom w:val="0"/>
          <w:divBdr>
            <w:top w:val="none" w:sz="0" w:space="0" w:color="auto"/>
            <w:left w:val="none" w:sz="0" w:space="0" w:color="auto"/>
            <w:bottom w:val="none" w:sz="0" w:space="0" w:color="auto"/>
            <w:right w:val="none" w:sz="0" w:space="0" w:color="auto"/>
          </w:divBdr>
        </w:div>
        <w:div w:id="998339838">
          <w:marLeft w:val="480"/>
          <w:marRight w:val="0"/>
          <w:marTop w:val="0"/>
          <w:marBottom w:val="0"/>
          <w:divBdr>
            <w:top w:val="none" w:sz="0" w:space="0" w:color="auto"/>
            <w:left w:val="none" w:sz="0" w:space="0" w:color="auto"/>
            <w:bottom w:val="none" w:sz="0" w:space="0" w:color="auto"/>
            <w:right w:val="none" w:sz="0" w:space="0" w:color="auto"/>
          </w:divBdr>
        </w:div>
        <w:div w:id="1425612987">
          <w:marLeft w:val="480"/>
          <w:marRight w:val="0"/>
          <w:marTop w:val="0"/>
          <w:marBottom w:val="0"/>
          <w:divBdr>
            <w:top w:val="none" w:sz="0" w:space="0" w:color="auto"/>
            <w:left w:val="none" w:sz="0" w:space="0" w:color="auto"/>
            <w:bottom w:val="none" w:sz="0" w:space="0" w:color="auto"/>
            <w:right w:val="none" w:sz="0" w:space="0" w:color="auto"/>
          </w:divBdr>
        </w:div>
        <w:div w:id="758217542">
          <w:marLeft w:val="480"/>
          <w:marRight w:val="0"/>
          <w:marTop w:val="0"/>
          <w:marBottom w:val="0"/>
          <w:divBdr>
            <w:top w:val="none" w:sz="0" w:space="0" w:color="auto"/>
            <w:left w:val="none" w:sz="0" w:space="0" w:color="auto"/>
            <w:bottom w:val="none" w:sz="0" w:space="0" w:color="auto"/>
            <w:right w:val="none" w:sz="0" w:space="0" w:color="auto"/>
          </w:divBdr>
        </w:div>
        <w:div w:id="1664165031">
          <w:marLeft w:val="480"/>
          <w:marRight w:val="0"/>
          <w:marTop w:val="0"/>
          <w:marBottom w:val="0"/>
          <w:divBdr>
            <w:top w:val="none" w:sz="0" w:space="0" w:color="auto"/>
            <w:left w:val="none" w:sz="0" w:space="0" w:color="auto"/>
            <w:bottom w:val="none" w:sz="0" w:space="0" w:color="auto"/>
            <w:right w:val="none" w:sz="0" w:space="0" w:color="auto"/>
          </w:divBdr>
        </w:div>
        <w:div w:id="985931418">
          <w:marLeft w:val="480"/>
          <w:marRight w:val="0"/>
          <w:marTop w:val="0"/>
          <w:marBottom w:val="0"/>
          <w:divBdr>
            <w:top w:val="none" w:sz="0" w:space="0" w:color="auto"/>
            <w:left w:val="none" w:sz="0" w:space="0" w:color="auto"/>
            <w:bottom w:val="none" w:sz="0" w:space="0" w:color="auto"/>
            <w:right w:val="none" w:sz="0" w:space="0" w:color="auto"/>
          </w:divBdr>
        </w:div>
        <w:div w:id="304898817">
          <w:marLeft w:val="480"/>
          <w:marRight w:val="0"/>
          <w:marTop w:val="0"/>
          <w:marBottom w:val="0"/>
          <w:divBdr>
            <w:top w:val="none" w:sz="0" w:space="0" w:color="auto"/>
            <w:left w:val="none" w:sz="0" w:space="0" w:color="auto"/>
            <w:bottom w:val="none" w:sz="0" w:space="0" w:color="auto"/>
            <w:right w:val="none" w:sz="0" w:space="0" w:color="auto"/>
          </w:divBdr>
        </w:div>
        <w:div w:id="1380319285">
          <w:marLeft w:val="480"/>
          <w:marRight w:val="0"/>
          <w:marTop w:val="0"/>
          <w:marBottom w:val="0"/>
          <w:divBdr>
            <w:top w:val="none" w:sz="0" w:space="0" w:color="auto"/>
            <w:left w:val="none" w:sz="0" w:space="0" w:color="auto"/>
            <w:bottom w:val="none" w:sz="0" w:space="0" w:color="auto"/>
            <w:right w:val="none" w:sz="0" w:space="0" w:color="auto"/>
          </w:divBdr>
        </w:div>
        <w:div w:id="85082043">
          <w:marLeft w:val="480"/>
          <w:marRight w:val="0"/>
          <w:marTop w:val="0"/>
          <w:marBottom w:val="0"/>
          <w:divBdr>
            <w:top w:val="none" w:sz="0" w:space="0" w:color="auto"/>
            <w:left w:val="none" w:sz="0" w:space="0" w:color="auto"/>
            <w:bottom w:val="none" w:sz="0" w:space="0" w:color="auto"/>
            <w:right w:val="none" w:sz="0" w:space="0" w:color="auto"/>
          </w:divBdr>
        </w:div>
        <w:div w:id="92675510">
          <w:marLeft w:val="480"/>
          <w:marRight w:val="0"/>
          <w:marTop w:val="0"/>
          <w:marBottom w:val="0"/>
          <w:divBdr>
            <w:top w:val="none" w:sz="0" w:space="0" w:color="auto"/>
            <w:left w:val="none" w:sz="0" w:space="0" w:color="auto"/>
            <w:bottom w:val="none" w:sz="0" w:space="0" w:color="auto"/>
            <w:right w:val="none" w:sz="0" w:space="0" w:color="auto"/>
          </w:divBdr>
        </w:div>
        <w:div w:id="1686515009">
          <w:marLeft w:val="480"/>
          <w:marRight w:val="0"/>
          <w:marTop w:val="0"/>
          <w:marBottom w:val="0"/>
          <w:divBdr>
            <w:top w:val="none" w:sz="0" w:space="0" w:color="auto"/>
            <w:left w:val="none" w:sz="0" w:space="0" w:color="auto"/>
            <w:bottom w:val="none" w:sz="0" w:space="0" w:color="auto"/>
            <w:right w:val="none" w:sz="0" w:space="0" w:color="auto"/>
          </w:divBdr>
        </w:div>
        <w:div w:id="1031341984">
          <w:marLeft w:val="480"/>
          <w:marRight w:val="0"/>
          <w:marTop w:val="0"/>
          <w:marBottom w:val="0"/>
          <w:divBdr>
            <w:top w:val="none" w:sz="0" w:space="0" w:color="auto"/>
            <w:left w:val="none" w:sz="0" w:space="0" w:color="auto"/>
            <w:bottom w:val="none" w:sz="0" w:space="0" w:color="auto"/>
            <w:right w:val="none" w:sz="0" w:space="0" w:color="auto"/>
          </w:divBdr>
        </w:div>
        <w:div w:id="325213613">
          <w:marLeft w:val="480"/>
          <w:marRight w:val="0"/>
          <w:marTop w:val="0"/>
          <w:marBottom w:val="0"/>
          <w:divBdr>
            <w:top w:val="none" w:sz="0" w:space="0" w:color="auto"/>
            <w:left w:val="none" w:sz="0" w:space="0" w:color="auto"/>
            <w:bottom w:val="none" w:sz="0" w:space="0" w:color="auto"/>
            <w:right w:val="none" w:sz="0" w:space="0" w:color="auto"/>
          </w:divBdr>
        </w:div>
        <w:div w:id="1528979835">
          <w:marLeft w:val="480"/>
          <w:marRight w:val="0"/>
          <w:marTop w:val="0"/>
          <w:marBottom w:val="0"/>
          <w:divBdr>
            <w:top w:val="none" w:sz="0" w:space="0" w:color="auto"/>
            <w:left w:val="none" w:sz="0" w:space="0" w:color="auto"/>
            <w:bottom w:val="none" w:sz="0" w:space="0" w:color="auto"/>
            <w:right w:val="none" w:sz="0" w:space="0" w:color="auto"/>
          </w:divBdr>
        </w:div>
        <w:div w:id="1094594874">
          <w:marLeft w:val="480"/>
          <w:marRight w:val="0"/>
          <w:marTop w:val="0"/>
          <w:marBottom w:val="0"/>
          <w:divBdr>
            <w:top w:val="none" w:sz="0" w:space="0" w:color="auto"/>
            <w:left w:val="none" w:sz="0" w:space="0" w:color="auto"/>
            <w:bottom w:val="none" w:sz="0" w:space="0" w:color="auto"/>
            <w:right w:val="none" w:sz="0" w:space="0" w:color="auto"/>
          </w:divBdr>
        </w:div>
        <w:div w:id="269166453">
          <w:marLeft w:val="480"/>
          <w:marRight w:val="0"/>
          <w:marTop w:val="0"/>
          <w:marBottom w:val="0"/>
          <w:divBdr>
            <w:top w:val="none" w:sz="0" w:space="0" w:color="auto"/>
            <w:left w:val="none" w:sz="0" w:space="0" w:color="auto"/>
            <w:bottom w:val="none" w:sz="0" w:space="0" w:color="auto"/>
            <w:right w:val="none" w:sz="0" w:space="0" w:color="auto"/>
          </w:divBdr>
        </w:div>
        <w:div w:id="1361472794">
          <w:marLeft w:val="480"/>
          <w:marRight w:val="0"/>
          <w:marTop w:val="0"/>
          <w:marBottom w:val="0"/>
          <w:divBdr>
            <w:top w:val="none" w:sz="0" w:space="0" w:color="auto"/>
            <w:left w:val="none" w:sz="0" w:space="0" w:color="auto"/>
            <w:bottom w:val="none" w:sz="0" w:space="0" w:color="auto"/>
            <w:right w:val="none" w:sz="0" w:space="0" w:color="auto"/>
          </w:divBdr>
        </w:div>
        <w:div w:id="586304354">
          <w:marLeft w:val="480"/>
          <w:marRight w:val="0"/>
          <w:marTop w:val="0"/>
          <w:marBottom w:val="0"/>
          <w:divBdr>
            <w:top w:val="none" w:sz="0" w:space="0" w:color="auto"/>
            <w:left w:val="none" w:sz="0" w:space="0" w:color="auto"/>
            <w:bottom w:val="none" w:sz="0" w:space="0" w:color="auto"/>
            <w:right w:val="none" w:sz="0" w:space="0" w:color="auto"/>
          </w:divBdr>
        </w:div>
        <w:div w:id="388378383">
          <w:marLeft w:val="480"/>
          <w:marRight w:val="0"/>
          <w:marTop w:val="0"/>
          <w:marBottom w:val="0"/>
          <w:divBdr>
            <w:top w:val="none" w:sz="0" w:space="0" w:color="auto"/>
            <w:left w:val="none" w:sz="0" w:space="0" w:color="auto"/>
            <w:bottom w:val="none" w:sz="0" w:space="0" w:color="auto"/>
            <w:right w:val="none" w:sz="0" w:space="0" w:color="auto"/>
          </w:divBdr>
        </w:div>
        <w:div w:id="1740516012">
          <w:marLeft w:val="480"/>
          <w:marRight w:val="0"/>
          <w:marTop w:val="0"/>
          <w:marBottom w:val="0"/>
          <w:divBdr>
            <w:top w:val="none" w:sz="0" w:space="0" w:color="auto"/>
            <w:left w:val="none" w:sz="0" w:space="0" w:color="auto"/>
            <w:bottom w:val="none" w:sz="0" w:space="0" w:color="auto"/>
            <w:right w:val="none" w:sz="0" w:space="0" w:color="auto"/>
          </w:divBdr>
        </w:div>
        <w:div w:id="205874229">
          <w:marLeft w:val="480"/>
          <w:marRight w:val="0"/>
          <w:marTop w:val="0"/>
          <w:marBottom w:val="0"/>
          <w:divBdr>
            <w:top w:val="none" w:sz="0" w:space="0" w:color="auto"/>
            <w:left w:val="none" w:sz="0" w:space="0" w:color="auto"/>
            <w:bottom w:val="none" w:sz="0" w:space="0" w:color="auto"/>
            <w:right w:val="none" w:sz="0" w:space="0" w:color="auto"/>
          </w:divBdr>
        </w:div>
        <w:div w:id="1629898273">
          <w:marLeft w:val="480"/>
          <w:marRight w:val="0"/>
          <w:marTop w:val="0"/>
          <w:marBottom w:val="0"/>
          <w:divBdr>
            <w:top w:val="none" w:sz="0" w:space="0" w:color="auto"/>
            <w:left w:val="none" w:sz="0" w:space="0" w:color="auto"/>
            <w:bottom w:val="none" w:sz="0" w:space="0" w:color="auto"/>
            <w:right w:val="none" w:sz="0" w:space="0" w:color="auto"/>
          </w:divBdr>
        </w:div>
        <w:div w:id="52658113">
          <w:marLeft w:val="480"/>
          <w:marRight w:val="0"/>
          <w:marTop w:val="0"/>
          <w:marBottom w:val="0"/>
          <w:divBdr>
            <w:top w:val="none" w:sz="0" w:space="0" w:color="auto"/>
            <w:left w:val="none" w:sz="0" w:space="0" w:color="auto"/>
            <w:bottom w:val="none" w:sz="0" w:space="0" w:color="auto"/>
            <w:right w:val="none" w:sz="0" w:space="0" w:color="auto"/>
          </w:divBdr>
        </w:div>
        <w:div w:id="1238370016">
          <w:marLeft w:val="480"/>
          <w:marRight w:val="0"/>
          <w:marTop w:val="0"/>
          <w:marBottom w:val="0"/>
          <w:divBdr>
            <w:top w:val="none" w:sz="0" w:space="0" w:color="auto"/>
            <w:left w:val="none" w:sz="0" w:space="0" w:color="auto"/>
            <w:bottom w:val="none" w:sz="0" w:space="0" w:color="auto"/>
            <w:right w:val="none" w:sz="0" w:space="0" w:color="auto"/>
          </w:divBdr>
        </w:div>
        <w:div w:id="1290360638">
          <w:marLeft w:val="480"/>
          <w:marRight w:val="0"/>
          <w:marTop w:val="0"/>
          <w:marBottom w:val="0"/>
          <w:divBdr>
            <w:top w:val="none" w:sz="0" w:space="0" w:color="auto"/>
            <w:left w:val="none" w:sz="0" w:space="0" w:color="auto"/>
            <w:bottom w:val="none" w:sz="0" w:space="0" w:color="auto"/>
            <w:right w:val="none" w:sz="0" w:space="0" w:color="auto"/>
          </w:divBdr>
        </w:div>
        <w:div w:id="24140010">
          <w:marLeft w:val="480"/>
          <w:marRight w:val="0"/>
          <w:marTop w:val="0"/>
          <w:marBottom w:val="0"/>
          <w:divBdr>
            <w:top w:val="none" w:sz="0" w:space="0" w:color="auto"/>
            <w:left w:val="none" w:sz="0" w:space="0" w:color="auto"/>
            <w:bottom w:val="none" w:sz="0" w:space="0" w:color="auto"/>
            <w:right w:val="none" w:sz="0" w:space="0" w:color="auto"/>
          </w:divBdr>
        </w:div>
        <w:div w:id="415249188">
          <w:marLeft w:val="480"/>
          <w:marRight w:val="0"/>
          <w:marTop w:val="0"/>
          <w:marBottom w:val="0"/>
          <w:divBdr>
            <w:top w:val="none" w:sz="0" w:space="0" w:color="auto"/>
            <w:left w:val="none" w:sz="0" w:space="0" w:color="auto"/>
            <w:bottom w:val="none" w:sz="0" w:space="0" w:color="auto"/>
            <w:right w:val="none" w:sz="0" w:space="0" w:color="auto"/>
          </w:divBdr>
        </w:div>
        <w:div w:id="2012249734">
          <w:marLeft w:val="480"/>
          <w:marRight w:val="0"/>
          <w:marTop w:val="0"/>
          <w:marBottom w:val="0"/>
          <w:divBdr>
            <w:top w:val="none" w:sz="0" w:space="0" w:color="auto"/>
            <w:left w:val="none" w:sz="0" w:space="0" w:color="auto"/>
            <w:bottom w:val="none" w:sz="0" w:space="0" w:color="auto"/>
            <w:right w:val="none" w:sz="0" w:space="0" w:color="auto"/>
          </w:divBdr>
        </w:div>
        <w:div w:id="15156866">
          <w:marLeft w:val="480"/>
          <w:marRight w:val="0"/>
          <w:marTop w:val="0"/>
          <w:marBottom w:val="0"/>
          <w:divBdr>
            <w:top w:val="none" w:sz="0" w:space="0" w:color="auto"/>
            <w:left w:val="none" w:sz="0" w:space="0" w:color="auto"/>
            <w:bottom w:val="none" w:sz="0" w:space="0" w:color="auto"/>
            <w:right w:val="none" w:sz="0" w:space="0" w:color="auto"/>
          </w:divBdr>
        </w:div>
        <w:div w:id="1998726215">
          <w:marLeft w:val="480"/>
          <w:marRight w:val="0"/>
          <w:marTop w:val="0"/>
          <w:marBottom w:val="0"/>
          <w:divBdr>
            <w:top w:val="none" w:sz="0" w:space="0" w:color="auto"/>
            <w:left w:val="none" w:sz="0" w:space="0" w:color="auto"/>
            <w:bottom w:val="none" w:sz="0" w:space="0" w:color="auto"/>
            <w:right w:val="none" w:sz="0" w:space="0" w:color="auto"/>
          </w:divBdr>
        </w:div>
        <w:div w:id="960649455">
          <w:marLeft w:val="480"/>
          <w:marRight w:val="0"/>
          <w:marTop w:val="0"/>
          <w:marBottom w:val="0"/>
          <w:divBdr>
            <w:top w:val="none" w:sz="0" w:space="0" w:color="auto"/>
            <w:left w:val="none" w:sz="0" w:space="0" w:color="auto"/>
            <w:bottom w:val="none" w:sz="0" w:space="0" w:color="auto"/>
            <w:right w:val="none" w:sz="0" w:space="0" w:color="auto"/>
          </w:divBdr>
        </w:div>
        <w:div w:id="1818261831">
          <w:marLeft w:val="480"/>
          <w:marRight w:val="0"/>
          <w:marTop w:val="0"/>
          <w:marBottom w:val="0"/>
          <w:divBdr>
            <w:top w:val="none" w:sz="0" w:space="0" w:color="auto"/>
            <w:left w:val="none" w:sz="0" w:space="0" w:color="auto"/>
            <w:bottom w:val="none" w:sz="0" w:space="0" w:color="auto"/>
            <w:right w:val="none" w:sz="0" w:space="0" w:color="auto"/>
          </w:divBdr>
        </w:div>
        <w:div w:id="1350334953">
          <w:marLeft w:val="480"/>
          <w:marRight w:val="0"/>
          <w:marTop w:val="0"/>
          <w:marBottom w:val="0"/>
          <w:divBdr>
            <w:top w:val="none" w:sz="0" w:space="0" w:color="auto"/>
            <w:left w:val="none" w:sz="0" w:space="0" w:color="auto"/>
            <w:bottom w:val="none" w:sz="0" w:space="0" w:color="auto"/>
            <w:right w:val="none" w:sz="0" w:space="0" w:color="auto"/>
          </w:divBdr>
        </w:div>
        <w:div w:id="242035916">
          <w:marLeft w:val="480"/>
          <w:marRight w:val="0"/>
          <w:marTop w:val="0"/>
          <w:marBottom w:val="0"/>
          <w:divBdr>
            <w:top w:val="none" w:sz="0" w:space="0" w:color="auto"/>
            <w:left w:val="none" w:sz="0" w:space="0" w:color="auto"/>
            <w:bottom w:val="none" w:sz="0" w:space="0" w:color="auto"/>
            <w:right w:val="none" w:sz="0" w:space="0" w:color="auto"/>
          </w:divBdr>
        </w:div>
        <w:div w:id="381488419">
          <w:marLeft w:val="480"/>
          <w:marRight w:val="0"/>
          <w:marTop w:val="0"/>
          <w:marBottom w:val="0"/>
          <w:divBdr>
            <w:top w:val="none" w:sz="0" w:space="0" w:color="auto"/>
            <w:left w:val="none" w:sz="0" w:space="0" w:color="auto"/>
            <w:bottom w:val="none" w:sz="0" w:space="0" w:color="auto"/>
            <w:right w:val="none" w:sz="0" w:space="0" w:color="auto"/>
          </w:divBdr>
        </w:div>
        <w:div w:id="332801518">
          <w:marLeft w:val="480"/>
          <w:marRight w:val="0"/>
          <w:marTop w:val="0"/>
          <w:marBottom w:val="0"/>
          <w:divBdr>
            <w:top w:val="none" w:sz="0" w:space="0" w:color="auto"/>
            <w:left w:val="none" w:sz="0" w:space="0" w:color="auto"/>
            <w:bottom w:val="none" w:sz="0" w:space="0" w:color="auto"/>
            <w:right w:val="none" w:sz="0" w:space="0" w:color="auto"/>
          </w:divBdr>
        </w:div>
        <w:div w:id="753093491">
          <w:marLeft w:val="480"/>
          <w:marRight w:val="0"/>
          <w:marTop w:val="0"/>
          <w:marBottom w:val="0"/>
          <w:divBdr>
            <w:top w:val="none" w:sz="0" w:space="0" w:color="auto"/>
            <w:left w:val="none" w:sz="0" w:space="0" w:color="auto"/>
            <w:bottom w:val="none" w:sz="0" w:space="0" w:color="auto"/>
            <w:right w:val="none" w:sz="0" w:space="0" w:color="auto"/>
          </w:divBdr>
        </w:div>
        <w:div w:id="323555540">
          <w:marLeft w:val="480"/>
          <w:marRight w:val="0"/>
          <w:marTop w:val="0"/>
          <w:marBottom w:val="0"/>
          <w:divBdr>
            <w:top w:val="none" w:sz="0" w:space="0" w:color="auto"/>
            <w:left w:val="none" w:sz="0" w:space="0" w:color="auto"/>
            <w:bottom w:val="none" w:sz="0" w:space="0" w:color="auto"/>
            <w:right w:val="none" w:sz="0" w:space="0" w:color="auto"/>
          </w:divBdr>
        </w:div>
        <w:div w:id="323438179">
          <w:marLeft w:val="480"/>
          <w:marRight w:val="0"/>
          <w:marTop w:val="0"/>
          <w:marBottom w:val="0"/>
          <w:divBdr>
            <w:top w:val="none" w:sz="0" w:space="0" w:color="auto"/>
            <w:left w:val="none" w:sz="0" w:space="0" w:color="auto"/>
            <w:bottom w:val="none" w:sz="0" w:space="0" w:color="auto"/>
            <w:right w:val="none" w:sz="0" w:space="0" w:color="auto"/>
          </w:divBdr>
        </w:div>
        <w:div w:id="1503467332">
          <w:marLeft w:val="480"/>
          <w:marRight w:val="0"/>
          <w:marTop w:val="0"/>
          <w:marBottom w:val="0"/>
          <w:divBdr>
            <w:top w:val="none" w:sz="0" w:space="0" w:color="auto"/>
            <w:left w:val="none" w:sz="0" w:space="0" w:color="auto"/>
            <w:bottom w:val="none" w:sz="0" w:space="0" w:color="auto"/>
            <w:right w:val="none" w:sz="0" w:space="0" w:color="auto"/>
          </w:divBdr>
        </w:div>
        <w:div w:id="709109969">
          <w:marLeft w:val="480"/>
          <w:marRight w:val="0"/>
          <w:marTop w:val="0"/>
          <w:marBottom w:val="0"/>
          <w:divBdr>
            <w:top w:val="none" w:sz="0" w:space="0" w:color="auto"/>
            <w:left w:val="none" w:sz="0" w:space="0" w:color="auto"/>
            <w:bottom w:val="none" w:sz="0" w:space="0" w:color="auto"/>
            <w:right w:val="none" w:sz="0" w:space="0" w:color="auto"/>
          </w:divBdr>
        </w:div>
        <w:div w:id="1544555289">
          <w:marLeft w:val="480"/>
          <w:marRight w:val="0"/>
          <w:marTop w:val="0"/>
          <w:marBottom w:val="0"/>
          <w:divBdr>
            <w:top w:val="none" w:sz="0" w:space="0" w:color="auto"/>
            <w:left w:val="none" w:sz="0" w:space="0" w:color="auto"/>
            <w:bottom w:val="none" w:sz="0" w:space="0" w:color="auto"/>
            <w:right w:val="none" w:sz="0" w:space="0" w:color="auto"/>
          </w:divBdr>
        </w:div>
      </w:divsChild>
    </w:div>
    <w:div w:id="1514296856">
      <w:bodyDiv w:val="1"/>
      <w:marLeft w:val="0"/>
      <w:marRight w:val="0"/>
      <w:marTop w:val="0"/>
      <w:marBottom w:val="0"/>
      <w:divBdr>
        <w:top w:val="none" w:sz="0" w:space="0" w:color="auto"/>
        <w:left w:val="none" w:sz="0" w:space="0" w:color="auto"/>
        <w:bottom w:val="none" w:sz="0" w:space="0" w:color="auto"/>
        <w:right w:val="none" w:sz="0" w:space="0" w:color="auto"/>
      </w:divBdr>
    </w:div>
    <w:div w:id="1516460812">
      <w:bodyDiv w:val="1"/>
      <w:marLeft w:val="0"/>
      <w:marRight w:val="0"/>
      <w:marTop w:val="0"/>
      <w:marBottom w:val="0"/>
      <w:divBdr>
        <w:top w:val="none" w:sz="0" w:space="0" w:color="auto"/>
        <w:left w:val="none" w:sz="0" w:space="0" w:color="auto"/>
        <w:bottom w:val="none" w:sz="0" w:space="0" w:color="auto"/>
        <w:right w:val="none" w:sz="0" w:space="0" w:color="auto"/>
      </w:divBdr>
    </w:div>
    <w:div w:id="1519081059">
      <w:bodyDiv w:val="1"/>
      <w:marLeft w:val="0"/>
      <w:marRight w:val="0"/>
      <w:marTop w:val="0"/>
      <w:marBottom w:val="0"/>
      <w:divBdr>
        <w:top w:val="none" w:sz="0" w:space="0" w:color="auto"/>
        <w:left w:val="none" w:sz="0" w:space="0" w:color="auto"/>
        <w:bottom w:val="none" w:sz="0" w:space="0" w:color="auto"/>
        <w:right w:val="none" w:sz="0" w:space="0" w:color="auto"/>
      </w:divBdr>
      <w:divsChild>
        <w:div w:id="841048741">
          <w:marLeft w:val="480"/>
          <w:marRight w:val="0"/>
          <w:marTop w:val="0"/>
          <w:marBottom w:val="0"/>
          <w:divBdr>
            <w:top w:val="none" w:sz="0" w:space="0" w:color="auto"/>
            <w:left w:val="none" w:sz="0" w:space="0" w:color="auto"/>
            <w:bottom w:val="none" w:sz="0" w:space="0" w:color="auto"/>
            <w:right w:val="none" w:sz="0" w:space="0" w:color="auto"/>
          </w:divBdr>
        </w:div>
        <w:div w:id="175265279">
          <w:marLeft w:val="480"/>
          <w:marRight w:val="0"/>
          <w:marTop w:val="0"/>
          <w:marBottom w:val="0"/>
          <w:divBdr>
            <w:top w:val="none" w:sz="0" w:space="0" w:color="auto"/>
            <w:left w:val="none" w:sz="0" w:space="0" w:color="auto"/>
            <w:bottom w:val="none" w:sz="0" w:space="0" w:color="auto"/>
            <w:right w:val="none" w:sz="0" w:space="0" w:color="auto"/>
          </w:divBdr>
        </w:div>
        <w:div w:id="711341781">
          <w:marLeft w:val="480"/>
          <w:marRight w:val="0"/>
          <w:marTop w:val="0"/>
          <w:marBottom w:val="0"/>
          <w:divBdr>
            <w:top w:val="none" w:sz="0" w:space="0" w:color="auto"/>
            <w:left w:val="none" w:sz="0" w:space="0" w:color="auto"/>
            <w:bottom w:val="none" w:sz="0" w:space="0" w:color="auto"/>
            <w:right w:val="none" w:sz="0" w:space="0" w:color="auto"/>
          </w:divBdr>
        </w:div>
        <w:div w:id="480776417">
          <w:marLeft w:val="480"/>
          <w:marRight w:val="0"/>
          <w:marTop w:val="0"/>
          <w:marBottom w:val="0"/>
          <w:divBdr>
            <w:top w:val="none" w:sz="0" w:space="0" w:color="auto"/>
            <w:left w:val="none" w:sz="0" w:space="0" w:color="auto"/>
            <w:bottom w:val="none" w:sz="0" w:space="0" w:color="auto"/>
            <w:right w:val="none" w:sz="0" w:space="0" w:color="auto"/>
          </w:divBdr>
        </w:div>
        <w:div w:id="51464171">
          <w:marLeft w:val="480"/>
          <w:marRight w:val="0"/>
          <w:marTop w:val="0"/>
          <w:marBottom w:val="0"/>
          <w:divBdr>
            <w:top w:val="none" w:sz="0" w:space="0" w:color="auto"/>
            <w:left w:val="none" w:sz="0" w:space="0" w:color="auto"/>
            <w:bottom w:val="none" w:sz="0" w:space="0" w:color="auto"/>
            <w:right w:val="none" w:sz="0" w:space="0" w:color="auto"/>
          </w:divBdr>
        </w:div>
        <w:div w:id="403378786">
          <w:marLeft w:val="480"/>
          <w:marRight w:val="0"/>
          <w:marTop w:val="0"/>
          <w:marBottom w:val="0"/>
          <w:divBdr>
            <w:top w:val="none" w:sz="0" w:space="0" w:color="auto"/>
            <w:left w:val="none" w:sz="0" w:space="0" w:color="auto"/>
            <w:bottom w:val="none" w:sz="0" w:space="0" w:color="auto"/>
            <w:right w:val="none" w:sz="0" w:space="0" w:color="auto"/>
          </w:divBdr>
        </w:div>
        <w:div w:id="1345134201">
          <w:marLeft w:val="480"/>
          <w:marRight w:val="0"/>
          <w:marTop w:val="0"/>
          <w:marBottom w:val="0"/>
          <w:divBdr>
            <w:top w:val="none" w:sz="0" w:space="0" w:color="auto"/>
            <w:left w:val="none" w:sz="0" w:space="0" w:color="auto"/>
            <w:bottom w:val="none" w:sz="0" w:space="0" w:color="auto"/>
            <w:right w:val="none" w:sz="0" w:space="0" w:color="auto"/>
          </w:divBdr>
        </w:div>
        <w:div w:id="404307326">
          <w:marLeft w:val="480"/>
          <w:marRight w:val="0"/>
          <w:marTop w:val="0"/>
          <w:marBottom w:val="0"/>
          <w:divBdr>
            <w:top w:val="none" w:sz="0" w:space="0" w:color="auto"/>
            <w:left w:val="none" w:sz="0" w:space="0" w:color="auto"/>
            <w:bottom w:val="none" w:sz="0" w:space="0" w:color="auto"/>
            <w:right w:val="none" w:sz="0" w:space="0" w:color="auto"/>
          </w:divBdr>
        </w:div>
        <w:div w:id="388113779">
          <w:marLeft w:val="480"/>
          <w:marRight w:val="0"/>
          <w:marTop w:val="0"/>
          <w:marBottom w:val="0"/>
          <w:divBdr>
            <w:top w:val="none" w:sz="0" w:space="0" w:color="auto"/>
            <w:left w:val="none" w:sz="0" w:space="0" w:color="auto"/>
            <w:bottom w:val="none" w:sz="0" w:space="0" w:color="auto"/>
            <w:right w:val="none" w:sz="0" w:space="0" w:color="auto"/>
          </w:divBdr>
        </w:div>
        <w:div w:id="1233615196">
          <w:marLeft w:val="480"/>
          <w:marRight w:val="0"/>
          <w:marTop w:val="0"/>
          <w:marBottom w:val="0"/>
          <w:divBdr>
            <w:top w:val="none" w:sz="0" w:space="0" w:color="auto"/>
            <w:left w:val="none" w:sz="0" w:space="0" w:color="auto"/>
            <w:bottom w:val="none" w:sz="0" w:space="0" w:color="auto"/>
            <w:right w:val="none" w:sz="0" w:space="0" w:color="auto"/>
          </w:divBdr>
        </w:div>
        <w:div w:id="1625387470">
          <w:marLeft w:val="480"/>
          <w:marRight w:val="0"/>
          <w:marTop w:val="0"/>
          <w:marBottom w:val="0"/>
          <w:divBdr>
            <w:top w:val="none" w:sz="0" w:space="0" w:color="auto"/>
            <w:left w:val="none" w:sz="0" w:space="0" w:color="auto"/>
            <w:bottom w:val="none" w:sz="0" w:space="0" w:color="auto"/>
            <w:right w:val="none" w:sz="0" w:space="0" w:color="auto"/>
          </w:divBdr>
        </w:div>
        <w:div w:id="624503197">
          <w:marLeft w:val="480"/>
          <w:marRight w:val="0"/>
          <w:marTop w:val="0"/>
          <w:marBottom w:val="0"/>
          <w:divBdr>
            <w:top w:val="none" w:sz="0" w:space="0" w:color="auto"/>
            <w:left w:val="none" w:sz="0" w:space="0" w:color="auto"/>
            <w:bottom w:val="none" w:sz="0" w:space="0" w:color="auto"/>
            <w:right w:val="none" w:sz="0" w:space="0" w:color="auto"/>
          </w:divBdr>
        </w:div>
        <w:div w:id="318726981">
          <w:marLeft w:val="480"/>
          <w:marRight w:val="0"/>
          <w:marTop w:val="0"/>
          <w:marBottom w:val="0"/>
          <w:divBdr>
            <w:top w:val="none" w:sz="0" w:space="0" w:color="auto"/>
            <w:left w:val="none" w:sz="0" w:space="0" w:color="auto"/>
            <w:bottom w:val="none" w:sz="0" w:space="0" w:color="auto"/>
            <w:right w:val="none" w:sz="0" w:space="0" w:color="auto"/>
          </w:divBdr>
        </w:div>
        <w:div w:id="1658681653">
          <w:marLeft w:val="480"/>
          <w:marRight w:val="0"/>
          <w:marTop w:val="0"/>
          <w:marBottom w:val="0"/>
          <w:divBdr>
            <w:top w:val="none" w:sz="0" w:space="0" w:color="auto"/>
            <w:left w:val="none" w:sz="0" w:space="0" w:color="auto"/>
            <w:bottom w:val="none" w:sz="0" w:space="0" w:color="auto"/>
            <w:right w:val="none" w:sz="0" w:space="0" w:color="auto"/>
          </w:divBdr>
        </w:div>
        <w:div w:id="87821520">
          <w:marLeft w:val="480"/>
          <w:marRight w:val="0"/>
          <w:marTop w:val="0"/>
          <w:marBottom w:val="0"/>
          <w:divBdr>
            <w:top w:val="none" w:sz="0" w:space="0" w:color="auto"/>
            <w:left w:val="none" w:sz="0" w:space="0" w:color="auto"/>
            <w:bottom w:val="none" w:sz="0" w:space="0" w:color="auto"/>
            <w:right w:val="none" w:sz="0" w:space="0" w:color="auto"/>
          </w:divBdr>
        </w:div>
        <w:div w:id="139276296">
          <w:marLeft w:val="480"/>
          <w:marRight w:val="0"/>
          <w:marTop w:val="0"/>
          <w:marBottom w:val="0"/>
          <w:divBdr>
            <w:top w:val="none" w:sz="0" w:space="0" w:color="auto"/>
            <w:left w:val="none" w:sz="0" w:space="0" w:color="auto"/>
            <w:bottom w:val="none" w:sz="0" w:space="0" w:color="auto"/>
            <w:right w:val="none" w:sz="0" w:space="0" w:color="auto"/>
          </w:divBdr>
        </w:div>
        <w:div w:id="696657035">
          <w:marLeft w:val="480"/>
          <w:marRight w:val="0"/>
          <w:marTop w:val="0"/>
          <w:marBottom w:val="0"/>
          <w:divBdr>
            <w:top w:val="none" w:sz="0" w:space="0" w:color="auto"/>
            <w:left w:val="none" w:sz="0" w:space="0" w:color="auto"/>
            <w:bottom w:val="none" w:sz="0" w:space="0" w:color="auto"/>
            <w:right w:val="none" w:sz="0" w:space="0" w:color="auto"/>
          </w:divBdr>
        </w:div>
        <w:div w:id="1858083010">
          <w:marLeft w:val="480"/>
          <w:marRight w:val="0"/>
          <w:marTop w:val="0"/>
          <w:marBottom w:val="0"/>
          <w:divBdr>
            <w:top w:val="none" w:sz="0" w:space="0" w:color="auto"/>
            <w:left w:val="none" w:sz="0" w:space="0" w:color="auto"/>
            <w:bottom w:val="none" w:sz="0" w:space="0" w:color="auto"/>
            <w:right w:val="none" w:sz="0" w:space="0" w:color="auto"/>
          </w:divBdr>
        </w:div>
        <w:div w:id="1361929964">
          <w:marLeft w:val="480"/>
          <w:marRight w:val="0"/>
          <w:marTop w:val="0"/>
          <w:marBottom w:val="0"/>
          <w:divBdr>
            <w:top w:val="none" w:sz="0" w:space="0" w:color="auto"/>
            <w:left w:val="none" w:sz="0" w:space="0" w:color="auto"/>
            <w:bottom w:val="none" w:sz="0" w:space="0" w:color="auto"/>
            <w:right w:val="none" w:sz="0" w:space="0" w:color="auto"/>
          </w:divBdr>
        </w:div>
        <w:div w:id="7828856">
          <w:marLeft w:val="480"/>
          <w:marRight w:val="0"/>
          <w:marTop w:val="0"/>
          <w:marBottom w:val="0"/>
          <w:divBdr>
            <w:top w:val="none" w:sz="0" w:space="0" w:color="auto"/>
            <w:left w:val="none" w:sz="0" w:space="0" w:color="auto"/>
            <w:bottom w:val="none" w:sz="0" w:space="0" w:color="auto"/>
            <w:right w:val="none" w:sz="0" w:space="0" w:color="auto"/>
          </w:divBdr>
        </w:div>
        <w:div w:id="422342709">
          <w:marLeft w:val="480"/>
          <w:marRight w:val="0"/>
          <w:marTop w:val="0"/>
          <w:marBottom w:val="0"/>
          <w:divBdr>
            <w:top w:val="none" w:sz="0" w:space="0" w:color="auto"/>
            <w:left w:val="none" w:sz="0" w:space="0" w:color="auto"/>
            <w:bottom w:val="none" w:sz="0" w:space="0" w:color="auto"/>
            <w:right w:val="none" w:sz="0" w:space="0" w:color="auto"/>
          </w:divBdr>
        </w:div>
        <w:div w:id="1485778753">
          <w:marLeft w:val="480"/>
          <w:marRight w:val="0"/>
          <w:marTop w:val="0"/>
          <w:marBottom w:val="0"/>
          <w:divBdr>
            <w:top w:val="none" w:sz="0" w:space="0" w:color="auto"/>
            <w:left w:val="none" w:sz="0" w:space="0" w:color="auto"/>
            <w:bottom w:val="none" w:sz="0" w:space="0" w:color="auto"/>
            <w:right w:val="none" w:sz="0" w:space="0" w:color="auto"/>
          </w:divBdr>
        </w:div>
        <w:div w:id="1827670401">
          <w:marLeft w:val="480"/>
          <w:marRight w:val="0"/>
          <w:marTop w:val="0"/>
          <w:marBottom w:val="0"/>
          <w:divBdr>
            <w:top w:val="none" w:sz="0" w:space="0" w:color="auto"/>
            <w:left w:val="none" w:sz="0" w:space="0" w:color="auto"/>
            <w:bottom w:val="none" w:sz="0" w:space="0" w:color="auto"/>
            <w:right w:val="none" w:sz="0" w:space="0" w:color="auto"/>
          </w:divBdr>
        </w:div>
        <w:div w:id="499664644">
          <w:marLeft w:val="480"/>
          <w:marRight w:val="0"/>
          <w:marTop w:val="0"/>
          <w:marBottom w:val="0"/>
          <w:divBdr>
            <w:top w:val="none" w:sz="0" w:space="0" w:color="auto"/>
            <w:left w:val="none" w:sz="0" w:space="0" w:color="auto"/>
            <w:bottom w:val="none" w:sz="0" w:space="0" w:color="auto"/>
            <w:right w:val="none" w:sz="0" w:space="0" w:color="auto"/>
          </w:divBdr>
        </w:div>
        <w:div w:id="2012752192">
          <w:marLeft w:val="480"/>
          <w:marRight w:val="0"/>
          <w:marTop w:val="0"/>
          <w:marBottom w:val="0"/>
          <w:divBdr>
            <w:top w:val="none" w:sz="0" w:space="0" w:color="auto"/>
            <w:left w:val="none" w:sz="0" w:space="0" w:color="auto"/>
            <w:bottom w:val="none" w:sz="0" w:space="0" w:color="auto"/>
            <w:right w:val="none" w:sz="0" w:space="0" w:color="auto"/>
          </w:divBdr>
        </w:div>
        <w:div w:id="203295922">
          <w:marLeft w:val="480"/>
          <w:marRight w:val="0"/>
          <w:marTop w:val="0"/>
          <w:marBottom w:val="0"/>
          <w:divBdr>
            <w:top w:val="none" w:sz="0" w:space="0" w:color="auto"/>
            <w:left w:val="none" w:sz="0" w:space="0" w:color="auto"/>
            <w:bottom w:val="none" w:sz="0" w:space="0" w:color="auto"/>
            <w:right w:val="none" w:sz="0" w:space="0" w:color="auto"/>
          </w:divBdr>
        </w:div>
        <w:div w:id="29110195">
          <w:marLeft w:val="480"/>
          <w:marRight w:val="0"/>
          <w:marTop w:val="0"/>
          <w:marBottom w:val="0"/>
          <w:divBdr>
            <w:top w:val="none" w:sz="0" w:space="0" w:color="auto"/>
            <w:left w:val="none" w:sz="0" w:space="0" w:color="auto"/>
            <w:bottom w:val="none" w:sz="0" w:space="0" w:color="auto"/>
            <w:right w:val="none" w:sz="0" w:space="0" w:color="auto"/>
          </w:divBdr>
        </w:div>
        <w:div w:id="201751069">
          <w:marLeft w:val="480"/>
          <w:marRight w:val="0"/>
          <w:marTop w:val="0"/>
          <w:marBottom w:val="0"/>
          <w:divBdr>
            <w:top w:val="none" w:sz="0" w:space="0" w:color="auto"/>
            <w:left w:val="none" w:sz="0" w:space="0" w:color="auto"/>
            <w:bottom w:val="none" w:sz="0" w:space="0" w:color="auto"/>
            <w:right w:val="none" w:sz="0" w:space="0" w:color="auto"/>
          </w:divBdr>
        </w:div>
        <w:div w:id="1594972295">
          <w:marLeft w:val="480"/>
          <w:marRight w:val="0"/>
          <w:marTop w:val="0"/>
          <w:marBottom w:val="0"/>
          <w:divBdr>
            <w:top w:val="none" w:sz="0" w:space="0" w:color="auto"/>
            <w:left w:val="none" w:sz="0" w:space="0" w:color="auto"/>
            <w:bottom w:val="none" w:sz="0" w:space="0" w:color="auto"/>
            <w:right w:val="none" w:sz="0" w:space="0" w:color="auto"/>
          </w:divBdr>
        </w:div>
        <w:div w:id="1462847145">
          <w:marLeft w:val="480"/>
          <w:marRight w:val="0"/>
          <w:marTop w:val="0"/>
          <w:marBottom w:val="0"/>
          <w:divBdr>
            <w:top w:val="none" w:sz="0" w:space="0" w:color="auto"/>
            <w:left w:val="none" w:sz="0" w:space="0" w:color="auto"/>
            <w:bottom w:val="none" w:sz="0" w:space="0" w:color="auto"/>
            <w:right w:val="none" w:sz="0" w:space="0" w:color="auto"/>
          </w:divBdr>
        </w:div>
        <w:div w:id="1769036385">
          <w:marLeft w:val="480"/>
          <w:marRight w:val="0"/>
          <w:marTop w:val="0"/>
          <w:marBottom w:val="0"/>
          <w:divBdr>
            <w:top w:val="none" w:sz="0" w:space="0" w:color="auto"/>
            <w:left w:val="none" w:sz="0" w:space="0" w:color="auto"/>
            <w:bottom w:val="none" w:sz="0" w:space="0" w:color="auto"/>
            <w:right w:val="none" w:sz="0" w:space="0" w:color="auto"/>
          </w:divBdr>
        </w:div>
        <w:div w:id="1546985567">
          <w:marLeft w:val="480"/>
          <w:marRight w:val="0"/>
          <w:marTop w:val="0"/>
          <w:marBottom w:val="0"/>
          <w:divBdr>
            <w:top w:val="none" w:sz="0" w:space="0" w:color="auto"/>
            <w:left w:val="none" w:sz="0" w:space="0" w:color="auto"/>
            <w:bottom w:val="none" w:sz="0" w:space="0" w:color="auto"/>
            <w:right w:val="none" w:sz="0" w:space="0" w:color="auto"/>
          </w:divBdr>
        </w:div>
        <w:div w:id="1717779571">
          <w:marLeft w:val="480"/>
          <w:marRight w:val="0"/>
          <w:marTop w:val="0"/>
          <w:marBottom w:val="0"/>
          <w:divBdr>
            <w:top w:val="none" w:sz="0" w:space="0" w:color="auto"/>
            <w:left w:val="none" w:sz="0" w:space="0" w:color="auto"/>
            <w:bottom w:val="none" w:sz="0" w:space="0" w:color="auto"/>
            <w:right w:val="none" w:sz="0" w:space="0" w:color="auto"/>
          </w:divBdr>
        </w:div>
        <w:div w:id="858005526">
          <w:marLeft w:val="480"/>
          <w:marRight w:val="0"/>
          <w:marTop w:val="0"/>
          <w:marBottom w:val="0"/>
          <w:divBdr>
            <w:top w:val="none" w:sz="0" w:space="0" w:color="auto"/>
            <w:left w:val="none" w:sz="0" w:space="0" w:color="auto"/>
            <w:bottom w:val="none" w:sz="0" w:space="0" w:color="auto"/>
            <w:right w:val="none" w:sz="0" w:space="0" w:color="auto"/>
          </w:divBdr>
        </w:div>
        <w:div w:id="27148590">
          <w:marLeft w:val="480"/>
          <w:marRight w:val="0"/>
          <w:marTop w:val="0"/>
          <w:marBottom w:val="0"/>
          <w:divBdr>
            <w:top w:val="none" w:sz="0" w:space="0" w:color="auto"/>
            <w:left w:val="none" w:sz="0" w:space="0" w:color="auto"/>
            <w:bottom w:val="none" w:sz="0" w:space="0" w:color="auto"/>
            <w:right w:val="none" w:sz="0" w:space="0" w:color="auto"/>
          </w:divBdr>
        </w:div>
        <w:div w:id="255865825">
          <w:marLeft w:val="480"/>
          <w:marRight w:val="0"/>
          <w:marTop w:val="0"/>
          <w:marBottom w:val="0"/>
          <w:divBdr>
            <w:top w:val="none" w:sz="0" w:space="0" w:color="auto"/>
            <w:left w:val="none" w:sz="0" w:space="0" w:color="auto"/>
            <w:bottom w:val="none" w:sz="0" w:space="0" w:color="auto"/>
            <w:right w:val="none" w:sz="0" w:space="0" w:color="auto"/>
          </w:divBdr>
        </w:div>
        <w:div w:id="1406339732">
          <w:marLeft w:val="480"/>
          <w:marRight w:val="0"/>
          <w:marTop w:val="0"/>
          <w:marBottom w:val="0"/>
          <w:divBdr>
            <w:top w:val="none" w:sz="0" w:space="0" w:color="auto"/>
            <w:left w:val="none" w:sz="0" w:space="0" w:color="auto"/>
            <w:bottom w:val="none" w:sz="0" w:space="0" w:color="auto"/>
            <w:right w:val="none" w:sz="0" w:space="0" w:color="auto"/>
          </w:divBdr>
        </w:div>
        <w:div w:id="1839494480">
          <w:marLeft w:val="480"/>
          <w:marRight w:val="0"/>
          <w:marTop w:val="0"/>
          <w:marBottom w:val="0"/>
          <w:divBdr>
            <w:top w:val="none" w:sz="0" w:space="0" w:color="auto"/>
            <w:left w:val="none" w:sz="0" w:space="0" w:color="auto"/>
            <w:bottom w:val="none" w:sz="0" w:space="0" w:color="auto"/>
            <w:right w:val="none" w:sz="0" w:space="0" w:color="auto"/>
          </w:divBdr>
        </w:div>
        <w:div w:id="526142365">
          <w:marLeft w:val="480"/>
          <w:marRight w:val="0"/>
          <w:marTop w:val="0"/>
          <w:marBottom w:val="0"/>
          <w:divBdr>
            <w:top w:val="none" w:sz="0" w:space="0" w:color="auto"/>
            <w:left w:val="none" w:sz="0" w:space="0" w:color="auto"/>
            <w:bottom w:val="none" w:sz="0" w:space="0" w:color="auto"/>
            <w:right w:val="none" w:sz="0" w:space="0" w:color="auto"/>
          </w:divBdr>
        </w:div>
        <w:div w:id="1706440800">
          <w:marLeft w:val="480"/>
          <w:marRight w:val="0"/>
          <w:marTop w:val="0"/>
          <w:marBottom w:val="0"/>
          <w:divBdr>
            <w:top w:val="none" w:sz="0" w:space="0" w:color="auto"/>
            <w:left w:val="none" w:sz="0" w:space="0" w:color="auto"/>
            <w:bottom w:val="none" w:sz="0" w:space="0" w:color="auto"/>
            <w:right w:val="none" w:sz="0" w:space="0" w:color="auto"/>
          </w:divBdr>
        </w:div>
        <w:div w:id="1724982992">
          <w:marLeft w:val="480"/>
          <w:marRight w:val="0"/>
          <w:marTop w:val="0"/>
          <w:marBottom w:val="0"/>
          <w:divBdr>
            <w:top w:val="none" w:sz="0" w:space="0" w:color="auto"/>
            <w:left w:val="none" w:sz="0" w:space="0" w:color="auto"/>
            <w:bottom w:val="none" w:sz="0" w:space="0" w:color="auto"/>
            <w:right w:val="none" w:sz="0" w:space="0" w:color="auto"/>
          </w:divBdr>
        </w:div>
        <w:div w:id="2050452355">
          <w:marLeft w:val="480"/>
          <w:marRight w:val="0"/>
          <w:marTop w:val="0"/>
          <w:marBottom w:val="0"/>
          <w:divBdr>
            <w:top w:val="none" w:sz="0" w:space="0" w:color="auto"/>
            <w:left w:val="none" w:sz="0" w:space="0" w:color="auto"/>
            <w:bottom w:val="none" w:sz="0" w:space="0" w:color="auto"/>
            <w:right w:val="none" w:sz="0" w:space="0" w:color="auto"/>
          </w:divBdr>
        </w:div>
        <w:div w:id="858280567">
          <w:marLeft w:val="480"/>
          <w:marRight w:val="0"/>
          <w:marTop w:val="0"/>
          <w:marBottom w:val="0"/>
          <w:divBdr>
            <w:top w:val="none" w:sz="0" w:space="0" w:color="auto"/>
            <w:left w:val="none" w:sz="0" w:space="0" w:color="auto"/>
            <w:bottom w:val="none" w:sz="0" w:space="0" w:color="auto"/>
            <w:right w:val="none" w:sz="0" w:space="0" w:color="auto"/>
          </w:divBdr>
        </w:div>
        <w:div w:id="1059521438">
          <w:marLeft w:val="480"/>
          <w:marRight w:val="0"/>
          <w:marTop w:val="0"/>
          <w:marBottom w:val="0"/>
          <w:divBdr>
            <w:top w:val="none" w:sz="0" w:space="0" w:color="auto"/>
            <w:left w:val="none" w:sz="0" w:space="0" w:color="auto"/>
            <w:bottom w:val="none" w:sz="0" w:space="0" w:color="auto"/>
            <w:right w:val="none" w:sz="0" w:space="0" w:color="auto"/>
          </w:divBdr>
        </w:div>
        <w:div w:id="1362706981">
          <w:marLeft w:val="480"/>
          <w:marRight w:val="0"/>
          <w:marTop w:val="0"/>
          <w:marBottom w:val="0"/>
          <w:divBdr>
            <w:top w:val="none" w:sz="0" w:space="0" w:color="auto"/>
            <w:left w:val="none" w:sz="0" w:space="0" w:color="auto"/>
            <w:bottom w:val="none" w:sz="0" w:space="0" w:color="auto"/>
            <w:right w:val="none" w:sz="0" w:space="0" w:color="auto"/>
          </w:divBdr>
        </w:div>
        <w:div w:id="339739721">
          <w:marLeft w:val="480"/>
          <w:marRight w:val="0"/>
          <w:marTop w:val="0"/>
          <w:marBottom w:val="0"/>
          <w:divBdr>
            <w:top w:val="none" w:sz="0" w:space="0" w:color="auto"/>
            <w:left w:val="none" w:sz="0" w:space="0" w:color="auto"/>
            <w:bottom w:val="none" w:sz="0" w:space="0" w:color="auto"/>
            <w:right w:val="none" w:sz="0" w:space="0" w:color="auto"/>
          </w:divBdr>
        </w:div>
        <w:div w:id="1579093700">
          <w:marLeft w:val="480"/>
          <w:marRight w:val="0"/>
          <w:marTop w:val="0"/>
          <w:marBottom w:val="0"/>
          <w:divBdr>
            <w:top w:val="none" w:sz="0" w:space="0" w:color="auto"/>
            <w:left w:val="none" w:sz="0" w:space="0" w:color="auto"/>
            <w:bottom w:val="none" w:sz="0" w:space="0" w:color="auto"/>
            <w:right w:val="none" w:sz="0" w:space="0" w:color="auto"/>
          </w:divBdr>
        </w:div>
        <w:div w:id="1851066050">
          <w:marLeft w:val="480"/>
          <w:marRight w:val="0"/>
          <w:marTop w:val="0"/>
          <w:marBottom w:val="0"/>
          <w:divBdr>
            <w:top w:val="none" w:sz="0" w:space="0" w:color="auto"/>
            <w:left w:val="none" w:sz="0" w:space="0" w:color="auto"/>
            <w:bottom w:val="none" w:sz="0" w:space="0" w:color="auto"/>
            <w:right w:val="none" w:sz="0" w:space="0" w:color="auto"/>
          </w:divBdr>
        </w:div>
      </w:divsChild>
    </w:div>
    <w:div w:id="1522622237">
      <w:bodyDiv w:val="1"/>
      <w:marLeft w:val="0"/>
      <w:marRight w:val="0"/>
      <w:marTop w:val="0"/>
      <w:marBottom w:val="0"/>
      <w:divBdr>
        <w:top w:val="none" w:sz="0" w:space="0" w:color="auto"/>
        <w:left w:val="none" w:sz="0" w:space="0" w:color="auto"/>
        <w:bottom w:val="none" w:sz="0" w:space="0" w:color="auto"/>
        <w:right w:val="none" w:sz="0" w:space="0" w:color="auto"/>
      </w:divBdr>
      <w:divsChild>
        <w:div w:id="2092121162">
          <w:marLeft w:val="480"/>
          <w:marRight w:val="0"/>
          <w:marTop w:val="0"/>
          <w:marBottom w:val="0"/>
          <w:divBdr>
            <w:top w:val="none" w:sz="0" w:space="0" w:color="auto"/>
            <w:left w:val="none" w:sz="0" w:space="0" w:color="auto"/>
            <w:bottom w:val="none" w:sz="0" w:space="0" w:color="auto"/>
            <w:right w:val="none" w:sz="0" w:space="0" w:color="auto"/>
          </w:divBdr>
        </w:div>
        <w:div w:id="2108188161">
          <w:marLeft w:val="480"/>
          <w:marRight w:val="0"/>
          <w:marTop w:val="0"/>
          <w:marBottom w:val="0"/>
          <w:divBdr>
            <w:top w:val="none" w:sz="0" w:space="0" w:color="auto"/>
            <w:left w:val="none" w:sz="0" w:space="0" w:color="auto"/>
            <w:bottom w:val="none" w:sz="0" w:space="0" w:color="auto"/>
            <w:right w:val="none" w:sz="0" w:space="0" w:color="auto"/>
          </w:divBdr>
        </w:div>
        <w:div w:id="1510874809">
          <w:marLeft w:val="480"/>
          <w:marRight w:val="0"/>
          <w:marTop w:val="0"/>
          <w:marBottom w:val="0"/>
          <w:divBdr>
            <w:top w:val="none" w:sz="0" w:space="0" w:color="auto"/>
            <w:left w:val="none" w:sz="0" w:space="0" w:color="auto"/>
            <w:bottom w:val="none" w:sz="0" w:space="0" w:color="auto"/>
            <w:right w:val="none" w:sz="0" w:space="0" w:color="auto"/>
          </w:divBdr>
        </w:div>
        <w:div w:id="627198806">
          <w:marLeft w:val="480"/>
          <w:marRight w:val="0"/>
          <w:marTop w:val="0"/>
          <w:marBottom w:val="0"/>
          <w:divBdr>
            <w:top w:val="none" w:sz="0" w:space="0" w:color="auto"/>
            <w:left w:val="none" w:sz="0" w:space="0" w:color="auto"/>
            <w:bottom w:val="none" w:sz="0" w:space="0" w:color="auto"/>
            <w:right w:val="none" w:sz="0" w:space="0" w:color="auto"/>
          </w:divBdr>
        </w:div>
        <w:div w:id="1270359345">
          <w:marLeft w:val="480"/>
          <w:marRight w:val="0"/>
          <w:marTop w:val="0"/>
          <w:marBottom w:val="0"/>
          <w:divBdr>
            <w:top w:val="none" w:sz="0" w:space="0" w:color="auto"/>
            <w:left w:val="none" w:sz="0" w:space="0" w:color="auto"/>
            <w:bottom w:val="none" w:sz="0" w:space="0" w:color="auto"/>
            <w:right w:val="none" w:sz="0" w:space="0" w:color="auto"/>
          </w:divBdr>
        </w:div>
        <w:div w:id="1340087423">
          <w:marLeft w:val="480"/>
          <w:marRight w:val="0"/>
          <w:marTop w:val="0"/>
          <w:marBottom w:val="0"/>
          <w:divBdr>
            <w:top w:val="none" w:sz="0" w:space="0" w:color="auto"/>
            <w:left w:val="none" w:sz="0" w:space="0" w:color="auto"/>
            <w:bottom w:val="none" w:sz="0" w:space="0" w:color="auto"/>
            <w:right w:val="none" w:sz="0" w:space="0" w:color="auto"/>
          </w:divBdr>
        </w:div>
        <w:div w:id="1235362170">
          <w:marLeft w:val="480"/>
          <w:marRight w:val="0"/>
          <w:marTop w:val="0"/>
          <w:marBottom w:val="0"/>
          <w:divBdr>
            <w:top w:val="none" w:sz="0" w:space="0" w:color="auto"/>
            <w:left w:val="none" w:sz="0" w:space="0" w:color="auto"/>
            <w:bottom w:val="none" w:sz="0" w:space="0" w:color="auto"/>
            <w:right w:val="none" w:sz="0" w:space="0" w:color="auto"/>
          </w:divBdr>
        </w:div>
        <w:div w:id="1193957999">
          <w:marLeft w:val="480"/>
          <w:marRight w:val="0"/>
          <w:marTop w:val="0"/>
          <w:marBottom w:val="0"/>
          <w:divBdr>
            <w:top w:val="none" w:sz="0" w:space="0" w:color="auto"/>
            <w:left w:val="none" w:sz="0" w:space="0" w:color="auto"/>
            <w:bottom w:val="none" w:sz="0" w:space="0" w:color="auto"/>
            <w:right w:val="none" w:sz="0" w:space="0" w:color="auto"/>
          </w:divBdr>
        </w:div>
        <w:div w:id="2100440045">
          <w:marLeft w:val="480"/>
          <w:marRight w:val="0"/>
          <w:marTop w:val="0"/>
          <w:marBottom w:val="0"/>
          <w:divBdr>
            <w:top w:val="none" w:sz="0" w:space="0" w:color="auto"/>
            <w:left w:val="none" w:sz="0" w:space="0" w:color="auto"/>
            <w:bottom w:val="none" w:sz="0" w:space="0" w:color="auto"/>
            <w:right w:val="none" w:sz="0" w:space="0" w:color="auto"/>
          </w:divBdr>
        </w:div>
        <w:div w:id="826944160">
          <w:marLeft w:val="480"/>
          <w:marRight w:val="0"/>
          <w:marTop w:val="0"/>
          <w:marBottom w:val="0"/>
          <w:divBdr>
            <w:top w:val="none" w:sz="0" w:space="0" w:color="auto"/>
            <w:left w:val="none" w:sz="0" w:space="0" w:color="auto"/>
            <w:bottom w:val="none" w:sz="0" w:space="0" w:color="auto"/>
            <w:right w:val="none" w:sz="0" w:space="0" w:color="auto"/>
          </w:divBdr>
        </w:div>
        <w:div w:id="1220432954">
          <w:marLeft w:val="480"/>
          <w:marRight w:val="0"/>
          <w:marTop w:val="0"/>
          <w:marBottom w:val="0"/>
          <w:divBdr>
            <w:top w:val="none" w:sz="0" w:space="0" w:color="auto"/>
            <w:left w:val="none" w:sz="0" w:space="0" w:color="auto"/>
            <w:bottom w:val="none" w:sz="0" w:space="0" w:color="auto"/>
            <w:right w:val="none" w:sz="0" w:space="0" w:color="auto"/>
          </w:divBdr>
        </w:div>
        <w:div w:id="1234050923">
          <w:marLeft w:val="480"/>
          <w:marRight w:val="0"/>
          <w:marTop w:val="0"/>
          <w:marBottom w:val="0"/>
          <w:divBdr>
            <w:top w:val="none" w:sz="0" w:space="0" w:color="auto"/>
            <w:left w:val="none" w:sz="0" w:space="0" w:color="auto"/>
            <w:bottom w:val="none" w:sz="0" w:space="0" w:color="auto"/>
            <w:right w:val="none" w:sz="0" w:space="0" w:color="auto"/>
          </w:divBdr>
        </w:div>
        <w:div w:id="1727532429">
          <w:marLeft w:val="480"/>
          <w:marRight w:val="0"/>
          <w:marTop w:val="0"/>
          <w:marBottom w:val="0"/>
          <w:divBdr>
            <w:top w:val="none" w:sz="0" w:space="0" w:color="auto"/>
            <w:left w:val="none" w:sz="0" w:space="0" w:color="auto"/>
            <w:bottom w:val="none" w:sz="0" w:space="0" w:color="auto"/>
            <w:right w:val="none" w:sz="0" w:space="0" w:color="auto"/>
          </w:divBdr>
        </w:div>
        <w:div w:id="1660617056">
          <w:marLeft w:val="480"/>
          <w:marRight w:val="0"/>
          <w:marTop w:val="0"/>
          <w:marBottom w:val="0"/>
          <w:divBdr>
            <w:top w:val="none" w:sz="0" w:space="0" w:color="auto"/>
            <w:left w:val="none" w:sz="0" w:space="0" w:color="auto"/>
            <w:bottom w:val="none" w:sz="0" w:space="0" w:color="auto"/>
            <w:right w:val="none" w:sz="0" w:space="0" w:color="auto"/>
          </w:divBdr>
        </w:div>
        <w:div w:id="1093014405">
          <w:marLeft w:val="480"/>
          <w:marRight w:val="0"/>
          <w:marTop w:val="0"/>
          <w:marBottom w:val="0"/>
          <w:divBdr>
            <w:top w:val="none" w:sz="0" w:space="0" w:color="auto"/>
            <w:left w:val="none" w:sz="0" w:space="0" w:color="auto"/>
            <w:bottom w:val="none" w:sz="0" w:space="0" w:color="auto"/>
            <w:right w:val="none" w:sz="0" w:space="0" w:color="auto"/>
          </w:divBdr>
        </w:div>
        <w:div w:id="1454976484">
          <w:marLeft w:val="480"/>
          <w:marRight w:val="0"/>
          <w:marTop w:val="0"/>
          <w:marBottom w:val="0"/>
          <w:divBdr>
            <w:top w:val="none" w:sz="0" w:space="0" w:color="auto"/>
            <w:left w:val="none" w:sz="0" w:space="0" w:color="auto"/>
            <w:bottom w:val="none" w:sz="0" w:space="0" w:color="auto"/>
            <w:right w:val="none" w:sz="0" w:space="0" w:color="auto"/>
          </w:divBdr>
        </w:div>
        <w:div w:id="456218727">
          <w:marLeft w:val="480"/>
          <w:marRight w:val="0"/>
          <w:marTop w:val="0"/>
          <w:marBottom w:val="0"/>
          <w:divBdr>
            <w:top w:val="none" w:sz="0" w:space="0" w:color="auto"/>
            <w:left w:val="none" w:sz="0" w:space="0" w:color="auto"/>
            <w:bottom w:val="none" w:sz="0" w:space="0" w:color="auto"/>
            <w:right w:val="none" w:sz="0" w:space="0" w:color="auto"/>
          </w:divBdr>
        </w:div>
        <w:div w:id="81878315">
          <w:marLeft w:val="480"/>
          <w:marRight w:val="0"/>
          <w:marTop w:val="0"/>
          <w:marBottom w:val="0"/>
          <w:divBdr>
            <w:top w:val="none" w:sz="0" w:space="0" w:color="auto"/>
            <w:left w:val="none" w:sz="0" w:space="0" w:color="auto"/>
            <w:bottom w:val="none" w:sz="0" w:space="0" w:color="auto"/>
            <w:right w:val="none" w:sz="0" w:space="0" w:color="auto"/>
          </w:divBdr>
        </w:div>
        <w:div w:id="1786001111">
          <w:marLeft w:val="480"/>
          <w:marRight w:val="0"/>
          <w:marTop w:val="0"/>
          <w:marBottom w:val="0"/>
          <w:divBdr>
            <w:top w:val="none" w:sz="0" w:space="0" w:color="auto"/>
            <w:left w:val="none" w:sz="0" w:space="0" w:color="auto"/>
            <w:bottom w:val="none" w:sz="0" w:space="0" w:color="auto"/>
            <w:right w:val="none" w:sz="0" w:space="0" w:color="auto"/>
          </w:divBdr>
        </w:div>
        <w:div w:id="1537498208">
          <w:marLeft w:val="480"/>
          <w:marRight w:val="0"/>
          <w:marTop w:val="0"/>
          <w:marBottom w:val="0"/>
          <w:divBdr>
            <w:top w:val="none" w:sz="0" w:space="0" w:color="auto"/>
            <w:left w:val="none" w:sz="0" w:space="0" w:color="auto"/>
            <w:bottom w:val="none" w:sz="0" w:space="0" w:color="auto"/>
            <w:right w:val="none" w:sz="0" w:space="0" w:color="auto"/>
          </w:divBdr>
        </w:div>
        <w:div w:id="2026008862">
          <w:marLeft w:val="480"/>
          <w:marRight w:val="0"/>
          <w:marTop w:val="0"/>
          <w:marBottom w:val="0"/>
          <w:divBdr>
            <w:top w:val="none" w:sz="0" w:space="0" w:color="auto"/>
            <w:left w:val="none" w:sz="0" w:space="0" w:color="auto"/>
            <w:bottom w:val="none" w:sz="0" w:space="0" w:color="auto"/>
            <w:right w:val="none" w:sz="0" w:space="0" w:color="auto"/>
          </w:divBdr>
        </w:div>
        <w:div w:id="764425670">
          <w:marLeft w:val="480"/>
          <w:marRight w:val="0"/>
          <w:marTop w:val="0"/>
          <w:marBottom w:val="0"/>
          <w:divBdr>
            <w:top w:val="none" w:sz="0" w:space="0" w:color="auto"/>
            <w:left w:val="none" w:sz="0" w:space="0" w:color="auto"/>
            <w:bottom w:val="none" w:sz="0" w:space="0" w:color="auto"/>
            <w:right w:val="none" w:sz="0" w:space="0" w:color="auto"/>
          </w:divBdr>
        </w:div>
        <w:div w:id="269050674">
          <w:marLeft w:val="480"/>
          <w:marRight w:val="0"/>
          <w:marTop w:val="0"/>
          <w:marBottom w:val="0"/>
          <w:divBdr>
            <w:top w:val="none" w:sz="0" w:space="0" w:color="auto"/>
            <w:left w:val="none" w:sz="0" w:space="0" w:color="auto"/>
            <w:bottom w:val="none" w:sz="0" w:space="0" w:color="auto"/>
            <w:right w:val="none" w:sz="0" w:space="0" w:color="auto"/>
          </w:divBdr>
        </w:div>
        <w:div w:id="334109170">
          <w:marLeft w:val="480"/>
          <w:marRight w:val="0"/>
          <w:marTop w:val="0"/>
          <w:marBottom w:val="0"/>
          <w:divBdr>
            <w:top w:val="none" w:sz="0" w:space="0" w:color="auto"/>
            <w:left w:val="none" w:sz="0" w:space="0" w:color="auto"/>
            <w:bottom w:val="none" w:sz="0" w:space="0" w:color="auto"/>
            <w:right w:val="none" w:sz="0" w:space="0" w:color="auto"/>
          </w:divBdr>
        </w:div>
        <w:div w:id="1566142983">
          <w:marLeft w:val="480"/>
          <w:marRight w:val="0"/>
          <w:marTop w:val="0"/>
          <w:marBottom w:val="0"/>
          <w:divBdr>
            <w:top w:val="none" w:sz="0" w:space="0" w:color="auto"/>
            <w:left w:val="none" w:sz="0" w:space="0" w:color="auto"/>
            <w:bottom w:val="none" w:sz="0" w:space="0" w:color="auto"/>
            <w:right w:val="none" w:sz="0" w:space="0" w:color="auto"/>
          </w:divBdr>
        </w:div>
        <w:div w:id="293408645">
          <w:marLeft w:val="480"/>
          <w:marRight w:val="0"/>
          <w:marTop w:val="0"/>
          <w:marBottom w:val="0"/>
          <w:divBdr>
            <w:top w:val="none" w:sz="0" w:space="0" w:color="auto"/>
            <w:left w:val="none" w:sz="0" w:space="0" w:color="auto"/>
            <w:bottom w:val="none" w:sz="0" w:space="0" w:color="auto"/>
            <w:right w:val="none" w:sz="0" w:space="0" w:color="auto"/>
          </w:divBdr>
        </w:div>
        <w:div w:id="1956331254">
          <w:marLeft w:val="480"/>
          <w:marRight w:val="0"/>
          <w:marTop w:val="0"/>
          <w:marBottom w:val="0"/>
          <w:divBdr>
            <w:top w:val="none" w:sz="0" w:space="0" w:color="auto"/>
            <w:left w:val="none" w:sz="0" w:space="0" w:color="auto"/>
            <w:bottom w:val="none" w:sz="0" w:space="0" w:color="auto"/>
            <w:right w:val="none" w:sz="0" w:space="0" w:color="auto"/>
          </w:divBdr>
        </w:div>
        <w:div w:id="1901551211">
          <w:marLeft w:val="480"/>
          <w:marRight w:val="0"/>
          <w:marTop w:val="0"/>
          <w:marBottom w:val="0"/>
          <w:divBdr>
            <w:top w:val="none" w:sz="0" w:space="0" w:color="auto"/>
            <w:left w:val="none" w:sz="0" w:space="0" w:color="auto"/>
            <w:bottom w:val="none" w:sz="0" w:space="0" w:color="auto"/>
            <w:right w:val="none" w:sz="0" w:space="0" w:color="auto"/>
          </w:divBdr>
        </w:div>
        <w:div w:id="1549879539">
          <w:marLeft w:val="480"/>
          <w:marRight w:val="0"/>
          <w:marTop w:val="0"/>
          <w:marBottom w:val="0"/>
          <w:divBdr>
            <w:top w:val="none" w:sz="0" w:space="0" w:color="auto"/>
            <w:left w:val="none" w:sz="0" w:space="0" w:color="auto"/>
            <w:bottom w:val="none" w:sz="0" w:space="0" w:color="auto"/>
            <w:right w:val="none" w:sz="0" w:space="0" w:color="auto"/>
          </w:divBdr>
        </w:div>
        <w:div w:id="590435652">
          <w:marLeft w:val="480"/>
          <w:marRight w:val="0"/>
          <w:marTop w:val="0"/>
          <w:marBottom w:val="0"/>
          <w:divBdr>
            <w:top w:val="none" w:sz="0" w:space="0" w:color="auto"/>
            <w:left w:val="none" w:sz="0" w:space="0" w:color="auto"/>
            <w:bottom w:val="none" w:sz="0" w:space="0" w:color="auto"/>
            <w:right w:val="none" w:sz="0" w:space="0" w:color="auto"/>
          </w:divBdr>
        </w:div>
        <w:div w:id="987318913">
          <w:marLeft w:val="480"/>
          <w:marRight w:val="0"/>
          <w:marTop w:val="0"/>
          <w:marBottom w:val="0"/>
          <w:divBdr>
            <w:top w:val="none" w:sz="0" w:space="0" w:color="auto"/>
            <w:left w:val="none" w:sz="0" w:space="0" w:color="auto"/>
            <w:bottom w:val="none" w:sz="0" w:space="0" w:color="auto"/>
            <w:right w:val="none" w:sz="0" w:space="0" w:color="auto"/>
          </w:divBdr>
        </w:div>
        <w:div w:id="1125856690">
          <w:marLeft w:val="480"/>
          <w:marRight w:val="0"/>
          <w:marTop w:val="0"/>
          <w:marBottom w:val="0"/>
          <w:divBdr>
            <w:top w:val="none" w:sz="0" w:space="0" w:color="auto"/>
            <w:left w:val="none" w:sz="0" w:space="0" w:color="auto"/>
            <w:bottom w:val="none" w:sz="0" w:space="0" w:color="auto"/>
            <w:right w:val="none" w:sz="0" w:space="0" w:color="auto"/>
          </w:divBdr>
        </w:div>
        <w:div w:id="2035575738">
          <w:marLeft w:val="480"/>
          <w:marRight w:val="0"/>
          <w:marTop w:val="0"/>
          <w:marBottom w:val="0"/>
          <w:divBdr>
            <w:top w:val="none" w:sz="0" w:space="0" w:color="auto"/>
            <w:left w:val="none" w:sz="0" w:space="0" w:color="auto"/>
            <w:bottom w:val="none" w:sz="0" w:space="0" w:color="auto"/>
            <w:right w:val="none" w:sz="0" w:space="0" w:color="auto"/>
          </w:divBdr>
        </w:div>
        <w:div w:id="1630238170">
          <w:marLeft w:val="480"/>
          <w:marRight w:val="0"/>
          <w:marTop w:val="0"/>
          <w:marBottom w:val="0"/>
          <w:divBdr>
            <w:top w:val="none" w:sz="0" w:space="0" w:color="auto"/>
            <w:left w:val="none" w:sz="0" w:space="0" w:color="auto"/>
            <w:bottom w:val="none" w:sz="0" w:space="0" w:color="auto"/>
            <w:right w:val="none" w:sz="0" w:space="0" w:color="auto"/>
          </w:divBdr>
        </w:div>
        <w:div w:id="1518688180">
          <w:marLeft w:val="480"/>
          <w:marRight w:val="0"/>
          <w:marTop w:val="0"/>
          <w:marBottom w:val="0"/>
          <w:divBdr>
            <w:top w:val="none" w:sz="0" w:space="0" w:color="auto"/>
            <w:left w:val="none" w:sz="0" w:space="0" w:color="auto"/>
            <w:bottom w:val="none" w:sz="0" w:space="0" w:color="auto"/>
            <w:right w:val="none" w:sz="0" w:space="0" w:color="auto"/>
          </w:divBdr>
        </w:div>
        <w:div w:id="733314238">
          <w:marLeft w:val="480"/>
          <w:marRight w:val="0"/>
          <w:marTop w:val="0"/>
          <w:marBottom w:val="0"/>
          <w:divBdr>
            <w:top w:val="none" w:sz="0" w:space="0" w:color="auto"/>
            <w:left w:val="none" w:sz="0" w:space="0" w:color="auto"/>
            <w:bottom w:val="none" w:sz="0" w:space="0" w:color="auto"/>
            <w:right w:val="none" w:sz="0" w:space="0" w:color="auto"/>
          </w:divBdr>
        </w:div>
        <w:div w:id="678048521">
          <w:marLeft w:val="480"/>
          <w:marRight w:val="0"/>
          <w:marTop w:val="0"/>
          <w:marBottom w:val="0"/>
          <w:divBdr>
            <w:top w:val="none" w:sz="0" w:space="0" w:color="auto"/>
            <w:left w:val="none" w:sz="0" w:space="0" w:color="auto"/>
            <w:bottom w:val="none" w:sz="0" w:space="0" w:color="auto"/>
            <w:right w:val="none" w:sz="0" w:space="0" w:color="auto"/>
          </w:divBdr>
        </w:div>
        <w:div w:id="1709722459">
          <w:marLeft w:val="480"/>
          <w:marRight w:val="0"/>
          <w:marTop w:val="0"/>
          <w:marBottom w:val="0"/>
          <w:divBdr>
            <w:top w:val="none" w:sz="0" w:space="0" w:color="auto"/>
            <w:left w:val="none" w:sz="0" w:space="0" w:color="auto"/>
            <w:bottom w:val="none" w:sz="0" w:space="0" w:color="auto"/>
            <w:right w:val="none" w:sz="0" w:space="0" w:color="auto"/>
          </w:divBdr>
        </w:div>
        <w:div w:id="265966915">
          <w:marLeft w:val="480"/>
          <w:marRight w:val="0"/>
          <w:marTop w:val="0"/>
          <w:marBottom w:val="0"/>
          <w:divBdr>
            <w:top w:val="none" w:sz="0" w:space="0" w:color="auto"/>
            <w:left w:val="none" w:sz="0" w:space="0" w:color="auto"/>
            <w:bottom w:val="none" w:sz="0" w:space="0" w:color="auto"/>
            <w:right w:val="none" w:sz="0" w:space="0" w:color="auto"/>
          </w:divBdr>
        </w:div>
        <w:div w:id="365834540">
          <w:marLeft w:val="480"/>
          <w:marRight w:val="0"/>
          <w:marTop w:val="0"/>
          <w:marBottom w:val="0"/>
          <w:divBdr>
            <w:top w:val="none" w:sz="0" w:space="0" w:color="auto"/>
            <w:left w:val="none" w:sz="0" w:space="0" w:color="auto"/>
            <w:bottom w:val="none" w:sz="0" w:space="0" w:color="auto"/>
            <w:right w:val="none" w:sz="0" w:space="0" w:color="auto"/>
          </w:divBdr>
        </w:div>
        <w:div w:id="2120829092">
          <w:marLeft w:val="480"/>
          <w:marRight w:val="0"/>
          <w:marTop w:val="0"/>
          <w:marBottom w:val="0"/>
          <w:divBdr>
            <w:top w:val="none" w:sz="0" w:space="0" w:color="auto"/>
            <w:left w:val="none" w:sz="0" w:space="0" w:color="auto"/>
            <w:bottom w:val="none" w:sz="0" w:space="0" w:color="auto"/>
            <w:right w:val="none" w:sz="0" w:space="0" w:color="auto"/>
          </w:divBdr>
        </w:div>
        <w:div w:id="1805538181">
          <w:marLeft w:val="480"/>
          <w:marRight w:val="0"/>
          <w:marTop w:val="0"/>
          <w:marBottom w:val="0"/>
          <w:divBdr>
            <w:top w:val="none" w:sz="0" w:space="0" w:color="auto"/>
            <w:left w:val="none" w:sz="0" w:space="0" w:color="auto"/>
            <w:bottom w:val="none" w:sz="0" w:space="0" w:color="auto"/>
            <w:right w:val="none" w:sz="0" w:space="0" w:color="auto"/>
          </w:divBdr>
        </w:div>
        <w:div w:id="1041327251">
          <w:marLeft w:val="480"/>
          <w:marRight w:val="0"/>
          <w:marTop w:val="0"/>
          <w:marBottom w:val="0"/>
          <w:divBdr>
            <w:top w:val="none" w:sz="0" w:space="0" w:color="auto"/>
            <w:left w:val="none" w:sz="0" w:space="0" w:color="auto"/>
            <w:bottom w:val="none" w:sz="0" w:space="0" w:color="auto"/>
            <w:right w:val="none" w:sz="0" w:space="0" w:color="auto"/>
          </w:divBdr>
        </w:div>
        <w:div w:id="2024013983">
          <w:marLeft w:val="480"/>
          <w:marRight w:val="0"/>
          <w:marTop w:val="0"/>
          <w:marBottom w:val="0"/>
          <w:divBdr>
            <w:top w:val="none" w:sz="0" w:space="0" w:color="auto"/>
            <w:left w:val="none" w:sz="0" w:space="0" w:color="auto"/>
            <w:bottom w:val="none" w:sz="0" w:space="0" w:color="auto"/>
            <w:right w:val="none" w:sz="0" w:space="0" w:color="auto"/>
          </w:divBdr>
        </w:div>
        <w:div w:id="1341931900">
          <w:marLeft w:val="480"/>
          <w:marRight w:val="0"/>
          <w:marTop w:val="0"/>
          <w:marBottom w:val="0"/>
          <w:divBdr>
            <w:top w:val="none" w:sz="0" w:space="0" w:color="auto"/>
            <w:left w:val="none" w:sz="0" w:space="0" w:color="auto"/>
            <w:bottom w:val="none" w:sz="0" w:space="0" w:color="auto"/>
            <w:right w:val="none" w:sz="0" w:space="0" w:color="auto"/>
          </w:divBdr>
        </w:div>
        <w:div w:id="980379685">
          <w:marLeft w:val="480"/>
          <w:marRight w:val="0"/>
          <w:marTop w:val="0"/>
          <w:marBottom w:val="0"/>
          <w:divBdr>
            <w:top w:val="none" w:sz="0" w:space="0" w:color="auto"/>
            <w:left w:val="none" w:sz="0" w:space="0" w:color="auto"/>
            <w:bottom w:val="none" w:sz="0" w:space="0" w:color="auto"/>
            <w:right w:val="none" w:sz="0" w:space="0" w:color="auto"/>
          </w:divBdr>
        </w:div>
        <w:div w:id="2129813968">
          <w:marLeft w:val="480"/>
          <w:marRight w:val="0"/>
          <w:marTop w:val="0"/>
          <w:marBottom w:val="0"/>
          <w:divBdr>
            <w:top w:val="none" w:sz="0" w:space="0" w:color="auto"/>
            <w:left w:val="none" w:sz="0" w:space="0" w:color="auto"/>
            <w:bottom w:val="none" w:sz="0" w:space="0" w:color="auto"/>
            <w:right w:val="none" w:sz="0" w:space="0" w:color="auto"/>
          </w:divBdr>
        </w:div>
        <w:div w:id="2116703178">
          <w:marLeft w:val="480"/>
          <w:marRight w:val="0"/>
          <w:marTop w:val="0"/>
          <w:marBottom w:val="0"/>
          <w:divBdr>
            <w:top w:val="none" w:sz="0" w:space="0" w:color="auto"/>
            <w:left w:val="none" w:sz="0" w:space="0" w:color="auto"/>
            <w:bottom w:val="none" w:sz="0" w:space="0" w:color="auto"/>
            <w:right w:val="none" w:sz="0" w:space="0" w:color="auto"/>
          </w:divBdr>
        </w:div>
        <w:div w:id="189076694">
          <w:marLeft w:val="480"/>
          <w:marRight w:val="0"/>
          <w:marTop w:val="0"/>
          <w:marBottom w:val="0"/>
          <w:divBdr>
            <w:top w:val="none" w:sz="0" w:space="0" w:color="auto"/>
            <w:left w:val="none" w:sz="0" w:space="0" w:color="auto"/>
            <w:bottom w:val="none" w:sz="0" w:space="0" w:color="auto"/>
            <w:right w:val="none" w:sz="0" w:space="0" w:color="auto"/>
          </w:divBdr>
        </w:div>
        <w:div w:id="1942761879">
          <w:marLeft w:val="480"/>
          <w:marRight w:val="0"/>
          <w:marTop w:val="0"/>
          <w:marBottom w:val="0"/>
          <w:divBdr>
            <w:top w:val="none" w:sz="0" w:space="0" w:color="auto"/>
            <w:left w:val="none" w:sz="0" w:space="0" w:color="auto"/>
            <w:bottom w:val="none" w:sz="0" w:space="0" w:color="auto"/>
            <w:right w:val="none" w:sz="0" w:space="0" w:color="auto"/>
          </w:divBdr>
        </w:div>
        <w:div w:id="348065743">
          <w:marLeft w:val="480"/>
          <w:marRight w:val="0"/>
          <w:marTop w:val="0"/>
          <w:marBottom w:val="0"/>
          <w:divBdr>
            <w:top w:val="none" w:sz="0" w:space="0" w:color="auto"/>
            <w:left w:val="none" w:sz="0" w:space="0" w:color="auto"/>
            <w:bottom w:val="none" w:sz="0" w:space="0" w:color="auto"/>
            <w:right w:val="none" w:sz="0" w:space="0" w:color="auto"/>
          </w:divBdr>
        </w:div>
        <w:div w:id="219676794">
          <w:marLeft w:val="480"/>
          <w:marRight w:val="0"/>
          <w:marTop w:val="0"/>
          <w:marBottom w:val="0"/>
          <w:divBdr>
            <w:top w:val="none" w:sz="0" w:space="0" w:color="auto"/>
            <w:left w:val="none" w:sz="0" w:space="0" w:color="auto"/>
            <w:bottom w:val="none" w:sz="0" w:space="0" w:color="auto"/>
            <w:right w:val="none" w:sz="0" w:space="0" w:color="auto"/>
          </w:divBdr>
        </w:div>
        <w:div w:id="1116799555">
          <w:marLeft w:val="480"/>
          <w:marRight w:val="0"/>
          <w:marTop w:val="0"/>
          <w:marBottom w:val="0"/>
          <w:divBdr>
            <w:top w:val="none" w:sz="0" w:space="0" w:color="auto"/>
            <w:left w:val="none" w:sz="0" w:space="0" w:color="auto"/>
            <w:bottom w:val="none" w:sz="0" w:space="0" w:color="auto"/>
            <w:right w:val="none" w:sz="0" w:space="0" w:color="auto"/>
          </w:divBdr>
        </w:div>
        <w:div w:id="1116370967">
          <w:marLeft w:val="480"/>
          <w:marRight w:val="0"/>
          <w:marTop w:val="0"/>
          <w:marBottom w:val="0"/>
          <w:divBdr>
            <w:top w:val="none" w:sz="0" w:space="0" w:color="auto"/>
            <w:left w:val="none" w:sz="0" w:space="0" w:color="auto"/>
            <w:bottom w:val="none" w:sz="0" w:space="0" w:color="auto"/>
            <w:right w:val="none" w:sz="0" w:space="0" w:color="auto"/>
          </w:divBdr>
        </w:div>
        <w:div w:id="665548855">
          <w:marLeft w:val="480"/>
          <w:marRight w:val="0"/>
          <w:marTop w:val="0"/>
          <w:marBottom w:val="0"/>
          <w:divBdr>
            <w:top w:val="none" w:sz="0" w:space="0" w:color="auto"/>
            <w:left w:val="none" w:sz="0" w:space="0" w:color="auto"/>
            <w:bottom w:val="none" w:sz="0" w:space="0" w:color="auto"/>
            <w:right w:val="none" w:sz="0" w:space="0" w:color="auto"/>
          </w:divBdr>
        </w:div>
        <w:div w:id="38483781">
          <w:marLeft w:val="480"/>
          <w:marRight w:val="0"/>
          <w:marTop w:val="0"/>
          <w:marBottom w:val="0"/>
          <w:divBdr>
            <w:top w:val="none" w:sz="0" w:space="0" w:color="auto"/>
            <w:left w:val="none" w:sz="0" w:space="0" w:color="auto"/>
            <w:bottom w:val="none" w:sz="0" w:space="0" w:color="auto"/>
            <w:right w:val="none" w:sz="0" w:space="0" w:color="auto"/>
          </w:divBdr>
        </w:div>
        <w:div w:id="1767382904">
          <w:marLeft w:val="480"/>
          <w:marRight w:val="0"/>
          <w:marTop w:val="0"/>
          <w:marBottom w:val="0"/>
          <w:divBdr>
            <w:top w:val="none" w:sz="0" w:space="0" w:color="auto"/>
            <w:left w:val="none" w:sz="0" w:space="0" w:color="auto"/>
            <w:bottom w:val="none" w:sz="0" w:space="0" w:color="auto"/>
            <w:right w:val="none" w:sz="0" w:space="0" w:color="auto"/>
          </w:divBdr>
        </w:div>
        <w:div w:id="1185053975">
          <w:marLeft w:val="480"/>
          <w:marRight w:val="0"/>
          <w:marTop w:val="0"/>
          <w:marBottom w:val="0"/>
          <w:divBdr>
            <w:top w:val="none" w:sz="0" w:space="0" w:color="auto"/>
            <w:left w:val="none" w:sz="0" w:space="0" w:color="auto"/>
            <w:bottom w:val="none" w:sz="0" w:space="0" w:color="auto"/>
            <w:right w:val="none" w:sz="0" w:space="0" w:color="auto"/>
          </w:divBdr>
        </w:div>
        <w:div w:id="160198784">
          <w:marLeft w:val="480"/>
          <w:marRight w:val="0"/>
          <w:marTop w:val="0"/>
          <w:marBottom w:val="0"/>
          <w:divBdr>
            <w:top w:val="none" w:sz="0" w:space="0" w:color="auto"/>
            <w:left w:val="none" w:sz="0" w:space="0" w:color="auto"/>
            <w:bottom w:val="none" w:sz="0" w:space="0" w:color="auto"/>
            <w:right w:val="none" w:sz="0" w:space="0" w:color="auto"/>
          </w:divBdr>
        </w:div>
        <w:div w:id="223032259">
          <w:marLeft w:val="480"/>
          <w:marRight w:val="0"/>
          <w:marTop w:val="0"/>
          <w:marBottom w:val="0"/>
          <w:divBdr>
            <w:top w:val="none" w:sz="0" w:space="0" w:color="auto"/>
            <w:left w:val="none" w:sz="0" w:space="0" w:color="auto"/>
            <w:bottom w:val="none" w:sz="0" w:space="0" w:color="auto"/>
            <w:right w:val="none" w:sz="0" w:space="0" w:color="auto"/>
          </w:divBdr>
        </w:div>
        <w:div w:id="1690179226">
          <w:marLeft w:val="480"/>
          <w:marRight w:val="0"/>
          <w:marTop w:val="0"/>
          <w:marBottom w:val="0"/>
          <w:divBdr>
            <w:top w:val="none" w:sz="0" w:space="0" w:color="auto"/>
            <w:left w:val="none" w:sz="0" w:space="0" w:color="auto"/>
            <w:bottom w:val="none" w:sz="0" w:space="0" w:color="auto"/>
            <w:right w:val="none" w:sz="0" w:space="0" w:color="auto"/>
          </w:divBdr>
        </w:div>
        <w:div w:id="551774424">
          <w:marLeft w:val="480"/>
          <w:marRight w:val="0"/>
          <w:marTop w:val="0"/>
          <w:marBottom w:val="0"/>
          <w:divBdr>
            <w:top w:val="none" w:sz="0" w:space="0" w:color="auto"/>
            <w:left w:val="none" w:sz="0" w:space="0" w:color="auto"/>
            <w:bottom w:val="none" w:sz="0" w:space="0" w:color="auto"/>
            <w:right w:val="none" w:sz="0" w:space="0" w:color="auto"/>
          </w:divBdr>
        </w:div>
        <w:div w:id="1236862925">
          <w:marLeft w:val="480"/>
          <w:marRight w:val="0"/>
          <w:marTop w:val="0"/>
          <w:marBottom w:val="0"/>
          <w:divBdr>
            <w:top w:val="none" w:sz="0" w:space="0" w:color="auto"/>
            <w:left w:val="none" w:sz="0" w:space="0" w:color="auto"/>
            <w:bottom w:val="none" w:sz="0" w:space="0" w:color="auto"/>
            <w:right w:val="none" w:sz="0" w:space="0" w:color="auto"/>
          </w:divBdr>
        </w:div>
        <w:div w:id="1298605556">
          <w:marLeft w:val="480"/>
          <w:marRight w:val="0"/>
          <w:marTop w:val="0"/>
          <w:marBottom w:val="0"/>
          <w:divBdr>
            <w:top w:val="none" w:sz="0" w:space="0" w:color="auto"/>
            <w:left w:val="none" w:sz="0" w:space="0" w:color="auto"/>
            <w:bottom w:val="none" w:sz="0" w:space="0" w:color="auto"/>
            <w:right w:val="none" w:sz="0" w:space="0" w:color="auto"/>
          </w:divBdr>
        </w:div>
        <w:div w:id="142746142">
          <w:marLeft w:val="480"/>
          <w:marRight w:val="0"/>
          <w:marTop w:val="0"/>
          <w:marBottom w:val="0"/>
          <w:divBdr>
            <w:top w:val="none" w:sz="0" w:space="0" w:color="auto"/>
            <w:left w:val="none" w:sz="0" w:space="0" w:color="auto"/>
            <w:bottom w:val="none" w:sz="0" w:space="0" w:color="auto"/>
            <w:right w:val="none" w:sz="0" w:space="0" w:color="auto"/>
          </w:divBdr>
        </w:div>
      </w:divsChild>
    </w:div>
    <w:div w:id="1523779408">
      <w:bodyDiv w:val="1"/>
      <w:marLeft w:val="0"/>
      <w:marRight w:val="0"/>
      <w:marTop w:val="0"/>
      <w:marBottom w:val="0"/>
      <w:divBdr>
        <w:top w:val="none" w:sz="0" w:space="0" w:color="auto"/>
        <w:left w:val="none" w:sz="0" w:space="0" w:color="auto"/>
        <w:bottom w:val="none" w:sz="0" w:space="0" w:color="auto"/>
        <w:right w:val="none" w:sz="0" w:space="0" w:color="auto"/>
      </w:divBdr>
    </w:div>
    <w:div w:id="1524712584">
      <w:bodyDiv w:val="1"/>
      <w:marLeft w:val="0"/>
      <w:marRight w:val="0"/>
      <w:marTop w:val="0"/>
      <w:marBottom w:val="0"/>
      <w:divBdr>
        <w:top w:val="none" w:sz="0" w:space="0" w:color="auto"/>
        <w:left w:val="none" w:sz="0" w:space="0" w:color="auto"/>
        <w:bottom w:val="none" w:sz="0" w:space="0" w:color="auto"/>
        <w:right w:val="none" w:sz="0" w:space="0" w:color="auto"/>
      </w:divBdr>
    </w:div>
    <w:div w:id="1525514101">
      <w:bodyDiv w:val="1"/>
      <w:marLeft w:val="0"/>
      <w:marRight w:val="0"/>
      <w:marTop w:val="0"/>
      <w:marBottom w:val="0"/>
      <w:divBdr>
        <w:top w:val="none" w:sz="0" w:space="0" w:color="auto"/>
        <w:left w:val="none" w:sz="0" w:space="0" w:color="auto"/>
        <w:bottom w:val="none" w:sz="0" w:space="0" w:color="auto"/>
        <w:right w:val="none" w:sz="0" w:space="0" w:color="auto"/>
      </w:divBdr>
    </w:div>
    <w:div w:id="1526744987">
      <w:bodyDiv w:val="1"/>
      <w:marLeft w:val="0"/>
      <w:marRight w:val="0"/>
      <w:marTop w:val="0"/>
      <w:marBottom w:val="0"/>
      <w:divBdr>
        <w:top w:val="none" w:sz="0" w:space="0" w:color="auto"/>
        <w:left w:val="none" w:sz="0" w:space="0" w:color="auto"/>
        <w:bottom w:val="none" w:sz="0" w:space="0" w:color="auto"/>
        <w:right w:val="none" w:sz="0" w:space="0" w:color="auto"/>
      </w:divBdr>
    </w:div>
    <w:div w:id="1530030172">
      <w:bodyDiv w:val="1"/>
      <w:marLeft w:val="0"/>
      <w:marRight w:val="0"/>
      <w:marTop w:val="0"/>
      <w:marBottom w:val="0"/>
      <w:divBdr>
        <w:top w:val="none" w:sz="0" w:space="0" w:color="auto"/>
        <w:left w:val="none" w:sz="0" w:space="0" w:color="auto"/>
        <w:bottom w:val="none" w:sz="0" w:space="0" w:color="auto"/>
        <w:right w:val="none" w:sz="0" w:space="0" w:color="auto"/>
      </w:divBdr>
    </w:div>
    <w:div w:id="1532912502">
      <w:bodyDiv w:val="1"/>
      <w:marLeft w:val="0"/>
      <w:marRight w:val="0"/>
      <w:marTop w:val="0"/>
      <w:marBottom w:val="0"/>
      <w:divBdr>
        <w:top w:val="none" w:sz="0" w:space="0" w:color="auto"/>
        <w:left w:val="none" w:sz="0" w:space="0" w:color="auto"/>
        <w:bottom w:val="none" w:sz="0" w:space="0" w:color="auto"/>
        <w:right w:val="none" w:sz="0" w:space="0" w:color="auto"/>
      </w:divBdr>
    </w:div>
    <w:div w:id="1535387730">
      <w:bodyDiv w:val="1"/>
      <w:marLeft w:val="0"/>
      <w:marRight w:val="0"/>
      <w:marTop w:val="0"/>
      <w:marBottom w:val="0"/>
      <w:divBdr>
        <w:top w:val="none" w:sz="0" w:space="0" w:color="auto"/>
        <w:left w:val="none" w:sz="0" w:space="0" w:color="auto"/>
        <w:bottom w:val="none" w:sz="0" w:space="0" w:color="auto"/>
        <w:right w:val="none" w:sz="0" w:space="0" w:color="auto"/>
      </w:divBdr>
    </w:div>
    <w:div w:id="1536042887">
      <w:bodyDiv w:val="1"/>
      <w:marLeft w:val="0"/>
      <w:marRight w:val="0"/>
      <w:marTop w:val="0"/>
      <w:marBottom w:val="0"/>
      <w:divBdr>
        <w:top w:val="none" w:sz="0" w:space="0" w:color="auto"/>
        <w:left w:val="none" w:sz="0" w:space="0" w:color="auto"/>
        <w:bottom w:val="none" w:sz="0" w:space="0" w:color="auto"/>
        <w:right w:val="none" w:sz="0" w:space="0" w:color="auto"/>
      </w:divBdr>
      <w:divsChild>
        <w:div w:id="496582205">
          <w:marLeft w:val="480"/>
          <w:marRight w:val="0"/>
          <w:marTop w:val="0"/>
          <w:marBottom w:val="0"/>
          <w:divBdr>
            <w:top w:val="none" w:sz="0" w:space="0" w:color="auto"/>
            <w:left w:val="none" w:sz="0" w:space="0" w:color="auto"/>
            <w:bottom w:val="none" w:sz="0" w:space="0" w:color="auto"/>
            <w:right w:val="none" w:sz="0" w:space="0" w:color="auto"/>
          </w:divBdr>
        </w:div>
        <w:div w:id="1386100886">
          <w:marLeft w:val="480"/>
          <w:marRight w:val="0"/>
          <w:marTop w:val="0"/>
          <w:marBottom w:val="0"/>
          <w:divBdr>
            <w:top w:val="none" w:sz="0" w:space="0" w:color="auto"/>
            <w:left w:val="none" w:sz="0" w:space="0" w:color="auto"/>
            <w:bottom w:val="none" w:sz="0" w:space="0" w:color="auto"/>
            <w:right w:val="none" w:sz="0" w:space="0" w:color="auto"/>
          </w:divBdr>
        </w:div>
      </w:divsChild>
    </w:div>
    <w:div w:id="1536235009">
      <w:bodyDiv w:val="1"/>
      <w:marLeft w:val="0"/>
      <w:marRight w:val="0"/>
      <w:marTop w:val="0"/>
      <w:marBottom w:val="0"/>
      <w:divBdr>
        <w:top w:val="none" w:sz="0" w:space="0" w:color="auto"/>
        <w:left w:val="none" w:sz="0" w:space="0" w:color="auto"/>
        <w:bottom w:val="none" w:sz="0" w:space="0" w:color="auto"/>
        <w:right w:val="none" w:sz="0" w:space="0" w:color="auto"/>
      </w:divBdr>
    </w:div>
    <w:div w:id="1536458235">
      <w:bodyDiv w:val="1"/>
      <w:marLeft w:val="0"/>
      <w:marRight w:val="0"/>
      <w:marTop w:val="0"/>
      <w:marBottom w:val="0"/>
      <w:divBdr>
        <w:top w:val="none" w:sz="0" w:space="0" w:color="auto"/>
        <w:left w:val="none" w:sz="0" w:space="0" w:color="auto"/>
        <w:bottom w:val="none" w:sz="0" w:space="0" w:color="auto"/>
        <w:right w:val="none" w:sz="0" w:space="0" w:color="auto"/>
      </w:divBdr>
    </w:div>
    <w:div w:id="1542209531">
      <w:bodyDiv w:val="1"/>
      <w:marLeft w:val="0"/>
      <w:marRight w:val="0"/>
      <w:marTop w:val="0"/>
      <w:marBottom w:val="0"/>
      <w:divBdr>
        <w:top w:val="none" w:sz="0" w:space="0" w:color="auto"/>
        <w:left w:val="none" w:sz="0" w:space="0" w:color="auto"/>
        <w:bottom w:val="none" w:sz="0" w:space="0" w:color="auto"/>
        <w:right w:val="none" w:sz="0" w:space="0" w:color="auto"/>
      </w:divBdr>
      <w:divsChild>
        <w:div w:id="764305907">
          <w:marLeft w:val="480"/>
          <w:marRight w:val="0"/>
          <w:marTop w:val="0"/>
          <w:marBottom w:val="0"/>
          <w:divBdr>
            <w:top w:val="none" w:sz="0" w:space="0" w:color="auto"/>
            <w:left w:val="none" w:sz="0" w:space="0" w:color="auto"/>
            <w:bottom w:val="none" w:sz="0" w:space="0" w:color="auto"/>
            <w:right w:val="none" w:sz="0" w:space="0" w:color="auto"/>
          </w:divBdr>
        </w:div>
        <w:div w:id="1243566169">
          <w:marLeft w:val="480"/>
          <w:marRight w:val="0"/>
          <w:marTop w:val="0"/>
          <w:marBottom w:val="0"/>
          <w:divBdr>
            <w:top w:val="none" w:sz="0" w:space="0" w:color="auto"/>
            <w:left w:val="none" w:sz="0" w:space="0" w:color="auto"/>
            <w:bottom w:val="none" w:sz="0" w:space="0" w:color="auto"/>
            <w:right w:val="none" w:sz="0" w:space="0" w:color="auto"/>
          </w:divBdr>
        </w:div>
        <w:div w:id="220138425">
          <w:marLeft w:val="480"/>
          <w:marRight w:val="0"/>
          <w:marTop w:val="0"/>
          <w:marBottom w:val="0"/>
          <w:divBdr>
            <w:top w:val="none" w:sz="0" w:space="0" w:color="auto"/>
            <w:left w:val="none" w:sz="0" w:space="0" w:color="auto"/>
            <w:bottom w:val="none" w:sz="0" w:space="0" w:color="auto"/>
            <w:right w:val="none" w:sz="0" w:space="0" w:color="auto"/>
          </w:divBdr>
        </w:div>
        <w:div w:id="1424911582">
          <w:marLeft w:val="480"/>
          <w:marRight w:val="0"/>
          <w:marTop w:val="0"/>
          <w:marBottom w:val="0"/>
          <w:divBdr>
            <w:top w:val="none" w:sz="0" w:space="0" w:color="auto"/>
            <w:left w:val="none" w:sz="0" w:space="0" w:color="auto"/>
            <w:bottom w:val="none" w:sz="0" w:space="0" w:color="auto"/>
            <w:right w:val="none" w:sz="0" w:space="0" w:color="auto"/>
          </w:divBdr>
        </w:div>
        <w:div w:id="414012330">
          <w:marLeft w:val="480"/>
          <w:marRight w:val="0"/>
          <w:marTop w:val="0"/>
          <w:marBottom w:val="0"/>
          <w:divBdr>
            <w:top w:val="none" w:sz="0" w:space="0" w:color="auto"/>
            <w:left w:val="none" w:sz="0" w:space="0" w:color="auto"/>
            <w:bottom w:val="none" w:sz="0" w:space="0" w:color="auto"/>
            <w:right w:val="none" w:sz="0" w:space="0" w:color="auto"/>
          </w:divBdr>
        </w:div>
        <w:div w:id="1015612335">
          <w:marLeft w:val="480"/>
          <w:marRight w:val="0"/>
          <w:marTop w:val="0"/>
          <w:marBottom w:val="0"/>
          <w:divBdr>
            <w:top w:val="none" w:sz="0" w:space="0" w:color="auto"/>
            <w:left w:val="none" w:sz="0" w:space="0" w:color="auto"/>
            <w:bottom w:val="none" w:sz="0" w:space="0" w:color="auto"/>
            <w:right w:val="none" w:sz="0" w:space="0" w:color="auto"/>
          </w:divBdr>
        </w:div>
        <w:div w:id="1653758059">
          <w:marLeft w:val="480"/>
          <w:marRight w:val="0"/>
          <w:marTop w:val="0"/>
          <w:marBottom w:val="0"/>
          <w:divBdr>
            <w:top w:val="none" w:sz="0" w:space="0" w:color="auto"/>
            <w:left w:val="none" w:sz="0" w:space="0" w:color="auto"/>
            <w:bottom w:val="none" w:sz="0" w:space="0" w:color="auto"/>
            <w:right w:val="none" w:sz="0" w:space="0" w:color="auto"/>
          </w:divBdr>
        </w:div>
        <w:div w:id="700665731">
          <w:marLeft w:val="480"/>
          <w:marRight w:val="0"/>
          <w:marTop w:val="0"/>
          <w:marBottom w:val="0"/>
          <w:divBdr>
            <w:top w:val="none" w:sz="0" w:space="0" w:color="auto"/>
            <w:left w:val="none" w:sz="0" w:space="0" w:color="auto"/>
            <w:bottom w:val="none" w:sz="0" w:space="0" w:color="auto"/>
            <w:right w:val="none" w:sz="0" w:space="0" w:color="auto"/>
          </w:divBdr>
        </w:div>
        <w:div w:id="1885018110">
          <w:marLeft w:val="480"/>
          <w:marRight w:val="0"/>
          <w:marTop w:val="0"/>
          <w:marBottom w:val="0"/>
          <w:divBdr>
            <w:top w:val="none" w:sz="0" w:space="0" w:color="auto"/>
            <w:left w:val="none" w:sz="0" w:space="0" w:color="auto"/>
            <w:bottom w:val="none" w:sz="0" w:space="0" w:color="auto"/>
            <w:right w:val="none" w:sz="0" w:space="0" w:color="auto"/>
          </w:divBdr>
        </w:div>
        <w:div w:id="1768576030">
          <w:marLeft w:val="480"/>
          <w:marRight w:val="0"/>
          <w:marTop w:val="0"/>
          <w:marBottom w:val="0"/>
          <w:divBdr>
            <w:top w:val="none" w:sz="0" w:space="0" w:color="auto"/>
            <w:left w:val="none" w:sz="0" w:space="0" w:color="auto"/>
            <w:bottom w:val="none" w:sz="0" w:space="0" w:color="auto"/>
            <w:right w:val="none" w:sz="0" w:space="0" w:color="auto"/>
          </w:divBdr>
        </w:div>
        <w:div w:id="807819351">
          <w:marLeft w:val="480"/>
          <w:marRight w:val="0"/>
          <w:marTop w:val="0"/>
          <w:marBottom w:val="0"/>
          <w:divBdr>
            <w:top w:val="none" w:sz="0" w:space="0" w:color="auto"/>
            <w:left w:val="none" w:sz="0" w:space="0" w:color="auto"/>
            <w:bottom w:val="none" w:sz="0" w:space="0" w:color="auto"/>
            <w:right w:val="none" w:sz="0" w:space="0" w:color="auto"/>
          </w:divBdr>
        </w:div>
        <w:div w:id="296836315">
          <w:marLeft w:val="480"/>
          <w:marRight w:val="0"/>
          <w:marTop w:val="0"/>
          <w:marBottom w:val="0"/>
          <w:divBdr>
            <w:top w:val="none" w:sz="0" w:space="0" w:color="auto"/>
            <w:left w:val="none" w:sz="0" w:space="0" w:color="auto"/>
            <w:bottom w:val="none" w:sz="0" w:space="0" w:color="auto"/>
            <w:right w:val="none" w:sz="0" w:space="0" w:color="auto"/>
          </w:divBdr>
        </w:div>
        <w:div w:id="1698389738">
          <w:marLeft w:val="480"/>
          <w:marRight w:val="0"/>
          <w:marTop w:val="0"/>
          <w:marBottom w:val="0"/>
          <w:divBdr>
            <w:top w:val="none" w:sz="0" w:space="0" w:color="auto"/>
            <w:left w:val="none" w:sz="0" w:space="0" w:color="auto"/>
            <w:bottom w:val="none" w:sz="0" w:space="0" w:color="auto"/>
            <w:right w:val="none" w:sz="0" w:space="0" w:color="auto"/>
          </w:divBdr>
        </w:div>
        <w:div w:id="1697270409">
          <w:marLeft w:val="480"/>
          <w:marRight w:val="0"/>
          <w:marTop w:val="0"/>
          <w:marBottom w:val="0"/>
          <w:divBdr>
            <w:top w:val="none" w:sz="0" w:space="0" w:color="auto"/>
            <w:left w:val="none" w:sz="0" w:space="0" w:color="auto"/>
            <w:bottom w:val="none" w:sz="0" w:space="0" w:color="auto"/>
            <w:right w:val="none" w:sz="0" w:space="0" w:color="auto"/>
          </w:divBdr>
        </w:div>
        <w:div w:id="380133937">
          <w:marLeft w:val="480"/>
          <w:marRight w:val="0"/>
          <w:marTop w:val="0"/>
          <w:marBottom w:val="0"/>
          <w:divBdr>
            <w:top w:val="none" w:sz="0" w:space="0" w:color="auto"/>
            <w:left w:val="none" w:sz="0" w:space="0" w:color="auto"/>
            <w:bottom w:val="none" w:sz="0" w:space="0" w:color="auto"/>
            <w:right w:val="none" w:sz="0" w:space="0" w:color="auto"/>
          </w:divBdr>
        </w:div>
        <w:div w:id="346636493">
          <w:marLeft w:val="480"/>
          <w:marRight w:val="0"/>
          <w:marTop w:val="0"/>
          <w:marBottom w:val="0"/>
          <w:divBdr>
            <w:top w:val="none" w:sz="0" w:space="0" w:color="auto"/>
            <w:left w:val="none" w:sz="0" w:space="0" w:color="auto"/>
            <w:bottom w:val="none" w:sz="0" w:space="0" w:color="auto"/>
            <w:right w:val="none" w:sz="0" w:space="0" w:color="auto"/>
          </w:divBdr>
        </w:div>
        <w:div w:id="457795640">
          <w:marLeft w:val="480"/>
          <w:marRight w:val="0"/>
          <w:marTop w:val="0"/>
          <w:marBottom w:val="0"/>
          <w:divBdr>
            <w:top w:val="none" w:sz="0" w:space="0" w:color="auto"/>
            <w:left w:val="none" w:sz="0" w:space="0" w:color="auto"/>
            <w:bottom w:val="none" w:sz="0" w:space="0" w:color="auto"/>
            <w:right w:val="none" w:sz="0" w:space="0" w:color="auto"/>
          </w:divBdr>
        </w:div>
        <w:div w:id="1645700876">
          <w:marLeft w:val="480"/>
          <w:marRight w:val="0"/>
          <w:marTop w:val="0"/>
          <w:marBottom w:val="0"/>
          <w:divBdr>
            <w:top w:val="none" w:sz="0" w:space="0" w:color="auto"/>
            <w:left w:val="none" w:sz="0" w:space="0" w:color="auto"/>
            <w:bottom w:val="none" w:sz="0" w:space="0" w:color="auto"/>
            <w:right w:val="none" w:sz="0" w:space="0" w:color="auto"/>
          </w:divBdr>
        </w:div>
        <w:div w:id="1574117817">
          <w:marLeft w:val="480"/>
          <w:marRight w:val="0"/>
          <w:marTop w:val="0"/>
          <w:marBottom w:val="0"/>
          <w:divBdr>
            <w:top w:val="none" w:sz="0" w:space="0" w:color="auto"/>
            <w:left w:val="none" w:sz="0" w:space="0" w:color="auto"/>
            <w:bottom w:val="none" w:sz="0" w:space="0" w:color="auto"/>
            <w:right w:val="none" w:sz="0" w:space="0" w:color="auto"/>
          </w:divBdr>
        </w:div>
        <w:div w:id="1111625090">
          <w:marLeft w:val="480"/>
          <w:marRight w:val="0"/>
          <w:marTop w:val="0"/>
          <w:marBottom w:val="0"/>
          <w:divBdr>
            <w:top w:val="none" w:sz="0" w:space="0" w:color="auto"/>
            <w:left w:val="none" w:sz="0" w:space="0" w:color="auto"/>
            <w:bottom w:val="none" w:sz="0" w:space="0" w:color="auto"/>
            <w:right w:val="none" w:sz="0" w:space="0" w:color="auto"/>
          </w:divBdr>
        </w:div>
        <w:div w:id="1338656286">
          <w:marLeft w:val="480"/>
          <w:marRight w:val="0"/>
          <w:marTop w:val="0"/>
          <w:marBottom w:val="0"/>
          <w:divBdr>
            <w:top w:val="none" w:sz="0" w:space="0" w:color="auto"/>
            <w:left w:val="none" w:sz="0" w:space="0" w:color="auto"/>
            <w:bottom w:val="none" w:sz="0" w:space="0" w:color="auto"/>
            <w:right w:val="none" w:sz="0" w:space="0" w:color="auto"/>
          </w:divBdr>
        </w:div>
        <w:div w:id="440419808">
          <w:marLeft w:val="480"/>
          <w:marRight w:val="0"/>
          <w:marTop w:val="0"/>
          <w:marBottom w:val="0"/>
          <w:divBdr>
            <w:top w:val="none" w:sz="0" w:space="0" w:color="auto"/>
            <w:left w:val="none" w:sz="0" w:space="0" w:color="auto"/>
            <w:bottom w:val="none" w:sz="0" w:space="0" w:color="auto"/>
            <w:right w:val="none" w:sz="0" w:space="0" w:color="auto"/>
          </w:divBdr>
        </w:div>
        <w:div w:id="911039267">
          <w:marLeft w:val="480"/>
          <w:marRight w:val="0"/>
          <w:marTop w:val="0"/>
          <w:marBottom w:val="0"/>
          <w:divBdr>
            <w:top w:val="none" w:sz="0" w:space="0" w:color="auto"/>
            <w:left w:val="none" w:sz="0" w:space="0" w:color="auto"/>
            <w:bottom w:val="none" w:sz="0" w:space="0" w:color="auto"/>
            <w:right w:val="none" w:sz="0" w:space="0" w:color="auto"/>
          </w:divBdr>
        </w:div>
        <w:div w:id="2075158044">
          <w:marLeft w:val="480"/>
          <w:marRight w:val="0"/>
          <w:marTop w:val="0"/>
          <w:marBottom w:val="0"/>
          <w:divBdr>
            <w:top w:val="none" w:sz="0" w:space="0" w:color="auto"/>
            <w:left w:val="none" w:sz="0" w:space="0" w:color="auto"/>
            <w:bottom w:val="none" w:sz="0" w:space="0" w:color="auto"/>
            <w:right w:val="none" w:sz="0" w:space="0" w:color="auto"/>
          </w:divBdr>
        </w:div>
        <w:div w:id="1972250404">
          <w:marLeft w:val="480"/>
          <w:marRight w:val="0"/>
          <w:marTop w:val="0"/>
          <w:marBottom w:val="0"/>
          <w:divBdr>
            <w:top w:val="none" w:sz="0" w:space="0" w:color="auto"/>
            <w:left w:val="none" w:sz="0" w:space="0" w:color="auto"/>
            <w:bottom w:val="none" w:sz="0" w:space="0" w:color="auto"/>
            <w:right w:val="none" w:sz="0" w:space="0" w:color="auto"/>
          </w:divBdr>
        </w:div>
        <w:div w:id="492766292">
          <w:marLeft w:val="480"/>
          <w:marRight w:val="0"/>
          <w:marTop w:val="0"/>
          <w:marBottom w:val="0"/>
          <w:divBdr>
            <w:top w:val="none" w:sz="0" w:space="0" w:color="auto"/>
            <w:left w:val="none" w:sz="0" w:space="0" w:color="auto"/>
            <w:bottom w:val="none" w:sz="0" w:space="0" w:color="auto"/>
            <w:right w:val="none" w:sz="0" w:space="0" w:color="auto"/>
          </w:divBdr>
        </w:div>
        <w:div w:id="282270533">
          <w:marLeft w:val="480"/>
          <w:marRight w:val="0"/>
          <w:marTop w:val="0"/>
          <w:marBottom w:val="0"/>
          <w:divBdr>
            <w:top w:val="none" w:sz="0" w:space="0" w:color="auto"/>
            <w:left w:val="none" w:sz="0" w:space="0" w:color="auto"/>
            <w:bottom w:val="none" w:sz="0" w:space="0" w:color="auto"/>
            <w:right w:val="none" w:sz="0" w:space="0" w:color="auto"/>
          </w:divBdr>
        </w:div>
        <w:div w:id="1161703465">
          <w:marLeft w:val="480"/>
          <w:marRight w:val="0"/>
          <w:marTop w:val="0"/>
          <w:marBottom w:val="0"/>
          <w:divBdr>
            <w:top w:val="none" w:sz="0" w:space="0" w:color="auto"/>
            <w:left w:val="none" w:sz="0" w:space="0" w:color="auto"/>
            <w:bottom w:val="none" w:sz="0" w:space="0" w:color="auto"/>
            <w:right w:val="none" w:sz="0" w:space="0" w:color="auto"/>
          </w:divBdr>
        </w:div>
        <w:div w:id="1043095149">
          <w:marLeft w:val="480"/>
          <w:marRight w:val="0"/>
          <w:marTop w:val="0"/>
          <w:marBottom w:val="0"/>
          <w:divBdr>
            <w:top w:val="none" w:sz="0" w:space="0" w:color="auto"/>
            <w:left w:val="none" w:sz="0" w:space="0" w:color="auto"/>
            <w:bottom w:val="none" w:sz="0" w:space="0" w:color="auto"/>
            <w:right w:val="none" w:sz="0" w:space="0" w:color="auto"/>
          </w:divBdr>
        </w:div>
        <w:div w:id="769738556">
          <w:marLeft w:val="480"/>
          <w:marRight w:val="0"/>
          <w:marTop w:val="0"/>
          <w:marBottom w:val="0"/>
          <w:divBdr>
            <w:top w:val="none" w:sz="0" w:space="0" w:color="auto"/>
            <w:left w:val="none" w:sz="0" w:space="0" w:color="auto"/>
            <w:bottom w:val="none" w:sz="0" w:space="0" w:color="auto"/>
            <w:right w:val="none" w:sz="0" w:space="0" w:color="auto"/>
          </w:divBdr>
        </w:div>
        <w:div w:id="1922176349">
          <w:marLeft w:val="480"/>
          <w:marRight w:val="0"/>
          <w:marTop w:val="0"/>
          <w:marBottom w:val="0"/>
          <w:divBdr>
            <w:top w:val="none" w:sz="0" w:space="0" w:color="auto"/>
            <w:left w:val="none" w:sz="0" w:space="0" w:color="auto"/>
            <w:bottom w:val="none" w:sz="0" w:space="0" w:color="auto"/>
            <w:right w:val="none" w:sz="0" w:space="0" w:color="auto"/>
          </w:divBdr>
        </w:div>
        <w:div w:id="387725447">
          <w:marLeft w:val="480"/>
          <w:marRight w:val="0"/>
          <w:marTop w:val="0"/>
          <w:marBottom w:val="0"/>
          <w:divBdr>
            <w:top w:val="none" w:sz="0" w:space="0" w:color="auto"/>
            <w:left w:val="none" w:sz="0" w:space="0" w:color="auto"/>
            <w:bottom w:val="none" w:sz="0" w:space="0" w:color="auto"/>
            <w:right w:val="none" w:sz="0" w:space="0" w:color="auto"/>
          </w:divBdr>
        </w:div>
        <w:div w:id="780031473">
          <w:marLeft w:val="480"/>
          <w:marRight w:val="0"/>
          <w:marTop w:val="0"/>
          <w:marBottom w:val="0"/>
          <w:divBdr>
            <w:top w:val="none" w:sz="0" w:space="0" w:color="auto"/>
            <w:left w:val="none" w:sz="0" w:space="0" w:color="auto"/>
            <w:bottom w:val="none" w:sz="0" w:space="0" w:color="auto"/>
            <w:right w:val="none" w:sz="0" w:space="0" w:color="auto"/>
          </w:divBdr>
        </w:div>
        <w:div w:id="256642705">
          <w:marLeft w:val="480"/>
          <w:marRight w:val="0"/>
          <w:marTop w:val="0"/>
          <w:marBottom w:val="0"/>
          <w:divBdr>
            <w:top w:val="none" w:sz="0" w:space="0" w:color="auto"/>
            <w:left w:val="none" w:sz="0" w:space="0" w:color="auto"/>
            <w:bottom w:val="none" w:sz="0" w:space="0" w:color="auto"/>
            <w:right w:val="none" w:sz="0" w:space="0" w:color="auto"/>
          </w:divBdr>
        </w:div>
        <w:div w:id="1799567831">
          <w:marLeft w:val="480"/>
          <w:marRight w:val="0"/>
          <w:marTop w:val="0"/>
          <w:marBottom w:val="0"/>
          <w:divBdr>
            <w:top w:val="none" w:sz="0" w:space="0" w:color="auto"/>
            <w:left w:val="none" w:sz="0" w:space="0" w:color="auto"/>
            <w:bottom w:val="none" w:sz="0" w:space="0" w:color="auto"/>
            <w:right w:val="none" w:sz="0" w:space="0" w:color="auto"/>
          </w:divBdr>
        </w:div>
        <w:div w:id="41298014">
          <w:marLeft w:val="480"/>
          <w:marRight w:val="0"/>
          <w:marTop w:val="0"/>
          <w:marBottom w:val="0"/>
          <w:divBdr>
            <w:top w:val="none" w:sz="0" w:space="0" w:color="auto"/>
            <w:left w:val="none" w:sz="0" w:space="0" w:color="auto"/>
            <w:bottom w:val="none" w:sz="0" w:space="0" w:color="auto"/>
            <w:right w:val="none" w:sz="0" w:space="0" w:color="auto"/>
          </w:divBdr>
        </w:div>
        <w:div w:id="621230712">
          <w:marLeft w:val="480"/>
          <w:marRight w:val="0"/>
          <w:marTop w:val="0"/>
          <w:marBottom w:val="0"/>
          <w:divBdr>
            <w:top w:val="none" w:sz="0" w:space="0" w:color="auto"/>
            <w:left w:val="none" w:sz="0" w:space="0" w:color="auto"/>
            <w:bottom w:val="none" w:sz="0" w:space="0" w:color="auto"/>
            <w:right w:val="none" w:sz="0" w:space="0" w:color="auto"/>
          </w:divBdr>
        </w:div>
        <w:div w:id="661588081">
          <w:marLeft w:val="480"/>
          <w:marRight w:val="0"/>
          <w:marTop w:val="0"/>
          <w:marBottom w:val="0"/>
          <w:divBdr>
            <w:top w:val="none" w:sz="0" w:space="0" w:color="auto"/>
            <w:left w:val="none" w:sz="0" w:space="0" w:color="auto"/>
            <w:bottom w:val="none" w:sz="0" w:space="0" w:color="auto"/>
            <w:right w:val="none" w:sz="0" w:space="0" w:color="auto"/>
          </w:divBdr>
        </w:div>
        <w:div w:id="1820145087">
          <w:marLeft w:val="480"/>
          <w:marRight w:val="0"/>
          <w:marTop w:val="0"/>
          <w:marBottom w:val="0"/>
          <w:divBdr>
            <w:top w:val="none" w:sz="0" w:space="0" w:color="auto"/>
            <w:left w:val="none" w:sz="0" w:space="0" w:color="auto"/>
            <w:bottom w:val="none" w:sz="0" w:space="0" w:color="auto"/>
            <w:right w:val="none" w:sz="0" w:space="0" w:color="auto"/>
          </w:divBdr>
        </w:div>
        <w:div w:id="1849254014">
          <w:marLeft w:val="480"/>
          <w:marRight w:val="0"/>
          <w:marTop w:val="0"/>
          <w:marBottom w:val="0"/>
          <w:divBdr>
            <w:top w:val="none" w:sz="0" w:space="0" w:color="auto"/>
            <w:left w:val="none" w:sz="0" w:space="0" w:color="auto"/>
            <w:bottom w:val="none" w:sz="0" w:space="0" w:color="auto"/>
            <w:right w:val="none" w:sz="0" w:space="0" w:color="auto"/>
          </w:divBdr>
        </w:div>
        <w:div w:id="1919290767">
          <w:marLeft w:val="480"/>
          <w:marRight w:val="0"/>
          <w:marTop w:val="0"/>
          <w:marBottom w:val="0"/>
          <w:divBdr>
            <w:top w:val="none" w:sz="0" w:space="0" w:color="auto"/>
            <w:left w:val="none" w:sz="0" w:space="0" w:color="auto"/>
            <w:bottom w:val="none" w:sz="0" w:space="0" w:color="auto"/>
            <w:right w:val="none" w:sz="0" w:space="0" w:color="auto"/>
          </w:divBdr>
        </w:div>
        <w:div w:id="840782521">
          <w:marLeft w:val="480"/>
          <w:marRight w:val="0"/>
          <w:marTop w:val="0"/>
          <w:marBottom w:val="0"/>
          <w:divBdr>
            <w:top w:val="none" w:sz="0" w:space="0" w:color="auto"/>
            <w:left w:val="none" w:sz="0" w:space="0" w:color="auto"/>
            <w:bottom w:val="none" w:sz="0" w:space="0" w:color="auto"/>
            <w:right w:val="none" w:sz="0" w:space="0" w:color="auto"/>
          </w:divBdr>
        </w:div>
        <w:div w:id="407966929">
          <w:marLeft w:val="480"/>
          <w:marRight w:val="0"/>
          <w:marTop w:val="0"/>
          <w:marBottom w:val="0"/>
          <w:divBdr>
            <w:top w:val="none" w:sz="0" w:space="0" w:color="auto"/>
            <w:left w:val="none" w:sz="0" w:space="0" w:color="auto"/>
            <w:bottom w:val="none" w:sz="0" w:space="0" w:color="auto"/>
            <w:right w:val="none" w:sz="0" w:space="0" w:color="auto"/>
          </w:divBdr>
        </w:div>
        <w:div w:id="330524732">
          <w:marLeft w:val="480"/>
          <w:marRight w:val="0"/>
          <w:marTop w:val="0"/>
          <w:marBottom w:val="0"/>
          <w:divBdr>
            <w:top w:val="none" w:sz="0" w:space="0" w:color="auto"/>
            <w:left w:val="none" w:sz="0" w:space="0" w:color="auto"/>
            <w:bottom w:val="none" w:sz="0" w:space="0" w:color="auto"/>
            <w:right w:val="none" w:sz="0" w:space="0" w:color="auto"/>
          </w:divBdr>
        </w:div>
        <w:div w:id="2001809649">
          <w:marLeft w:val="480"/>
          <w:marRight w:val="0"/>
          <w:marTop w:val="0"/>
          <w:marBottom w:val="0"/>
          <w:divBdr>
            <w:top w:val="none" w:sz="0" w:space="0" w:color="auto"/>
            <w:left w:val="none" w:sz="0" w:space="0" w:color="auto"/>
            <w:bottom w:val="none" w:sz="0" w:space="0" w:color="auto"/>
            <w:right w:val="none" w:sz="0" w:space="0" w:color="auto"/>
          </w:divBdr>
        </w:div>
        <w:div w:id="322322858">
          <w:marLeft w:val="480"/>
          <w:marRight w:val="0"/>
          <w:marTop w:val="0"/>
          <w:marBottom w:val="0"/>
          <w:divBdr>
            <w:top w:val="none" w:sz="0" w:space="0" w:color="auto"/>
            <w:left w:val="none" w:sz="0" w:space="0" w:color="auto"/>
            <w:bottom w:val="none" w:sz="0" w:space="0" w:color="auto"/>
            <w:right w:val="none" w:sz="0" w:space="0" w:color="auto"/>
          </w:divBdr>
        </w:div>
        <w:div w:id="1069694059">
          <w:marLeft w:val="480"/>
          <w:marRight w:val="0"/>
          <w:marTop w:val="0"/>
          <w:marBottom w:val="0"/>
          <w:divBdr>
            <w:top w:val="none" w:sz="0" w:space="0" w:color="auto"/>
            <w:left w:val="none" w:sz="0" w:space="0" w:color="auto"/>
            <w:bottom w:val="none" w:sz="0" w:space="0" w:color="auto"/>
            <w:right w:val="none" w:sz="0" w:space="0" w:color="auto"/>
          </w:divBdr>
        </w:div>
        <w:div w:id="1786920101">
          <w:marLeft w:val="480"/>
          <w:marRight w:val="0"/>
          <w:marTop w:val="0"/>
          <w:marBottom w:val="0"/>
          <w:divBdr>
            <w:top w:val="none" w:sz="0" w:space="0" w:color="auto"/>
            <w:left w:val="none" w:sz="0" w:space="0" w:color="auto"/>
            <w:bottom w:val="none" w:sz="0" w:space="0" w:color="auto"/>
            <w:right w:val="none" w:sz="0" w:space="0" w:color="auto"/>
          </w:divBdr>
        </w:div>
        <w:div w:id="364477957">
          <w:marLeft w:val="480"/>
          <w:marRight w:val="0"/>
          <w:marTop w:val="0"/>
          <w:marBottom w:val="0"/>
          <w:divBdr>
            <w:top w:val="none" w:sz="0" w:space="0" w:color="auto"/>
            <w:left w:val="none" w:sz="0" w:space="0" w:color="auto"/>
            <w:bottom w:val="none" w:sz="0" w:space="0" w:color="auto"/>
            <w:right w:val="none" w:sz="0" w:space="0" w:color="auto"/>
          </w:divBdr>
        </w:div>
        <w:div w:id="1172455534">
          <w:marLeft w:val="480"/>
          <w:marRight w:val="0"/>
          <w:marTop w:val="0"/>
          <w:marBottom w:val="0"/>
          <w:divBdr>
            <w:top w:val="none" w:sz="0" w:space="0" w:color="auto"/>
            <w:left w:val="none" w:sz="0" w:space="0" w:color="auto"/>
            <w:bottom w:val="none" w:sz="0" w:space="0" w:color="auto"/>
            <w:right w:val="none" w:sz="0" w:space="0" w:color="auto"/>
          </w:divBdr>
        </w:div>
        <w:div w:id="1227838115">
          <w:marLeft w:val="480"/>
          <w:marRight w:val="0"/>
          <w:marTop w:val="0"/>
          <w:marBottom w:val="0"/>
          <w:divBdr>
            <w:top w:val="none" w:sz="0" w:space="0" w:color="auto"/>
            <w:left w:val="none" w:sz="0" w:space="0" w:color="auto"/>
            <w:bottom w:val="none" w:sz="0" w:space="0" w:color="auto"/>
            <w:right w:val="none" w:sz="0" w:space="0" w:color="auto"/>
          </w:divBdr>
        </w:div>
        <w:div w:id="1369572985">
          <w:marLeft w:val="480"/>
          <w:marRight w:val="0"/>
          <w:marTop w:val="0"/>
          <w:marBottom w:val="0"/>
          <w:divBdr>
            <w:top w:val="none" w:sz="0" w:space="0" w:color="auto"/>
            <w:left w:val="none" w:sz="0" w:space="0" w:color="auto"/>
            <w:bottom w:val="none" w:sz="0" w:space="0" w:color="auto"/>
            <w:right w:val="none" w:sz="0" w:space="0" w:color="auto"/>
          </w:divBdr>
        </w:div>
        <w:div w:id="1537159044">
          <w:marLeft w:val="480"/>
          <w:marRight w:val="0"/>
          <w:marTop w:val="0"/>
          <w:marBottom w:val="0"/>
          <w:divBdr>
            <w:top w:val="none" w:sz="0" w:space="0" w:color="auto"/>
            <w:left w:val="none" w:sz="0" w:space="0" w:color="auto"/>
            <w:bottom w:val="none" w:sz="0" w:space="0" w:color="auto"/>
            <w:right w:val="none" w:sz="0" w:space="0" w:color="auto"/>
          </w:divBdr>
        </w:div>
        <w:div w:id="1784882609">
          <w:marLeft w:val="480"/>
          <w:marRight w:val="0"/>
          <w:marTop w:val="0"/>
          <w:marBottom w:val="0"/>
          <w:divBdr>
            <w:top w:val="none" w:sz="0" w:space="0" w:color="auto"/>
            <w:left w:val="none" w:sz="0" w:space="0" w:color="auto"/>
            <w:bottom w:val="none" w:sz="0" w:space="0" w:color="auto"/>
            <w:right w:val="none" w:sz="0" w:space="0" w:color="auto"/>
          </w:divBdr>
        </w:div>
        <w:div w:id="190798337">
          <w:marLeft w:val="480"/>
          <w:marRight w:val="0"/>
          <w:marTop w:val="0"/>
          <w:marBottom w:val="0"/>
          <w:divBdr>
            <w:top w:val="none" w:sz="0" w:space="0" w:color="auto"/>
            <w:left w:val="none" w:sz="0" w:space="0" w:color="auto"/>
            <w:bottom w:val="none" w:sz="0" w:space="0" w:color="auto"/>
            <w:right w:val="none" w:sz="0" w:space="0" w:color="auto"/>
          </w:divBdr>
        </w:div>
        <w:div w:id="1895505102">
          <w:marLeft w:val="480"/>
          <w:marRight w:val="0"/>
          <w:marTop w:val="0"/>
          <w:marBottom w:val="0"/>
          <w:divBdr>
            <w:top w:val="none" w:sz="0" w:space="0" w:color="auto"/>
            <w:left w:val="none" w:sz="0" w:space="0" w:color="auto"/>
            <w:bottom w:val="none" w:sz="0" w:space="0" w:color="auto"/>
            <w:right w:val="none" w:sz="0" w:space="0" w:color="auto"/>
          </w:divBdr>
        </w:div>
        <w:div w:id="260987973">
          <w:marLeft w:val="480"/>
          <w:marRight w:val="0"/>
          <w:marTop w:val="0"/>
          <w:marBottom w:val="0"/>
          <w:divBdr>
            <w:top w:val="none" w:sz="0" w:space="0" w:color="auto"/>
            <w:left w:val="none" w:sz="0" w:space="0" w:color="auto"/>
            <w:bottom w:val="none" w:sz="0" w:space="0" w:color="auto"/>
            <w:right w:val="none" w:sz="0" w:space="0" w:color="auto"/>
          </w:divBdr>
        </w:div>
        <w:div w:id="1791125080">
          <w:marLeft w:val="480"/>
          <w:marRight w:val="0"/>
          <w:marTop w:val="0"/>
          <w:marBottom w:val="0"/>
          <w:divBdr>
            <w:top w:val="none" w:sz="0" w:space="0" w:color="auto"/>
            <w:left w:val="none" w:sz="0" w:space="0" w:color="auto"/>
            <w:bottom w:val="none" w:sz="0" w:space="0" w:color="auto"/>
            <w:right w:val="none" w:sz="0" w:space="0" w:color="auto"/>
          </w:divBdr>
        </w:div>
      </w:divsChild>
    </w:div>
    <w:div w:id="1542550592">
      <w:bodyDiv w:val="1"/>
      <w:marLeft w:val="0"/>
      <w:marRight w:val="0"/>
      <w:marTop w:val="0"/>
      <w:marBottom w:val="0"/>
      <w:divBdr>
        <w:top w:val="none" w:sz="0" w:space="0" w:color="auto"/>
        <w:left w:val="none" w:sz="0" w:space="0" w:color="auto"/>
        <w:bottom w:val="none" w:sz="0" w:space="0" w:color="auto"/>
        <w:right w:val="none" w:sz="0" w:space="0" w:color="auto"/>
      </w:divBdr>
    </w:div>
    <w:div w:id="1546409618">
      <w:bodyDiv w:val="1"/>
      <w:marLeft w:val="0"/>
      <w:marRight w:val="0"/>
      <w:marTop w:val="0"/>
      <w:marBottom w:val="0"/>
      <w:divBdr>
        <w:top w:val="none" w:sz="0" w:space="0" w:color="auto"/>
        <w:left w:val="none" w:sz="0" w:space="0" w:color="auto"/>
        <w:bottom w:val="none" w:sz="0" w:space="0" w:color="auto"/>
        <w:right w:val="none" w:sz="0" w:space="0" w:color="auto"/>
      </w:divBdr>
    </w:div>
    <w:div w:id="1547061752">
      <w:bodyDiv w:val="1"/>
      <w:marLeft w:val="0"/>
      <w:marRight w:val="0"/>
      <w:marTop w:val="0"/>
      <w:marBottom w:val="0"/>
      <w:divBdr>
        <w:top w:val="none" w:sz="0" w:space="0" w:color="auto"/>
        <w:left w:val="none" w:sz="0" w:space="0" w:color="auto"/>
        <w:bottom w:val="none" w:sz="0" w:space="0" w:color="auto"/>
        <w:right w:val="none" w:sz="0" w:space="0" w:color="auto"/>
      </w:divBdr>
    </w:div>
    <w:div w:id="1548881608">
      <w:bodyDiv w:val="1"/>
      <w:marLeft w:val="0"/>
      <w:marRight w:val="0"/>
      <w:marTop w:val="0"/>
      <w:marBottom w:val="0"/>
      <w:divBdr>
        <w:top w:val="none" w:sz="0" w:space="0" w:color="auto"/>
        <w:left w:val="none" w:sz="0" w:space="0" w:color="auto"/>
        <w:bottom w:val="none" w:sz="0" w:space="0" w:color="auto"/>
        <w:right w:val="none" w:sz="0" w:space="0" w:color="auto"/>
      </w:divBdr>
    </w:div>
    <w:div w:id="1549219677">
      <w:bodyDiv w:val="1"/>
      <w:marLeft w:val="0"/>
      <w:marRight w:val="0"/>
      <w:marTop w:val="0"/>
      <w:marBottom w:val="0"/>
      <w:divBdr>
        <w:top w:val="none" w:sz="0" w:space="0" w:color="auto"/>
        <w:left w:val="none" w:sz="0" w:space="0" w:color="auto"/>
        <w:bottom w:val="none" w:sz="0" w:space="0" w:color="auto"/>
        <w:right w:val="none" w:sz="0" w:space="0" w:color="auto"/>
      </w:divBdr>
    </w:div>
    <w:div w:id="1551113713">
      <w:bodyDiv w:val="1"/>
      <w:marLeft w:val="0"/>
      <w:marRight w:val="0"/>
      <w:marTop w:val="0"/>
      <w:marBottom w:val="0"/>
      <w:divBdr>
        <w:top w:val="none" w:sz="0" w:space="0" w:color="auto"/>
        <w:left w:val="none" w:sz="0" w:space="0" w:color="auto"/>
        <w:bottom w:val="none" w:sz="0" w:space="0" w:color="auto"/>
        <w:right w:val="none" w:sz="0" w:space="0" w:color="auto"/>
      </w:divBdr>
    </w:div>
    <w:div w:id="1551260284">
      <w:bodyDiv w:val="1"/>
      <w:marLeft w:val="0"/>
      <w:marRight w:val="0"/>
      <w:marTop w:val="0"/>
      <w:marBottom w:val="0"/>
      <w:divBdr>
        <w:top w:val="none" w:sz="0" w:space="0" w:color="auto"/>
        <w:left w:val="none" w:sz="0" w:space="0" w:color="auto"/>
        <w:bottom w:val="none" w:sz="0" w:space="0" w:color="auto"/>
        <w:right w:val="none" w:sz="0" w:space="0" w:color="auto"/>
      </w:divBdr>
      <w:divsChild>
        <w:div w:id="209852712">
          <w:marLeft w:val="480"/>
          <w:marRight w:val="0"/>
          <w:marTop w:val="0"/>
          <w:marBottom w:val="0"/>
          <w:divBdr>
            <w:top w:val="none" w:sz="0" w:space="0" w:color="auto"/>
            <w:left w:val="none" w:sz="0" w:space="0" w:color="auto"/>
            <w:bottom w:val="none" w:sz="0" w:space="0" w:color="auto"/>
            <w:right w:val="none" w:sz="0" w:space="0" w:color="auto"/>
          </w:divBdr>
        </w:div>
        <w:div w:id="851260239">
          <w:marLeft w:val="480"/>
          <w:marRight w:val="0"/>
          <w:marTop w:val="0"/>
          <w:marBottom w:val="0"/>
          <w:divBdr>
            <w:top w:val="none" w:sz="0" w:space="0" w:color="auto"/>
            <w:left w:val="none" w:sz="0" w:space="0" w:color="auto"/>
            <w:bottom w:val="none" w:sz="0" w:space="0" w:color="auto"/>
            <w:right w:val="none" w:sz="0" w:space="0" w:color="auto"/>
          </w:divBdr>
        </w:div>
        <w:div w:id="2130195319">
          <w:marLeft w:val="480"/>
          <w:marRight w:val="0"/>
          <w:marTop w:val="0"/>
          <w:marBottom w:val="0"/>
          <w:divBdr>
            <w:top w:val="none" w:sz="0" w:space="0" w:color="auto"/>
            <w:left w:val="none" w:sz="0" w:space="0" w:color="auto"/>
            <w:bottom w:val="none" w:sz="0" w:space="0" w:color="auto"/>
            <w:right w:val="none" w:sz="0" w:space="0" w:color="auto"/>
          </w:divBdr>
        </w:div>
        <w:div w:id="2010328543">
          <w:marLeft w:val="480"/>
          <w:marRight w:val="0"/>
          <w:marTop w:val="0"/>
          <w:marBottom w:val="0"/>
          <w:divBdr>
            <w:top w:val="none" w:sz="0" w:space="0" w:color="auto"/>
            <w:left w:val="none" w:sz="0" w:space="0" w:color="auto"/>
            <w:bottom w:val="none" w:sz="0" w:space="0" w:color="auto"/>
            <w:right w:val="none" w:sz="0" w:space="0" w:color="auto"/>
          </w:divBdr>
        </w:div>
        <w:div w:id="1355114458">
          <w:marLeft w:val="480"/>
          <w:marRight w:val="0"/>
          <w:marTop w:val="0"/>
          <w:marBottom w:val="0"/>
          <w:divBdr>
            <w:top w:val="none" w:sz="0" w:space="0" w:color="auto"/>
            <w:left w:val="none" w:sz="0" w:space="0" w:color="auto"/>
            <w:bottom w:val="none" w:sz="0" w:space="0" w:color="auto"/>
            <w:right w:val="none" w:sz="0" w:space="0" w:color="auto"/>
          </w:divBdr>
        </w:div>
        <w:div w:id="1176724363">
          <w:marLeft w:val="480"/>
          <w:marRight w:val="0"/>
          <w:marTop w:val="0"/>
          <w:marBottom w:val="0"/>
          <w:divBdr>
            <w:top w:val="none" w:sz="0" w:space="0" w:color="auto"/>
            <w:left w:val="none" w:sz="0" w:space="0" w:color="auto"/>
            <w:bottom w:val="none" w:sz="0" w:space="0" w:color="auto"/>
            <w:right w:val="none" w:sz="0" w:space="0" w:color="auto"/>
          </w:divBdr>
        </w:div>
        <w:div w:id="2035842300">
          <w:marLeft w:val="480"/>
          <w:marRight w:val="0"/>
          <w:marTop w:val="0"/>
          <w:marBottom w:val="0"/>
          <w:divBdr>
            <w:top w:val="none" w:sz="0" w:space="0" w:color="auto"/>
            <w:left w:val="none" w:sz="0" w:space="0" w:color="auto"/>
            <w:bottom w:val="none" w:sz="0" w:space="0" w:color="auto"/>
            <w:right w:val="none" w:sz="0" w:space="0" w:color="auto"/>
          </w:divBdr>
        </w:div>
        <w:div w:id="207571703">
          <w:marLeft w:val="480"/>
          <w:marRight w:val="0"/>
          <w:marTop w:val="0"/>
          <w:marBottom w:val="0"/>
          <w:divBdr>
            <w:top w:val="none" w:sz="0" w:space="0" w:color="auto"/>
            <w:left w:val="none" w:sz="0" w:space="0" w:color="auto"/>
            <w:bottom w:val="none" w:sz="0" w:space="0" w:color="auto"/>
            <w:right w:val="none" w:sz="0" w:space="0" w:color="auto"/>
          </w:divBdr>
        </w:div>
        <w:div w:id="1906182530">
          <w:marLeft w:val="480"/>
          <w:marRight w:val="0"/>
          <w:marTop w:val="0"/>
          <w:marBottom w:val="0"/>
          <w:divBdr>
            <w:top w:val="none" w:sz="0" w:space="0" w:color="auto"/>
            <w:left w:val="none" w:sz="0" w:space="0" w:color="auto"/>
            <w:bottom w:val="none" w:sz="0" w:space="0" w:color="auto"/>
            <w:right w:val="none" w:sz="0" w:space="0" w:color="auto"/>
          </w:divBdr>
        </w:div>
        <w:div w:id="1344432824">
          <w:marLeft w:val="480"/>
          <w:marRight w:val="0"/>
          <w:marTop w:val="0"/>
          <w:marBottom w:val="0"/>
          <w:divBdr>
            <w:top w:val="none" w:sz="0" w:space="0" w:color="auto"/>
            <w:left w:val="none" w:sz="0" w:space="0" w:color="auto"/>
            <w:bottom w:val="none" w:sz="0" w:space="0" w:color="auto"/>
            <w:right w:val="none" w:sz="0" w:space="0" w:color="auto"/>
          </w:divBdr>
        </w:div>
        <w:div w:id="712508012">
          <w:marLeft w:val="480"/>
          <w:marRight w:val="0"/>
          <w:marTop w:val="0"/>
          <w:marBottom w:val="0"/>
          <w:divBdr>
            <w:top w:val="none" w:sz="0" w:space="0" w:color="auto"/>
            <w:left w:val="none" w:sz="0" w:space="0" w:color="auto"/>
            <w:bottom w:val="none" w:sz="0" w:space="0" w:color="auto"/>
            <w:right w:val="none" w:sz="0" w:space="0" w:color="auto"/>
          </w:divBdr>
        </w:div>
        <w:div w:id="1988128270">
          <w:marLeft w:val="480"/>
          <w:marRight w:val="0"/>
          <w:marTop w:val="0"/>
          <w:marBottom w:val="0"/>
          <w:divBdr>
            <w:top w:val="none" w:sz="0" w:space="0" w:color="auto"/>
            <w:left w:val="none" w:sz="0" w:space="0" w:color="auto"/>
            <w:bottom w:val="none" w:sz="0" w:space="0" w:color="auto"/>
            <w:right w:val="none" w:sz="0" w:space="0" w:color="auto"/>
          </w:divBdr>
        </w:div>
        <w:div w:id="1175608191">
          <w:marLeft w:val="480"/>
          <w:marRight w:val="0"/>
          <w:marTop w:val="0"/>
          <w:marBottom w:val="0"/>
          <w:divBdr>
            <w:top w:val="none" w:sz="0" w:space="0" w:color="auto"/>
            <w:left w:val="none" w:sz="0" w:space="0" w:color="auto"/>
            <w:bottom w:val="none" w:sz="0" w:space="0" w:color="auto"/>
            <w:right w:val="none" w:sz="0" w:space="0" w:color="auto"/>
          </w:divBdr>
        </w:div>
        <w:div w:id="896815810">
          <w:marLeft w:val="480"/>
          <w:marRight w:val="0"/>
          <w:marTop w:val="0"/>
          <w:marBottom w:val="0"/>
          <w:divBdr>
            <w:top w:val="none" w:sz="0" w:space="0" w:color="auto"/>
            <w:left w:val="none" w:sz="0" w:space="0" w:color="auto"/>
            <w:bottom w:val="none" w:sz="0" w:space="0" w:color="auto"/>
            <w:right w:val="none" w:sz="0" w:space="0" w:color="auto"/>
          </w:divBdr>
        </w:div>
        <w:div w:id="102726500">
          <w:marLeft w:val="480"/>
          <w:marRight w:val="0"/>
          <w:marTop w:val="0"/>
          <w:marBottom w:val="0"/>
          <w:divBdr>
            <w:top w:val="none" w:sz="0" w:space="0" w:color="auto"/>
            <w:left w:val="none" w:sz="0" w:space="0" w:color="auto"/>
            <w:bottom w:val="none" w:sz="0" w:space="0" w:color="auto"/>
            <w:right w:val="none" w:sz="0" w:space="0" w:color="auto"/>
          </w:divBdr>
        </w:div>
        <w:div w:id="1232814636">
          <w:marLeft w:val="480"/>
          <w:marRight w:val="0"/>
          <w:marTop w:val="0"/>
          <w:marBottom w:val="0"/>
          <w:divBdr>
            <w:top w:val="none" w:sz="0" w:space="0" w:color="auto"/>
            <w:left w:val="none" w:sz="0" w:space="0" w:color="auto"/>
            <w:bottom w:val="none" w:sz="0" w:space="0" w:color="auto"/>
            <w:right w:val="none" w:sz="0" w:space="0" w:color="auto"/>
          </w:divBdr>
        </w:div>
        <w:div w:id="745225239">
          <w:marLeft w:val="480"/>
          <w:marRight w:val="0"/>
          <w:marTop w:val="0"/>
          <w:marBottom w:val="0"/>
          <w:divBdr>
            <w:top w:val="none" w:sz="0" w:space="0" w:color="auto"/>
            <w:left w:val="none" w:sz="0" w:space="0" w:color="auto"/>
            <w:bottom w:val="none" w:sz="0" w:space="0" w:color="auto"/>
            <w:right w:val="none" w:sz="0" w:space="0" w:color="auto"/>
          </w:divBdr>
        </w:div>
        <w:div w:id="1292664273">
          <w:marLeft w:val="480"/>
          <w:marRight w:val="0"/>
          <w:marTop w:val="0"/>
          <w:marBottom w:val="0"/>
          <w:divBdr>
            <w:top w:val="none" w:sz="0" w:space="0" w:color="auto"/>
            <w:left w:val="none" w:sz="0" w:space="0" w:color="auto"/>
            <w:bottom w:val="none" w:sz="0" w:space="0" w:color="auto"/>
            <w:right w:val="none" w:sz="0" w:space="0" w:color="auto"/>
          </w:divBdr>
        </w:div>
        <w:div w:id="1901866596">
          <w:marLeft w:val="480"/>
          <w:marRight w:val="0"/>
          <w:marTop w:val="0"/>
          <w:marBottom w:val="0"/>
          <w:divBdr>
            <w:top w:val="none" w:sz="0" w:space="0" w:color="auto"/>
            <w:left w:val="none" w:sz="0" w:space="0" w:color="auto"/>
            <w:bottom w:val="none" w:sz="0" w:space="0" w:color="auto"/>
            <w:right w:val="none" w:sz="0" w:space="0" w:color="auto"/>
          </w:divBdr>
        </w:div>
        <w:div w:id="1150484767">
          <w:marLeft w:val="480"/>
          <w:marRight w:val="0"/>
          <w:marTop w:val="0"/>
          <w:marBottom w:val="0"/>
          <w:divBdr>
            <w:top w:val="none" w:sz="0" w:space="0" w:color="auto"/>
            <w:left w:val="none" w:sz="0" w:space="0" w:color="auto"/>
            <w:bottom w:val="none" w:sz="0" w:space="0" w:color="auto"/>
            <w:right w:val="none" w:sz="0" w:space="0" w:color="auto"/>
          </w:divBdr>
        </w:div>
        <w:div w:id="225799185">
          <w:marLeft w:val="480"/>
          <w:marRight w:val="0"/>
          <w:marTop w:val="0"/>
          <w:marBottom w:val="0"/>
          <w:divBdr>
            <w:top w:val="none" w:sz="0" w:space="0" w:color="auto"/>
            <w:left w:val="none" w:sz="0" w:space="0" w:color="auto"/>
            <w:bottom w:val="none" w:sz="0" w:space="0" w:color="auto"/>
            <w:right w:val="none" w:sz="0" w:space="0" w:color="auto"/>
          </w:divBdr>
        </w:div>
        <w:div w:id="1651791387">
          <w:marLeft w:val="480"/>
          <w:marRight w:val="0"/>
          <w:marTop w:val="0"/>
          <w:marBottom w:val="0"/>
          <w:divBdr>
            <w:top w:val="none" w:sz="0" w:space="0" w:color="auto"/>
            <w:left w:val="none" w:sz="0" w:space="0" w:color="auto"/>
            <w:bottom w:val="none" w:sz="0" w:space="0" w:color="auto"/>
            <w:right w:val="none" w:sz="0" w:space="0" w:color="auto"/>
          </w:divBdr>
        </w:div>
        <w:div w:id="1590652104">
          <w:marLeft w:val="480"/>
          <w:marRight w:val="0"/>
          <w:marTop w:val="0"/>
          <w:marBottom w:val="0"/>
          <w:divBdr>
            <w:top w:val="none" w:sz="0" w:space="0" w:color="auto"/>
            <w:left w:val="none" w:sz="0" w:space="0" w:color="auto"/>
            <w:bottom w:val="none" w:sz="0" w:space="0" w:color="auto"/>
            <w:right w:val="none" w:sz="0" w:space="0" w:color="auto"/>
          </w:divBdr>
        </w:div>
        <w:div w:id="1382942781">
          <w:marLeft w:val="480"/>
          <w:marRight w:val="0"/>
          <w:marTop w:val="0"/>
          <w:marBottom w:val="0"/>
          <w:divBdr>
            <w:top w:val="none" w:sz="0" w:space="0" w:color="auto"/>
            <w:left w:val="none" w:sz="0" w:space="0" w:color="auto"/>
            <w:bottom w:val="none" w:sz="0" w:space="0" w:color="auto"/>
            <w:right w:val="none" w:sz="0" w:space="0" w:color="auto"/>
          </w:divBdr>
        </w:div>
        <w:div w:id="145754861">
          <w:marLeft w:val="480"/>
          <w:marRight w:val="0"/>
          <w:marTop w:val="0"/>
          <w:marBottom w:val="0"/>
          <w:divBdr>
            <w:top w:val="none" w:sz="0" w:space="0" w:color="auto"/>
            <w:left w:val="none" w:sz="0" w:space="0" w:color="auto"/>
            <w:bottom w:val="none" w:sz="0" w:space="0" w:color="auto"/>
            <w:right w:val="none" w:sz="0" w:space="0" w:color="auto"/>
          </w:divBdr>
        </w:div>
        <w:div w:id="1008361524">
          <w:marLeft w:val="480"/>
          <w:marRight w:val="0"/>
          <w:marTop w:val="0"/>
          <w:marBottom w:val="0"/>
          <w:divBdr>
            <w:top w:val="none" w:sz="0" w:space="0" w:color="auto"/>
            <w:left w:val="none" w:sz="0" w:space="0" w:color="auto"/>
            <w:bottom w:val="none" w:sz="0" w:space="0" w:color="auto"/>
            <w:right w:val="none" w:sz="0" w:space="0" w:color="auto"/>
          </w:divBdr>
        </w:div>
      </w:divsChild>
    </w:div>
    <w:div w:id="1554342318">
      <w:bodyDiv w:val="1"/>
      <w:marLeft w:val="0"/>
      <w:marRight w:val="0"/>
      <w:marTop w:val="0"/>
      <w:marBottom w:val="0"/>
      <w:divBdr>
        <w:top w:val="none" w:sz="0" w:space="0" w:color="auto"/>
        <w:left w:val="none" w:sz="0" w:space="0" w:color="auto"/>
        <w:bottom w:val="none" w:sz="0" w:space="0" w:color="auto"/>
        <w:right w:val="none" w:sz="0" w:space="0" w:color="auto"/>
      </w:divBdr>
    </w:div>
    <w:div w:id="1555891674">
      <w:bodyDiv w:val="1"/>
      <w:marLeft w:val="0"/>
      <w:marRight w:val="0"/>
      <w:marTop w:val="0"/>
      <w:marBottom w:val="0"/>
      <w:divBdr>
        <w:top w:val="none" w:sz="0" w:space="0" w:color="auto"/>
        <w:left w:val="none" w:sz="0" w:space="0" w:color="auto"/>
        <w:bottom w:val="none" w:sz="0" w:space="0" w:color="auto"/>
        <w:right w:val="none" w:sz="0" w:space="0" w:color="auto"/>
      </w:divBdr>
    </w:div>
    <w:div w:id="1556047948">
      <w:bodyDiv w:val="1"/>
      <w:marLeft w:val="0"/>
      <w:marRight w:val="0"/>
      <w:marTop w:val="0"/>
      <w:marBottom w:val="0"/>
      <w:divBdr>
        <w:top w:val="none" w:sz="0" w:space="0" w:color="auto"/>
        <w:left w:val="none" w:sz="0" w:space="0" w:color="auto"/>
        <w:bottom w:val="none" w:sz="0" w:space="0" w:color="auto"/>
        <w:right w:val="none" w:sz="0" w:space="0" w:color="auto"/>
      </w:divBdr>
    </w:div>
    <w:div w:id="1558588571">
      <w:bodyDiv w:val="1"/>
      <w:marLeft w:val="0"/>
      <w:marRight w:val="0"/>
      <w:marTop w:val="0"/>
      <w:marBottom w:val="0"/>
      <w:divBdr>
        <w:top w:val="none" w:sz="0" w:space="0" w:color="auto"/>
        <w:left w:val="none" w:sz="0" w:space="0" w:color="auto"/>
        <w:bottom w:val="none" w:sz="0" w:space="0" w:color="auto"/>
        <w:right w:val="none" w:sz="0" w:space="0" w:color="auto"/>
      </w:divBdr>
    </w:div>
    <w:div w:id="1559509239">
      <w:bodyDiv w:val="1"/>
      <w:marLeft w:val="0"/>
      <w:marRight w:val="0"/>
      <w:marTop w:val="0"/>
      <w:marBottom w:val="0"/>
      <w:divBdr>
        <w:top w:val="none" w:sz="0" w:space="0" w:color="auto"/>
        <w:left w:val="none" w:sz="0" w:space="0" w:color="auto"/>
        <w:bottom w:val="none" w:sz="0" w:space="0" w:color="auto"/>
        <w:right w:val="none" w:sz="0" w:space="0" w:color="auto"/>
      </w:divBdr>
    </w:div>
    <w:div w:id="1560242955">
      <w:bodyDiv w:val="1"/>
      <w:marLeft w:val="0"/>
      <w:marRight w:val="0"/>
      <w:marTop w:val="0"/>
      <w:marBottom w:val="0"/>
      <w:divBdr>
        <w:top w:val="none" w:sz="0" w:space="0" w:color="auto"/>
        <w:left w:val="none" w:sz="0" w:space="0" w:color="auto"/>
        <w:bottom w:val="none" w:sz="0" w:space="0" w:color="auto"/>
        <w:right w:val="none" w:sz="0" w:space="0" w:color="auto"/>
      </w:divBdr>
    </w:div>
    <w:div w:id="1560894893">
      <w:bodyDiv w:val="1"/>
      <w:marLeft w:val="0"/>
      <w:marRight w:val="0"/>
      <w:marTop w:val="0"/>
      <w:marBottom w:val="0"/>
      <w:divBdr>
        <w:top w:val="none" w:sz="0" w:space="0" w:color="auto"/>
        <w:left w:val="none" w:sz="0" w:space="0" w:color="auto"/>
        <w:bottom w:val="none" w:sz="0" w:space="0" w:color="auto"/>
        <w:right w:val="none" w:sz="0" w:space="0" w:color="auto"/>
      </w:divBdr>
    </w:div>
    <w:div w:id="1561601359">
      <w:bodyDiv w:val="1"/>
      <w:marLeft w:val="0"/>
      <w:marRight w:val="0"/>
      <w:marTop w:val="0"/>
      <w:marBottom w:val="0"/>
      <w:divBdr>
        <w:top w:val="none" w:sz="0" w:space="0" w:color="auto"/>
        <w:left w:val="none" w:sz="0" w:space="0" w:color="auto"/>
        <w:bottom w:val="none" w:sz="0" w:space="0" w:color="auto"/>
        <w:right w:val="none" w:sz="0" w:space="0" w:color="auto"/>
      </w:divBdr>
    </w:div>
    <w:div w:id="1563248116">
      <w:bodyDiv w:val="1"/>
      <w:marLeft w:val="0"/>
      <w:marRight w:val="0"/>
      <w:marTop w:val="0"/>
      <w:marBottom w:val="0"/>
      <w:divBdr>
        <w:top w:val="none" w:sz="0" w:space="0" w:color="auto"/>
        <w:left w:val="none" w:sz="0" w:space="0" w:color="auto"/>
        <w:bottom w:val="none" w:sz="0" w:space="0" w:color="auto"/>
        <w:right w:val="none" w:sz="0" w:space="0" w:color="auto"/>
      </w:divBdr>
    </w:div>
    <w:div w:id="1564297568">
      <w:bodyDiv w:val="1"/>
      <w:marLeft w:val="0"/>
      <w:marRight w:val="0"/>
      <w:marTop w:val="0"/>
      <w:marBottom w:val="0"/>
      <w:divBdr>
        <w:top w:val="none" w:sz="0" w:space="0" w:color="auto"/>
        <w:left w:val="none" w:sz="0" w:space="0" w:color="auto"/>
        <w:bottom w:val="none" w:sz="0" w:space="0" w:color="auto"/>
        <w:right w:val="none" w:sz="0" w:space="0" w:color="auto"/>
      </w:divBdr>
    </w:div>
    <w:div w:id="1564372077">
      <w:bodyDiv w:val="1"/>
      <w:marLeft w:val="0"/>
      <w:marRight w:val="0"/>
      <w:marTop w:val="0"/>
      <w:marBottom w:val="0"/>
      <w:divBdr>
        <w:top w:val="none" w:sz="0" w:space="0" w:color="auto"/>
        <w:left w:val="none" w:sz="0" w:space="0" w:color="auto"/>
        <w:bottom w:val="none" w:sz="0" w:space="0" w:color="auto"/>
        <w:right w:val="none" w:sz="0" w:space="0" w:color="auto"/>
      </w:divBdr>
    </w:div>
    <w:div w:id="1565944324">
      <w:bodyDiv w:val="1"/>
      <w:marLeft w:val="0"/>
      <w:marRight w:val="0"/>
      <w:marTop w:val="0"/>
      <w:marBottom w:val="0"/>
      <w:divBdr>
        <w:top w:val="none" w:sz="0" w:space="0" w:color="auto"/>
        <w:left w:val="none" w:sz="0" w:space="0" w:color="auto"/>
        <w:bottom w:val="none" w:sz="0" w:space="0" w:color="auto"/>
        <w:right w:val="none" w:sz="0" w:space="0" w:color="auto"/>
      </w:divBdr>
      <w:divsChild>
        <w:div w:id="1422139931">
          <w:marLeft w:val="480"/>
          <w:marRight w:val="0"/>
          <w:marTop w:val="0"/>
          <w:marBottom w:val="0"/>
          <w:divBdr>
            <w:top w:val="none" w:sz="0" w:space="0" w:color="auto"/>
            <w:left w:val="none" w:sz="0" w:space="0" w:color="auto"/>
            <w:bottom w:val="none" w:sz="0" w:space="0" w:color="auto"/>
            <w:right w:val="none" w:sz="0" w:space="0" w:color="auto"/>
          </w:divBdr>
        </w:div>
        <w:div w:id="86469117">
          <w:marLeft w:val="480"/>
          <w:marRight w:val="0"/>
          <w:marTop w:val="0"/>
          <w:marBottom w:val="0"/>
          <w:divBdr>
            <w:top w:val="none" w:sz="0" w:space="0" w:color="auto"/>
            <w:left w:val="none" w:sz="0" w:space="0" w:color="auto"/>
            <w:bottom w:val="none" w:sz="0" w:space="0" w:color="auto"/>
            <w:right w:val="none" w:sz="0" w:space="0" w:color="auto"/>
          </w:divBdr>
        </w:div>
        <w:div w:id="974063842">
          <w:marLeft w:val="480"/>
          <w:marRight w:val="0"/>
          <w:marTop w:val="0"/>
          <w:marBottom w:val="0"/>
          <w:divBdr>
            <w:top w:val="none" w:sz="0" w:space="0" w:color="auto"/>
            <w:left w:val="none" w:sz="0" w:space="0" w:color="auto"/>
            <w:bottom w:val="none" w:sz="0" w:space="0" w:color="auto"/>
            <w:right w:val="none" w:sz="0" w:space="0" w:color="auto"/>
          </w:divBdr>
        </w:div>
        <w:div w:id="1394505503">
          <w:marLeft w:val="480"/>
          <w:marRight w:val="0"/>
          <w:marTop w:val="0"/>
          <w:marBottom w:val="0"/>
          <w:divBdr>
            <w:top w:val="none" w:sz="0" w:space="0" w:color="auto"/>
            <w:left w:val="none" w:sz="0" w:space="0" w:color="auto"/>
            <w:bottom w:val="none" w:sz="0" w:space="0" w:color="auto"/>
            <w:right w:val="none" w:sz="0" w:space="0" w:color="auto"/>
          </w:divBdr>
        </w:div>
        <w:div w:id="276449475">
          <w:marLeft w:val="480"/>
          <w:marRight w:val="0"/>
          <w:marTop w:val="0"/>
          <w:marBottom w:val="0"/>
          <w:divBdr>
            <w:top w:val="none" w:sz="0" w:space="0" w:color="auto"/>
            <w:left w:val="none" w:sz="0" w:space="0" w:color="auto"/>
            <w:bottom w:val="none" w:sz="0" w:space="0" w:color="auto"/>
            <w:right w:val="none" w:sz="0" w:space="0" w:color="auto"/>
          </w:divBdr>
        </w:div>
        <w:div w:id="1971284776">
          <w:marLeft w:val="480"/>
          <w:marRight w:val="0"/>
          <w:marTop w:val="0"/>
          <w:marBottom w:val="0"/>
          <w:divBdr>
            <w:top w:val="none" w:sz="0" w:space="0" w:color="auto"/>
            <w:left w:val="none" w:sz="0" w:space="0" w:color="auto"/>
            <w:bottom w:val="none" w:sz="0" w:space="0" w:color="auto"/>
            <w:right w:val="none" w:sz="0" w:space="0" w:color="auto"/>
          </w:divBdr>
        </w:div>
        <w:div w:id="2022537709">
          <w:marLeft w:val="480"/>
          <w:marRight w:val="0"/>
          <w:marTop w:val="0"/>
          <w:marBottom w:val="0"/>
          <w:divBdr>
            <w:top w:val="none" w:sz="0" w:space="0" w:color="auto"/>
            <w:left w:val="none" w:sz="0" w:space="0" w:color="auto"/>
            <w:bottom w:val="none" w:sz="0" w:space="0" w:color="auto"/>
            <w:right w:val="none" w:sz="0" w:space="0" w:color="auto"/>
          </w:divBdr>
        </w:div>
        <w:div w:id="645016419">
          <w:marLeft w:val="480"/>
          <w:marRight w:val="0"/>
          <w:marTop w:val="0"/>
          <w:marBottom w:val="0"/>
          <w:divBdr>
            <w:top w:val="none" w:sz="0" w:space="0" w:color="auto"/>
            <w:left w:val="none" w:sz="0" w:space="0" w:color="auto"/>
            <w:bottom w:val="none" w:sz="0" w:space="0" w:color="auto"/>
            <w:right w:val="none" w:sz="0" w:space="0" w:color="auto"/>
          </w:divBdr>
        </w:div>
        <w:div w:id="127164207">
          <w:marLeft w:val="480"/>
          <w:marRight w:val="0"/>
          <w:marTop w:val="0"/>
          <w:marBottom w:val="0"/>
          <w:divBdr>
            <w:top w:val="none" w:sz="0" w:space="0" w:color="auto"/>
            <w:left w:val="none" w:sz="0" w:space="0" w:color="auto"/>
            <w:bottom w:val="none" w:sz="0" w:space="0" w:color="auto"/>
            <w:right w:val="none" w:sz="0" w:space="0" w:color="auto"/>
          </w:divBdr>
        </w:div>
        <w:div w:id="771242716">
          <w:marLeft w:val="480"/>
          <w:marRight w:val="0"/>
          <w:marTop w:val="0"/>
          <w:marBottom w:val="0"/>
          <w:divBdr>
            <w:top w:val="none" w:sz="0" w:space="0" w:color="auto"/>
            <w:left w:val="none" w:sz="0" w:space="0" w:color="auto"/>
            <w:bottom w:val="none" w:sz="0" w:space="0" w:color="auto"/>
            <w:right w:val="none" w:sz="0" w:space="0" w:color="auto"/>
          </w:divBdr>
        </w:div>
        <w:div w:id="434792974">
          <w:marLeft w:val="480"/>
          <w:marRight w:val="0"/>
          <w:marTop w:val="0"/>
          <w:marBottom w:val="0"/>
          <w:divBdr>
            <w:top w:val="none" w:sz="0" w:space="0" w:color="auto"/>
            <w:left w:val="none" w:sz="0" w:space="0" w:color="auto"/>
            <w:bottom w:val="none" w:sz="0" w:space="0" w:color="auto"/>
            <w:right w:val="none" w:sz="0" w:space="0" w:color="auto"/>
          </w:divBdr>
        </w:div>
        <w:div w:id="1188908853">
          <w:marLeft w:val="480"/>
          <w:marRight w:val="0"/>
          <w:marTop w:val="0"/>
          <w:marBottom w:val="0"/>
          <w:divBdr>
            <w:top w:val="none" w:sz="0" w:space="0" w:color="auto"/>
            <w:left w:val="none" w:sz="0" w:space="0" w:color="auto"/>
            <w:bottom w:val="none" w:sz="0" w:space="0" w:color="auto"/>
            <w:right w:val="none" w:sz="0" w:space="0" w:color="auto"/>
          </w:divBdr>
        </w:div>
        <w:div w:id="1211383055">
          <w:marLeft w:val="480"/>
          <w:marRight w:val="0"/>
          <w:marTop w:val="0"/>
          <w:marBottom w:val="0"/>
          <w:divBdr>
            <w:top w:val="none" w:sz="0" w:space="0" w:color="auto"/>
            <w:left w:val="none" w:sz="0" w:space="0" w:color="auto"/>
            <w:bottom w:val="none" w:sz="0" w:space="0" w:color="auto"/>
            <w:right w:val="none" w:sz="0" w:space="0" w:color="auto"/>
          </w:divBdr>
        </w:div>
        <w:div w:id="1917011547">
          <w:marLeft w:val="480"/>
          <w:marRight w:val="0"/>
          <w:marTop w:val="0"/>
          <w:marBottom w:val="0"/>
          <w:divBdr>
            <w:top w:val="none" w:sz="0" w:space="0" w:color="auto"/>
            <w:left w:val="none" w:sz="0" w:space="0" w:color="auto"/>
            <w:bottom w:val="none" w:sz="0" w:space="0" w:color="auto"/>
            <w:right w:val="none" w:sz="0" w:space="0" w:color="auto"/>
          </w:divBdr>
        </w:div>
        <w:div w:id="471214646">
          <w:marLeft w:val="480"/>
          <w:marRight w:val="0"/>
          <w:marTop w:val="0"/>
          <w:marBottom w:val="0"/>
          <w:divBdr>
            <w:top w:val="none" w:sz="0" w:space="0" w:color="auto"/>
            <w:left w:val="none" w:sz="0" w:space="0" w:color="auto"/>
            <w:bottom w:val="none" w:sz="0" w:space="0" w:color="auto"/>
            <w:right w:val="none" w:sz="0" w:space="0" w:color="auto"/>
          </w:divBdr>
        </w:div>
        <w:div w:id="1862864585">
          <w:marLeft w:val="480"/>
          <w:marRight w:val="0"/>
          <w:marTop w:val="0"/>
          <w:marBottom w:val="0"/>
          <w:divBdr>
            <w:top w:val="none" w:sz="0" w:space="0" w:color="auto"/>
            <w:left w:val="none" w:sz="0" w:space="0" w:color="auto"/>
            <w:bottom w:val="none" w:sz="0" w:space="0" w:color="auto"/>
            <w:right w:val="none" w:sz="0" w:space="0" w:color="auto"/>
          </w:divBdr>
        </w:div>
        <w:div w:id="881795684">
          <w:marLeft w:val="480"/>
          <w:marRight w:val="0"/>
          <w:marTop w:val="0"/>
          <w:marBottom w:val="0"/>
          <w:divBdr>
            <w:top w:val="none" w:sz="0" w:space="0" w:color="auto"/>
            <w:left w:val="none" w:sz="0" w:space="0" w:color="auto"/>
            <w:bottom w:val="none" w:sz="0" w:space="0" w:color="auto"/>
            <w:right w:val="none" w:sz="0" w:space="0" w:color="auto"/>
          </w:divBdr>
        </w:div>
        <w:div w:id="1835099181">
          <w:marLeft w:val="480"/>
          <w:marRight w:val="0"/>
          <w:marTop w:val="0"/>
          <w:marBottom w:val="0"/>
          <w:divBdr>
            <w:top w:val="none" w:sz="0" w:space="0" w:color="auto"/>
            <w:left w:val="none" w:sz="0" w:space="0" w:color="auto"/>
            <w:bottom w:val="none" w:sz="0" w:space="0" w:color="auto"/>
            <w:right w:val="none" w:sz="0" w:space="0" w:color="auto"/>
          </w:divBdr>
        </w:div>
        <w:div w:id="1104306600">
          <w:marLeft w:val="480"/>
          <w:marRight w:val="0"/>
          <w:marTop w:val="0"/>
          <w:marBottom w:val="0"/>
          <w:divBdr>
            <w:top w:val="none" w:sz="0" w:space="0" w:color="auto"/>
            <w:left w:val="none" w:sz="0" w:space="0" w:color="auto"/>
            <w:bottom w:val="none" w:sz="0" w:space="0" w:color="auto"/>
            <w:right w:val="none" w:sz="0" w:space="0" w:color="auto"/>
          </w:divBdr>
        </w:div>
        <w:div w:id="14816610">
          <w:marLeft w:val="480"/>
          <w:marRight w:val="0"/>
          <w:marTop w:val="0"/>
          <w:marBottom w:val="0"/>
          <w:divBdr>
            <w:top w:val="none" w:sz="0" w:space="0" w:color="auto"/>
            <w:left w:val="none" w:sz="0" w:space="0" w:color="auto"/>
            <w:bottom w:val="none" w:sz="0" w:space="0" w:color="auto"/>
            <w:right w:val="none" w:sz="0" w:space="0" w:color="auto"/>
          </w:divBdr>
        </w:div>
        <w:div w:id="1508593268">
          <w:marLeft w:val="480"/>
          <w:marRight w:val="0"/>
          <w:marTop w:val="0"/>
          <w:marBottom w:val="0"/>
          <w:divBdr>
            <w:top w:val="none" w:sz="0" w:space="0" w:color="auto"/>
            <w:left w:val="none" w:sz="0" w:space="0" w:color="auto"/>
            <w:bottom w:val="none" w:sz="0" w:space="0" w:color="auto"/>
            <w:right w:val="none" w:sz="0" w:space="0" w:color="auto"/>
          </w:divBdr>
        </w:div>
        <w:div w:id="1666278072">
          <w:marLeft w:val="480"/>
          <w:marRight w:val="0"/>
          <w:marTop w:val="0"/>
          <w:marBottom w:val="0"/>
          <w:divBdr>
            <w:top w:val="none" w:sz="0" w:space="0" w:color="auto"/>
            <w:left w:val="none" w:sz="0" w:space="0" w:color="auto"/>
            <w:bottom w:val="none" w:sz="0" w:space="0" w:color="auto"/>
            <w:right w:val="none" w:sz="0" w:space="0" w:color="auto"/>
          </w:divBdr>
        </w:div>
        <w:div w:id="1556042842">
          <w:marLeft w:val="480"/>
          <w:marRight w:val="0"/>
          <w:marTop w:val="0"/>
          <w:marBottom w:val="0"/>
          <w:divBdr>
            <w:top w:val="none" w:sz="0" w:space="0" w:color="auto"/>
            <w:left w:val="none" w:sz="0" w:space="0" w:color="auto"/>
            <w:bottom w:val="none" w:sz="0" w:space="0" w:color="auto"/>
            <w:right w:val="none" w:sz="0" w:space="0" w:color="auto"/>
          </w:divBdr>
        </w:div>
        <w:div w:id="342704593">
          <w:marLeft w:val="480"/>
          <w:marRight w:val="0"/>
          <w:marTop w:val="0"/>
          <w:marBottom w:val="0"/>
          <w:divBdr>
            <w:top w:val="none" w:sz="0" w:space="0" w:color="auto"/>
            <w:left w:val="none" w:sz="0" w:space="0" w:color="auto"/>
            <w:bottom w:val="none" w:sz="0" w:space="0" w:color="auto"/>
            <w:right w:val="none" w:sz="0" w:space="0" w:color="auto"/>
          </w:divBdr>
        </w:div>
        <w:div w:id="109864921">
          <w:marLeft w:val="480"/>
          <w:marRight w:val="0"/>
          <w:marTop w:val="0"/>
          <w:marBottom w:val="0"/>
          <w:divBdr>
            <w:top w:val="none" w:sz="0" w:space="0" w:color="auto"/>
            <w:left w:val="none" w:sz="0" w:space="0" w:color="auto"/>
            <w:bottom w:val="none" w:sz="0" w:space="0" w:color="auto"/>
            <w:right w:val="none" w:sz="0" w:space="0" w:color="auto"/>
          </w:divBdr>
        </w:div>
        <w:div w:id="533230612">
          <w:marLeft w:val="480"/>
          <w:marRight w:val="0"/>
          <w:marTop w:val="0"/>
          <w:marBottom w:val="0"/>
          <w:divBdr>
            <w:top w:val="none" w:sz="0" w:space="0" w:color="auto"/>
            <w:left w:val="none" w:sz="0" w:space="0" w:color="auto"/>
            <w:bottom w:val="none" w:sz="0" w:space="0" w:color="auto"/>
            <w:right w:val="none" w:sz="0" w:space="0" w:color="auto"/>
          </w:divBdr>
        </w:div>
        <w:div w:id="1104376169">
          <w:marLeft w:val="480"/>
          <w:marRight w:val="0"/>
          <w:marTop w:val="0"/>
          <w:marBottom w:val="0"/>
          <w:divBdr>
            <w:top w:val="none" w:sz="0" w:space="0" w:color="auto"/>
            <w:left w:val="none" w:sz="0" w:space="0" w:color="auto"/>
            <w:bottom w:val="none" w:sz="0" w:space="0" w:color="auto"/>
            <w:right w:val="none" w:sz="0" w:space="0" w:color="auto"/>
          </w:divBdr>
        </w:div>
        <w:div w:id="1740861853">
          <w:marLeft w:val="480"/>
          <w:marRight w:val="0"/>
          <w:marTop w:val="0"/>
          <w:marBottom w:val="0"/>
          <w:divBdr>
            <w:top w:val="none" w:sz="0" w:space="0" w:color="auto"/>
            <w:left w:val="none" w:sz="0" w:space="0" w:color="auto"/>
            <w:bottom w:val="none" w:sz="0" w:space="0" w:color="auto"/>
            <w:right w:val="none" w:sz="0" w:space="0" w:color="auto"/>
          </w:divBdr>
        </w:div>
        <w:div w:id="1190610409">
          <w:marLeft w:val="480"/>
          <w:marRight w:val="0"/>
          <w:marTop w:val="0"/>
          <w:marBottom w:val="0"/>
          <w:divBdr>
            <w:top w:val="none" w:sz="0" w:space="0" w:color="auto"/>
            <w:left w:val="none" w:sz="0" w:space="0" w:color="auto"/>
            <w:bottom w:val="none" w:sz="0" w:space="0" w:color="auto"/>
            <w:right w:val="none" w:sz="0" w:space="0" w:color="auto"/>
          </w:divBdr>
        </w:div>
        <w:div w:id="161169791">
          <w:marLeft w:val="480"/>
          <w:marRight w:val="0"/>
          <w:marTop w:val="0"/>
          <w:marBottom w:val="0"/>
          <w:divBdr>
            <w:top w:val="none" w:sz="0" w:space="0" w:color="auto"/>
            <w:left w:val="none" w:sz="0" w:space="0" w:color="auto"/>
            <w:bottom w:val="none" w:sz="0" w:space="0" w:color="auto"/>
            <w:right w:val="none" w:sz="0" w:space="0" w:color="auto"/>
          </w:divBdr>
        </w:div>
        <w:div w:id="940062842">
          <w:marLeft w:val="480"/>
          <w:marRight w:val="0"/>
          <w:marTop w:val="0"/>
          <w:marBottom w:val="0"/>
          <w:divBdr>
            <w:top w:val="none" w:sz="0" w:space="0" w:color="auto"/>
            <w:left w:val="none" w:sz="0" w:space="0" w:color="auto"/>
            <w:bottom w:val="none" w:sz="0" w:space="0" w:color="auto"/>
            <w:right w:val="none" w:sz="0" w:space="0" w:color="auto"/>
          </w:divBdr>
        </w:div>
        <w:div w:id="695497835">
          <w:marLeft w:val="480"/>
          <w:marRight w:val="0"/>
          <w:marTop w:val="0"/>
          <w:marBottom w:val="0"/>
          <w:divBdr>
            <w:top w:val="none" w:sz="0" w:space="0" w:color="auto"/>
            <w:left w:val="none" w:sz="0" w:space="0" w:color="auto"/>
            <w:bottom w:val="none" w:sz="0" w:space="0" w:color="auto"/>
            <w:right w:val="none" w:sz="0" w:space="0" w:color="auto"/>
          </w:divBdr>
        </w:div>
      </w:divsChild>
    </w:div>
    <w:div w:id="1566256243">
      <w:bodyDiv w:val="1"/>
      <w:marLeft w:val="0"/>
      <w:marRight w:val="0"/>
      <w:marTop w:val="0"/>
      <w:marBottom w:val="0"/>
      <w:divBdr>
        <w:top w:val="none" w:sz="0" w:space="0" w:color="auto"/>
        <w:left w:val="none" w:sz="0" w:space="0" w:color="auto"/>
        <w:bottom w:val="none" w:sz="0" w:space="0" w:color="auto"/>
        <w:right w:val="none" w:sz="0" w:space="0" w:color="auto"/>
      </w:divBdr>
    </w:div>
    <w:div w:id="1566715926">
      <w:bodyDiv w:val="1"/>
      <w:marLeft w:val="0"/>
      <w:marRight w:val="0"/>
      <w:marTop w:val="0"/>
      <w:marBottom w:val="0"/>
      <w:divBdr>
        <w:top w:val="none" w:sz="0" w:space="0" w:color="auto"/>
        <w:left w:val="none" w:sz="0" w:space="0" w:color="auto"/>
        <w:bottom w:val="none" w:sz="0" w:space="0" w:color="auto"/>
        <w:right w:val="none" w:sz="0" w:space="0" w:color="auto"/>
      </w:divBdr>
      <w:divsChild>
        <w:div w:id="1952784638">
          <w:marLeft w:val="480"/>
          <w:marRight w:val="0"/>
          <w:marTop w:val="0"/>
          <w:marBottom w:val="0"/>
          <w:divBdr>
            <w:top w:val="none" w:sz="0" w:space="0" w:color="auto"/>
            <w:left w:val="none" w:sz="0" w:space="0" w:color="auto"/>
            <w:bottom w:val="none" w:sz="0" w:space="0" w:color="auto"/>
            <w:right w:val="none" w:sz="0" w:space="0" w:color="auto"/>
          </w:divBdr>
        </w:div>
        <w:div w:id="1007093744">
          <w:marLeft w:val="480"/>
          <w:marRight w:val="0"/>
          <w:marTop w:val="0"/>
          <w:marBottom w:val="0"/>
          <w:divBdr>
            <w:top w:val="none" w:sz="0" w:space="0" w:color="auto"/>
            <w:left w:val="none" w:sz="0" w:space="0" w:color="auto"/>
            <w:bottom w:val="none" w:sz="0" w:space="0" w:color="auto"/>
            <w:right w:val="none" w:sz="0" w:space="0" w:color="auto"/>
          </w:divBdr>
        </w:div>
        <w:div w:id="133497330">
          <w:marLeft w:val="480"/>
          <w:marRight w:val="0"/>
          <w:marTop w:val="0"/>
          <w:marBottom w:val="0"/>
          <w:divBdr>
            <w:top w:val="none" w:sz="0" w:space="0" w:color="auto"/>
            <w:left w:val="none" w:sz="0" w:space="0" w:color="auto"/>
            <w:bottom w:val="none" w:sz="0" w:space="0" w:color="auto"/>
            <w:right w:val="none" w:sz="0" w:space="0" w:color="auto"/>
          </w:divBdr>
        </w:div>
        <w:div w:id="797262502">
          <w:marLeft w:val="480"/>
          <w:marRight w:val="0"/>
          <w:marTop w:val="0"/>
          <w:marBottom w:val="0"/>
          <w:divBdr>
            <w:top w:val="none" w:sz="0" w:space="0" w:color="auto"/>
            <w:left w:val="none" w:sz="0" w:space="0" w:color="auto"/>
            <w:bottom w:val="none" w:sz="0" w:space="0" w:color="auto"/>
            <w:right w:val="none" w:sz="0" w:space="0" w:color="auto"/>
          </w:divBdr>
        </w:div>
        <w:div w:id="2072848008">
          <w:marLeft w:val="480"/>
          <w:marRight w:val="0"/>
          <w:marTop w:val="0"/>
          <w:marBottom w:val="0"/>
          <w:divBdr>
            <w:top w:val="none" w:sz="0" w:space="0" w:color="auto"/>
            <w:left w:val="none" w:sz="0" w:space="0" w:color="auto"/>
            <w:bottom w:val="none" w:sz="0" w:space="0" w:color="auto"/>
            <w:right w:val="none" w:sz="0" w:space="0" w:color="auto"/>
          </w:divBdr>
        </w:div>
        <w:div w:id="1341347265">
          <w:marLeft w:val="480"/>
          <w:marRight w:val="0"/>
          <w:marTop w:val="0"/>
          <w:marBottom w:val="0"/>
          <w:divBdr>
            <w:top w:val="none" w:sz="0" w:space="0" w:color="auto"/>
            <w:left w:val="none" w:sz="0" w:space="0" w:color="auto"/>
            <w:bottom w:val="none" w:sz="0" w:space="0" w:color="auto"/>
            <w:right w:val="none" w:sz="0" w:space="0" w:color="auto"/>
          </w:divBdr>
        </w:div>
        <w:div w:id="1612124421">
          <w:marLeft w:val="480"/>
          <w:marRight w:val="0"/>
          <w:marTop w:val="0"/>
          <w:marBottom w:val="0"/>
          <w:divBdr>
            <w:top w:val="none" w:sz="0" w:space="0" w:color="auto"/>
            <w:left w:val="none" w:sz="0" w:space="0" w:color="auto"/>
            <w:bottom w:val="none" w:sz="0" w:space="0" w:color="auto"/>
            <w:right w:val="none" w:sz="0" w:space="0" w:color="auto"/>
          </w:divBdr>
        </w:div>
        <w:div w:id="2049639245">
          <w:marLeft w:val="480"/>
          <w:marRight w:val="0"/>
          <w:marTop w:val="0"/>
          <w:marBottom w:val="0"/>
          <w:divBdr>
            <w:top w:val="none" w:sz="0" w:space="0" w:color="auto"/>
            <w:left w:val="none" w:sz="0" w:space="0" w:color="auto"/>
            <w:bottom w:val="none" w:sz="0" w:space="0" w:color="auto"/>
            <w:right w:val="none" w:sz="0" w:space="0" w:color="auto"/>
          </w:divBdr>
        </w:div>
        <w:div w:id="865751342">
          <w:marLeft w:val="480"/>
          <w:marRight w:val="0"/>
          <w:marTop w:val="0"/>
          <w:marBottom w:val="0"/>
          <w:divBdr>
            <w:top w:val="none" w:sz="0" w:space="0" w:color="auto"/>
            <w:left w:val="none" w:sz="0" w:space="0" w:color="auto"/>
            <w:bottom w:val="none" w:sz="0" w:space="0" w:color="auto"/>
            <w:right w:val="none" w:sz="0" w:space="0" w:color="auto"/>
          </w:divBdr>
        </w:div>
        <w:div w:id="1912037679">
          <w:marLeft w:val="480"/>
          <w:marRight w:val="0"/>
          <w:marTop w:val="0"/>
          <w:marBottom w:val="0"/>
          <w:divBdr>
            <w:top w:val="none" w:sz="0" w:space="0" w:color="auto"/>
            <w:left w:val="none" w:sz="0" w:space="0" w:color="auto"/>
            <w:bottom w:val="none" w:sz="0" w:space="0" w:color="auto"/>
            <w:right w:val="none" w:sz="0" w:space="0" w:color="auto"/>
          </w:divBdr>
        </w:div>
        <w:div w:id="1701278277">
          <w:marLeft w:val="480"/>
          <w:marRight w:val="0"/>
          <w:marTop w:val="0"/>
          <w:marBottom w:val="0"/>
          <w:divBdr>
            <w:top w:val="none" w:sz="0" w:space="0" w:color="auto"/>
            <w:left w:val="none" w:sz="0" w:space="0" w:color="auto"/>
            <w:bottom w:val="none" w:sz="0" w:space="0" w:color="auto"/>
            <w:right w:val="none" w:sz="0" w:space="0" w:color="auto"/>
          </w:divBdr>
        </w:div>
        <w:div w:id="1797749601">
          <w:marLeft w:val="480"/>
          <w:marRight w:val="0"/>
          <w:marTop w:val="0"/>
          <w:marBottom w:val="0"/>
          <w:divBdr>
            <w:top w:val="none" w:sz="0" w:space="0" w:color="auto"/>
            <w:left w:val="none" w:sz="0" w:space="0" w:color="auto"/>
            <w:bottom w:val="none" w:sz="0" w:space="0" w:color="auto"/>
            <w:right w:val="none" w:sz="0" w:space="0" w:color="auto"/>
          </w:divBdr>
        </w:div>
        <w:div w:id="1819032766">
          <w:marLeft w:val="480"/>
          <w:marRight w:val="0"/>
          <w:marTop w:val="0"/>
          <w:marBottom w:val="0"/>
          <w:divBdr>
            <w:top w:val="none" w:sz="0" w:space="0" w:color="auto"/>
            <w:left w:val="none" w:sz="0" w:space="0" w:color="auto"/>
            <w:bottom w:val="none" w:sz="0" w:space="0" w:color="auto"/>
            <w:right w:val="none" w:sz="0" w:space="0" w:color="auto"/>
          </w:divBdr>
        </w:div>
        <w:div w:id="1842968549">
          <w:marLeft w:val="480"/>
          <w:marRight w:val="0"/>
          <w:marTop w:val="0"/>
          <w:marBottom w:val="0"/>
          <w:divBdr>
            <w:top w:val="none" w:sz="0" w:space="0" w:color="auto"/>
            <w:left w:val="none" w:sz="0" w:space="0" w:color="auto"/>
            <w:bottom w:val="none" w:sz="0" w:space="0" w:color="auto"/>
            <w:right w:val="none" w:sz="0" w:space="0" w:color="auto"/>
          </w:divBdr>
        </w:div>
        <w:div w:id="766735318">
          <w:marLeft w:val="480"/>
          <w:marRight w:val="0"/>
          <w:marTop w:val="0"/>
          <w:marBottom w:val="0"/>
          <w:divBdr>
            <w:top w:val="none" w:sz="0" w:space="0" w:color="auto"/>
            <w:left w:val="none" w:sz="0" w:space="0" w:color="auto"/>
            <w:bottom w:val="none" w:sz="0" w:space="0" w:color="auto"/>
            <w:right w:val="none" w:sz="0" w:space="0" w:color="auto"/>
          </w:divBdr>
        </w:div>
        <w:div w:id="135729664">
          <w:marLeft w:val="480"/>
          <w:marRight w:val="0"/>
          <w:marTop w:val="0"/>
          <w:marBottom w:val="0"/>
          <w:divBdr>
            <w:top w:val="none" w:sz="0" w:space="0" w:color="auto"/>
            <w:left w:val="none" w:sz="0" w:space="0" w:color="auto"/>
            <w:bottom w:val="none" w:sz="0" w:space="0" w:color="auto"/>
            <w:right w:val="none" w:sz="0" w:space="0" w:color="auto"/>
          </w:divBdr>
        </w:div>
        <w:div w:id="94136620">
          <w:marLeft w:val="480"/>
          <w:marRight w:val="0"/>
          <w:marTop w:val="0"/>
          <w:marBottom w:val="0"/>
          <w:divBdr>
            <w:top w:val="none" w:sz="0" w:space="0" w:color="auto"/>
            <w:left w:val="none" w:sz="0" w:space="0" w:color="auto"/>
            <w:bottom w:val="none" w:sz="0" w:space="0" w:color="auto"/>
            <w:right w:val="none" w:sz="0" w:space="0" w:color="auto"/>
          </w:divBdr>
        </w:div>
        <w:div w:id="1794977953">
          <w:marLeft w:val="480"/>
          <w:marRight w:val="0"/>
          <w:marTop w:val="0"/>
          <w:marBottom w:val="0"/>
          <w:divBdr>
            <w:top w:val="none" w:sz="0" w:space="0" w:color="auto"/>
            <w:left w:val="none" w:sz="0" w:space="0" w:color="auto"/>
            <w:bottom w:val="none" w:sz="0" w:space="0" w:color="auto"/>
            <w:right w:val="none" w:sz="0" w:space="0" w:color="auto"/>
          </w:divBdr>
        </w:div>
        <w:div w:id="462696534">
          <w:marLeft w:val="480"/>
          <w:marRight w:val="0"/>
          <w:marTop w:val="0"/>
          <w:marBottom w:val="0"/>
          <w:divBdr>
            <w:top w:val="none" w:sz="0" w:space="0" w:color="auto"/>
            <w:left w:val="none" w:sz="0" w:space="0" w:color="auto"/>
            <w:bottom w:val="none" w:sz="0" w:space="0" w:color="auto"/>
            <w:right w:val="none" w:sz="0" w:space="0" w:color="auto"/>
          </w:divBdr>
        </w:div>
        <w:div w:id="1803111826">
          <w:marLeft w:val="480"/>
          <w:marRight w:val="0"/>
          <w:marTop w:val="0"/>
          <w:marBottom w:val="0"/>
          <w:divBdr>
            <w:top w:val="none" w:sz="0" w:space="0" w:color="auto"/>
            <w:left w:val="none" w:sz="0" w:space="0" w:color="auto"/>
            <w:bottom w:val="none" w:sz="0" w:space="0" w:color="auto"/>
            <w:right w:val="none" w:sz="0" w:space="0" w:color="auto"/>
          </w:divBdr>
        </w:div>
        <w:div w:id="11104238">
          <w:marLeft w:val="480"/>
          <w:marRight w:val="0"/>
          <w:marTop w:val="0"/>
          <w:marBottom w:val="0"/>
          <w:divBdr>
            <w:top w:val="none" w:sz="0" w:space="0" w:color="auto"/>
            <w:left w:val="none" w:sz="0" w:space="0" w:color="auto"/>
            <w:bottom w:val="none" w:sz="0" w:space="0" w:color="auto"/>
            <w:right w:val="none" w:sz="0" w:space="0" w:color="auto"/>
          </w:divBdr>
        </w:div>
        <w:div w:id="828208199">
          <w:marLeft w:val="480"/>
          <w:marRight w:val="0"/>
          <w:marTop w:val="0"/>
          <w:marBottom w:val="0"/>
          <w:divBdr>
            <w:top w:val="none" w:sz="0" w:space="0" w:color="auto"/>
            <w:left w:val="none" w:sz="0" w:space="0" w:color="auto"/>
            <w:bottom w:val="none" w:sz="0" w:space="0" w:color="auto"/>
            <w:right w:val="none" w:sz="0" w:space="0" w:color="auto"/>
          </w:divBdr>
        </w:div>
        <w:div w:id="55517913">
          <w:marLeft w:val="480"/>
          <w:marRight w:val="0"/>
          <w:marTop w:val="0"/>
          <w:marBottom w:val="0"/>
          <w:divBdr>
            <w:top w:val="none" w:sz="0" w:space="0" w:color="auto"/>
            <w:left w:val="none" w:sz="0" w:space="0" w:color="auto"/>
            <w:bottom w:val="none" w:sz="0" w:space="0" w:color="auto"/>
            <w:right w:val="none" w:sz="0" w:space="0" w:color="auto"/>
          </w:divBdr>
        </w:div>
        <w:div w:id="1927152973">
          <w:marLeft w:val="480"/>
          <w:marRight w:val="0"/>
          <w:marTop w:val="0"/>
          <w:marBottom w:val="0"/>
          <w:divBdr>
            <w:top w:val="none" w:sz="0" w:space="0" w:color="auto"/>
            <w:left w:val="none" w:sz="0" w:space="0" w:color="auto"/>
            <w:bottom w:val="none" w:sz="0" w:space="0" w:color="auto"/>
            <w:right w:val="none" w:sz="0" w:space="0" w:color="auto"/>
          </w:divBdr>
        </w:div>
        <w:div w:id="1680042355">
          <w:marLeft w:val="480"/>
          <w:marRight w:val="0"/>
          <w:marTop w:val="0"/>
          <w:marBottom w:val="0"/>
          <w:divBdr>
            <w:top w:val="none" w:sz="0" w:space="0" w:color="auto"/>
            <w:left w:val="none" w:sz="0" w:space="0" w:color="auto"/>
            <w:bottom w:val="none" w:sz="0" w:space="0" w:color="auto"/>
            <w:right w:val="none" w:sz="0" w:space="0" w:color="auto"/>
          </w:divBdr>
        </w:div>
        <w:div w:id="419183307">
          <w:marLeft w:val="480"/>
          <w:marRight w:val="0"/>
          <w:marTop w:val="0"/>
          <w:marBottom w:val="0"/>
          <w:divBdr>
            <w:top w:val="none" w:sz="0" w:space="0" w:color="auto"/>
            <w:left w:val="none" w:sz="0" w:space="0" w:color="auto"/>
            <w:bottom w:val="none" w:sz="0" w:space="0" w:color="auto"/>
            <w:right w:val="none" w:sz="0" w:space="0" w:color="auto"/>
          </w:divBdr>
        </w:div>
        <w:div w:id="676884090">
          <w:marLeft w:val="480"/>
          <w:marRight w:val="0"/>
          <w:marTop w:val="0"/>
          <w:marBottom w:val="0"/>
          <w:divBdr>
            <w:top w:val="none" w:sz="0" w:space="0" w:color="auto"/>
            <w:left w:val="none" w:sz="0" w:space="0" w:color="auto"/>
            <w:bottom w:val="none" w:sz="0" w:space="0" w:color="auto"/>
            <w:right w:val="none" w:sz="0" w:space="0" w:color="auto"/>
          </w:divBdr>
        </w:div>
        <w:div w:id="1445422450">
          <w:marLeft w:val="480"/>
          <w:marRight w:val="0"/>
          <w:marTop w:val="0"/>
          <w:marBottom w:val="0"/>
          <w:divBdr>
            <w:top w:val="none" w:sz="0" w:space="0" w:color="auto"/>
            <w:left w:val="none" w:sz="0" w:space="0" w:color="auto"/>
            <w:bottom w:val="none" w:sz="0" w:space="0" w:color="auto"/>
            <w:right w:val="none" w:sz="0" w:space="0" w:color="auto"/>
          </w:divBdr>
        </w:div>
        <w:div w:id="1785491175">
          <w:marLeft w:val="480"/>
          <w:marRight w:val="0"/>
          <w:marTop w:val="0"/>
          <w:marBottom w:val="0"/>
          <w:divBdr>
            <w:top w:val="none" w:sz="0" w:space="0" w:color="auto"/>
            <w:left w:val="none" w:sz="0" w:space="0" w:color="auto"/>
            <w:bottom w:val="none" w:sz="0" w:space="0" w:color="auto"/>
            <w:right w:val="none" w:sz="0" w:space="0" w:color="auto"/>
          </w:divBdr>
        </w:div>
        <w:div w:id="931619491">
          <w:marLeft w:val="480"/>
          <w:marRight w:val="0"/>
          <w:marTop w:val="0"/>
          <w:marBottom w:val="0"/>
          <w:divBdr>
            <w:top w:val="none" w:sz="0" w:space="0" w:color="auto"/>
            <w:left w:val="none" w:sz="0" w:space="0" w:color="auto"/>
            <w:bottom w:val="none" w:sz="0" w:space="0" w:color="auto"/>
            <w:right w:val="none" w:sz="0" w:space="0" w:color="auto"/>
          </w:divBdr>
        </w:div>
        <w:div w:id="441925108">
          <w:marLeft w:val="480"/>
          <w:marRight w:val="0"/>
          <w:marTop w:val="0"/>
          <w:marBottom w:val="0"/>
          <w:divBdr>
            <w:top w:val="none" w:sz="0" w:space="0" w:color="auto"/>
            <w:left w:val="none" w:sz="0" w:space="0" w:color="auto"/>
            <w:bottom w:val="none" w:sz="0" w:space="0" w:color="auto"/>
            <w:right w:val="none" w:sz="0" w:space="0" w:color="auto"/>
          </w:divBdr>
        </w:div>
        <w:div w:id="1430082316">
          <w:marLeft w:val="480"/>
          <w:marRight w:val="0"/>
          <w:marTop w:val="0"/>
          <w:marBottom w:val="0"/>
          <w:divBdr>
            <w:top w:val="none" w:sz="0" w:space="0" w:color="auto"/>
            <w:left w:val="none" w:sz="0" w:space="0" w:color="auto"/>
            <w:bottom w:val="none" w:sz="0" w:space="0" w:color="auto"/>
            <w:right w:val="none" w:sz="0" w:space="0" w:color="auto"/>
          </w:divBdr>
        </w:div>
        <w:div w:id="602997852">
          <w:marLeft w:val="480"/>
          <w:marRight w:val="0"/>
          <w:marTop w:val="0"/>
          <w:marBottom w:val="0"/>
          <w:divBdr>
            <w:top w:val="none" w:sz="0" w:space="0" w:color="auto"/>
            <w:left w:val="none" w:sz="0" w:space="0" w:color="auto"/>
            <w:bottom w:val="none" w:sz="0" w:space="0" w:color="auto"/>
            <w:right w:val="none" w:sz="0" w:space="0" w:color="auto"/>
          </w:divBdr>
        </w:div>
        <w:div w:id="1238322895">
          <w:marLeft w:val="480"/>
          <w:marRight w:val="0"/>
          <w:marTop w:val="0"/>
          <w:marBottom w:val="0"/>
          <w:divBdr>
            <w:top w:val="none" w:sz="0" w:space="0" w:color="auto"/>
            <w:left w:val="none" w:sz="0" w:space="0" w:color="auto"/>
            <w:bottom w:val="none" w:sz="0" w:space="0" w:color="auto"/>
            <w:right w:val="none" w:sz="0" w:space="0" w:color="auto"/>
          </w:divBdr>
        </w:div>
        <w:div w:id="161088128">
          <w:marLeft w:val="480"/>
          <w:marRight w:val="0"/>
          <w:marTop w:val="0"/>
          <w:marBottom w:val="0"/>
          <w:divBdr>
            <w:top w:val="none" w:sz="0" w:space="0" w:color="auto"/>
            <w:left w:val="none" w:sz="0" w:space="0" w:color="auto"/>
            <w:bottom w:val="none" w:sz="0" w:space="0" w:color="auto"/>
            <w:right w:val="none" w:sz="0" w:space="0" w:color="auto"/>
          </w:divBdr>
        </w:div>
        <w:div w:id="1888176548">
          <w:marLeft w:val="480"/>
          <w:marRight w:val="0"/>
          <w:marTop w:val="0"/>
          <w:marBottom w:val="0"/>
          <w:divBdr>
            <w:top w:val="none" w:sz="0" w:space="0" w:color="auto"/>
            <w:left w:val="none" w:sz="0" w:space="0" w:color="auto"/>
            <w:bottom w:val="none" w:sz="0" w:space="0" w:color="auto"/>
            <w:right w:val="none" w:sz="0" w:space="0" w:color="auto"/>
          </w:divBdr>
        </w:div>
        <w:div w:id="1051032783">
          <w:marLeft w:val="480"/>
          <w:marRight w:val="0"/>
          <w:marTop w:val="0"/>
          <w:marBottom w:val="0"/>
          <w:divBdr>
            <w:top w:val="none" w:sz="0" w:space="0" w:color="auto"/>
            <w:left w:val="none" w:sz="0" w:space="0" w:color="auto"/>
            <w:bottom w:val="none" w:sz="0" w:space="0" w:color="auto"/>
            <w:right w:val="none" w:sz="0" w:space="0" w:color="auto"/>
          </w:divBdr>
        </w:div>
        <w:div w:id="764687484">
          <w:marLeft w:val="480"/>
          <w:marRight w:val="0"/>
          <w:marTop w:val="0"/>
          <w:marBottom w:val="0"/>
          <w:divBdr>
            <w:top w:val="none" w:sz="0" w:space="0" w:color="auto"/>
            <w:left w:val="none" w:sz="0" w:space="0" w:color="auto"/>
            <w:bottom w:val="none" w:sz="0" w:space="0" w:color="auto"/>
            <w:right w:val="none" w:sz="0" w:space="0" w:color="auto"/>
          </w:divBdr>
        </w:div>
        <w:div w:id="295260222">
          <w:marLeft w:val="480"/>
          <w:marRight w:val="0"/>
          <w:marTop w:val="0"/>
          <w:marBottom w:val="0"/>
          <w:divBdr>
            <w:top w:val="none" w:sz="0" w:space="0" w:color="auto"/>
            <w:left w:val="none" w:sz="0" w:space="0" w:color="auto"/>
            <w:bottom w:val="none" w:sz="0" w:space="0" w:color="auto"/>
            <w:right w:val="none" w:sz="0" w:space="0" w:color="auto"/>
          </w:divBdr>
        </w:div>
        <w:div w:id="2086872653">
          <w:marLeft w:val="480"/>
          <w:marRight w:val="0"/>
          <w:marTop w:val="0"/>
          <w:marBottom w:val="0"/>
          <w:divBdr>
            <w:top w:val="none" w:sz="0" w:space="0" w:color="auto"/>
            <w:left w:val="none" w:sz="0" w:space="0" w:color="auto"/>
            <w:bottom w:val="none" w:sz="0" w:space="0" w:color="auto"/>
            <w:right w:val="none" w:sz="0" w:space="0" w:color="auto"/>
          </w:divBdr>
        </w:div>
        <w:div w:id="1604459566">
          <w:marLeft w:val="480"/>
          <w:marRight w:val="0"/>
          <w:marTop w:val="0"/>
          <w:marBottom w:val="0"/>
          <w:divBdr>
            <w:top w:val="none" w:sz="0" w:space="0" w:color="auto"/>
            <w:left w:val="none" w:sz="0" w:space="0" w:color="auto"/>
            <w:bottom w:val="none" w:sz="0" w:space="0" w:color="auto"/>
            <w:right w:val="none" w:sz="0" w:space="0" w:color="auto"/>
          </w:divBdr>
        </w:div>
        <w:div w:id="390933035">
          <w:marLeft w:val="480"/>
          <w:marRight w:val="0"/>
          <w:marTop w:val="0"/>
          <w:marBottom w:val="0"/>
          <w:divBdr>
            <w:top w:val="none" w:sz="0" w:space="0" w:color="auto"/>
            <w:left w:val="none" w:sz="0" w:space="0" w:color="auto"/>
            <w:bottom w:val="none" w:sz="0" w:space="0" w:color="auto"/>
            <w:right w:val="none" w:sz="0" w:space="0" w:color="auto"/>
          </w:divBdr>
        </w:div>
        <w:div w:id="1146242685">
          <w:marLeft w:val="480"/>
          <w:marRight w:val="0"/>
          <w:marTop w:val="0"/>
          <w:marBottom w:val="0"/>
          <w:divBdr>
            <w:top w:val="none" w:sz="0" w:space="0" w:color="auto"/>
            <w:left w:val="none" w:sz="0" w:space="0" w:color="auto"/>
            <w:bottom w:val="none" w:sz="0" w:space="0" w:color="auto"/>
            <w:right w:val="none" w:sz="0" w:space="0" w:color="auto"/>
          </w:divBdr>
        </w:div>
        <w:div w:id="1435981287">
          <w:marLeft w:val="480"/>
          <w:marRight w:val="0"/>
          <w:marTop w:val="0"/>
          <w:marBottom w:val="0"/>
          <w:divBdr>
            <w:top w:val="none" w:sz="0" w:space="0" w:color="auto"/>
            <w:left w:val="none" w:sz="0" w:space="0" w:color="auto"/>
            <w:bottom w:val="none" w:sz="0" w:space="0" w:color="auto"/>
            <w:right w:val="none" w:sz="0" w:space="0" w:color="auto"/>
          </w:divBdr>
        </w:div>
        <w:div w:id="634600506">
          <w:marLeft w:val="480"/>
          <w:marRight w:val="0"/>
          <w:marTop w:val="0"/>
          <w:marBottom w:val="0"/>
          <w:divBdr>
            <w:top w:val="none" w:sz="0" w:space="0" w:color="auto"/>
            <w:left w:val="none" w:sz="0" w:space="0" w:color="auto"/>
            <w:bottom w:val="none" w:sz="0" w:space="0" w:color="auto"/>
            <w:right w:val="none" w:sz="0" w:space="0" w:color="auto"/>
          </w:divBdr>
        </w:div>
        <w:div w:id="358749127">
          <w:marLeft w:val="480"/>
          <w:marRight w:val="0"/>
          <w:marTop w:val="0"/>
          <w:marBottom w:val="0"/>
          <w:divBdr>
            <w:top w:val="none" w:sz="0" w:space="0" w:color="auto"/>
            <w:left w:val="none" w:sz="0" w:space="0" w:color="auto"/>
            <w:bottom w:val="none" w:sz="0" w:space="0" w:color="auto"/>
            <w:right w:val="none" w:sz="0" w:space="0" w:color="auto"/>
          </w:divBdr>
        </w:div>
        <w:div w:id="1402365609">
          <w:marLeft w:val="480"/>
          <w:marRight w:val="0"/>
          <w:marTop w:val="0"/>
          <w:marBottom w:val="0"/>
          <w:divBdr>
            <w:top w:val="none" w:sz="0" w:space="0" w:color="auto"/>
            <w:left w:val="none" w:sz="0" w:space="0" w:color="auto"/>
            <w:bottom w:val="none" w:sz="0" w:space="0" w:color="auto"/>
            <w:right w:val="none" w:sz="0" w:space="0" w:color="auto"/>
          </w:divBdr>
        </w:div>
        <w:div w:id="301425240">
          <w:marLeft w:val="480"/>
          <w:marRight w:val="0"/>
          <w:marTop w:val="0"/>
          <w:marBottom w:val="0"/>
          <w:divBdr>
            <w:top w:val="none" w:sz="0" w:space="0" w:color="auto"/>
            <w:left w:val="none" w:sz="0" w:space="0" w:color="auto"/>
            <w:bottom w:val="none" w:sz="0" w:space="0" w:color="auto"/>
            <w:right w:val="none" w:sz="0" w:space="0" w:color="auto"/>
          </w:divBdr>
        </w:div>
        <w:div w:id="1591542392">
          <w:marLeft w:val="480"/>
          <w:marRight w:val="0"/>
          <w:marTop w:val="0"/>
          <w:marBottom w:val="0"/>
          <w:divBdr>
            <w:top w:val="none" w:sz="0" w:space="0" w:color="auto"/>
            <w:left w:val="none" w:sz="0" w:space="0" w:color="auto"/>
            <w:bottom w:val="none" w:sz="0" w:space="0" w:color="auto"/>
            <w:right w:val="none" w:sz="0" w:space="0" w:color="auto"/>
          </w:divBdr>
        </w:div>
        <w:div w:id="1160459954">
          <w:marLeft w:val="480"/>
          <w:marRight w:val="0"/>
          <w:marTop w:val="0"/>
          <w:marBottom w:val="0"/>
          <w:divBdr>
            <w:top w:val="none" w:sz="0" w:space="0" w:color="auto"/>
            <w:left w:val="none" w:sz="0" w:space="0" w:color="auto"/>
            <w:bottom w:val="none" w:sz="0" w:space="0" w:color="auto"/>
            <w:right w:val="none" w:sz="0" w:space="0" w:color="auto"/>
          </w:divBdr>
        </w:div>
        <w:div w:id="1520659981">
          <w:marLeft w:val="480"/>
          <w:marRight w:val="0"/>
          <w:marTop w:val="0"/>
          <w:marBottom w:val="0"/>
          <w:divBdr>
            <w:top w:val="none" w:sz="0" w:space="0" w:color="auto"/>
            <w:left w:val="none" w:sz="0" w:space="0" w:color="auto"/>
            <w:bottom w:val="none" w:sz="0" w:space="0" w:color="auto"/>
            <w:right w:val="none" w:sz="0" w:space="0" w:color="auto"/>
          </w:divBdr>
        </w:div>
        <w:div w:id="597905144">
          <w:marLeft w:val="480"/>
          <w:marRight w:val="0"/>
          <w:marTop w:val="0"/>
          <w:marBottom w:val="0"/>
          <w:divBdr>
            <w:top w:val="none" w:sz="0" w:space="0" w:color="auto"/>
            <w:left w:val="none" w:sz="0" w:space="0" w:color="auto"/>
            <w:bottom w:val="none" w:sz="0" w:space="0" w:color="auto"/>
            <w:right w:val="none" w:sz="0" w:space="0" w:color="auto"/>
          </w:divBdr>
        </w:div>
        <w:div w:id="672611555">
          <w:marLeft w:val="480"/>
          <w:marRight w:val="0"/>
          <w:marTop w:val="0"/>
          <w:marBottom w:val="0"/>
          <w:divBdr>
            <w:top w:val="none" w:sz="0" w:space="0" w:color="auto"/>
            <w:left w:val="none" w:sz="0" w:space="0" w:color="auto"/>
            <w:bottom w:val="none" w:sz="0" w:space="0" w:color="auto"/>
            <w:right w:val="none" w:sz="0" w:space="0" w:color="auto"/>
          </w:divBdr>
        </w:div>
        <w:div w:id="1812209345">
          <w:marLeft w:val="480"/>
          <w:marRight w:val="0"/>
          <w:marTop w:val="0"/>
          <w:marBottom w:val="0"/>
          <w:divBdr>
            <w:top w:val="none" w:sz="0" w:space="0" w:color="auto"/>
            <w:left w:val="none" w:sz="0" w:space="0" w:color="auto"/>
            <w:bottom w:val="none" w:sz="0" w:space="0" w:color="auto"/>
            <w:right w:val="none" w:sz="0" w:space="0" w:color="auto"/>
          </w:divBdr>
        </w:div>
        <w:div w:id="1496602321">
          <w:marLeft w:val="480"/>
          <w:marRight w:val="0"/>
          <w:marTop w:val="0"/>
          <w:marBottom w:val="0"/>
          <w:divBdr>
            <w:top w:val="none" w:sz="0" w:space="0" w:color="auto"/>
            <w:left w:val="none" w:sz="0" w:space="0" w:color="auto"/>
            <w:bottom w:val="none" w:sz="0" w:space="0" w:color="auto"/>
            <w:right w:val="none" w:sz="0" w:space="0" w:color="auto"/>
          </w:divBdr>
        </w:div>
        <w:div w:id="524634797">
          <w:marLeft w:val="480"/>
          <w:marRight w:val="0"/>
          <w:marTop w:val="0"/>
          <w:marBottom w:val="0"/>
          <w:divBdr>
            <w:top w:val="none" w:sz="0" w:space="0" w:color="auto"/>
            <w:left w:val="none" w:sz="0" w:space="0" w:color="auto"/>
            <w:bottom w:val="none" w:sz="0" w:space="0" w:color="auto"/>
            <w:right w:val="none" w:sz="0" w:space="0" w:color="auto"/>
          </w:divBdr>
        </w:div>
        <w:div w:id="1584144307">
          <w:marLeft w:val="480"/>
          <w:marRight w:val="0"/>
          <w:marTop w:val="0"/>
          <w:marBottom w:val="0"/>
          <w:divBdr>
            <w:top w:val="none" w:sz="0" w:space="0" w:color="auto"/>
            <w:left w:val="none" w:sz="0" w:space="0" w:color="auto"/>
            <w:bottom w:val="none" w:sz="0" w:space="0" w:color="auto"/>
            <w:right w:val="none" w:sz="0" w:space="0" w:color="auto"/>
          </w:divBdr>
        </w:div>
        <w:div w:id="471949641">
          <w:marLeft w:val="480"/>
          <w:marRight w:val="0"/>
          <w:marTop w:val="0"/>
          <w:marBottom w:val="0"/>
          <w:divBdr>
            <w:top w:val="none" w:sz="0" w:space="0" w:color="auto"/>
            <w:left w:val="none" w:sz="0" w:space="0" w:color="auto"/>
            <w:bottom w:val="none" w:sz="0" w:space="0" w:color="auto"/>
            <w:right w:val="none" w:sz="0" w:space="0" w:color="auto"/>
          </w:divBdr>
        </w:div>
        <w:div w:id="1259365414">
          <w:marLeft w:val="480"/>
          <w:marRight w:val="0"/>
          <w:marTop w:val="0"/>
          <w:marBottom w:val="0"/>
          <w:divBdr>
            <w:top w:val="none" w:sz="0" w:space="0" w:color="auto"/>
            <w:left w:val="none" w:sz="0" w:space="0" w:color="auto"/>
            <w:bottom w:val="none" w:sz="0" w:space="0" w:color="auto"/>
            <w:right w:val="none" w:sz="0" w:space="0" w:color="auto"/>
          </w:divBdr>
        </w:div>
        <w:div w:id="741290927">
          <w:marLeft w:val="480"/>
          <w:marRight w:val="0"/>
          <w:marTop w:val="0"/>
          <w:marBottom w:val="0"/>
          <w:divBdr>
            <w:top w:val="none" w:sz="0" w:space="0" w:color="auto"/>
            <w:left w:val="none" w:sz="0" w:space="0" w:color="auto"/>
            <w:bottom w:val="none" w:sz="0" w:space="0" w:color="auto"/>
            <w:right w:val="none" w:sz="0" w:space="0" w:color="auto"/>
          </w:divBdr>
        </w:div>
        <w:div w:id="1335449016">
          <w:marLeft w:val="480"/>
          <w:marRight w:val="0"/>
          <w:marTop w:val="0"/>
          <w:marBottom w:val="0"/>
          <w:divBdr>
            <w:top w:val="none" w:sz="0" w:space="0" w:color="auto"/>
            <w:left w:val="none" w:sz="0" w:space="0" w:color="auto"/>
            <w:bottom w:val="none" w:sz="0" w:space="0" w:color="auto"/>
            <w:right w:val="none" w:sz="0" w:space="0" w:color="auto"/>
          </w:divBdr>
        </w:div>
        <w:div w:id="107550059">
          <w:marLeft w:val="480"/>
          <w:marRight w:val="0"/>
          <w:marTop w:val="0"/>
          <w:marBottom w:val="0"/>
          <w:divBdr>
            <w:top w:val="none" w:sz="0" w:space="0" w:color="auto"/>
            <w:left w:val="none" w:sz="0" w:space="0" w:color="auto"/>
            <w:bottom w:val="none" w:sz="0" w:space="0" w:color="auto"/>
            <w:right w:val="none" w:sz="0" w:space="0" w:color="auto"/>
          </w:divBdr>
        </w:div>
        <w:div w:id="831216455">
          <w:marLeft w:val="480"/>
          <w:marRight w:val="0"/>
          <w:marTop w:val="0"/>
          <w:marBottom w:val="0"/>
          <w:divBdr>
            <w:top w:val="none" w:sz="0" w:space="0" w:color="auto"/>
            <w:left w:val="none" w:sz="0" w:space="0" w:color="auto"/>
            <w:bottom w:val="none" w:sz="0" w:space="0" w:color="auto"/>
            <w:right w:val="none" w:sz="0" w:space="0" w:color="auto"/>
          </w:divBdr>
        </w:div>
        <w:div w:id="1558861703">
          <w:marLeft w:val="480"/>
          <w:marRight w:val="0"/>
          <w:marTop w:val="0"/>
          <w:marBottom w:val="0"/>
          <w:divBdr>
            <w:top w:val="none" w:sz="0" w:space="0" w:color="auto"/>
            <w:left w:val="none" w:sz="0" w:space="0" w:color="auto"/>
            <w:bottom w:val="none" w:sz="0" w:space="0" w:color="auto"/>
            <w:right w:val="none" w:sz="0" w:space="0" w:color="auto"/>
          </w:divBdr>
        </w:div>
        <w:div w:id="1972901287">
          <w:marLeft w:val="480"/>
          <w:marRight w:val="0"/>
          <w:marTop w:val="0"/>
          <w:marBottom w:val="0"/>
          <w:divBdr>
            <w:top w:val="none" w:sz="0" w:space="0" w:color="auto"/>
            <w:left w:val="none" w:sz="0" w:space="0" w:color="auto"/>
            <w:bottom w:val="none" w:sz="0" w:space="0" w:color="auto"/>
            <w:right w:val="none" w:sz="0" w:space="0" w:color="auto"/>
          </w:divBdr>
        </w:div>
        <w:div w:id="1118991762">
          <w:marLeft w:val="480"/>
          <w:marRight w:val="0"/>
          <w:marTop w:val="0"/>
          <w:marBottom w:val="0"/>
          <w:divBdr>
            <w:top w:val="none" w:sz="0" w:space="0" w:color="auto"/>
            <w:left w:val="none" w:sz="0" w:space="0" w:color="auto"/>
            <w:bottom w:val="none" w:sz="0" w:space="0" w:color="auto"/>
            <w:right w:val="none" w:sz="0" w:space="0" w:color="auto"/>
          </w:divBdr>
        </w:div>
        <w:div w:id="38558665">
          <w:marLeft w:val="480"/>
          <w:marRight w:val="0"/>
          <w:marTop w:val="0"/>
          <w:marBottom w:val="0"/>
          <w:divBdr>
            <w:top w:val="none" w:sz="0" w:space="0" w:color="auto"/>
            <w:left w:val="none" w:sz="0" w:space="0" w:color="auto"/>
            <w:bottom w:val="none" w:sz="0" w:space="0" w:color="auto"/>
            <w:right w:val="none" w:sz="0" w:space="0" w:color="auto"/>
          </w:divBdr>
        </w:div>
        <w:div w:id="1567645305">
          <w:marLeft w:val="480"/>
          <w:marRight w:val="0"/>
          <w:marTop w:val="0"/>
          <w:marBottom w:val="0"/>
          <w:divBdr>
            <w:top w:val="none" w:sz="0" w:space="0" w:color="auto"/>
            <w:left w:val="none" w:sz="0" w:space="0" w:color="auto"/>
            <w:bottom w:val="none" w:sz="0" w:space="0" w:color="auto"/>
            <w:right w:val="none" w:sz="0" w:space="0" w:color="auto"/>
          </w:divBdr>
        </w:div>
        <w:div w:id="1983151500">
          <w:marLeft w:val="480"/>
          <w:marRight w:val="0"/>
          <w:marTop w:val="0"/>
          <w:marBottom w:val="0"/>
          <w:divBdr>
            <w:top w:val="none" w:sz="0" w:space="0" w:color="auto"/>
            <w:left w:val="none" w:sz="0" w:space="0" w:color="auto"/>
            <w:bottom w:val="none" w:sz="0" w:space="0" w:color="auto"/>
            <w:right w:val="none" w:sz="0" w:space="0" w:color="auto"/>
          </w:divBdr>
        </w:div>
        <w:div w:id="451560309">
          <w:marLeft w:val="480"/>
          <w:marRight w:val="0"/>
          <w:marTop w:val="0"/>
          <w:marBottom w:val="0"/>
          <w:divBdr>
            <w:top w:val="none" w:sz="0" w:space="0" w:color="auto"/>
            <w:left w:val="none" w:sz="0" w:space="0" w:color="auto"/>
            <w:bottom w:val="none" w:sz="0" w:space="0" w:color="auto"/>
            <w:right w:val="none" w:sz="0" w:space="0" w:color="auto"/>
          </w:divBdr>
        </w:div>
        <w:div w:id="82461997">
          <w:marLeft w:val="480"/>
          <w:marRight w:val="0"/>
          <w:marTop w:val="0"/>
          <w:marBottom w:val="0"/>
          <w:divBdr>
            <w:top w:val="none" w:sz="0" w:space="0" w:color="auto"/>
            <w:left w:val="none" w:sz="0" w:space="0" w:color="auto"/>
            <w:bottom w:val="none" w:sz="0" w:space="0" w:color="auto"/>
            <w:right w:val="none" w:sz="0" w:space="0" w:color="auto"/>
          </w:divBdr>
        </w:div>
        <w:div w:id="1610233939">
          <w:marLeft w:val="480"/>
          <w:marRight w:val="0"/>
          <w:marTop w:val="0"/>
          <w:marBottom w:val="0"/>
          <w:divBdr>
            <w:top w:val="none" w:sz="0" w:space="0" w:color="auto"/>
            <w:left w:val="none" w:sz="0" w:space="0" w:color="auto"/>
            <w:bottom w:val="none" w:sz="0" w:space="0" w:color="auto"/>
            <w:right w:val="none" w:sz="0" w:space="0" w:color="auto"/>
          </w:divBdr>
        </w:div>
      </w:divsChild>
    </w:div>
    <w:div w:id="1567109332">
      <w:bodyDiv w:val="1"/>
      <w:marLeft w:val="0"/>
      <w:marRight w:val="0"/>
      <w:marTop w:val="0"/>
      <w:marBottom w:val="0"/>
      <w:divBdr>
        <w:top w:val="none" w:sz="0" w:space="0" w:color="auto"/>
        <w:left w:val="none" w:sz="0" w:space="0" w:color="auto"/>
        <w:bottom w:val="none" w:sz="0" w:space="0" w:color="auto"/>
        <w:right w:val="none" w:sz="0" w:space="0" w:color="auto"/>
      </w:divBdr>
    </w:div>
    <w:div w:id="1567911296">
      <w:bodyDiv w:val="1"/>
      <w:marLeft w:val="0"/>
      <w:marRight w:val="0"/>
      <w:marTop w:val="0"/>
      <w:marBottom w:val="0"/>
      <w:divBdr>
        <w:top w:val="none" w:sz="0" w:space="0" w:color="auto"/>
        <w:left w:val="none" w:sz="0" w:space="0" w:color="auto"/>
        <w:bottom w:val="none" w:sz="0" w:space="0" w:color="auto"/>
        <w:right w:val="none" w:sz="0" w:space="0" w:color="auto"/>
      </w:divBdr>
    </w:div>
    <w:div w:id="1568495310">
      <w:bodyDiv w:val="1"/>
      <w:marLeft w:val="0"/>
      <w:marRight w:val="0"/>
      <w:marTop w:val="0"/>
      <w:marBottom w:val="0"/>
      <w:divBdr>
        <w:top w:val="none" w:sz="0" w:space="0" w:color="auto"/>
        <w:left w:val="none" w:sz="0" w:space="0" w:color="auto"/>
        <w:bottom w:val="none" w:sz="0" w:space="0" w:color="auto"/>
        <w:right w:val="none" w:sz="0" w:space="0" w:color="auto"/>
      </w:divBdr>
    </w:div>
    <w:div w:id="1570533124">
      <w:bodyDiv w:val="1"/>
      <w:marLeft w:val="0"/>
      <w:marRight w:val="0"/>
      <w:marTop w:val="0"/>
      <w:marBottom w:val="0"/>
      <w:divBdr>
        <w:top w:val="none" w:sz="0" w:space="0" w:color="auto"/>
        <w:left w:val="none" w:sz="0" w:space="0" w:color="auto"/>
        <w:bottom w:val="none" w:sz="0" w:space="0" w:color="auto"/>
        <w:right w:val="none" w:sz="0" w:space="0" w:color="auto"/>
      </w:divBdr>
    </w:div>
    <w:div w:id="1575042796">
      <w:bodyDiv w:val="1"/>
      <w:marLeft w:val="0"/>
      <w:marRight w:val="0"/>
      <w:marTop w:val="0"/>
      <w:marBottom w:val="0"/>
      <w:divBdr>
        <w:top w:val="none" w:sz="0" w:space="0" w:color="auto"/>
        <w:left w:val="none" w:sz="0" w:space="0" w:color="auto"/>
        <w:bottom w:val="none" w:sz="0" w:space="0" w:color="auto"/>
        <w:right w:val="none" w:sz="0" w:space="0" w:color="auto"/>
      </w:divBdr>
    </w:div>
    <w:div w:id="1579171134">
      <w:bodyDiv w:val="1"/>
      <w:marLeft w:val="0"/>
      <w:marRight w:val="0"/>
      <w:marTop w:val="0"/>
      <w:marBottom w:val="0"/>
      <w:divBdr>
        <w:top w:val="none" w:sz="0" w:space="0" w:color="auto"/>
        <w:left w:val="none" w:sz="0" w:space="0" w:color="auto"/>
        <w:bottom w:val="none" w:sz="0" w:space="0" w:color="auto"/>
        <w:right w:val="none" w:sz="0" w:space="0" w:color="auto"/>
      </w:divBdr>
    </w:div>
    <w:div w:id="1579366538">
      <w:bodyDiv w:val="1"/>
      <w:marLeft w:val="0"/>
      <w:marRight w:val="0"/>
      <w:marTop w:val="0"/>
      <w:marBottom w:val="0"/>
      <w:divBdr>
        <w:top w:val="none" w:sz="0" w:space="0" w:color="auto"/>
        <w:left w:val="none" w:sz="0" w:space="0" w:color="auto"/>
        <w:bottom w:val="none" w:sz="0" w:space="0" w:color="auto"/>
        <w:right w:val="none" w:sz="0" w:space="0" w:color="auto"/>
      </w:divBdr>
    </w:div>
    <w:div w:id="1580555820">
      <w:bodyDiv w:val="1"/>
      <w:marLeft w:val="0"/>
      <w:marRight w:val="0"/>
      <w:marTop w:val="0"/>
      <w:marBottom w:val="0"/>
      <w:divBdr>
        <w:top w:val="none" w:sz="0" w:space="0" w:color="auto"/>
        <w:left w:val="none" w:sz="0" w:space="0" w:color="auto"/>
        <w:bottom w:val="none" w:sz="0" w:space="0" w:color="auto"/>
        <w:right w:val="none" w:sz="0" w:space="0" w:color="auto"/>
      </w:divBdr>
    </w:div>
    <w:div w:id="1582711309">
      <w:bodyDiv w:val="1"/>
      <w:marLeft w:val="0"/>
      <w:marRight w:val="0"/>
      <w:marTop w:val="0"/>
      <w:marBottom w:val="0"/>
      <w:divBdr>
        <w:top w:val="none" w:sz="0" w:space="0" w:color="auto"/>
        <w:left w:val="none" w:sz="0" w:space="0" w:color="auto"/>
        <w:bottom w:val="none" w:sz="0" w:space="0" w:color="auto"/>
        <w:right w:val="none" w:sz="0" w:space="0" w:color="auto"/>
      </w:divBdr>
    </w:div>
    <w:div w:id="1583758004">
      <w:bodyDiv w:val="1"/>
      <w:marLeft w:val="0"/>
      <w:marRight w:val="0"/>
      <w:marTop w:val="0"/>
      <w:marBottom w:val="0"/>
      <w:divBdr>
        <w:top w:val="none" w:sz="0" w:space="0" w:color="auto"/>
        <w:left w:val="none" w:sz="0" w:space="0" w:color="auto"/>
        <w:bottom w:val="none" w:sz="0" w:space="0" w:color="auto"/>
        <w:right w:val="none" w:sz="0" w:space="0" w:color="auto"/>
      </w:divBdr>
    </w:div>
    <w:div w:id="1585332799">
      <w:bodyDiv w:val="1"/>
      <w:marLeft w:val="0"/>
      <w:marRight w:val="0"/>
      <w:marTop w:val="0"/>
      <w:marBottom w:val="0"/>
      <w:divBdr>
        <w:top w:val="none" w:sz="0" w:space="0" w:color="auto"/>
        <w:left w:val="none" w:sz="0" w:space="0" w:color="auto"/>
        <w:bottom w:val="none" w:sz="0" w:space="0" w:color="auto"/>
        <w:right w:val="none" w:sz="0" w:space="0" w:color="auto"/>
      </w:divBdr>
    </w:div>
    <w:div w:id="1585340842">
      <w:bodyDiv w:val="1"/>
      <w:marLeft w:val="0"/>
      <w:marRight w:val="0"/>
      <w:marTop w:val="0"/>
      <w:marBottom w:val="0"/>
      <w:divBdr>
        <w:top w:val="none" w:sz="0" w:space="0" w:color="auto"/>
        <w:left w:val="none" w:sz="0" w:space="0" w:color="auto"/>
        <w:bottom w:val="none" w:sz="0" w:space="0" w:color="auto"/>
        <w:right w:val="none" w:sz="0" w:space="0" w:color="auto"/>
      </w:divBdr>
    </w:div>
    <w:div w:id="1585802211">
      <w:bodyDiv w:val="1"/>
      <w:marLeft w:val="0"/>
      <w:marRight w:val="0"/>
      <w:marTop w:val="0"/>
      <w:marBottom w:val="0"/>
      <w:divBdr>
        <w:top w:val="none" w:sz="0" w:space="0" w:color="auto"/>
        <w:left w:val="none" w:sz="0" w:space="0" w:color="auto"/>
        <w:bottom w:val="none" w:sz="0" w:space="0" w:color="auto"/>
        <w:right w:val="none" w:sz="0" w:space="0" w:color="auto"/>
      </w:divBdr>
    </w:div>
    <w:div w:id="1587111118">
      <w:bodyDiv w:val="1"/>
      <w:marLeft w:val="0"/>
      <w:marRight w:val="0"/>
      <w:marTop w:val="0"/>
      <w:marBottom w:val="0"/>
      <w:divBdr>
        <w:top w:val="none" w:sz="0" w:space="0" w:color="auto"/>
        <w:left w:val="none" w:sz="0" w:space="0" w:color="auto"/>
        <w:bottom w:val="none" w:sz="0" w:space="0" w:color="auto"/>
        <w:right w:val="none" w:sz="0" w:space="0" w:color="auto"/>
      </w:divBdr>
    </w:div>
    <w:div w:id="1588341671">
      <w:bodyDiv w:val="1"/>
      <w:marLeft w:val="0"/>
      <w:marRight w:val="0"/>
      <w:marTop w:val="0"/>
      <w:marBottom w:val="0"/>
      <w:divBdr>
        <w:top w:val="none" w:sz="0" w:space="0" w:color="auto"/>
        <w:left w:val="none" w:sz="0" w:space="0" w:color="auto"/>
        <w:bottom w:val="none" w:sz="0" w:space="0" w:color="auto"/>
        <w:right w:val="none" w:sz="0" w:space="0" w:color="auto"/>
      </w:divBdr>
    </w:div>
    <w:div w:id="1588616692">
      <w:bodyDiv w:val="1"/>
      <w:marLeft w:val="0"/>
      <w:marRight w:val="0"/>
      <w:marTop w:val="0"/>
      <w:marBottom w:val="0"/>
      <w:divBdr>
        <w:top w:val="none" w:sz="0" w:space="0" w:color="auto"/>
        <w:left w:val="none" w:sz="0" w:space="0" w:color="auto"/>
        <w:bottom w:val="none" w:sz="0" w:space="0" w:color="auto"/>
        <w:right w:val="none" w:sz="0" w:space="0" w:color="auto"/>
      </w:divBdr>
      <w:divsChild>
        <w:div w:id="841050444">
          <w:marLeft w:val="480"/>
          <w:marRight w:val="0"/>
          <w:marTop w:val="0"/>
          <w:marBottom w:val="0"/>
          <w:divBdr>
            <w:top w:val="none" w:sz="0" w:space="0" w:color="auto"/>
            <w:left w:val="none" w:sz="0" w:space="0" w:color="auto"/>
            <w:bottom w:val="none" w:sz="0" w:space="0" w:color="auto"/>
            <w:right w:val="none" w:sz="0" w:space="0" w:color="auto"/>
          </w:divBdr>
        </w:div>
        <w:div w:id="564804087">
          <w:marLeft w:val="480"/>
          <w:marRight w:val="0"/>
          <w:marTop w:val="0"/>
          <w:marBottom w:val="0"/>
          <w:divBdr>
            <w:top w:val="none" w:sz="0" w:space="0" w:color="auto"/>
            <w:left w:val="none" w:sz="0" w:space="0" w:color="auto"/>
            <w:bottom w:val="none" w:sz="0" w:space="0" w:color="auto"/>
            <w:right w:val="none" w:sz="0" w:space="0" w:color="auto"/>
          </w:divBdr>
        </w:div>
        <w:div w:id="1672489031">
          <w:marLeft w:val="480"/>
          <w:marRight w:val="0"/>
          <w:marTop w:val="0"/>
          <w:marBottom w:val="0"/>
          <w:divBdr>
            <w:top w:val="none" w:sz="0" w:space="0" w:color="auto"/>
            <w:left w:val="none" w:sz="0" w:space="0" w:color="auto"/>
            <w:bottom w:val="none" w:sz="0" w:space="0" w:color="auto"/>
            <w:right w:val="none" w:sz="0" w:space="0" w:color="auto"/>
          </w:divBdr>
        </w:div>
        <w:div w:id="1376731219">
          <w:marLeft w:val="480"/>
          <w:marRight w:val="0"/>
          <w:marTop w:val="0"/>
          <w:marBottom w:val="0"/>
          <w:divBdr>
            <w:top w:val="none" w:sz="0" w:space="0" w:color="auto"/>
            <w:left w:val="none" w:sz="0" w:space="0" w:color="auto"/>
            <w:bottom w:val="none" w:sz="0" w:space="0" w:color="auto"/>
            <w:right w:val="none" w:sz="0" w:space="0" w:color="auto"/>
          </w:divBdr>
        </w:div>
        <w:div w:id="1360398130">
          <w:marLeft w:val="480"/>
          <w:marRight w:val="0"/>
          <w:marTop w:val="0"/>
          <w:marBottom w:val="0"/>
          <w:divBdr>
            <w:top w:val="none" w:sz="0" w:space="0" w:color="auto"/>
            <w:left w:val="none" w:sz="0" w:space="0" w:color="auto"/>
            <w:bottom w:val="none" w:sz="0" w:space="0" w:color="auto"/>
            <w:right w:val="none" w:sz="0" w:space="0" w:color="auto"/>
          </w:divBdr>
        </w:div>
        <w:div w:id="503015169">
          <w:marLeft w:val="480"/>
          <w:marRight w:val="0"/>
          <w:marTop w:val="0"/>
          <w:marBottom w:val="0"/>
          <w:divBdr>
            <w:top w:val="none" w:sz="0" w:space="0" w:color="auto"/>
            <w:left w:val="none" w:sz="0" w:space="0" w:color="auto"/>
            <w:bottom w:val="none" w:sz="0" w:space="0" w:color="auto"/>
            <w:right w:val="none" w:sz="0" w:space="0" w:color="auto"/>
          </w:divBdr>
        </w:div>
        <w:div w:id="891237386">
          <w:marLeft w:val="480"/>
          <w:marRight w:val="0"/>
          <w:marTop w:val="0"/>
          <w:marBottom w:val="0"/>
          <w:divBdr>
            <w:top w:val="none" w:sz="0" w:space="0" w:color="auto"/>
            <w:left w:val="none" w:sz="0" w:space="0" w:color="auto"/>
            <w:bottom w:val="none" w:sz="0" w:space="0" w:color="auto"/>
            <w:right w:val="none" w:sz="0" w:space="0" w:color="auto"/>
          </w:divBdr>
        </w:div>
        <w:div w:id="1779177978">
          <w:marLeft w:val="480"/>
          <w:marRight w:val="0"/>
          <w:marTop w:val="0"/>
          <w:marBottom w:val="0"/>
          <w:divBdr>
            <w:top w:val="none" w:sz="0" w:space="0" w:color="auto"/>
            <w:left w:val="none" w:sz="0" w:space="0" w:color="auto"/>
            <w:bottom w:val="none" w:sz="0" w:space="0" w:color="auto"/>
            <w:right w:val="none" w:sz="0" w:space="0" w:color="auto"/>
          </w:divBdr>
        </w:div>
        <w:div w:id="643195601">
          <w:marLeft w:val="480"/>
          <w:marRight w:val="0"/>
          <w:marTop w:val="0"/>
          <w:marBottom w:val="0"/>
          <w:divBdr>
            <w:top w:val="none" w:sz="0" w:space="0" w:color="auto"/>
            <w:left w:val="none" w:sz="0" w:space="0" w:color="auto"/>
            <w:bottom w:val="none" w:sz="0" w:space="0" w:color="auto"/>
            <w:right w:val="none" w:sz="0" w:space="0" w:color="auto"/>
          </w:divBdr>
        </w:div>
        <w:div w:id="75788120">
          <w:marLeft w:val="480"/>
          <w:marRight w:val="0"/>
          <w:marTop w:val="0"/>
          <w:marBottom w:val="0"/>
          <w:divBdr>
            <w:top w:val="none" w:sz="0" w:space="0" w:color="auto"/>
            <w:left w:val="none" w:sz="0" w:space="0" w:color="auto"/>
            <w:bottom w:val="none" w:sz="0" w:space="0" w:color="auto"/>
            <w:right w:val="none" w:sz="0" w:space="0" w:color="auto"/>
          </w:divBdr>
        </w:div>
        <w:div w:id="838155602">
          <w:marLeft w:val="480"/>
          <w:marRight w:val="0"/>
          <w:marTop w:val="0"/>
          <w:marBottom w:val="0"/>
          <w:divBdr>
            <w:top w:val="none" w:sz="0" w:space="0" w:color="auto"/>
            <w:left w:val="none" w:sz="0" w:space="0" w:color="auto"/>
            <w:bottom w:val="none" w:sz="0" w:space="0" w:color="auto"/>
            <w:right w:val="none" w:sz="0" w:space="0" w:color="auto"/>
          </w:divBdr>
        </w:div>
        <w:div w:id="326177197">
          <w:marLeft w:val="480"/>
          <w:marRight w:val="0"/>
          <w:marTop w:val="0"/>
          <w:marBottom w:val="0"/>
          <w:divBdr>
            <w:top w:val="none" w:sz="0" w:space="0" w:color="auto"/>
            <w:left w:val="none" w:sz="0" w:space="0" w:color="auto"/>
            <w:bottom w:val="none" w:sz="0" w:space="0" w:color="auto"/>
            <w:right w:val="none" w:sz="0" w:space="0" w:color="auto"/>
          </w:divBdr>
        </w:div>
        <w:div w:id="369493510">
          <w:marLeft w:val="480"/>
          <w:marRight w:val="0"/>
          <w:marTop w:val="0"/>
          <w:marBottom w:val="0"/>
          <w:divBdr>
            <w:top w:val="none" w:sz="0" w:space="0" w:color="auto"/>
            <w:left w:val="none" w:sz="0" w:space="0" w:color="auto"/>
            <w:bottom w:val="none" w:sz="0" w:space="0" w:color="auto"/>
            <w:right w:val="none" w:sz="0" w:space="0" w:color="auto"/>
          </w:divBdr>
        </w:div>
        <w:div w:id="437918481">
          <w:marLeft w:val="480"/>
          <w:marRight w:val="0"/>
          <w:marTop w:val="0"/>
          <w:marBottom w:val="0"/>
          <w:divBdr>
            <w:top w:val="none" w:sz="0" w:space="0" w:color="auto"/>
            <w:left w:val="none" w:sz="0" w:space="0" w:color="auto"/>
            <w:bottom w:val="none" w:sz="0" w:space="0" w:color="auto"/>
            <w:right w:val="none" w:sz="0" w:space="0" w:color="auto"/>
          </w:divBdr>
        </w:div>
        <w:div w:id="1546677288">
          <w:marLeft w:val="480"/>
          <w:marRight w:val="0"/>
          <w:marTop w:val="0"/>
          <w:marBottom w:val="0"/>
          <w:divBdr>
            <w:top w:val="none" w:sz="0" w:space="0" w:color="auto"/>
            <w:left w:val="none" w:sz="0" w:space="0" w:color="auto"/>
            <w:bottom w:val="none" w:sz="0" w:space="0" w:color="auto"/>
            <w:right w:val="none" w:sz="0" w:space="0" w:color="auto"/>
          </w:divBdr>
        </w:div>
        <w:div w:id="1531066596">
          <w:marLeft w:val="480"/>
          <w:marRight w:val="0"/>
          <w:marTop w:val="0"/>
          <w:marBottom w:val="0"/>
          <w:divBdr>
            <w:top w:val="none" w:sz="0" w:space="0" w:color="auto"/>
            <w:left w:val="none" w:sz="0" w:space="0" w:color="auto"/>
            <w:bottom w:val="none" w:sz="0" w:space="0" w:color="auto"/>
            <w:right w:val="none" w:sz="0" w:space="0" w:color="auto"/>
          </w:divBdr>
        </w:div>
        <w:div w:id="461920697">
          <w:marLeft w:val="480"/>
          <w:marRight w:val="0"/>
          <w:marTop w:val="0"/>
          <w:marBottom w:val="0"/>
          <w:divBdr>
            <w:top w:val="none" w:sz="0" w:space="0" w:color="auto"/>
            <w:left w:val="none" w:sz="0" w:space="0" w:color="auto"/>
            <w:bottom w:val="none" w:sz="0" w:space="0" w:color="auto"/>
            <w:right w:val="none" w:sz="0" w:space="0" w:color="auto"/>
          </w:divBdr>
        </w:div>
        <w:div w:id="640160862">
          <w:marLeft w:val="480"/>
          <w:marRight w:val="0"/>
          <w:marTop w:val="0"/>
          <w:marBottom w:val="0"/>
          <w:divBdr>
            <w:top w:val="none" w:sz="0" w:space="0" w:color="auto"/>
            <w:left w:val="none" w:sz="0" w:space="0" w:color="auto"/>
            <w:bottom w:val="none" w:sz="0" w:space="0" w:color="auto"/>
            <w:right w:val="none" w:sz="0" w:space="0" w:color="auto"/>
          </w:divBdr>
        </w:div>
      </w:divsChild>
    </w:div>
    <w:div w:id="1591114955">
      <w:bodyDiv w:val="1"/>
      <w:marLeft w:val="0"/>
      <w:marRight w:val="0"/>
      <w:marTop w:val="0"/>
      <w:marBottom w:val="0"/>
      <w:divBdr>
        <w:top w:val="none" w:sz="0" w:space="0" w:color="auto"/>
        <w:left w:val="none" w:sz="0" w:space="0" w:color="auto"/>
        <w:bottom w:val="none" w:sz="0" w:space="0" w:color="auto"/>
        <w:right w:val="none" w:sz="0" w:space="0" w:color="auto"/>
      </w:divBdr>
    </w:div>
    <w:div w:id="1594321752">
      <w:bodyDiv w:val="1"/>
      <w:marLeft w:val="0"/>
      <w:marRight w:val="0"/>
      <w:marTop w:val="0"/>
      <w:marBottom w:val="0"/>
      <w:divBdr>
        <w:top w:val="none" w:sz="0" w:space="0" w:color="auto"/>
        <w:left w:val="none" w:sz="0" w:space="0" w:color="auto"/>
        <w:bottom w:val="none" w:sz="0" w:space="0" w:color="auto"/>
        <w:right w:val="none" w:sz="0" w:space="0" w:color="auto"/>
      </w:divBdr>
    </w:div>
    <w:div w:id="1599175476">
      <w:bodyDiv w:val="1"/>
      <w:marLeft w:val="0"/>
      <w:marRight w:val="0"/>
      <w:marTop w:val="0"/>
      <w:marBottom w:val="0"/>
      <w:divBdr>
        <w:top w:val="none" w:sz="0" w:space="0" w:color="auto"/>
        <w:left w:val="none" w:sz="0" w:space="0" w:color="auto"/>
        <w:bottom w:val="none" w:sz="0" w:space="0" w:color="auto"/>
        <w:right w:val="none" w:sz="0" w:space="0" w:color="auto"/>
      </w:divBdr>
    </w:div>
    <w:div w:id="1599825398">
      <w:bodyDiv w:val="1"/>
      <w:marLeft w:val="0"/>
      <w:marRight w:val="0"/>
      <w:marTop w:val="0"/>
      <w:marBottom w:val="0"/>
      <w:divBdr>
        <w:top w:val="none" w:sz="0" w:space="0" w:color="auto"/>
        <w:left w:val="none" w:sz="0" w:space="0" w:color="auto"/>
        <w:bottom w:val="none" w:sz="0" w:space="0" w:color="auto"/>
        <w:right w:val="none" w:sz="0" w:space="0" w:color="auto"/>
      </w:divBdr>
    </w:div>
    <w:div w:id="1603681702">
      <w:bodyDiv w:val="1"/>
      <w:marLeft w:val="0"/>
      <w:marRight w:val="0"/>
      <w:marTop w:val="0"/>
      <w:marBottom w:val="0"/>
      <w:divBdr>
        <w:top w:val="none" w:sz="0" w:space="0" w:color="auto"/>
        <w:left w:val="none" w:sz="0" w:space="0" w:color="auto"/>
        <w:bottom w:val="none" w:sz="0" w:space="0" w:color="auto"/>
        <w:right w:val="none" w:sz="0" w:space="0" w:color="auto"/>
      </w:divBdr>
    </w:div>
    <w:div w:id="1604610483">
      <w:bodyDiv w:val="1"/>
      <w:marLeft w:val="0"/>
      <w:marRight w:val="0"/>
      <w:marTop w:val="0"/>
      <w:marBottom w:val="0"/>
      <w:divBdr>
        <w:top w:val="none" w:sz="0" w:space="0" w:color="auto"/>
        <w:left w:val="none" w:sz="0" w:space="0" w:color="auto"/>
        <w:bottom w:val="none" w:sz="0" w:space="0" w:color="auto"/>
        <w:right w:val="none" w:sz="0" w:space="0" w:color="auto"/>
      </w:divBdr>
    </w:div>
    <w:div w:id="1604649152">
      <w:bodyDiv w:val="1"/>
      <w:marLeft w:val="0"/>
      <w:marRight w:val="0"/>
      <w:marTop w:val="0"/>
      <w:marBottom w:val="0"/>
      <w:divBdr>
        <w:top w:val="none" w:sz="0" w:space="0" w:color="auto"/>
        <w:left w:val="none" w:sz="0" w:space="0" w:color="auto"/>
        <w:bottom w:val="none" w:sz="0" w:space="0" w:color="auto"/>
        <w:right w:val="none" w:sz="0" w:space="0" w:color="auto"/>
      </w:divBdr>
    </w:div>
    <w:div w:id="1607226509">
      <w:bodyDiv w:val="1"/>
      <w:marLeft w:val="0"/>
      <w:marRight w:val="0"/>
      <w:marTop w:val="0"/>
      <w:marBottom w:val="0"/>
      <w:divBdr>
        <w:top w:val="none" w:sz="0" w:space="0" w:color="auto"/>
        <w:left w:val="none" w:sz="0" w:space="0" w:color="auto"/>
        <w:bottom w:val="none" w:sz="0" w:space="0" w:color="auto"/>
        <w:right w:val="none" w:sz="0" w:space="0" w:color="auto"/>
      </w:divBdr>
    </w:div>
    <w:div w:id="1612319689">
      <w:bodyDiv w:val="1"/>
      <w:marLeft w:val="0"/>
      <w:marRight w:val="0"/>
      <w:marTop w:val="0"/>
      <w:marBottom w:val="0"/>
      <w:divBdr>
        <w:top w:val="none" w:sz="0" w:space="0" w:color="auto"/>
        <w:left w:val="none" w:sz="0" w:space="0" w:color="auto"/>
        <w:bottom w:val="none" w:sz="0" w:space="0" w:color="auto"/>
        <w:right w:val="none" w:sz="0" w:space="0" w:color="auto"/>
      </w:divBdr>
    </w:div>
    <w:div w:id="1614167422">
      <w:bodyDiv w:val="1"/>
      <w:marLeft w:val="0"/>
      <w:marRight w:val="0"/>
      <w:marTop w:val="0"/>
      <w:marBottom w:val="0"/>
      <w:divBdr>
        <w:top w:val="none" w:sz="0" w:space="0" w:color="auto"/>
        <w:left w:val="none" w:sz="0" w:space="0" w:color="auto"/>
        <w:bottom w:val="none" w:sz="0" w:space="0" w:color="auto"/>
        <w:right w:val="none" w:sz="0" w:space="0" w:color="auto"/>
      </w:divBdr>
      <w:divsChild>
        <w:div w:id="1667391432">
          <w:marLeft w:val="480"/>
          <w:marRight w:val="0"/>
          <w:marTop w:val="0"/>
          <w:marBottom w:val="0"/>
          <w:divBdr>
            <w:top w:val="none" w:sz="0" w:space="0" w:color="auto"/>
            <w:left w:val="none" w:sz="0" w:space="0" w:color="auto"/>
            <w:bottom w:val="none" w:sz="0" w:space="0" w:color="auto"/>
            <w:right w:val="none" w:sz="0" w:space="0" w:color="auto"/>
          </w:divBdr>
        </w:div>
        <w:div w:id="241375896">
          <w:marLeft w:val="480"/>
          <w:marRight w:val="0"/>
          <w:marTop w:val="0"/>
          <w:marBottom w:val="0"/>
          <w:divBdr>
            <w:top w:val="none" w:sz="0" w:space="0" w:color="auto"/>
            <w:left w:val="none" w:sz="0" w:space="0" w:color="auto"/>
            <w:bottom w:val="none" w:sz="0" w:space="0" w:color="auto"/>
            <w:right w:val="none" w:sz="0" w:space="0" w:color="auto"/>
          </w:divBdr>
        </w:div>
        <w:div w:id="996806594">
          <w:marLeft w:val="480"/>
          <w:marRight w:val="0"/>
          <w:marTop w:val="0"/>
          <w:marBottom w:val="0"/>
          <w:divBdr>
            <w:top w:val="none" w:sz="0" w:space="0" w:color="auto"/>
            <w:left w:val="none" w:sz="0" w:space="0" w:color="auto"/>
            <w:bottom w:val="none" w:sz="0" w:space="0" w:color="auto"/>
            <w:right w:val="none" w:sz="0" w:space="0" w:color="auto"/>
          </w:divBdr>
        </w:div>
        <w:div w:id="248009629">
          <w:marLeft w:val="480"/>
          <w:marRight w:val="0"/>
          <w:marTop w:val="0"/>
          <w:marBottom w:val="0"/>
          <w:divBdr>
            <w:top w:val="none" w:sz="0" w:space="0" w:color="auto"/>
            <w:left w:val="none" w:sz="0" w:space="0" w:color="auto"/>
            <w:bottom w:val="none" w:sz="0" w:space="0" w:color="auto"/>
            <w:right w:val="none" w:sz="0" w:space="0" w:color="auto"/>
          </w:divBdr>
        </w:div>
        <w:div w:id="1016466095">
          <w:marLeft w:val="480"/>
          <w:marRight w:val="0"/>
          <w:marTop w:val="0"/>
          <w:marBottom w:val="0"/>
          <w:divBdr>
            <w:top w:val="none" w:sz="0" w:space="0" w:color="auto"/>
            <w:left w:val="none" w:sz="0" w:space="0" w:color="auto"/>
            <w:bottom w:val="none" w:sz="0" w:space="0" w:color="auto"/>
            <w:right w:val="none" w:sz="0" w:space="0" w:color="auto"/>
          </w:divBdr>
        </w:div>
        <w:div w:id="1634215871">
          <w:marLeft w:val="480"/>
          <w:marRight w:val="0"/>
          <w:marTop w:val="0"/>
          <w:marBottom w:val="0"/>
          <w:divBdr>
            <w:top w:val="none" w:sz="0" w:space="0" w:color="auto"/>
            <w:left w:val="none" w:sz="0" w:space="0" w:color="auto"/>
            <w:bottom w:val="none" w:sz="0" w:space="0" w:color="auto"/>
            <w:right w:val="none" w:sz="0" w:space="0" w:color="auto"/>
          </w:divBdr>
        </w:div>
      </w:divsChild>
    </w:div>
    <w:div w:id="1614899360">
      <w:bodyDiv w:val="1"/>
      <w:marLeft w:val="0"/>
      <w:marRight w:val="0"/>
      <w:marTop w:val="0"/>
      <w:marBottom w:val="0"/>
      <w:divBdr>
        <w:top w:val="none" w:sz="0" w:space="0" w:color="auto"/>
        <w:left w:val="none" w:sz="0" w:space="0" w:color="auto"/>
        <w:bottom w:val="none" w:sz="0" w:space="0" w:color="auto"/>
        <w:right w:val="none" w:sz="0" w:space="0" w:color="auto"/>
      </w:divBdr>
    </w:div>
    <w:div w:id="1615400286">
      <w:bodyDiv w:val="1"/>
      <w:marLeft w:val="0"/>
      <w:marRight w:val="0"/>
      <w:marTop w:val="0"/>
      <w:marBottom w:val="0"/>
      <w:divBdr>
        <w:top w:val="none" w:sz="0" w:space="0" w:color="auto"/>
        <w:left w:val="none" w:sz="0" w:space="0" w:color="auto"/>
        <w:bottom w:val="none" w:sz="0" w:space="0" w:color="auto"/>
        <w:right w:val="none" w:sz="0" w:space="0" w:color="auto"/>
      </w:divBdr>
      <w:divsChild>
        <w:div w:id="1879203204">
          <w:marLeft w:val="480"/>
          <w:marRight w:val="0"/>
          <w:marTop w:val="0"/>
          <w:marBottom w:val="0"/>
          <w:divBdr>
            <w:top w:val="none" w:sz="0" w:space="0" w:color="auto"/>
            <w:left w:val="none" w:sz="0" w:space="0" w:color="auto"/>
            <w:bottom w:val="none" w:sz="0" w:space="0" w:color="auto"/>
            <w:right w:val="none" w:sz="0" w:space="0" w:color="auto"/>
          </w:divBdr>
        </w:div>
        <w:div w:id="769207327">
          <w:marLeft w:val="480"/>
          <w:marRight w:val="0"/>
          <w:marTop w:val="0"/>
          <w:marBottom w:val="0"/>
          <w:divBdr>
            <w:top w:val="none" w:sz="0" w:space="0" w:color="auto"/>
            <w:left w:val="none" w:sz="0" w:space="0" w:color="auto"/>
            <w:bottom w:val="none" w:sz="0" w:space="0" w:color="auto"/>
            <w:right w:val="none" w:sz="0" w:space="0" w:color="auto"/>
          </w:divBdr>
        </w:div>
        <w:div w:id="1100561766">
          <w:marLeft w:val="480"/>
          <w:marRight w:val="0"/>
          <w:marTop w:val="0"/>
          <w:marBottom w:val="0"/>
          <w:divBdr>
            <w:top w:val="none" w:sz="0" w:space="0" w:color="auto"/>
            <w:left w:val="none" w:sz="0" w:space="0" w:color="auto"/>
            <w:bottom w:val="none" w:sz="0" w:space="0" w:color="auto"/>
            <w:right w:val="none" w:sz="0" w:space="0" w:color="auto"/>
          </w:divBdr>
        </w:div>
        <w:div w:id="2059665491">
          <w:marLeft w:val="480"/>
          <w:marRight w:val="0"/>
          <w:marTop w:val="0"/>
          <w:marBottom w:val="0"/>
          <w:divBdr>
            <w:top w:val="none" w:sz="0" w:space="0" w:color="auto"/>
            <w:left w:val="none" w:sz="0" w:space="0" w:color="auto"/>
            <w:bottom w:val="none" w:sz="0" w:space="0" w:color="auto"/>
            <w:right w:val="none" w:sz="0" w:space="0" w:color="auto"/>
          </w:divBdr>
        </w:div>
        <w:div w:id="71002064">
          <w:marLeft w:val="480"/>
          <w:marRight w:val="0"/>
          <w:marTop w:val="0"/>
          <w:marBottom w:val="0"/>
          <w:divBdr>
            <w:top w:val="none" w:sz="0" w:space="0" w:color="auto"/>
            <w:left w:val="none" w:sz="0" w:space="0" w:color="auto"/>
            <w:bottom w:val="none" w:sz="0" w:space="0" w:color="auto"/>
            <w:right w:val="none" w:sz="0" w:space="0" w:color="auto"/>
          </w:divBdr>
        </w:div>
        <w:div w:id="803235604">
          <w:marLeft w:val="480"/>
          <w:marRight w:val="0"/>
          <w:marTop w:val="0"/>
          <w:marBottom w:val="0"/>
          <w:divBdr>
            <w:top w:val="none" w:sz="0" w:space="0" w:color="auto"/>
            <w:left w:val="none" w:sz="0" w:space="0" w:color="auto"/>
            <w:bottom w:val="none" w:sz="0" w:space="0" w:color="auto"/>
            <w:right w:val="none" w:sz="0" w:space="0" w:color="auto"/>
          </w:divBdr>
        </w:div>
        <w:div w:id="480316760">
          <w:marLeft w:val="480"/>
          <w:marRight w:val="0"/>
          <w:marTop w:val="0"/>
          <w:marBottom w:val="0"/>
          <w:divBdr>
            <w:top w:val="none" w:sz="0" w:space="0" w:color="auto"/>
            <w:left w:val="none" w:sz="0" w:space="0" w:color="auto"/>
            <w:bottom w:val="none" w:sz="0" w:space="0" w:color="auto"/>
            <w:right w:val="none" w:sz="0" w:space="0" w:color="auto"/>
          </w:divBdr>
        </w:div>
        <w:div w:id="2084180695">
          <w:marLeft w:val="480"/>
          <w:marRight w:val="0"/>
          <w:marTop w:val="0"/>
          <w:marBottom w:val="0"/>
          <w:divBdr>
            <w:top w:val="none" w:sz="0" w:space="0" w:color="auto"/>
            <w:left w:val="none" w:sz="0" w:space="0" w:color="auto"/>
            <w:bottom w:val="none" w:sz="0" w:space="0" w:color="auto"/>
            <w:right w:val="none" w:sz="0" w:space="0" w:color="auto"/>
          </w:divBdr>
        </w:div>
        <w:div w:id="1374117347">
          <w:marLeft w:val="480"/>
          <w:marRight w:val="0"/>
          <w:marTop w:val="0"/>
          <w:marBottom w:val="0"/>
          <w:divBdr>
            <w:top w:val="none" w:sz="0" w:space="0" w:color="auto"/>
            <w:left w:val="none" w:sz="0" w:space="0" w:color="auto"/>
            <w:bottom w:val="none" w:sz="0" w:space="0" w:color="auto"/>
            <w:right w:val="none" w:sz="0" w:space="0" w:color="auto"/>
          </w:divBdr>
        </w:div>
        <w:div w:id="49768725">
          <w:marLeft w:val="480"/>
          <w:marRight w:val="0"/>
          <w:marTop w:val="0"/>
          <w:marBottom w:val="0"/>
          <w:divBdr>
            <w:top w:val="none" w:sz="0" w:space="0" w:color="auto"/>
            <w:left w:val="none" w:sz="0" w:space="0" w:color="auto"/>
            <w:bottom w:val="none" w:sz="0" w:space="0" w:color="auto"/>
            <w:right w:val="none" w:sz="0" w:space="0" w:color="auto"/>
          </w:divBdr>
        </w:div>
        <w:div w:id="1651253240">
          <w:marLeft w:val="480"/>
          <w:marRight w:val="0"/>
          <w:marTop w:val="0"/>
          <w:marBottom w:val="0"/>
          <w:divBdr>
            <w:top w:val="none" w:sz="0" w:space="0" w:color="auto"/>
            <w:left w:val="none" w:sz="0" w:space="0" w:color="auto"/>
            <w:bottom w:val="none" w:sz="0" w:space="0" w:color="auto"/>
            <w:right w:val="none" w:sz="0" w:space="0" w:color="auto"/>
          </w:divBdr>
        </w:div>
        <w:div w:id="135075765">
          <w:marLeft w:val="480"/>
          <w:marRight w:val="0"/>
          <w:marTop w:val="0"/>
          <w:marBottom w:val="0"/>
          <w:divBdr>
            <w:top w:val="none" w:sz="0" w:space="0" w:color="auto"/>
            <w:left w:val="none" w:sz="0" w:space="0" w:color="auto"/>
            <w:bottom w:val="none" w:sz="0" w:space="0" w:color="auto"/>
            <w:right w:val="none" w:sz="0" w:space="0" w:color="auto"/>
          </w:divBdr>
        </w:div>
        <w:div w:id="291832160">
          <w:marLeft w:val="480"/>
          <w:marRight w:val="0"/>
          <w:marTop w:val="0"/>
          <w:marBottom w:val="0"/>
          <w:divBdr>
            <w:top w:val="none" w:sz="0" w:space="0" w:color="auto"/>
            <w:left w:val="none" w:sz="0" w:space="0" w:color="auto"/>
            <w:bottom w:val="none" w:sz="0" w:space="0" w:color="auto"/>
            <w:right w:val="none" w:sz="0" w:space="0" w:color="auto"/>
          </w:divBdr>
        </w:div>
        <w:div w:id="1118983752">
          <w:marLeft w:val="480"/>
          <w:marRight w:val="0"/>
          <w:marTop w:val="0"/>
          <w:marBottom w:val="0"/>
          <w:divBdr>
            <w:top w:val="none" w:sz="0" w:space="0" w:color="auto"/>
            <w:left w:val="none" w:sz="0" w:space="0" w:color="auto"/>
            <w:bottom w:val="none" w:sz="0" w:space="0" w:color="auto"/>
            <w:right w:val="none" w:sz="0" w:space="0" w:color="auto"/>
          </w:divBdr>
        </w:div>
        <w:div w:id="533732016">
          <w:marLeft w:val="480"/>
          <w:marRight w:val="0"/>
          <w:marTop w:val="0"/>
          <w:marBottom w:val="0"/>
          <w:divBdr>
            <w:top w:val="none" w:sz="0" w:space="0" w:color="auto"/>
            <w:left w:val="none" w:sz="0" w:space="0" w:color="auto"/>
            <w:bottom w:val="none" w:sz="0" w:space="0" w:color="auto"/>
            <w:right w:val="none" w:sz="0" w:space="0" w:color="auto"/>
          </w:divBdr>
        </w:div>
        <w:div w:id="1335954091">
          <w:marLeft w:val="480"/>
          <w:marRight w:val="0"/>
          <w:marTop w:val="0"/>
          <w:marBottom w:val="0"/>
          <w:divBdr>
            <w:top w:val="none" w:sz="0" w:space="0" w:color="auto"/>
            <w:left w:val="none" w:sz="0" w:space="0" w:color="auto"/>
            <w:bottom w:val="none" w:sz="0" w:space="0" w:color="auto"/>
            <w:right w:val="none" w:sz="0" w:space="0" w:color="auto"/>
          </w:divBdr>
        </w:div>
        <w:div w:id="1034233060">
          <w:marLeft w:val="480"/>
          <w:marRight w:val="0"/>
          <w:marTop w:val="0"/>
          <w:marBottom w:val="0"/>
          <w:divBdr>
            <w:top w:val="none" w:sz="0" w:space="0" w:color="auto"/>
            <w:left w:val="none" w:sz="0" w:space="0" w:color="auto"/>
            <w:bottom w:val="none" w:sz="0" w:space="0" w:color="auto"/>
            <w:right w:val="none" w:sz="0" w:space="0" w:color="auto"/>
          </w:divBdr>
        </w:div>
        <w:div w:id="1103109855">
          <w:marLeft w:val="480"/>
          <w:marRight w:val="0"/>
          <w:marTop w:val="0"/>
          <w:marBottom w:val="0"/>
          <w:divBdr>
            <w:top w:val="none" w:sz="0" w:space="0" w:color="auto"/>
            <w:left w:val="none" w:sz="0" w:space="0" w:color="auto"/>
            <w:bottom w:val="none" w:sz="0" w:space="0" w:color="auto"/>
            <w:right w:val="none" w:sz="0" w:space="0" w:color="auto"/>
          </w:divBdr>
        </w:div>
        <w:div w:id="1393457978">
          <w:marLeft w:val="480"/>
          <w:marRight w:val="0"/>
          <w:marTop w:val="0"/>
          <w:marBottom w:val="0"/>
          <w:divBdr>
            <w:top w:val="none" w:sz="0" w:space="0" w:color="auto"/>
            <w:left w:val="none" w:sz="0" w:space="0" w:color="auto"/>
            <w:bottom w:val="none" w:sz="0" w:space="0" w:color="auto"/>
            <w:right w:val="none" w:sz="0" w:space="0" w:color="auto"/>
          </w:divBdr>
        </w:div>
        <w:div w:id="234171196">
          <w:marLeft w:val="480"/>
          <w:marRight w:val="0"/>
          <w:marTop w:val="0"/>
          <w:marBottom w:val="0"/>
          <w:divBdr>
            <w:top w:val="none" w:sz="0" w:space="0" w:color="auto"/>
            <w:left w:val="none" w:sz="0" w:space="0" w:color="auto"/>
            <w:bottom w:val="none" w:sz="0" w:space="0" w:color="auto"/>
            <w:right w:val="none" w:sz="0" w:space="0" w:color="auto"/>
          </w:divBdr>
        </w:div>
        <w:div w:id="721951387">
          <w:marLeft w:val="480"/>
          <w:marRight w:val="0"/>
          <w:marTop w:val="0"/>
          <w:marBottom w:val="0"/>
          <w:divBdr>
            <w:top w:val="none" w:sz="0" w:space="0" w:color="auto"/>
            <w:left w:val="none" w:sz="0" w:space="0" w:color="auto"/>
            <w:bottom w:val="none" w:sz="0" w:space="0" w:color="auto"/>
            <w:right w:val="none" w:sz="0" w:space="0" w:color="auto"/>
          </w:divBdr>
        </w:div>
        <w:div w:id="1148746505">
          <w:marLeft w:val="480"/>
          <w:marRight w:val="0"/>
          <w:marTop w:val="0"/>
          <w:marBottom w:val="0"/>
          <w:divBdr>
            <w:top w:val="none" w:sz="0" w:space="0" w:color="auto"/>
            <w:left w:val="none" w:sz="0" w:space="0" w:color="auto"/>
            <w:bottom w:val="none" w:sz="0" w:space="0" w:color="auto"/>
            <w:right w:val="none" w:sz="0" w:space="0" w:color="auto"/>
          </w:divBdr>
        </w:div>
        <w:div w:id="1105612924">
          <w:marLeft w:val="480"/>
          <w:marRight w:val="0"/>
          <w:marTop w:val="0"/>
          <w:marBottom w:val="0"/>
          <w:divBdr>
            <w:top w:val="none" w:sz="0" w:space="0" w:color="auto"/>
            <w:left w:val="none" w:sz="0" w:space="0" w:color="auto"/>
            <w:bottom w:val="none" w:sz="0" w:space="0" w:color="auto"/>
            <w:right w:val="none" w:sz="0" w:space="0" w:color="auto"/>
          </w:divBdr>
        </w:div>
        <w:div w:id="1022127406">
          <w:marLeft w:val="480"/>
          <w:marRight w:val="0"/>
          <w:marTop w:val="0"/>
          <w:marBottom w:val="0"/>
          <w:divBdr>
            <w:top w:val="none" w:sz="0" w:space="0" w:color="auto"/>
            <w:left w:val="none" w:sz="0" w:space="0" w:color="auto"/>
            <w:bottom w:val="none" w:sz="0" w:space="0" w:color="auto"/>
            <w:right w:val="none" w:sz="0" w:space="0" w:color="auto"/>
          </w:divBdr>
        </w:div>
        <w:div w:id="836726403">
          <w:marLeft w:val="480"/>
          <w:marRight w:val="0"/>
          <w:marTop w:val="0"/>
          <w:marBottom w:val="0"/>
          <w:divBdr>
            <w:top w:val="none" w:sz="0" w:space="0" w:color="auto"/>
            <w:left w:val="none" w:sz="0" w:space="0" w:color="auto"/>
            <w:bottom w:val="none" w:sz="0" w:space="0" w:color="auto"/>
            <w:right w:val="none" w:sz="0" w:space="0" w:color="auto"/>
          </w:divBdr>
        </w:div>
        <w:div w:id="885020165">
          <w:marLeft w:val="480"/>
          <w:marRight w:val="0"/>
          <w:marTop w:val="0"/>
          <w:marBottom w:val="0"/>
          <w:divBdr>
            <w:top w:val="none" w:sz="0" w:space="0" w:color="auto"/>
            <w:left w:val="none" w:sz="0" w:space="0" w:color="auto"/>
            <w:bottom w:val="none" w:sz="0" w:space="0" w:color="auto"/>
            <w:right w:val="none" w:sz="0" w:space="0" w:color="auto"/>
          </w:divBdr>
        </w:div>
        <w:div w:id="369765859">
          <w:marLeft w:val="480"/>
          <w:marRight w:val="0"/>
          <w:marTop w:val="0"/>
          <w:marBottom w:val="0"/>
          <w:divBdr>
            <w:top w:val="none" w:sz="0" w:space="0" w:color="auto"/>
            <w:left w:val="none" w:sz="0" w:space="0" w:color="auto"/>
            <w:bottom w:val="none" w:sz="0" w:space="0" w:color="auto"/>
            <w:right w:val="none" w:sz="0" w:space="0" w:color="auto"/>
          </w:divBdr>
        </w:div>
        <w:div w:id="1960380902">
          <w:marLeft w:val="480"/>
          <w:marRight w:val="0"/>
          <w:marTop w:val="0"/>
          <w:marBottom w:val="0"/>
          <w:divBdr>
            <w:top w:val="none" w:sz="0" w:space="0" w:color="auto"/>
            <w:left w:val="none" w:sz="0" w:space="0" w:color="auto"/>
            <w:bottom w:val="none" w:sz="0" w:space="0" w:color="auto"/>
            <w:right w:val="none" w:sz="0" w:space="0" w:color="auto"/>
          </w:divBdr>
        </w:div>
        <w:div w:id="1178501081">
          <w:marLeft w:val="480"/>
          <w:marRight w:val="0"/>
          <w:marTop w:val="0"/>
          <w:marBottom w:val="0"/>
          <w:divBdr>
            <w:top w:val="none" w:sz="0" w:space="0" w:color="auto"/>
            <w:left w:val="none" w:sz="0" w:space="0" w:color="auto"/>
            <w:bottom w:val="none" w:sz="0" w:space="0" w:color="auto"/>
            <w:right w:val="none" w:sz="0" w:space="0" w:color="auto"/>
          </w:divBdr>
        </w:div>
        <w:div w:id="1553275519">
          <w:marLeft w:val="480"/>
          <w:marRight w:val="0"/>
          <w:marTop w:val="0"/>
          <w:marBottom w:val="0"/>
          <w:divBdr>
            <w:top w:val="none" w:sz="0" w:space="0" w:color="auto"/>
            <w:left w:val="none" w:sz="0" w:space="0" w:color="auto"/>
            <w:bottom w:val="none" w:sz="0" w:space="0" w:color="auto"/>
            <w:right w:val="none" w:sz="0" w:space="0" w:color="auto"/>
          </w:divBdr>
        </w:div>
        <w:div w:id="478575944">
          <w:marLeft w:val="480"/>
          <w:marRight w:val="0"/>
          <w:marTop w:val="0"/>
          <w:marBottom w:val="0"/>
          <w:divBdr>
            <w:top w:val="none" w:sz="0" w:space="0" w:color="auto"/>
            <w:left w:val="none" w:sz="0" w:space="0" w:color="auto"/>
            <w:bottom w:val="none" w:sz="0" w:space="0" w:color="auto"/>
            <w:right w:val="none" w:sz="0" w:space="0" w:color="auto"/>
          </w:divBdr>
        </w:div>
        <w:div w:id="1671905773">
          <w:marLeft w:val="480"/>
          <w:marRight w:val="0"/>
          <w:marTop w:val="0"/>
          <w:marBottom w:val="0"/>
          <w:divBdr>
            <w:top w:val="none" w:sz="0" w:space="0" w:color="auto"/>
            <w:left w:val="none" w:sz="0" w:space="0" w:color="auto"/>
            <w:bottom w:val="none" w:sz="0" w:space="0" w:color="auto"/>
            <w:right w:val="none" w:sz="0" w:space="0" w:color="auto"/>
          </w:divBdr>
        </w:div>
        <w:div w:id="796877462">
          <w:marLeft w:val="480"/>
          <w:marRight w:val="0"/>
          <w:marTop w:val="0"/>
          <w:marBottom w:val="0"/>
          <w:divBdr>
            <w:top w:val="none" w:sz="0" w:space="0" w:color="auto"/>
            <w:left w:val="none" w:sz="0" w:space="0" w:color="auto"/>
            <w:bottom w:val="none" w:sz="0" w:space="0" w:color="auto"/>
            <w:right w:val="none" w:sz="0" w:space="0" w:color="auto"/>
          </w:divBdr>
        </w:div>
        <w:div w:id="951549372">
          <w:marLeft w:val="480"/>
          <w:marRight w:val="0"/>
          <w:marTop w:val="0"/>
          <w:marBottom w:val="0"/>
          <w:divBdr>
            <w:top w:val="none" w:sz="0" w:space="0" w:color="auto"/>
            <w:left w:val="none" w:sz="0" w:space="0" w:color="auto"/>
            <w:bottom w:val="none" w:sz="0" w:space="0" w:color="auto"/>
            <w:right w:val="none" w:sz="0" w:space="0" w:color="auto"/>
          </w:divBdr>
        </w:div>
        <w:div w:id="1127703683">
          <w:marLeft w:val="480"/>
          <w:marRight w:val="0"/>
          <w:marTop w:val="0"/>
          <w:marBottom w:val="0"/>
          <w:divBdr>
            <w:top w:val="none" w:sz="0" w:space="0" w:color="auto"/>
            <w:left w:val="none" w:sz="0" w:space="0" w:color="auto"/>
            <w:bottom w:val="none" w:sz="0" w:space="0" w:color="auto"/>
            <w:right w:val="none" w:sz="0" w:space="0" w:color="auto"/>
          </w:divBdr>
        </w:div>
        <w:div w:id="485052649">
          <w:marLeft w:val="480"/>
          <w:marRight w:val="0"/>
          <w:marTop w:val="0"/>
          <w:marBottom w:val="0"/>
          <w:divBdr>
            <w:top w:val="none" w:sz="0" w:space="0" w:color="auto"/>
            <w:left w:val="none" w:sz="0" w:space="0" w:color="auto"/>
            <w:bottom w:val="none" w:sz="0" w:space="0" w:color="auto"/>
            <w:right w:val="none" w:sz="0" w:space="0" w:color="auto"/>
          </w:divBdr>
        </w:div>
        <w:div w:id="352534779">
          <w:marLeft w:val="480"/>
          <w:marRight w:val="0"/>
          <w:marTop w:val="0"/>
          <w:marBottom w:val="0"/>
          <w:divBdr>
            <w:top w:val="none" w:sz="0" w:space="0" w:color="auto"/>
            <w:left w:val="none" w:sz="0" w:space="0" w:color="auto"/>
            <w:bottom w:val="none" w:sz="0" w:space="0" w:color="auto"/>
            <w:right w:val="none" w:sz="0" w:space="0" w:color="auto"/>
          </w:divBdr>
        </w:div>
        <w:div w:id="1846242993">
          <w:marLeft w:val="480"/>
          <w:marRight w:val="0"/>
          <w:marTop w:val="0"/>
          <w:marBottom w:val="0"/>
          <w:divBdr>
            <w:top w:val="none" w:sz="0" w:space="0" w:color="auto"/>
            <w:left w:val="none" w:sz="0" w:space="0" w:color="auto"/>
            <w:bottom w:val="none" w:sz="0" w:space="0" w:color="auto"/>
            <w:right w:val="none" w:sz="0" w:space="0" w:color="auto"/>
          </w:divBdr>
        </w:div>
        <w:div w:id="942689795">
          <w:marLeft w:val="480"/>
          <w:marRight w:val="0"/>
          <w:marTop w:val="0"/>
          <w:marBottom w:val="0"/>
          <w:divBdr>
            <w:top w:val="none" w:sz="0" w:space="0" w:color="auto"/>
            <w:left w:val="none" w:sz="0" w:space="0" w:color="auto"/>
            <w:bottom w:val="none" w:sz="0" w:space="0" w:color="auto"/>
            <w:right w:val="none" w:sz="0" w:space="0" w:color="auto"/>
          </w:divBdr>
        </w:div>
        <w:div w:id="1859156009">
          <w:marLeft w:val="480"/>
          <w:marRight w:val="0"/>
          <w:marTop w:val="0"/>
          <w:marBottom w:val="0"/>
          <w:divBdr>
            <w:top w:val="none" w:sz="0" w:space="0" w:color="auto"/>
            <w:left w:val="none" w:sz="0" w:space="0" w:color="auto"/>
            <w:bottom w:val="none" w:sz="0" w:space="0" w:color="auto"/>
            <w:right w:val="none" w:sz="0" w:space="0" w:color="auto"/>
          </w:divBdr>
        </w:div>
        <w:div w:id="2047872158">
          <w:marLeft w:val="480"/>
          <w:marRight w:val="0"/>
          <w:marTop w:val="0"/>
          <w:marBottom w:val="0"/>
          <w:divBdr>
            <w:top w:val="none" w:sz="0" w:space="0" w:color="auto"/>
            <w:left w:val="none" w:sz="0" w:space="0" w:color="auto"/>
            <w:bottom w:val="none" w:sz="0" w:space="0" w:color="auto"/>
            <w:right w:val="none" w:sz="0" w:space="0" w:color="auto"/>
          </w:divBdr>
        </w:div>
        <w:div w:id="78452435">
          <w:marLeft w:val="480"/>
          <w:marRight w:val="0"/>
          <w:marTop w:val="0"/>
          <w:marBottom w:val="0"/>
          <w:divBdr>
            <w:top w:val="none" w:sz="0" w:space="0" w:color="auto"/>
            <w:left w:val="none" w:sz="0" w:space="0" w:color="auto"/>
            <w:bottom w:val="none" w:sz="0" w:space="0" w:color="auto"/>
            <w:right w:val="none" w:sz="0" w:space="0" w:color="auto"/>
          </w:divBdr>
        </w:div>
        <w:div w:id="707604713">
          <w:marLeft w:val="480"/>
          <w:marRight w:val="0"/>
          <w:marTop w:val="0"/>
          <w:marBottom w:val="0"/>
          <w:divBdr>
            <w:top w:val="none" w:sz="0" w:space="0" w:color="auto"/>
            <w:left w:val="none" w:sz="0" w:space="0" w:color="auto"/>
            <w:bottom w:val="none" w:sz="0" w:space="0" w:color="auto"/>
            <w:right w:val="none" w:sz="0" w:space="0" w:color="auto"/>
          </w:divBdr>
        </w:div>
        <w:div w:id="1663587407">
          <w:marLeft w:val="480"/>
          <w:marRight w:val="0"/>
          <w:marTop w:val="0"/>
          <w:marBottom w:val="0"/>
          <w:divBdr>
            <w:top w:val="none" w:sz="0" w:space="0" w:color="auto"/>
            <w:left w:val="none" w:sz="0" w:space="0" w:color="auto"/>
            <w:bottom w:val="none" w:sz="0" w:space="0" w:color="auto"/>
            <w:right w:val="none" w:sz="0" w:space="0" w:color="auto"/>
          </w:divBdr>
        </w:div>
        <w:div w:id="239601604">
          <w:marLeft w:val="480"/>
          <w:marRight w:val="0"/>
          <w:marTop w:val="0"/>
          <w:marBottom w:val="0"/>
          <w:divBdr>
            <w:top w:val="none" w:sz="0" w:space="0" w:color="auto"/>
            <w:left w:val="none" w:sz="0" w:space="0" w:color="auto"/>
            <w:bottom w:val="none" w:sz="0" w:space="0" w:color="auto"/>
            <w:right w:val="none" w:sz="0" w:space="0" w:color="auto"/>
          </w:divBdr>
        </w:div>
        <w:div w:id="118570736">
          <w:marLeft w:val="480"/>
          <w:marRight w:val="0"/>
          <w:marTop w:val="0"/>
          <w:marBottom w:val="0"/>
          <w:divBdr>
            <w:top w:val="none" w:sz="0" w:space="0" w:color="auto"/>
            <w:left w:val="none" w:sz="0" w:space="0" w:color="auto"/>
            <w:bottom w:val="none" w:sz="0" w:space="0" w:color="auto"/>
            <w:right w:val="none" w:sz="0" w:space="0" w:color="auto"/>
          </w:divBdr>
        </w:div>
        <w:div w:id="521938160">
          <w:marLeft w:val="480"/>
          <w:marRight w:val="0"/>
          <w:marTop w:val="0"/>
          <w:marBottom w:val="0"/>
          <w:divBdr>
            <w:top w:val="none" w:sz="0" w:space="0" w:color="auto"/>
            <w:left w:val="none" w:sz="0" w:space="0" w:color="auto"/>
            <w:bottom w:val="none" w:sz="0" w:space="0" w:color="auto"/>
            <w:right w:val="none" w:sz="0" w:space="0" w:color="auto"/>
          </w:divBdr>
        </w:div>
        <w:div w:id="258686883">
          <w:marLeft w:val="480"/>
          <w:marRight w:val="0"/>
          <w:marTop w:val="0"/>
          <w:marBottom w:val="0"/>
          <w:divBdr>
            <w:top w:val="none" w:sz="0" w:space="0" w:color="auto"/>
            <w:left w:val="none" w:sz="0" w:space="0" w:color="auto"/>
            <w:bottom w:val="none" w:sz="0" w:space="0" w:color="auto"/>
            <w:right w:val="none" w:sz="0" w:space="0" w:color="auto"/>
          </w:divBdr>
        </w:div>
        <w:div w:id="1507211850">
          <w:marLeft w:val="480"/>
          <w:marRight w:val="0"/>
          <w:marTop w:val="0"/>
          <w:marBottom w:val="0"/>
          <w:divBdr>
            <w:top w:val="none" w:sz="0" w:space="0" w:color="auto"/>
            <w:left w:val="none" w:sz="0" w:space="0" w:color="auto"/>
            <w:bottom w:val="none" w:sz="0" w:space="0" w:color="auto"/>
            <w:right w:val="none" w:sz="0" w:space="0" w:color="auto"/>
          </w:divBdr>
        </w:div>
        <w:div w:id="954482932">
          <w:marLeft w:val="480"/>
          <w:marRight w:val="0"/>
          <w:marTop w:val="0"/>
          <w:marBottom w:val="0"/>
          <w:divBdr>
            <w:top w:val="none" w:sz="0" w:space="0" w:color="auto"/>
            <w:left w:val="none" w:sz="0" w:space="0" w:color="auto"/>
            <w:bottom w:val="none" w:sz="0" w:space="0" w:color="auto"/>
            <w:right w:val="none" w:sz="0" w:space="0" w:color="auto"/>
          </w:divBdr>
        </w:div>
        <w:div w:id="2079285179">
          <w:marLeft w:val="480"/>
          <w:marRight w:val="0"/>
          <w:marTop w:val="0"/>
          <w:marBottom w:val="0"/>
          <w:divBdr>
            <w:top w:val="none" w:sz="0" w:space="0" w:color="auto"/>
            <w:left w:val="none" w:sz="0" w:space="0" w:color="auto"/>
            <w:bottom w:val="none" w:sz="0" w:space="0" w:color="auto"/>
            <w:right w:val="none" w:sz="0" w:space="0" w:color="auto"/>
          </w:divBdr>
        </w:div>
        <w:div w:id="974677832">
          <w:marLeft w:val="480"/>
          <w:marRight w:val="0"/>
          <w:marTop w:val="0"/>
          <w:marBottom w:val="0"/>
          <w:divBdr>
            <w:top w:val="none" w:sz="0" w:space="0" w:color="auto"/>
            <w:left w:val="none" w:sz="0" w:space="0" w:color="auto"/>
            <w:bottom w:val="none" w:sz="0" w:space="0" w:color="auto"/>
            <w:right w:val="none" w:sz="0" w:space="0" w:color="auto"/>
          </w:divBdr>
        </w:div>
        <w:div w:id="1649094673">
          <w:marLeft w:val="480"/>
          <w:marRight w:val="0"/>
          <w:marTop w:val="0"/>
          <w:marBottom w:val="0"/>
          <w:divBdr>
            <w:top w:val="none" w:sz="0" w:space="0" w:color="auto"/>
            <w:left w:val="none" w:sz="0" w:space="0" w:color="auto"/>
            <w:bottom w:val="none" w:sz="0" w:space="0" w:color="auto"/>
            <w:right w:val="none" w:sz="0" w:space="0" w:color="auto"/>
          </w:divBdr>
        </w:div>
        <w:div w:id="213008977">
          <w:marLeft w:val="480"/>
          <w:marRight w:val="0"/>
          <w:marTop w:val="0"/>
          <w:marBottom w:val="0"/>
          <w:divBdr>
            <w:top w:val="none" w:sz="0" w:space="0" w:color="auto"/>
            <w:left w:val="none" w:sz="0" w:space="0" w:color="auto"/>
            <w:bottom w:val="none" w:sz="0" w:space="0" w:color="auto"/>
            <w:right w:val="none" w:sz="0" w:space="0" w:color="auto"/>
          </w:divBdr>
        </w:div>
        <w:div w:id="638265043">
          <w:marLeft w:val="480"/>
          <w:marRight w:val="0"/>
          <w:marTop w:val="0"/>
          <w:marBottom w:val="0"/>
          <w:divBdr>
            <w:top w:val="none" w:sz="0" w:space="0" w:color="auto"/>
            <w:left w:val="none" w:sz="0" w:space="0" w:color="auto"/>
            <w:bottom w:val="none" w:sz="0" w:space="0" w:color="auto"/>
            <w:right w:val="none" w:sz="0" w:space="0" w:color="auto"/>
          </w:divBdr>
        </w:div>
        <w:div w:id="299768815">
          <w:marLeft w:val="480"/>
          <w:marRight w:val="0"/>
          <w:marTop w:val="0"/>
          <w:marBottom w:val="0"/>
          <w:divBdr>
            <w:top w:val="none" w:sz="0" w:space="0" w:color="auto"/>
            <w:left w:val="none" w:sz="0" w:space="0" w:color="auto"/>
            <w:bottom w:val="none" w:sz="0" w:space="0" w:color="auto"/>
            <w:right w:val="none" w:sz="0" w:space="0" w:color="auto"/>
          </w:divBdr>
        </w:div>
        <w:div w:id="593704923">
          <w:marLeft w:val="480"/>
          <w:marRight w:val="0"/>
          <w:marTop w:val="0"/>
          <w:marBottom w:val="0"/>
          <w:divBdr>
            <w:top w:val="none" w:sz="0" w:space="0" w:color="auto"/>
            <w:left w:val="none" w:sz="0" w:space="0" w:color="auto"/>
            <w:bottom w:val="none" w:sz="0" w:space="0" w:color="auto"/>
            <w:right w:val="none" w:sz="0" w:space="0" w:color="auto"/>
          </w:divBdr>
        </w:div>
        <w:div w:id="1455100478">
          <w:marLeft w:val="480"/>
          <w:marRight w:val="0"/>
          <w:marTop w:val="0"/>
          <w:marBottom w:val="0"/>
          <w:divBdr>
            <w:top w:val="none" w:sz="0" w:space="0" w:color="auto"/>
            <w:left w:val="none" w:sz="0" w:space="0" w:color="auto"/>
            <w:bottom w:val="none" w:sz="0" w:space="0" w:color="auto"/>
            <w:right w:val="none" w:sz="0" w:space="0" w:color="auto"/>
          </w:divBdr>
        </w:div>
        <w:div w:id="1442334688">
          <w:marLeft w:val="480"/>
          <w:marRight w:val="0"/>
          <w:marTop w:val="0"/>
          <w:marBottom w:val="0"/>
          <w:divBdr>
            <w:top w:val="none" w:sz="0" w:space="0" w:color="auto"/>
            <w:left w:val="none" w:sz="0" w:space="0" w:color="auto"/>
            <w:bottom w:val="none" w:sz="0" w:space="0" w:color="auto"/>
            <w:right w:val="none" w:sz="0" w:space="0" w:color="auto"/>
          </w:divBdr>
        </w:div>
        <w:div w:id="1839228454">
          <w:marLeft w:val="480"/>
          <w:marRight w:val="0"/>
          <w:marTop w:val="0"/>
          <w:marBottom w:val="0"/>
          <w:divBdr>
            <w:top w:val="none" w:sz="0" w:space="0" w:color="auto"/>
            <w:left w:val="none" w:sz="0" w:space="0" w:color="auto"/>
            <w:bottom w:val="none" w:sz="0" w:space="0" w:color="auto"/>
            <w:right w:val="none" w:sz="0" w:space="0" w:color="auto"/>
          </w:divBdr>
        </w:div>
        <w:div w:id="1599479312">
          <w:marLeft w:val="480"/>
          <w:marRight w:val="0"/>
          <w:marTop w:val="0"/>
          <w:marBottom w:val="0"/>
          <w:divBdr>
            <w:top w:val="none" w:sz="0" w:space="0" w:color="auto"/>
            <w:left w:val="none" w:sz="0" w:space="0" w:color="auto"/>
            <w:bottom w:val="none" w:sz="0" w:space="0" w:color="auto"/>
            <w:right w:val="none" w:sz="0" w:space="0" w:color="auto"/>
          </w:divBdr>
        </w:div>
        <w:div w:id="1469545496">
          <w:marLeft w:val="480"/>
          <w:marRight w:val="0"/>
          <w:marTop w:val="0"/>
          <w:marBottom w:val="0"/>
          <w:divBdr>
            <w:top w:val="none" w:sz="0" w:space="0" w:color="auto"/>
            <w:left w:val="none" w:sz="0" w:space="0" w:color="auto"/>
            <w:bottom w:val="none" w:sz="0" w:space="0" w:color="auto"/>
            <w:right w:val="none" w:sz="0" w:space="0" w:color="auto"/>
          </w:divBdr>
        </w:div>
        <w:div w:id="1283148240">
          <w:marLeft w:val="480"/>
          <w:marRight w:val="0"/>
          <w:marTop w:val="0"/>
          <w:marBottom w:val="0"/>
          <w:divBdr>
            <w:top w:val="none" w:sz="0" w:space="0" w:color="auto"/>
            <w:left w:val="none" w:sz="0" w:space="0" w:color="auto"/>
            <w:bottom w:val="none" w:sz="0" w:space="0" w:color="auto"/>
            <w:right w:val="none" w:sz="0" w:space="0" w:color="auto"/>
          </w:divBdr>
        </w:div>
        <w:div w:id="1333681092">
          <w:marLeft w:val="480"/>
          <w:marRight w:val="0"/>
          <w:marTop w:val="0"/>
          <w:marBottom w:val="0"/>
          <w:divBdr>
            <w:top w:val="none" w:sz="0" w:space="0" w:color="auto"/>
            <w:left w:val="none" w:sz="0" w:space="0" w:color="auto"/>
            <w:bottom w:val="none" w:sz="0" w:space="0" w:color="auto"/>
            <w:right w:val="none" w:sz="0" w:space="0" w:color="auto"/>
          </w:divBdr>
        </w:div>
        <w:div w:id="378869029">
          <w:marLeft w:val="480"/>
          <w:marRight w:val="0"/>
          <w:marTop w:val="0"/>
          <w:marBottom w:val="0"/>
          <w:divBdr>
            <w:top w:val="none" w:sz="0" w:space="0" w:color="auto"/>
            <w:left w:val="none" w:sz="0" w:space="0" w:color="auto"/>
            <w:bottom w:val="none" w:sz="0" w:space="0" w:color="auto"/>
            <w:right w:val="none" w:sz="0" w:space="0" w:color="auto"/>
          </w:divBdr>
        </w:div>
        <w:div w:id="1259755428">
          <w:marLeft w:val="480"/>
          <w:marRight w:val="0"/>
          <w:marTop w:val="0"/>
          <w:marBottom w:val="0"/>
          <w:divBdr>
            <w:top w:val="none" w:sz="0" w:space="0" w:color="auto"/>
            <w:left w:val="none" w:sz="0" w:space="0" w:color="auto"/>
            <w:bottom w:val="none" w:sz="0" w:space="0" w:color="auto"/>
            <w:right w:val="none" w:sz="0" w:space="0" w:color="auto"/>
          </w:divBdr>
        </w:div>
      </w:divsChild>
    </w:div>
    <w:div w:id="1617638953">
      <w:bodyDiv w:val="1"/>
      <w:marLeft w:val="0"/>
      <w:marRight w:val="0"/>
      <w:marTop w:val="0"/>
      <w:marBottom w:val="0"/>
      <w:divBdr>
        <w:top w:val="none" w:sz="0" w:space="0" w:color="auto"/>
        <w:left w:val="none" w:sz="0" w:space="0" w:color="auto"/>
        <w:bottom w:val="none" w:sz="0" w:space="0" w:color="auto"/>
        <w:right w:val="none" w:sz="0" w:space="0" w:color="auto"/>
      </w:divBdr>
    </w:div>
    <w:div w:id="1623532527">
      <w:bodyDiv w:val="1"/>
      <w:marLeft w:val="0"/>
      <w:marRight w:val="0"/>
      <w:marTop w:val="0"/>
      <w:marBottom w:val="0"/>
      <w:divBdr>
        <w:top w:val="none" w:sz="0" w:space="0" w:color="auto"/>
        <w:left w:val="none" w:sz="0" w:space="0" w:color="auto"/>
        <w:bottom w:val="none" w:sz="0" w:space="0" w:color="auto"/>
        <w:right w:val="none" w:sz="0" w:space="0" w:color="auto"/>
      </w:divBdr>
    </w:div>
    <w:div w:id="1624071484">
      <w:bodyDiv w:val="1"/>
      <w:marLeft w:val="0"/>
      <w:marRight w:val="0"/>
      <w:marTop w:val="0"/>
      <w:marBottom w:val="0"/>
      <w:divBdr>
        <w:top w:val="none" w:sz="0" w:space="0" w:color="auto"/>
        <w:left w:val="none" w:sz="0" w:space="0" w:color="auto"/>
        <w:bottom w:val="none" w:sz="0" w:space="0" w:color="auto"/>
        <w:right w:val="none" w:sz="0" w:space="0" w:color="auto"/>
      </w:divBdr>
    </w:div>
    <w:div w:id="1624380597">
      <w:bodyDiv w:val="1"/>
      <w:marLeft w:val="0"/>
      <w:marRight w:val="0"/>
      <w:marTop w:val="0"/>
      <w:marBottom w:val="0"/>
      <w:divBdr>
        <w:top w:val="none" w:sz="0" w:space="0" w:color="auto"/>
        <w:left w:val="none" w:sz="0" w:space="0" w:color="auto"/>
        <w:bottom w:val="none" w:sz="0" w:space="0" w:color="auto"/>
        <w:right w:val="none" w:sz="0" w:space="0" w:color="auto"/>
      </w:divBdr>
    </w:div>
    <w:div w:id="1625774961">
      <w:bodyDiv w:val="1"/>
      <w:marLeft w:val="0"/>
      <w:marRight w:val="0"/>
      <w:marTop w:val="0"/>
      <w:marBottom w:val="0"/>
      <w:divBdr>
        <w:top w:val="none" w:sz="0" w:space="0" w:color="auto"/>
        <w:left w:val="none" w:sz="0" w:space="0" w:color="auto"/>
        <w:bottom w:val="none" w:sz="0" w:space="0" w:color="auto"/>
        <w:right w:val="none" w:sz="0" w:space="0" w:color="auto"/>
      </w:divBdr>
    </w:div>
    <w:div w:id="1628585761">
      <w:bodyDiv w:val="1"/>
      <w:marLeft w:val="0"/>
      <w:marRight w:val="0"/>
      <w:marTop w:val="0"/>
      <w:marBottom w:val="0"/>
      <w:divBdr>
        <w:top w:val="none" w:sz="0" w:space="0" w:color="auto"/>
        <w:left w:val="none" w:sz="0" w:space="0" w:color="auto"/>
        <w:bottom w:val="none" w:sz="0" w:space="0" w:color="auto"/>
        <w:right w:val="none" w:sz="0" w:space="0" w:color="auto"/>
      </w:divBdr>
    </w:div>
    <w:div w:id="1628662700">
      <w:bodyDiv w:val="1"/>
      <w:marLeft w:val="0"/>
      <w:marRight w:val="0"/>
      <w:marTop w:val="0"/>
      <w:marBottom w:val="0"/>
      <w:divBdr>
        <w:top w:val="none" w:sz="0" w:space="0" w:color="auto"/>
        <w:left w:val="none" w:sz="0" w:space="0" w:color="auto"/>
        <w:bottom w:val="none" w:sz="0" w:space="0" w:color="auto"/>
        <w:right w:val="none" w:sz="0" w:space="0" w:color="auto"/>
      </w:divBdr>
    </w:div>
    <w:div w:id="1630088239">
      <w:bodyDiv w:val="1"/>
      <w:marLeft w:val="0"/>
      <w:marRight w:val="0"/>
      <w:marTop w:val="0"/>
      <w:marBottom w:val="0"/>
      <w:divBdr>
        <w:top w:val="none" w:sz="0" w:space="0" w:color="auto"/>
        <w:left w:val="none" w:sz="0" w:space="0" w:color="auto"/>
        <w:bottom w:val="none" w:sz="0" w:space="0" w:color="auto"/>
        <w:right w:val="none" w:sz="0" w:space="0" w:color="auto"/>
      </w:divBdr>
    </w:div>
    <w:div w:id="1632322392">
      <w:bodyDiv w:val="1"/>
      <w:marLeft w:val="0"/>
      <w:marRight w:val="0"/>
      <w:marTop w:val="0"/>
      <w:marBottom w:val="0"/>
      <w:divBdr>
        <w:top w:val="none" w:sz="0" w:space="0" w:color="auto"/>
        <w:left w:val="none" w:sz="0" w:space="0" w:color="auto"/>
        <w:bottom w:val="none" w:sz="0" w:space="0" w:color="auto"/>
        <w:right w:val="none" w:sz="0" w:space="0" w:color="auto"/>
      </w:divBdr>
      <w:divsChild>
        <w:div w:id="55976721">
          <w:marLeft w:val="480"/>
          <w:marRight w:val="0"/>
          <w:marTop w:val="0"/>
          <w:marBottom w:val="0"/>
          <w:divBdr>
            <w:top w:val="none" w:sz="0" w:space="0" w:color="auto"/>
            <w:left w:val="none" w:sz="0" w:space="0" w:color="auto"/>
            <w:bottom w:val="none" w:sz="0" w:space="0" w:color="auto"/>
            <w:right w:val="none" w:sz="0" w:space="0" w:color="auto"/>
          </w:divBdr>
        </w:div>
        <w:div w:id="1747875083">
          <w:marLeft w:val="480"/>
          <w:marRight w:val="0"/>
          <w:marTop w:val="0"/>
          <w:marBottom w:val="0"/>
          <w:divBdr>
            <w:top w:val="none" w:sz="0" w:space="0" w:color="auto"/>
            <w:left w:val="none" w:sz="0" w:space="0" w:color="auto"/>
            <w:bottom w:val="none" w:sz="0" w:space="0" w:color="auto"/>
            <w:right w:val="none" w:sz="0" w:space="0" w:color="auto"/>
          </w:divBdr>
        </w:div>
        <w:div w:id="1583950886">
          <w:marLeft w:val="480"/>
          <w:marRight w:val="0"/>
          <w:marTop w:val="0"/>
          <w:marBottom w:val="0"/>
          <w:divBdr>
            <w:top w:val="none" w:sz="0" w:space="0" w:color="auto"/>
            <w:left w:val="none" w:sz="0" w:space="0" w:color="auto"/>
            <w:bottom w:val="none" w:sz="0" w:space="0" w:color="auto"/>
            <w:right w:val="none" w:sz="0" w:space="0" w:color="auto"/>
          </w:divBdr>
        </w:div>
        <w:div w:id="1092775178">
          <w:marLeft w:val="480"/>
          <w:marRight w:val="0"/>
          <w:marTop w:val="0"/>
          <w:marBottom w:val="0"/>
          <w:divBdr>
            <w:top w:val="none" w:sz="0" w:space="0" w:color="auto"/>
            <w:left w:val="none" w:sz="0" w:space="0" w:color="auto"/>
            <w:bottom w:val="none" w:sz="0" w:space="0" w:color="auto"/>
            <w:right w:val="none" w:sz="0" w:space="0" w:color="auto"/>
          </w:divBdr>
        </w:div>
        <w:div w:id="1183789115">
          <w:marLeft w:val="480"/>
          <w:marRight w:val="0"/>
          <w:marTop w:val="0"/>
          <w:marBottom w:val="0"/>
          <w:divBdr>
            <w:top w:val="none" w:sz="0" w:space="0" w:color="auto"/>
            <w:left w:val="none" w:sz="0" w:space="0" w:color="auto"/>
            <w:bottom w:val="none" w:sz="0" w:space="0" w:color="auto"/>
            <w:right w:val="none" w:sz="0" w:space="0" w:color="auto"/>
          </w:divBdr>
        </w:div>
        <w:div w:id="1429736601">
          <w:marLeft w:val="480"/>
          <w:marRight w:val="0"/>
          <w:marTop w:val="0"/>
          <w:marBottom w:val="0"/>
          <w:divBdr>
            <w:top w:val="none" w:sz="0" w:space="0" w:color="auto"/>
            <w:left w:val="none" w:sz="0" w:space="0" w:color="auto"/>
            <w:bottom w:val="none" w:sz="0" w:space="0" w:color="auto"/>
            <w:right w:val="none" w:sz="0" w:space="0" w:color="auto"/>
          </w:divBdr>
        </w:div>
        <w:div w:id="1192301073">
          <w:marLeft w:val="480"/>
          <w:marRight w:val="0"/>
          <w:marTop w:val="0"/>
          <w:marBottom w:val="0"/>
          <w:divBdr>
            <w:top w:val="none" w:sz="0" w:space="0" w:color="auto"/>
            <w:left w:val="none" w:sz="0" w:space="0" w:color="auto"/>
            <w:bottom w:val="none" w:sz="0" w:space="0" w:color="auto"/>
            <w:right w:val="none" w:sz="0" w:space="0" w:color="auto"/>
          </w:divBdr>
        </w:div>
        <w:div w:id="899171085">
          <w:marLeft w:val="480"/>
          <w:marRight w:val="0"/>
          <w:marTop w:val="0"/>
          <w:marBottom w:val="0"/>
          <w:divBdr>
            <w:top w:val="none" w:sz="0" w:space="0" w:color="auto"/>
            <w:left w:val="none" w:sz="0" w:space="0" w:color="auto"/>
            <w:bottom w:val="none" w:sz="0" w:space="0" w:color="auto"/>
            <w:right w:val="none" w:sz="0" w:space="0" w:color="auto"/>
          </w:divBdr>
        </w:div>
        <w:div w:id="1784110314">
          <w:marLeft w:val="480"/>
          <w:marRight w:val="0"/>
          <w:marTop w:val="0"/>
          <w:marBottom w:val="0"/>
          <w:divBdr>
            <w:top w:val="none" w:sz="0" w:space="0" w:color="auto"/>
            <w:left w:val="none" w:sz="0" w:space="0" w:color="auto"/>
            <w:bottom w:val="none" w:sz="0" w:space="0" w:color="auto"/>
            <w:right w:val="none" w:sz="0" w:space="0" w:color="auto"/>
          </w:divBdr>
        </w:div>
        <w:div w:id="405810196">
          <w:marLeft w:val="480"/>
          <w:marRight w:val="0"/>
          <w:marTop w:val="0"/>
          <w:marBottom w:val="0"/>
          <w:divBdr>
            <w:top w:val="none" w:sz="0" w:space="0" w:color="auto"/>
            <w:left w:val="none" w:sz="0" w:space="0" w:color="auto"/>
            <w:bottom w:val="none" w:sz="0" w:space="0" w:color="auto"/>
            <w:right w:val="none" w:sz="0" w:space="0" w:color="auto"/>
          </w:divBdr>
        </w:div>
        <w:div w:id="373625532">
          <w:marLeft w:val="480"/>
          <w:marRight w:val="0"/>
          <w:marTop w:val="0"/>
          <w:marBottom w:val="0"/>
          <w:divBdr>
            <w:top w:val="none" w:sz="0" w:space="0" w:color="auto"/>
            <w:left w:val="none" w:sz="0" w:space="0" w:color="auto"/>
            <w:bottom w:val="none" w:sz="0" w:space="0" w:color="auto"/>
            <w:right w:val="none" w:sz="0" w:space="0" w:color="auto"/>
          </w:divBdr>
        </w:div>
        <w:div w:id="1134568491">
          <w:marLeft w:val="480"/>
          <w:marRight w:val="0"/>
          <w:marTop w:val="0"/>
          <w:marBottom w:val="0"/>
          <w:divBdr>
            <w:top w:val="none" w:sz="0" w:space="0" w:color="auto"/>
            <w:left w:val="none" w:sz="0" w:space="0" w:color="auto"/>
            <w:bottom w:val="none" w:sz="0" w:space="0" w:color="auto"/>
            <w:right w:val="none" w:sz="0" w:space="0" w:color="auto"/>
          </w:divBdr>
        </w:div>
        <w:div w:id="638416583">
          <w:marLeft w:val="480"/>
          <w:marRight w:val="0"/>
          <w:marTop w:val="0"/>
          <w:marBottom w:val="0"/>
          <w:divBdr>
            <w:top w:val="none" w:sz="0" w:space="0" w:color="auto"/>
            <w:left w:val="none" w:sz="0" w:space="0" w:color="auto"/>
            <w:bottom w:val="none" w:sz="0" w:space="0" w:color="auto"/>
            <w:right w:val="none" w:sz="0" w:space="0" w:color="auto"/>
          </w:divBdr>
        </w:div>
        <w:div w:id="1313830086">
          <w:marLeft w:val="480"/>
          <w:marRight w:val="0"/>
          <w:marTop w:val="0"/>
          <w:marBottom w:val="0"/>
          <w:divBdr>
            <w:top w:val="none" w:sz="0" w:space="0" w:color="auto"/>
            <w:left w:val="none" w:sz="0" w:space="0" w:color="auto"/>
            <w:bottom w:val="none" w:sz="0" w:space="0" w:color="auto"/>
            <w:right w:val="none" w:sz="0" w:space="0" w:color="auto"/>
          </w:divBdr>
        </w:div>
        <w:div w:id="86465471">
          <w:marLeft w:val="480"/>
          <w:marRight w:val="0"/>
          <w:marTop w:val="0"/>
          <w:marBottom w:val="0"/>
          <w:divBdr>
            <w:top w:val="none" w:sz="0" w:space="0" w:color="auto"/>
            <w:left w:val="none" w:sz="0" w:space="0" w:color="auto"/>
            <w:bottom w:val="none" w:sz="0" w:space="0" w:color="auto"/>
            <w:right w:val="none" w:sz="0" w:space="0" w:color="auto"/>
          </w:divBdr>
        </w:div>
        <w:div w:id="1239292752">
          <w:marLeft w:val="480"/>
          <w:marRight w:val="0"/>
          <w:marTop w:val="0"/>
          <w:marBottom w:val="0"/>
          <w:divBdr>
            <w:top w:val="none" w:sz="0" w:space="0" w:color="auto"/>
            <w:left w:val="none" w:sz="0" w:space="0" w:color="auto"/>
            <w:bottom w:val="none" w:sz="0" w:space="0" w:color="auto"/>
            <w:right w:val="none" w:sz="0" w:space="0" w:color="auto"/>
          </w:divBdr>
        </w:div>
        <w:div w:id="1357535160">
          <w:marLeft w:val="480"/>
          <w:marRight w:val="0"/>
          <w:marTop w:val="0"/>
          <w:marBottom w:val="0"/>
          <w:divBdr>
            <w:top w:val="none" w:sz="0" w:space="0" w:color="auto"/>
            <w:left w:val="none" w:sz="0" w:space="0" w:color="auto"/>
            <w:bottom w:val="none" w:sz="0" w:space="0" w:color="auto"/>
            <w:right w:val="none" w:sz="0" w:space="0" w:color="auto"/>
          </w:divBdr>
        </w:div>
        <w:div w:id="1271082538">
          <w:marLeft w:val="480"/>
          <w:marRight w:val="0"/>
          <w:marTop w:val="0"/>
          <w:marBottom w:val="0"/>
          <w:divBdr>
            <w:top w:val="none" w:sz="0" w:space="0" w:color="auto"/>
            <w:left w:val="none" w:sz="0" w:space="0" w:color="auto"/>
            <w:bottom w:val="none" w:sz="0" w:space="0" w:color="auto"/>
            <w:right w:val="none" w:sz="0" w:space="0" w:color="auto"/>
          </w:divBdr>
        </w:div>
        <w:div w:id="558715276">
          <w:marLeft w:val="480"/>
          <w:marRight w:val="0"/>
          <w:marTop w:val="0"/>
          <w:marBottom w:val="0"/>
          <w:divBdr>
            <w:top w:val="none" w:sz="0" w:space="0" w:color="auto"/>
            <w:left w:val="none" w:sz="0" w:space="0" w:color="auto"/>
            <w:bottom w:val="none" w:sz="0" w:space="0" w:color="auto"/>
            <w:right w:val="none" w:sz="0" w:space="0" w:color="auto"/>
          </w:divBdr>
        </w:div>
        <w:div w:id="66656706">
          <w:marLeft w:val="480"/>
          <w:marRight w:val="0"/>
          <w:marTop w:val="0"/>
          <w:marBottom w:val="0"/>
          <w:divBdr>
            <w:top w:val="none" w:sz="0" w:space="0" w:color="auto"/>
            <w:left w:val="none" w:sz="0" w:space="0" w:color="auto"/>
            <w:bottom w:val="none" w:sz="0" w:space="0" w:color="auto"/>
            <w:right w:val="none" w:sz="0" w:space="0" w:color="auto"/>
          </w:divBdr>
        </w:div>
        <w:div w:id="614873318">
          <w:marLeft w:val="480"/>
          <w:marRight w:val="0"/>
          <w:marTop w:val="0"/>
          <w:marBottom w:val="0"/>
          <w:divBdr>
            <w:top w:val="none" w:sz="0" w:space="0" w:color="auto"/>
            <w:left w:val="none" w:sz="0" w:space="0" w:color="auto"/>
            <w:bottom w:val="none" w:sz="0" w:space="0" w:color="auto"/>
            <w:right w:val="none" w:sz="0" w:space="0" w:color="auto"/>
          </w:divBdr>
        </w:div>
        <w:div w:id="1632127829">
          <w:marLeft w:val="480"/>
          <w:marRight w:val="0"/>
          <w:marTop w:val="0"/>
          <w:marBottom w:val="0"/>
          <w:divBdr>
            <w:top w:val="none" w:sz="0" w:space="0" w:color="auto"/>
            <w:left w:val="none" w:sz="0" w:space="0" w:color="auto"/>
            <w:bottom w:val="none" w:sz="0" w:space="0" w:color="auto"/>
            <w:right w:val="none" w:sz="0" w:space="0" w:color="auto"/>
          </w:divBdr>
        </w:div>
        <w:div w:id="602492898">
          <w:marLeft w:val="480"/>
          <w:marRight w:val="0"/>
          <w:marTop w:val="0"/>
          <w:marBottom w:val="0"/>
          <w:divBdr>
            <w:top w:val="none" w:sz="0" w:space="0" w:color="auto"/>
            <w:left w:val="none" w:sz="0" w:space="0" w:color="auto"/>
            <w:bottom w:val="none" w:sz="0" w:space="0" w:color="auto"/>
            <w:right w:val="none" w:sz="0" w:space="0" w:color="auto"/>
          </w:divBdr>
        </w:div>
        <w:div w:id="510488384">
          <w:marLeft w:val="480"/>
          <w:marRight w:val="0"/>
          <w:marTop w:val="0"/>
          <w:marBottom w:val="0"/>
          <w:divBdr>
            <w:top w:val="none" w:sz="0" w:space="0" w:color="auto"/>
            <w:left w:val="none" w:sz="0" w:space="0" w:color="auto"/>
            <w:bottom w:val="none" w:sz="0" w:space="0" w:color="auto"/>
            <w:right w:val="none" w:sz="0" w:space="0" w:color="auto"/>
          </w:divBdr>
        </w:div>
        <w:div w:id="589899011">
          <w:marLeft w:val="480"/>
          <w:marRight w:val="0"/>
          <w:marTop w:val="0"/>
          <w:marBottom w:val="0"/>
          <w:divBdr>
            <w:top w:val="none" w:sz="0" w:space="0" w:color="auto"/>
            <w:left w:val="none" w:sz="0" w:space="0" w:color="auto"/>
            <w:bottom w:val="none" w:sz="0" w:space="0" w:color="auto"/>
            <w:right w:val="none" w:sz="0" w:space="0" w:color="auto"/>
          </w:divBdr>
        </w:div>
        <w:div w:id="2073263117">
          <w:marLeft w:val="480"/>
          <w:marRight w:val="0"/>
          <w:marTop w:val="0"/>
          <w:marBottom w:val="0"/>
          <w:divBdr>
            <w:top w:val="none" w:sz="0" w:space="0" w:color="auto"/>
            <w:left w:val="none" w:sz="0" w:space="0" w:color="auto"/>
            <w:bottom w:val="none" w:sz="0" w:space="0" w:color="auto"/>
            <w:right w:val="none" w:sz="0" w:space="0" w:color="auto"/>
          </w:divBdr>
        </w:div>
        <w:div w:id="532159419">
          <w:marLeft w:val="480"/>
          <w:marRight w:val="0"/>
          <w:marTop w:val="0"/>
          <w:marBottom w:val="0"/>
          <w:divBdr>
            <w:top w:val="none" w:sz="0" w:space="0" w:color="auto"/>
            <w:left w:val="none" w:sz="0" w:space="0" w:color="auto"/>
            <w:bottom w:val="none" w:sz="0" w:space="0" w:color="auto"/>
            <w:right w:val="none" w:sz="0" w:space="0" w:color="auto"/>
          </w:divBdr>
        </w:div>
        <w:div w:id="1860118556">
          <w:marLeft w:val="480"/>
          <w:marRight w:val="0"/>
          <w:marTop w:val="0"/>
          <w:marBottom w:val="0"/>
          <w:divBdr>
            <w:top w:val="none" w:sz="0" w:space="0" w:color="auto"/>
            <w:left w:val="none" w:sz="0" w:space="0" w:color="auto"/>
            <w:bottom w:val="none" w:sz="0" w:space="0" w:color="auto"/>
            <w:right w:val="none" w:sz="0" w:space="0" w:color="auto"/>
          </w:divBdr>
        </w:div>
        <w:div w:id="1374960803">
          <w:marLeft w:val="480"/>
          <w:marRight w:val="0"/>
          <w:marTop w:val="0"/>
          <w:marBottom w:val="0"/>
          <w:divBdr>
            <w:top w:val="none" w:sz="0" w:space="0" w:color="auto"/>
            <w:left w:val="none" w:sz="0" w:space="0" w:color="auto"/>
            <w:bottom w:val="none" w:sz="0" w:space="0" w:color="auto"/>
            <w:right w:val="none" w:sz="0" w:space="0" w:color="auto"/>
          </w:divBdr>
        </w:div>
        <w:div w:id="1190876489">
          <w:marLeft w:val="480"/>
          <w:marRight w:val="0"/>
          <w:marTop w:val="0"/>
          <w:marBottom w:val="0"/>
          <w:divBdr>
            <w:top w:val="none" w:sz="0" w:space="0" w:color="auto"/>
            <w:left w:val="none" w:sz="0" w:space="0" w:color="auto"/>
            <w:bottom w:val="none" w:sz="0" w:space="0" w:color="auto"/>
            <w:right w:val="none" w:sz="0" w:space="0" w:color="auto"/>
          </w:divBdr>
        </w:div>
        <w:div w:id="2050571077">
          <w:marLeft w:val="480"/>
          <w:marRight w:val="0"/>
          <w:marTop w:val="0"/>
          <w:marBottom w:val="0"/>
          <w:divBdr>
            <w:top w:val="none" w:sz="0" w:space="0" w:color="auto"/>
            <w:left w:val="none" w:sz="0" w:space="0" w:color="auto"/>
            <w:bottom w:val="none" w:sz="0" w:space="0" w:color="auto"/>
            <w:right w:val="none" w:sz="0" w:space="0" w:color="auto"/>
          </w:divBdr>
        </w:div>
        <w:div w:id="1450315455">
          <w:marLeft w:val="480"/>
          <w:marRight w:val="0"/>
          <w:marTop w:val="0"/>
          <w:marBottom w:val="0"/>
          <w:divBdr>
            <w:top w:val="none" w:sz="0" w:space="0" w:color="auto"/>
            <w:left w:val="none" w:sz="0" w:space="0" w:color="auto"/>
            <w:bottom w:val="none" w:sz="0" w:space="0" w:color="auto"/>
            <w:right w:val="none" w:sz="0" w:space="0" w:color="auto"/>
          </w:divBdr>
        </w:div>
        <w:div w:id="1078987632">
          <w:marLeft w:val="480"/>
          <w:marRight w:val="0"/>
          <w:marTop w:val="0"/>
          <w:marBottom w:val="0"/>
          <w:divBdr>
            <w:top w:val="none" w:sz="0" w:space="0" w:color="auto"/>
            <w:left w:val="none" w:sz="0" w:space="0" w:color="auto"/>
            <w:bottom w:val="none" w:sz="0" w:space="0" w:color="auto"/>
            <w:right w:val="none" w:sz="0" w:space="0" w:color="auto"/>
          </w:divBdr>
        </w:div>
      </w:divsChild>
    </w:div>
    <w:div w:id="1632858566">
      <w:bodyDiv w:val="1"/>
      <w:marLeft w:val="0"/>
      <w:marRight w:val="0"/>
      <w:marTop w:val="0"/>
      <w:marBottom w:val="0"/>
      <w:divBdr>
        <w:top w:val="none" w:sz="0" w:space="0" w:color="auto"/>
        <w:left w:val="none" w:sz="0" w:space="0" w:color="auto"/>
        <w:bottom w:val="none" w:sz="0" w:space="0" w:color="auto"/>
        <w:right w:val="none" w:sz="0" w:space="0" w:color="auto"/>
      </w:divBdr>
    </w:div>
    <w:div w:id="1633441105">
      <w:bodyDiv w:val="1"/>
      <w:marLeft w:val="0"/>
      <w:marRight w:val="0"/>
      <w:marTop w:val="0"/>
      <w:marBottom w:val="0"/>
      <w:divBdr>
        <w:top w:val="none" w:sz="0" w:space="0" w:color="auto"/>
        <w:left w:val="none" w:sz="0" w:space="0" w:color="auto"/>
        <w:bottom w:val="none" w:sz="0" w:space="0" w:color="auto"/>
        <w:right w:val="none" w:sz="0" w:space="0" w:color="auto"/>
      </w:divBdr>
    </w:div>
    <w:div w:id="1634797088">
      <w:bodyDiv w:val="1"/>
      <w:marLeft w:val="0"/>
      <w:marRight w:val="0"/>
      <w:marTop w:val="0"/>
      <w:marBottom w:val="0"/>
      <w:divBdr>
        <w:top w:val="none" w:sz="0" w:space="0" w:color="auto"/>
        <w:left w:val="none" w:sz="0" w:space="0" w:color="auto"/>
        <w:bottom w:val="none" w:sz="0" w:space="0" w:color="auto"/>
        <w:right w:val="none" w:sz="0" w:space="0" w:color="auto"/>
      </w:divBdr>
    </w:div>
    <w:div w:id="1637175107">
      <w:bodyDiv w:val="1"/>
      <w:marLeft w:val="0"/>
      <w:marRight w:val="0"/>
      <w:marTop w:val="0"/>
      <w:marBottom w:val="0"/>
      <w:divBdr>
        <w:top w:val="none" w:sz="0" w:space="0" w:color="auto"/>
        <w:left w:val="none" w:sz="0" w:space="0" w:color="auto"/>
        <w:bottom w:val="none" w:sz="0" w:space="0" w:color="auto"/>
        <w:right w:val="none" w:sz="0" w:space="0" w:color="auto"/>
      </w:divBdr>
    </w:div>
    <w:div w:id="1637376404">
      <w:bodyDiv w:val="1"/>
      <w:marLeft w:val="0"/>
      <w:marRight w:val="0"/>
      <w:marTop w:val="0"/>
      <w:marBottom w:val="0"/>
      <w:divBdr>
        <w:top w:val="none" w:sz="0" w:space="0" w:color="auto"/>
        <w:left w:val="none" w:sz="0" w:space="0" w:color="auto"/>
        <w:bottom w:val="none" w:sz="0" w:space="0" w:color="auto"/>
        <w:right w:val="none" w:sz="0" w:space="0" w:color="auto"/>
      </w:divBdr>
    </w:div>
    <w:div w:id="1639797852">
      <w:bodyDiv w:val="1"/>
      <w:marLeft w:val="0"/>
      <w:marRight w:val="0"/>
      <w:marTop w:val="0"/>
      <w:marBottom w:val="0"/>
      <w:divBdr>
        <w:top w:val="none" w:sz="0" w:space="0" w:color="auto"/>
        <w:left w:val="none" w:sz="0" w:space="0" w:color="auto"/>
        <w:bottom w:val="none" w:sz="0" w:space="0" w:color="auto"/>
        <w:right w:val="none" w:sz="0" w:space="0" w:color="auto"/>
      </w:divBdr>
    </w:div>
    <w:div w:id="1643149100">
      <w:bodyDiv w:val="1"/>
      <w:marLeft w:val="0"/>
      <w:marRight w:val="0"/>
      <w:marTop w:val="0"/>
      <w:marBottom w:val="0"/>
      <w:divBdr>
        <w:top w:val="none" w:sz="0" w:space="0" w:color="auto"/>
        <w:left w:val="none" w:sz="0" w:space="0" w:color="auto"/>
        <w:bottom w:val="none" w:sz="0" w:space="0" w:color="auto"/>
        <w:right w:val="none" w:sz="0" w:space="0" w:color="auto"/>
      </w:divBdr>
    </w:div>
    <w:div w:id="1644506007">
      <w:bodyDiv w:val="1"/>
      <w:marLeft w:val="0"/>
      <w:marRight w:val="0"/>
      <w:marTop w:val="0"/>
      <w:marBottom w:val="0"/>
      <w:divBdr>
        <w:top w:val="none" w:sz="0" w:space="0" w:color="auto"/>
        <w:left w:val="none" w:sz="0" w:space="0" w:color="auto"/>
        <w:bottom w:val="none" w:sz="0" w:space="0" w:color="auto"/>
        <w:right w:val="none" w:sz="0" w:space="0" w:color="auto"/>
      </w:divBdr>
    </w:div>
    <w:div w:id="1645348094">
      <w:bodyDiv w:val="1"/>
      <w:marLeft w:val="0"/>
      <w:marRight w:val="0"/>
      <w:marTop w:val="0"/>
      <w:marBottom w:val="0"/>
      <w:divBdr>
        <w:top w:val="none" w:sz="0" w:space="0" w:color="auto"/>
        <w:left w:val="none" w:sz="0" w:space="0" w:color="auto"/>
        <w:bottom w:val="none" w:sz="0" w:space="0" w:color="auto"/>
        <w:right w:val="none" w:sz="0" w:space="0" w:color="auto"/>
      </w:divBdr>
    </w:div>
    <w:div w:id="1645507039">
      <w:bodyDiv w:val="1"/>
      <w:marLeft w:val="0"/>
      <w:marRight w:val="0"/>
      <w:marTop w:val="0"/>
      <w:marBottom w:val="0"/>
      <w:divBdr>
        <w:top w:val="none" w:sz="0" w:space="0" w:color="auto"/>
        <w:left w:val="none" w:sz="0" w:space="0" w:color="auto"/>
        <w:bottom w:val="none" w:sz="0" w:space="0" w:color="auto"/>
        <w:right w:val="none" w:sz="0" w:space="0" w:color="auto"/>
      </w:divBdr>
    </w:div>
    <w:div w:id="1646231108">
      <w:bodyDiv w:val="1"/>
      <w:marLeft w:val="0"/>
      <w:marRight w:val="0"/>
      <w:marTop w:val="0"/>
      <w:marBottom w:val="0"/>
      <w:divBdr>
        <w:top w:val="none" w:sz="0" w:space="0" w:color="auto"/>
        <w:left w:val="none" w:sz="0" w:space="0" w:color="auto"/>
        <w:bottom w:val="none" w:sz="0" w:space="0" w:color="auto"/>
        <w:right w:val="none" w:sz="0" w:space="0" w:color="auto"/>
      </w:divBdr>
    </w:div>
    <w:div w:id="1648825668">
      <w:bodyDiv w:val="1"/>
      <w:marLeft w:val="0"/>
      <w:marRight w:val="0"/>
      <w:marTop w:val="0"/>
      <w:marBottom w:val="0"/>
      <w:divBdr>
        <w:top w:val="none" w:sz="0" w:space="0" w:color="auto"/>
        <w:left w:val="none" w:sz="0" w:space="0" w:color="auto"/>
        <w:bottom w:val="none" w:sz="0" w:space="0" w:color="auto"/>
        <w:right w:val="none" w:sz="0" w:space="0" w:color="auto"/>
      </w:divBdr>
    </w:div>
    <w:div w:id="1648896861">
      <w:bodyDiv w:val="1"/>
      <w:marLeft w:val="0"/>
      <w:marRight w:val="0"/>
      <w:marTop w:val="0"/>
      <w:marBottom w:val="0"/>
      <w:divBdr>
        <w:top w:val="none" w:sz="0" w:space="0" w:color="auto"/>
        <w:left w:val="none" w:sz="0" w:space="0" w:color="auto"/>
        <w:bottom w:val="none" w:sz="0" w:space="0" w:color="auto"/>
        <w:right w:val="none" w:sz="0" w:space="0" w:color="auto"/>
      </w:divBdr>
    </w:div>
    <w:div w:id="1648975235">
      <w:bodyDiv w:val="1"/>
      <w:marLeft w:val="0"/>
      <w:marRight w:val="0"/>
      <w:marTop w:val="0"/>
      <w:marBottom w:val="0"/>
      <w:divBdr>
        <w:top w:val="none" w:sz="0" w:space="0" w:color="auto"/>
        <w:left w:val="none" w:sz="0" w:space="0" w:color="auto"/>
        <w:bottom w:val="none" w:sz="0" w:space="0" w:color="auto"/>
        <w:right w:val="none" w:sz="0" w:space="0" w:color="auto"/>
      </w:divBdr>
    </w:div>
    <w:div w:id="1652714939">
      <w:bodyDiv w:val="1"/>
      <w:marLeft w:val="0"/>
      <w:marRight w:val="0"/>
      <w:marTop w:val="0"/>
      <w:marBottom w:val="0"/>
      <w:divBdr>
        <w:top w:val="none" w:sz="0" w:space="0" w:color="auto"/>
        <w:left w:val="none" w:sz="0" w:space="0" w:color="auto"/>
        <w:bottom w:val="none" w:sz="0" w:space="0" w:color="auto"/>
        <w:right w:val="none" w:sz="0" w:space="0" w:color="auto"/>
      </w:divBdr>
      <w:divsChild>
        <w:div w:id="1076634786">
          <w:marLeft w:val="480"/>
          <w:marRight w:val="0"/>
          <w:marTop w:val="0"/>
          <w:marBottom w:val="0"/>
          <w:divBdr>
            <w:top w:val="none" w:sz="0" w:space="0" w:color="auto"/>
            <w:left w:val="none" w:sz="0" w:space="0" w:color="auto"/>
            <w:bottom w:val="none" w:sz="0" w:space="0" w:color="auto"/>
            <w:right w:val="none" w:sz="0" w:space="0" w:color="auto"/>
          </w:divBdr>
        </w:div>
        <w:div w:id="1826164235">
          <w:marLeft w:val="480"/>
          <w:marRight w:val="0"/>
          <w:marTop w:val="0"/>
          <w:marBottom w:val="0"/>
          <w:divBdr>
            <w:top w:val="none" w:sz="0" w:space="0" w:color="auto"/>
            <w:left w:val="none" w:sz="0" w:space="0" w:color="auto"/>
            <w:bottom w:val="none" w:sz="0" w:space="0" w:color="auto"/>
            <w:right w:val="none" w:sz="0" w:space="0" w:color="auto"/>
          </w:divBdr>
        </w:div>
        <w:div w:id="1517186469">
          <w:marLeft w:val="480"/>
          <w:marRight w:val="0"/>
          <w:marTop w:val="0"/>
          <w:marBottom w:val="0"/>
          <w:divBdr>
            <w:top w:val="none" w:sz="0" w:space="0" w:color="auto"/>
            <w:left w:val="none" w:sz="0" w:space="0" w:color="auto"/>
            <w:bottom w:val="none" w:sz="0" w:space="0" w:color="auto"/>
            <w:right w:val="none" w:sz="0" w:space="0" w:color="auto"/>
          </w:divBdr>
        </w:div>
        <w:div w:id="182256589">
          <w:marLeft w:val="480"/>
          <w:marRight w:val="0"/>
          <w:marTop w:val="0"/>
          <w:marBottom w:val="0"/>
          <w:divBdr>
            <w:top w:val="none" w:sz="0" w:space="0" w:color="auto"/>
            <w:left w:val="none" w:sz="0" w:space="0" w:color="auto"/>
            <w:bottom w:val="none" w:sz="0" w:space="0" w:color="auto"/>
            <w:right w:val="none" w:sz="0" w:space="0" w:color="auto"/>
          </w:divBdr>
        </w:div>
        <w:div w:id="1279529839">
          <w:marLeft w:val="480"/>
          <w:marRight w:val="0"/>
          <w:marTop w:val="0"/>
          <w:marBottom w:val="0"/>
          <w:divBdr>
            <w:top w:val="none" w:sz="0" w:space="0" w:color="auto"/>
            <w:left w:val="none" w:sz="0" w:space="0" w:color="auto"/>
            <w:bottom w:val="none" w:sz="0" w:space="0" w:color="auto"/>
            <w:right w:val="none" w:sz="0" w:space="0" w:color="auto"/>
          </w:divBdr>
        </w:div>
        <w:div w:id="341516040">
          <w:marLeft w:val="480"/>
          <w:marRight w:val="0"/>
          <w:marTop w:val="0"/>
          <w:marBottom w:val="0"/>
          <w:divBdr>
            <w:top w:val="none" w:sz="0" w:space="0" w:color="auto"/>
            <w:left w:val="none" w:sz="0" w:space="0" w:color="auto"/>
            <w:bottom w:val="none" w:sz="0" w:space="0" w:color="auto"/>
            <w:right w:val="none" w:sz="0" w:space="0" w:color="auto"/>
          </w:divBdr>
        </w:div>
        <w:div w:id="119350871">
          <w:marLeft w:val="480"/>
          <w:marRight w:val="0"/>
          <w:marTop w:val="0"/>
          <w:marBottom w:val="0"/>
          <w:divBdr>
            <w:top w:val="none" w:sz="0" w:space="0" w:color="auto"/>
            <w:left w:val="none" w:sz="0" w:space="0" w:color="auto"/>
            <w:bottom w:val="none" w:sz="0" w:space="0" w:color="auto"/>
            <w:right w:val="none" w:sz="0" w:space="0" w:color="auto"/>
          </w:divBdr>
        </w:div>
        <w:div w:id="2057048779">
          <w:marLeft w:val="480"/>
          <w:marRight w:val="0"/>
          <w:marTop w:val="0"/>
          <w:marBottom w:val="0"/>
          <w:divBdr>
            <w:top w:val="none" w:sz="0" w:space="0" w:color="auto"/>
            <w:left w:val="none" w:sz="0" w:space="0" w:color="auto"/>
            <w:bottom w:val="none" w:sz="0" w:space="0" w:color="auto"/>
            <w:right w:val="none" w:sz="0" w:space="0" w:color="auto"/>
          </w:divBdr>
        </w:div>
        <w:div w:id="284310209">
          <w:marLeft w:val="480"/>
          <w:marRight w:val="0"/>
          <w:marTop w:val="0"/>
          <w:marBottom w:val="0"/>
          <w:divBdr>
            <w:top w:val="none" w:sz="0" w:space="0" w:color="auto"/>
            <w:left w:val="none" w:sz="0" w:space="0" w:color="auto"/>
            <w:bottom w:val="none" w:sz="0" w:space="0" w:color="auto"/>
            <w:right w:val="none" w:sz="0" w:space="0" w:color="auto"/>
          </w:divBdr>
        </w:div>
        <w:div w:id="257836481">
          <w:marLeft w:val="480"/>
          <w:marRight w:val="0"/>
          <w:marTop w:val="0"/>
          <w:marBottom w:val="0"/>
          <w:divBdr>
            <w:top w:val="none" w:sz="0" w:space="0" w:color="auto"/>
            <w:left w:val="none" w:sz="0" w:space="0" w:color="auto"/>
            <w:bottom w:val="none" w:sz="0" w:space="0" w:color="auto"/>
            <w:right w:val="none" w:sz="0" w:space="0" w:color="auto"/>
          </w:divBdr>
        </w:div>
        <w:div w:id="340670984">
          <w:marLeft w:val="480"/>
          <w:marRight w:val="0"/>
          <w:marTop w:val="0"/>
          <w:marBottom w:val="0"/>
          <w:divBdr>
            <w:top w:val="none" w:sz="0" w:space="0" w:color="auto"/>
            <w:left w:val="none" w:sz="0" w:space="0" w:color="auto"/>
            <w:bottom w:val="none" w:sz="0" w:space="0" w:color="auto"/>
            <w:right w:val="none" w:sz="0" w:space="0" w:color="auto"/>
          </w:divBdr>
        </w:div>
        <w:div w:id="1434588340">
          <w:marLeft w:val="480"/>
          <w:marRight w:val="0"/>
          <w:marTop w:val="0"/>
          <w:marBottom w:val="0"/>
          <w:divBdr>
            <w:top w:val="none" w:sz="0" w:space="0" w:color="auto"/>
            <w:left w:val="none" w:sz="0" w:space="0" w:color="auto"/>
            <w:bottom w:val="none" w:sz="0" w:space="0" w:color="auto"/>
            <w:right w:val="none" w:sz="0" w:space="0" w:color="auto"/>
          </w:divBdr>
        </w:div>
        <w:div w:id="1372072824">
          <w:marLeft w:val="480"/>
          <w:marRight w:val="0"/>
          <w:marTop w:val="0"/>
          <w:marBottom w:val="0"/>
          <w:divBdr>
            <w:top w:val="none" w:sz="0" w:space="0" w:color="auto"/>
            <w:left w:val="none" w:sz="0" w:space="0" w:color="auto"/>
            <w:bottom w:val="none" w:sz="0" w:space="0" w:color="auto"/>
            <w:right w:val="none" w:sz="0" w:space="0" w:color="auto"/>
          </w:divBdr>
        </w:div>
        <w:div w:id="746221529">
          <w:marLeft w:val="480"/>
          <w:marRight w:val="0"/>
          <w:marTop w:val="0"/>
          <w:marBottom w:val="0"/>
          <w:divBdr>
            <w:top w:val="none" w:sz="0" w:space="0" w:color="auto"/>
            <w:left w:val="none" w:sz="0" w:space="0" w:color="auto"/>
            <w:bottom w:val="none" w:sz="0" w:space="0" w:color="auto"/>
            <w:right w:val="none" w:sz="0" w:space="0" w:color="auto"/>
          </w:divBdr>
        </w:div>
        <w:div w:id="283540255">
          <w:marLeft w:val="480"/>
          <w:marRight w:val="0"/>
          <w:marTop w:val="0"/>
          <w:marBottom w:val="0"/>
          <w:divBdr>
            <w:top w:val="none" w:sz="0" w:space="0" w:color="auto"/>
            <w:left w:val="none" w:sz="0" w:space="0" w:color="auto"/>
            <w:bottom w:val="none" w:sz="0" w:space="0" w:color="auto"/>
            <w:right w:val="none" w:sz="0" w:space="0" w:color="auto"/>
          </w:divBdr>
        </w:div>
        <w:div w:id="178350223">
          <w:marLeft w:val="480"/>
          <w:marRight w:val="0"/>
          <w:marTop w:val="0"/>
          <w:marBottom w:val="0"/>
          <w:divBdr>
            <w:top w:val="none" w:sz="0" w:space="0" w:color="auto"/>
            <w:left w:val="none" w:sz="0" w:space="0" w:color="auto"/>
            <w:bottom w:val="none" w:sz="0" w:space="0" w:color="auto"/>
            <w:right w:val="none" w:sz="0" w:space="0" w:color="auto"/>
          </w:divBdr>
        </w:div>
        <w:div w:id="1427655248">
          <w:marLeft w:val="480"/>
          <w:marRight w:val="0"/>
          <w:marTop w:val="0"/>
          <w:marBottom w:val="0"/>
          <w:divBdr>
            <w:top w:val="none" w:sz="0" w:space="0" w:color="auto"/>
            <w:left w:val="none" w:sz="0" w:space="0" w:color="auto"/>
            <w:bottom w:val="none" w:sz="0" w:space="0" w:color="auto"/>
            <w:right w:val="none" w:sz="0" w:space="0" w:color="auto"/>
          </w:divBdr>
        </w:div>
        <w:div w:id="2039576471">
          <w:marLeft w:val="480"/>
          <w:marRight w:val="0"/>
          <w:marTop w:val="0"/>
          <w:marBottom w:val="0"/>
          <w:divBdr>
            <w:top w:val="none" w:sz="0" w:space="0" w:color="auto"/>
            <w:left w:val="none" w:sz="0" w:space="0" w:color="auto"/>
            <w:bottom w:val="none" w:sz="0" w:space="0" w:color="auto"/>
            <w:right w:val="none" w:sz="0" w:space="0" w:color="auto"/>
          </w:divBdr>
        </w:div>
        <w:div w:id="239146310">
          <w:marLeft w:val="480"/>
          <w:marRight w:val="0"/>
          <w:marTop w:val="0"/>
          <w:marBottom w:val="0"/>
          <w:divBdr>
            <w:top w:val="none" w:sz="0" w:space="0" w:color="auto"/>
            <w:left w:val="none" w:sz="0" w:space="0" w:color="auto"/>
            <w:bottom w:val="none" w:sz="0" w:space="0" w:color="auto"/>
            <w:right w:val="none" w:sz="0" w:space="0" w:color="auto"/>
          </w:divBdr>
        </w:div>
        <w:div w:id="708264900">
          <w:marLeft w:val="480"/>
          <w:marRight w:val="0"/>
          <w:marTop w:val="0"/>
          <w:marBottom w:val="0"/>
          <w:divBdr>
            <w:top w:val="none" w:sz="0" w:space="0" w:color="auto"/>
            <w:left w:val="none" w:sz="0" w:space="0" w:color="auto"/>
            <w:bottom w:val="none" w:sz="0" w:space="0" w:color="auto"/>
            <w:right w:val="none" w:sz="0" w:space="0" w:color="auto"/>
          </w:divBdr>
        </w:div>
        <w:div w:id="1424257281">
          <w:marLeft w:val="480"/>
          <w:marRight w:val="0"/>
          <w:marTop w:val="0"/>
          <w:marBottom w:val="0"/>
          <w:divBdr>
            <w:top w:val="none" w:sz="0" w:space="0" w:color="auto"/>
            <w:left w:val="none" w:sz="0" w:space="0" w:color="auto"/>
            <w:bottom w:val="none" w:sz="0" w:space="0" w:color="auto"/>
            <w:right w:val="none" w:sz="0" w:space="0" w:color="auto"/>
          </w:divBdr>
        </w:div>
        <w:div w:id="1847017854">
          <w:marLeft w:val="480"/>
          <w:marRight w:val="0"/>
          <w:marTop w:val="0"/>
          <w:marBottom w:val="0"/>
          <w:divBdr>
            <w:top w:val="none" w:sz="0" w:space="0" w:color="auto"/>
            <w:left w:val="none" w:sz="0" w:space="0" w:color="auto"/>
            <w:bottom w:val="none" w:sz="0" w:space="0" w:color="auto"/>
            <w:right w:val="none" w:sz="0" w:space="0" w:color="auto"/>
          </w:divBdr>
        </w:div>
        <w:div w:id="657922250">
          <w:marLeft w:val="480"/>
          <w:marRight w:val="0"/>
          <w:marTop w:val="0"/>
          <w:marBottom w:val="0"/>
          <w:divBdr>
            <w:top w:val="none" w:sz="0" w:space="0" w:color="auto"/>
            <w:left w:val="none" w:sz="0" w:space="0" w:color="auto"/>
            <w:bottom w:val="none" w:sz="0" w:space="0" w:color="auto"/>
            <w:right w:val="none" w:sz="0" w:space="0" w:color="auto"/>
          </w:divBdr>
        </w:div>
        <w:div w:id="388724049">
          <w:marLeft w:val="480"/>
          <w:marRight w:val="0"/>
          <w:marTop w:val="0"/>
          <w:marBottom w:val="0"/>
          <w:divBdr>
            <w:top w:val="none" w:sz="0" w:space="0" w:color="auto"/>
            <w:left w:val="none" w:sz="0" w:space="0" w:color="auto"/>
            <w:bottom w:val="none" w:sz="0" w:space="0" w:color="auto"/>
            <w:right w:val="none" w:sz="0" w:space="0" w:color="auto"/>
          </w:divBdr>
        </w:div>
        <w:div w:id="1046566361">
          <w:marLeft w:val="480"/>
          <w:marRight w:val="0"/>
          <w:marTop w:val="0"/>
          <w:marBottom w:val="0"/>
          <w:divBdr>
            <w:top w:val="none" w:sz="0" w:space="0" w:color="auto"/>
            <w:left w:val="none" w:sz="0" w:space="0" w:color="auto"/>
            <w:bottom w:val="none" w:sz="0" w:space="0" w:color="auto"/>
            <w:right w:val="none" w:sz="0" w:space="0" w:color="auto"/>
          </w:divBdr>
        </w:div>
        <w:div w:id="116533852">
          <w:marLeft w:val="480"/>
          <w:marRight w:val="0"/>
          <w:marTop w:val="0"/>
          <w:marBottom w:val="0"/>
          <w:divBdr>
            <w:top w:val="none" w:sz="0" w:space="0" w:color="auto"/>
            <w:left w:val="none" w:sz="0" w:space="0" w:color="auto"/>
            <w:bottom w:val="none" w:sz="0" w:space="0" w:color="auto"/>
            <w:right w:val="none" w:sz="0" w:space="0" w:color="auto"/>
          </w:divBdr>
        </w:div>
        <w:div w:id="755249686">
          <w:marLeft w:val="480"/>
          <w:marRight w:val="0"/>
          <w:marTop w:val="0"/>
          <w:marBottom w:val="0"/>
          <w:divBdr>
            <w:top w:val="none" w:sz="0" w:space="0" w:color="auto"/>
            <w:left w:val="none" w:sz="0" w:space="0" w:color="auto"/>
            <w:bottom w:val="none" w:sz="0" w:space="0" w:color="auto"/>
            <w:right w:val="none" w:sz="0" w:space="0" w:color="auto"/>
          </w:divBdr>
        </w:div>
        <w:div w:id="478884980">
          <w:marLeft w:val="480"/>
          <w:marRight w:val="0"/>
          <w:marTop w:val="0"/>
          <w:marBottom w:val="0"/>
          <w:divBdr>
            <w:top w:val="none" w:sz="0" w:space="0" w:color="auto"/>
            <w:left w:val="none" w:sz="0" w:space="0" w:color="auto"/>
            <w:bottom w:val="none" w:sz="0" w:space="0" w:color="auto"/>
            <w:right w:val="none" w:sz="0" w:space="0" w:color="auto"/>
          </w:divBdr>
        </w:div>
        <w:div w:id="1815294490">
          <w:marLeft w:val="480"/>
          <w:marRight w:val="0"/>
          <w:marTop w:val="0"/>
          <w:marBottom w:val="0"/>
          <w:divBdr>
            <w:top w:val="none" w:sz="0" w:space="0" w:color="auto"/>
            <w:left w:val="none" w:sz="0" w:space="0" w:color="auto"/>
            <w:bottom w:val="none" w:sz="0" w:space="0" w:color="auto"/>
            <w:right w:val="none" w:sz="0" w:space="0" w:color="auto"/>
          </w:divBdr>
        </w:div>
        <w:div w:id="828789272">
          <w:marLeft w:val="480"/>
          <w:marRight w:val="0"/>
          <w:marTop w:val="0"/>
          <w:marBottom w:val="0"/>
          <w:divBdr>
            <w:top w:val="none" w:sz="0" w:space="0" w:color="auto"/>
            <w:left w:val="none" w:sz="0" w:space="0" w:color="auto"/>
            <w:bottom w:val="none" w:sz="0" w:space="0" w:color="auto"/>
            <w:right w:val="none" w:sz="0" w:space="0" w:color="auto"/>
          </w:divBdr>
        </w:div>
        <w:div w:id="1978098350">
          <w:marLeft w:val="480"/>
          <w:marRight w:val="0"/>
          <w:marTop w:val="0"/>
          <w:marBottom w:val="0"/>
          <w:divBdr>
            <w:top w:val="none" w:sz="0" w:space="0" w:color="auto"/>
            <w:left w:val="none" w:sz="0" w:space="0" w:color="auto"/>
            <w:bottom w:val="none" w:sz="0" w:space="0" w:color="auto"/>
            <w:right w:val="none" w:sz="0" w:space="0" w:color="auto"/>
          </w:divBdr>
        </w:div>
        <w:div w:id="1331905637">
          <w:marLeft w:val="480"/>
          <w:marRight w:val="0"/>
          <w:marTop w:val="0"/>
          <w:marBottom w:val="0"/>
          <w:divBdr>
            <w:top w:val="none" w:sz="0" w:space="0" w:color="auto"/>
            <w:left w:val="none" w:sz="0" w:space="0" w:color="auto"/>
            <w:bottom w:val="none" w:sz="0" w:space="0" w:color="auto"/>
            <w:right w:val="none" w:sz="0" w:space="0" w:color="auto"/>
          </w:divBdr>
        </w:div>
        <w:div w:id="1870026997">
          <w:marLeft w:val="480"/>
          <w:marRight w:val="0"/>
          <w:marTop w:val="0"/>
          <w:marBottom w:val="0"/>
          <w:divBdr>
            <w:top w:val="none" w:sz="0" w:space="0" w:color="auto"/>
            <w:left w:val="none" w:sz="0" w:space="0" w:color="auto"/>
            <w:bottom w:val="none" w:sz="0" w:space="0" w:color="auto"/>
            <w:right w:val="none" w:sz="0" w:space="0" w:color="auto"/>
          </w:divBdr>
        </w:div>
        <w:div w:id="1656106548">
          <w:marLeft w:val="480"/>
          <w:marRight w:val="0"/>
          <w:marTop w:val="0"/>
          <w:marBottom w:val="0"/>
          <w:divBdr>
            <w:top w:val="none" w:sz="0" w:space="0" w:color="auto"/>
            <w:left w:val="none" w:sz="0" w:space="0" w:color="auto"/>
            <w:bottom w:val="none" w:sz="0" w:space="0" w:color="auto"/>
            <w:right w:val="none" w:sz="0" w:space="0" w:color="auto"/>
          </w:divBdr>
        </w:div>
        <w:div w:id="683869053">
          <w:marLeft w:val="480"/>
          <w:marRight w:val="0"/>
          <w:marTop w:val="0"/>
          <w:marBottom w:val="0"/>
          <w:divBdr>
            <w:top w:val="none" w:sz="0" w:space="0" w:color="auto"/>
            <w:left w:val="none" w:sz="0" w:space="0" w:color="auto"/>
            <w:bottom w:val="none" w:sz="0" w:space="0" w:color="auto"/>
            <w:right w:val="none" w:sz="0" w:space="0" w:color="auto"/>
          </w:divBdr>
        </w:div>
        <w:div w:id="1427577671">
          <w:marLeft w:val="480"/>
          <w:marRight w:val="0"/>
          <w:marTop w:val="0"/>
          <w:marBottom w:val="0"/>
          <w:divBdr>
            <w:top w:val="none" w:sz="0" w:space="0" w:color="auto"/>
            <w:left w:val="none" w:sz="0" w:space="0" w:color="auto"/>
            <w:bottom w:val="none" w:sz="0" w:space="0" w:color="auto"/>
            <w:right w:val="none" w:sz="0" w:space="0" w:color="auto"/>
          </w:divBdr>
        </w:div>
        <w:div w:id="283002488">
          <w:marLeft w:val="480"/>
          <w:marRight w:val="0"/>
          <w:marTop w:val="0"/>
          <w:marBottom w:val="0"/>
          <w:divBdr>
            <w:top w:val="none" w:sz="0" w:space="0" w:color="auto"/>
            <w:left w:val="none" w:sz="0" w:space="0" w:color="auto"/>
            <w:bottom w:val="none" w:sz="0" w:space="0" w:color="auto"/>
            <w:right w:val="none" w:sz="0" w:space="0" w:color="auto"/>
          </w:divBdr>
        </w:div>
        <w:div w:id="346948386">
          <w:marLeft w:val="480"/>
          <w:marRight w:val="0"/>
          <w:marTop w:val="0"/>
          <w:marBottom w:val="0"/>
          <w:divBdr>
            <w:top w:val="none" w:sz="0" w:space="0" w:color="auto"/>
            <w:left w:val="none" w:sz="0" w:space="0" w:color="auto"/>
            <w:bottom w:val="none" w:sz="0" w:space="0" w:color="auto"/>
            <w:right w:val="none" w:sz="0" w:space="0" w:color="auto"/>
          </w:divBdr>
        </w:div>
        <w:div w:id="696810015">
          <w:marLeft w:val="480"/>
          <w:marRight w:val="0"/>
          <w:marTop w:val="0"/>
          <w:marBottom w:val="0"/>
          <w:divBdr>
            <w:top w:val="none" w:sz="0" w:space="0" w:color="auto"/>
            <w:left w:val="none" w:sz="0" w:space="0" w:color="auto"/>
            <w:bottom w:val="none" w:sz="0" w:space="0" w:color="auto"/>
            <w:right w:val="none" w:sz="0" w:space="0" w:color="auto"/>
          </w:divBdr>
        </w:div>
        <w:div w:id="309675515">
          <w:marLeft w:val="480"/>
          <w:marRight w:val="0"/>
          <w:marTop w:val="0"/>
          <w:marBottom w:val="0"/>
          <w:divBdr>
            <w:top w:val="none" w:sz="0" w:space="0" w:color="auto"/>
            <w:left w:val="none" w:sz="0" w:space="0" w:color="auto"/>
            <w:bottom w:val="none" w:sz="0" w:space="0" w:color="auto"/>
            <w:right w:val="none" w:sz="0" w:space="0" w:color="auto"/>
          </w:divBdr>
        </w:div>
        <w:div w:id="1407337968">
          <w:marLeft w:val="480"/>
          <w:marRight w:val="0"/>
          <w:marTop w:val="0"/>
          <w:marBottom w:val="0"/>
          <w:divBdr>
            <w:top w:val="none" w:sz="0" w:space="0" w:color="auto"/>
            <w:left w:val="none" w:sz="0" w:space="0" w:color="auto"/>
            <w:bottom w:val="none" w:sz="0" w:space="0" w:color="auto"/>
            <w:right w:val="none" w:sz="0" w:space="0" w:color="auto"/>
          </w:divBdr>
        </w:div>
        <w:div w:id="574894933">
          <w:marLeft w:val="480"/>
          <w:marRight w:val="0"/>
          <w:marTop w:val="0"/>
          <w:marBottom w:val="0"/>
          <w:divBdr>
            <w:top w:val="none" w:sz="0" w:space="0" w:color="auto"/>
            <w:left w:val="none" w:sz="0" w:space="0" w:color="auto"/>
            <w:bottom w:val="none" w:sz="0" w:space="0" w:color="auto"/>
            <w:right w:val="none" w:sz="0" w:space="0" w:color="auto"/>
          </w:divBdr>
        </w:div>
        <w:div w:id="1367288169">
          <w:marLeft w:val="480"/>
          <w:marRight w:val="0"/>
          <w:marTop w:val="0"/>
          <w:marBottom w:val="0"/>
          <w:divBdr>
            <w:top w:val="none" w:sz="0" w:space="0" w:color="auto"/>
            <w:left w:val="none" w:sz="0" w:space="0" w:color="auto"/>
            <w:bottom w:val="none" w:sz="0" w:space="0" w:color="auto"/>
            <w:right w:val="none" w:sz="0" w:space="0" w:color="auto"/>
          </w:divBdr>
        </w:div>
        <w:div w:id="881791391">
          <w:marLeft w:val="480"/>
          <w:marRight w:val="0"/>
          <w:marTop w:val="0"/>
          <w:marBottom w:val="0"/>
          <w:divBdr>
            <w:top w:val="none" w:sz="0" w:space="0" w:color="auto"/>
            <w:left w:val="none" w:sz="0" w:space="0" w:color="auto"/>
            <w:bottom w:val="none" w:sz="0" w:space="0" w:color="auto"/>
            <w:right w:val="none" w:sz="0" w:space="0" w:color="auto"/>
          </w:divBdr>
        </w:div>
        <w:div w:id="248541049">
          <w:marLeft w:val="480"/>
          <w:marRight w:val="0"/>
          <w:marTop w:val="0"/>
          <w:marBottom w:val="0"/>
          <w:divBdr>
            <w:top w:val="none" w:sz="0" w:space="0" w:color="auto"/>
            <w:left w:val="none" w:sz="0" w:space="0" w:color="auto"/>
            <w:bottom w:val="none" w:sz="0" w:space="0" w:color="auto"/>
            <w:right w:val="none" w:sz="0" w:space="0" w:color="auto"/>
          </w:divBdr>
        </w:div>
        <w:div w:id="269705445">
          <w:marLeft w:val="480"/>
          <w:marRight w:val="0"/>
          <w:marTop w:val="0"/>
          <w:marBottom w:val="0"/>
          <w:divBdr>
            <w:top w:val="none" w:sz="0" w:space="0" w:color="auto"/>
            <w:left w:val="none" w:sz="0" w:space="0" w:color="auto"/>
            <w:bottom w:val="none" w:sz="0" w:space="0" w:color="auto"/>
            <w:right w:val="none" w:sz="0" w:space="0" w:color="auto"/>
          </w:divBdr>
        </w:div>
        <w:div w:id="1178617347">
          <w:marLeft w:val="480"/>
          <w:marRight w:val="0"/>
          <w:marTop w:val="0"/>
          <w:marBottom w:val="0"/>
          <w:divBdr>
            <w:top w:val="none" w:sz="0" w:space="0" w:color="auto"/>
            <w:left w:val="none" w:sz="0" w:space="0" w:color="auto"/>
            <w:bottom w:val="none" w:sz="0" w:space="0" w:color="auto"/>
            <w:right w:val="none" w:sz="0" w:space="0" w:color="auto"/>
          </w:divBdr>
        </w:div>
        <w:div w:id="75590823">
          <w:marLeft w:val="480"/>
          <w:marRight w:val="0"/>
          <w:marTop w:val="0"/>
          <w:marBottom w:val="0"/>
          <w:divBdr>
            <w:top w:val="none" w:sz="0" w:space="0" w:color="auto"/>
            <w:left w:val="none" w:sz="0" w:space="0" w:color="auto"/>
            <w:bottom w:val="none" w:sz="0" w:space="0" w:color="auto"/>
            <w:right w:val="none" w:sz="0" w:space="0" w:color="auto"/>
          </w:divBdr>
        </w:div>
        <w:div w:id="1725911894">
          <w:marLeft w:val="480"/>
          <w:marRight w:val="0"/>
          <w:marTop w:val="0"/>
          <w:marBottom w:val="0"/>
          <w:divBdr>
            <w:top w:val="none" w:sz="0" w:space="0" w:color="auto"/>
            <w:left w:val="none" w:sz="0" w:space="0" w:color="auto"/>
            <w:bottom w:val="none" w:sz="0" w:space="0" w:color="auto"/>
            <w:right w:val="none" w:sz="0" w:space="0" w:color="auto"/>
          </w:divBdr>
        </w:div>
        <w:div w:id="551431020">
          <w:marLeft w:val="480"/>
          <w:marRight w:val="0"/>
          <w:marTop w:val="0"/>
          <w:marBottom w:val="0"/>
          <w:divBdr>
            <w:top w:val="none" w:sz="0" w:space="0" w:color="auto"/>
            <w:left w:val="none" w:sz="0" w:space="0" w:color="auto"/>
            <w:bottom w:val="none" w:sz="0" w:space="0" w:color="auto"/>
            <w:right w:val="none" w:sz="0" w:space="0" w:color="auto"/>
          </w:divBdr>
        </w:div>
      </w:divsChild>
    </w:div>
    <w:div w:id="1652825812">
      <w:bodyDiv w:val="1"/>
      <w:marLeft w:val="0"/>
      <w:marRight w:val="0"/>
      <w:marTop w:val="0"/>
      <w:marBottom w:val="0"/>
      <w:divBdr>
        <w:top w:val="none" w:sz="0" w:space="0" w:color="auto"/>
        <w:left w:val="none" w:sz="0" w:space="0" w:color="auto"/>
        <w:bottom w:val="none" w:sz="0" w:space="0" w:color="auto"/>
        <w:right w:val="none" w:sz="0" w:space="0" w:color="auto"/>
      </w:divBdr>
    </w:div>
    <w:div w:id="1652949457">
      <w:bodyDiv w:val="1"/>
      <w:marLeft w:val="0"/>
      <w:marRight w:val="0"/>
      <w:marTop w:val="0"/>
      <w:marBottom w:val="0"/>
      <w:divBdr>
        <w:top w:val="none" w:sz="0" w:space="0" w:color="auto"/>
        <w:left w:val="none" w:sz="0" w:space="0" w:color="auto"/>
        <w:bottom w:val="none" w:sz="0" w:space="0" w:color="auto"/>
        <w:right w:val="none" w:sz="0" w:space="0" w:color="auto"/>
      </w:divBdr>
    </w:div>
    <w:div w:id="1655184663">
      <w:bodyDiv w:val="1"/>
      <w:marLeft w:val="0"/>
      <w:marRight w:val="0"/>
      <w:marTop w:val="0"/>
      <w:marBottom w:val="0"/>
      <w:divBdr>
        <w:top w:val="none" w:sz="0" w:space="0" w:color="auto"/>
        <w:left w:val="none" w:sz="0" w:space="0" w:color="auto"/>
        <w:bottom w:val="none" w:sz="0" w:space="0" w:color="auto"/>
        <w:right w:val="none" w:sz="0" w:space="0" w:color="auto"/>
      </w:divBdr>
    </w:div>
    <w:div w:id="1658266453">
      <w:bodyDiv w:val="1"/>
      <w:marLeft w:val="0"/>
      <w:marRight w:val="0"/>
      <w:marTop w:val="0"/>
      <w:marBottom w:val="0"/>
      <w:divBdr>
        <w:top w:val="none" w:sz="0" w:space="0" w:color="auto"/>
        <w:left w:val="none" w:sz="0" w:space="0" w:color="auto"/>
        <w:bottom w:val="none" w:sz="0" w:space="0" w:color="auto"/>
        <w:right w:val="none" w:sz="0" w:space="0" w:color="auto"/>
      </w:divBdr>
    </w:div>
    <w:div w:id="1658925147">
      <w:bodyDiv w:val="1"/>
      <w:marLeft w:val="0"/>
      <w:marRight w:val="0"/>
      <w:marTop w:val="0"/>
      <w:marBottom w:val="0"/>
      <w:divBdr>
        <w:top w:val="none" w:sz="0" w:space="0" w:color="auto"/>
        <w:left w:val="none" w:sz="0" w:space="0" w:color="auto"/>
        <w:bottom w:val="none" w:sz="0" w:space="0" w:color="auto"/>
        <w:right w:val="none" w:sz="0" w:space="0" w:color="auto"/>
      </w:divBdr>
    </w:div>
    <w:div w:id="1663385430">
      <w:bodyDiv w:val="1"/>
      <w:marLeft w:val="0"/>
      <w:marRight w:val="0"/>
      <w:marTop w:val="0"/>
      <w:marBottom w:val="0"/>
      <w:divBdr>
        <w:top w:val="none" w:sz="0" w:space="0" w:color="auto"/>
        <w:left w:val="none" w:sz="0" w:space="0" w:color="auto"/>
        <w:bottom w:val="none" w:sz="0" w:space="0" w:color="auto"/>
        <w:right w:val="none" w:sz="0" w:space="0" w:color="auto"/>
      </w:divBdr>
    </w:div>
    <w:div w:id="1665350316">
      <w:bodyDiv w:val="1"/>
      <w:marLeft w:val="0"/>
      <w:marRight w:val="0"/>
      <w:marTop w:val="0"/>
      <w:marBottom w:val="0"/>
      <w:divBdr>
        <w:top w:val="none" w:sz="0" w:space="0" w:color="auto"/>
        <w:left w:val="none" w:sz="0" w:space="0" w:color="auto"/>
        <w:bottom w:val="none" w:sz="0" w:space="0" w:color="auto"/>
        <w:right w:val="none" w:sz="0" w:space="0" w:color="auto"/>
      </w:divBdr>
    </w:div>
    <w:div w:id="1666276951">
      <w:bodyDiv w:val="1"/>
      <w:marLeft w:val="0"/>
      <w:marRight w:val="0"/>
      <w:marTop w:val="0"/>
      <w:marBottom w:val="0"/>
      <w:divBdr>
        <w:top w:val="none" w:sz="0" w:space="0" w:color="auto"/>
        <w:left w:val="none" w:sz="0" w:space="0" w:color="auto"/>
        <w:bottom w:val="none" w:sz="0" w:space="0" w:color="auto"/>
        <w:right w:val="none" w:sz="0" w:space="0" w:color="auto"/>
      </w:divBdr>
    </w:div>
    <w:div w:id="1667127701">
      <w:bodyDiv w:val="1"/>
      <w:marLeft w:val="0"/>
      <w:marRight w:val="0"/>
      <w:marTop w:val="0"/>
      <w:marBottom w:val="0"/>
      <w:divBdr>
        <w:top w:val="none" w:sz="0" w:space="0" w:color="auto"/>
        <w:left w:val="none" w:sz="0" w:space="0" w:color="auto"/>
        <w:bottom w:val="none" w:sz="0" w:space="0" w:color="auto"/>
        <w:right w:val="none" w:sz="0" w:space="0" w:color="auto"/>
      </w:divBdr>
    </w:div>
    <w:div w:id="1672442569">
      <w:bodyDiv w:val="1"/>
      <w:marLeft w:val="0"/>
      <w:marRight w:val="0"/>
      <w:marTop w:val="0"/>
      <w:marBottom w:val="0"/>
      <w:divBdr>
        <w:top w:val="none" w:sz="0" w:space="0" w:color="auto"/>
        <w:left w:val="none" w:sz="0" w:space="0" w:color="auto"/>
        <w:bottom w:val="none" w:sz="0" w:space="0" w:color="auto"/>
        <w:right w:val="none" w:sz="0" w:space="0" w:color="auto"/>
      </w:divBdr>
    </w:div>
    <w:div w:id="1673800961">
      <w:bodyDiv w:val="1"/>
      <w:marLeft w:val="0"/>
      <w:marRight w:val="0"/>
      <w:marTop w:val="0"/>
      <w:marBottom w:val="0"/>
      <w:divBdr>
        <w:top w:val="none" w:sz="0" w:space="0" w:color="auto"/>
        <w:left w:val="none" w:sz="0" w:space="0" w:color="auto"/>
        <w:bottom w:val="none" w:sz="0" w:space="0" w:color="auto"/>
        <w:right w:val="none" w:sz="0" w:space="0" w:color="auto"/>
      </w:divBdr>
    </w:div>
    <w:div w:id="1675641230">
      <w:bodyDiv w:val="1"/>
      <w:marLeft w:val="0"/>
      <w:marRight w:val="0"/>
      <w:marTop w:val="0"/>
      <w:marBottom w:val="0"/>
      <w:divBdr>
        <w:top w:val="none" w:sz="0" w:space="0" w:color="auto"/>
        <w:left w:val="none" w:sz="0" w:space="0" w:color="auto"/>
        <w:bottom w:val="none" w:sz="0" w:space="0" w:color="auto"/>
        <w:right w:val="none" w:sz="0" w:space="0" w:color="auto"/>
      </w:divBdr>
    </w:div>
    <w:div w:id="1677269749">
      <w:bodyDiv w:val="1"/>
      <w:marLeft w:val="0"/>
      <w:marRight w:val="0"/>
      <w:marTop w:val="0"/>
      <w:marBottom w:val="0"/>
      <w:divBdr>
        <w:top w:val="none" w:sz="0" w:space="0" w:color="auto"/>
        <w:left w:val="none" w:sz="0" w:space="0" w:color="auto"/>
        <w:bottom w:val="none" w:sz="0" w:space="0" w:color="auto"/>
        <w:right w:val="none" w:sz="0" w:space="0" w:color="auto"/>
      </w:divBdr>
    </w:div>
    <w:div w:id="1679312309">
      <w:bodyDiv w:val="1"/>
      <w:marLeft w:val="0"/>
      <w:marRight w:val="0"/>
      <w:marTop w:val="0"/>
      <w:marBottom w:val="0"/>
      <w:divBdr>
        <w:top w:val="none" w:sz="0" w:space="0" w:color="auto"/>
        <w:left w:val="none" w:sz="0" w:space="0" w:color="auto"/>
        <w:bottom w:val="none" w:sz="0" w:space="0" w:color="auto"/>
        <w:right w:val="none" w:sz="0" w:space="0" w:color="auto"/>
      </w:divBdr>
      <w:divsChild>
        <w:div w:id="963728183">
          <w:marLeft w:val="480"/>
          <w:marRight w:val="0"/>
          <w:marTop w:val="0"/>
          <w:marBottom w:val="0"/>
          <w:divBdr>
            <w:top w:val="none" w:sz="0" w:space="0" w:color="auto"/>
            <w:left w:val="none" w:sz="0" w:space="0" w:color="auto"/>
            <w:bottom w:val="none" w:sz="0" w:space="0" w:color="auto"/>
            <w:right w:val="none" w:sz="0" w:space="0" w:color="auto"/>
          </w:divBdr>
        </w:div>
        <w:div w:id="1928922981">
          <w:marLeft w:val="480"/>
          <w:marRight w:val="0"/>
          <w:marTop w:val="0"/>
          <w:marBottom w:val="0"/>
          <w:divBdr>
            <w:top w:val="none" w:sz="0" w:space="0" w:color="auto"/>
            <w:left w:val="none" w:sz="0" w:space="0" w:color="auto"/>
            <w:bottom w:val="none" w:sz="0" w:space="0" w:color="auto"/>
            <w:right w:val="none" w:sz="0" w:space="0" w:color="auto"/>
          </w:divBdr>
        </w:div>
        <w:div w:id="735014497">
          <w:marLeft w:val="480"/>
          <w:marRight w:val="0"/>
          <w:marTop w:val="0"/>
          <w:marBottom w:val="0"/>
          <w:divBdr>
            <w:top w:val="none" w:sz="0" w:space="0" w:color="auto"/>
            <w:left w:val="none" w:sz="0" w:space="0" w:color="auto"/>
            <w:bottom w:val="none" w:sz="0" w:space="0" w:color="auto"/>
            <w:right w:val="none" w:sz="0" w:space="0" w:color="auto"/>
          </w:divBdr>
        </w:div>
        <w:div w:id="724064515">
          <w:marLeft w:val="480"/>
          <w:marRight w:val="0"/>
          <w:marTop w:val="0"/>
          <w:marBottom w:val="0"/>
          <w:divBdr>
            <w:top w:val="none" w:sz="0" w:space="0" w:color="auto"/>
            <w:left w:val="none" w:sz="0" w:space="0" w:color="auto"/>
            <w:bottom w:val="none" w:sz="0" w:space="0" w:color="auto"/>
            <w:right w:val="none" w:sz="0" w:space="0" w:color="auto"/>
          </w:divBdr>
        </w:div>
        <w:div w:id="2021271811">
          <w:marLeft w:val="480"/>
          <w:marRight w:val="0"/>
          <w:marTop w:val="0"/>
          <w:marBottom w:val="0"/>
          <w:divBdr>
            <w:top w:val="none" w:sz="0" w:space="0" w:color="auto"/>
            <w:left w:val="none" w:sz="0" w:space="0" w:color="auto"/>
            <w:bottom w:val="none" w:sz="0" w:space="0" w:color="auto"/>
            <w:right w:val="none" w:sz="0" w:space="0" w:color="auto"/>
          </w:divBdr>
        </w:div>
        <w:div w:id="1640842456">
          <w:marLeft w:val="480"/>
          <w:marRight w:val="0"/>
          <w:marTop w:val="0"/>
          <w:marBottom w:val="0"/>
          <w:divBdr>
            <w:top w:val="none" w:sz="0" w:space="0" w:color="auto"/>
            <w:left w:val="none" w:sz="0" w:space="0" w:color="auto"/>
            <w:bottom w:val="none" w:sz="0" w:space="0" w:color="auto"/>
            <w:right w:val="none" w:sz="0" w:space="0" w:color="auto"/>
          </w:divBdr>
        </w:div>
        <w:div w:id="732823715">
          <w:marLeft w:val="480"/>
          <w:marRight w:val="0"/>
          <w:marTop w:val="0"/>
          <w:marBottom w:val="0"/>
          <w:divBdr>
            <w:top w:val="none" w:sz="0" w:space="0" w:color="auto"/>
            <w:left w:val="none" w:sz="0" w:space="0" w:color="auto"/>
            <w:bottom w:val="none" w:sz="0" w:space="0" w:color="auto"/>
            <w:right w:val="none" w:sz="0" w:space="0" w:color="auto"/>
          </w:divBdr>
        </w:div>
        <w:div w:id="135611328">
          <w:marLeft w:val="480"/>
          <w:marRight w:val="0"/>
          <w:marTop w:val="0"/>
          <w:marBottom w:val="0"/>
          <w:divBdr>
            <w:top w:val="none" w:sz="0" w:space="0" w:color="auto"/>
            <w:left w:val="none" w:sz="0" w:space="0" w:color="auto"/>
            <w:bottom w:val="none" w:sz="0" w:space="0" w:color="auto"/>
            <w:right w:val="none" w:sz="0" w:space="0" w:color="auto"/>
          </w:divBdr>
        </w:div>
        <w:div w:id="946960733">
          <w:marLeft w:val="480"/>
          <w:marRight w:val="0"/>
          <w:marTop w:val="0"/>
          <w:marBottom w:val="0"/>
          <w:divBdr>
            <w:top w:val="none" w:sz="0" w:space="0" w:color="auto"/>
            <w:left w:val="none" w:sz="0" w:space="0" w:color="auto"/>
            <w:bottom w:val="none" w:sz="0" w:space="0" w:color="auto"/>
            <w:right w:val="none" w:sz="0" w:space="0" w:color="auto"/>
          </w:divBdr>
        </w:div>
        <w:div w:id="39521809">
          <w:marLeft w:val="480"/>
          <w:marRight w:val="0"/>
          <w:marTop w:val="0"/>
          <w:marBottom w:val="0"/>
          <w:divBdr>
            <w:top w:val="none" w:sz="0" w:space="0" w:color="auto"/>
            <w:left w:val="none" w:sz="0" w:space="0" w:color="auto"/>
            <w:bottom w:val="none" w:sz="0" w:space="0" w:color="auto"/>
            <w:right w:val="none" w:sz="0" w:space="0" w:color="auto"/>
          </w:divBdr>
        </w:div>
        <w:div w:id="935985983">
          <w:marLeft w:val="480"/>
          <w:marRight w:val="0"/>
          <w:marTop w:val="0"/>
          <w:marBottom w:val="0"/>
          <w:divBdr>
            <w:top w:val="none" w:sz="0" w:space="0" w:color="auto"/>
            <w:left w:val="none" w:sz="0" w:space="0" w:color="auto"/>
            <w:bottom w:val="none" w:sz="0" w:space="0" w:color="auto"/>
            <w:right w:val="none" w:sz="0" w:space="0" w:color="auto"/>
          </w:divBdr>
        </w:div>
        <w:div w:id="21170299">
          <w:marLeft w:val="480"/>
          <w:marRight w:val="0"/>
          <w:marTop w:val="0"/>
          <w:marBottom w:val="0"/>
          <w:divBdr>
            <w:top w:val="none" w:sz="0" w:space="0" w:color="auto"/>
            <w:left w:val="none" w:sz="0" w:space="0" w:color="auto"/>
            <w:bottom w:val="none" w:sz="0" w:space="0" w:color="auto"/>
            <w:right w:val="none" w:sz="0" w:space="0" w:color="auto"/>
          </w:divBdr>
        </w:div>
      </w:divsChild>
    </w:div>
    <w:div w:id="1680235586">
      <w:bodyDiv w:val="1"/>
      <w:marLeft w:val="0"/>
      <w:marRight w:val="0"/>
      <w:marTop w:val="0"/>
      <w:marBottom w:val="0"/>
      <w:divBdr>
        <w:top w:val="none" w:sz="0" w:space="0" w:color="auto"/>
        <w:left w:val="none" w:sz="0" w:space="0" w:color="auto"/>
        <w:bottom w:val="none" w:sz="0" w:space="0" w:color="auto"/>
        <w:right w:val="none" w:sz="0" w:space="0" w:color="auto"/>
      </w:divBdr>
    </w:div>
    <w:div w:id="1681808044">
      <w:bodyDiv w:val="1"/>
      <w:marLeft w:val="0"/>
      <w:marRight w:val="0"/>
      <w:marTop w:val="0"/>
      <w:marBottom w:val="0"/>
      <w:divBdr>
        <w:top w:val="none" w:sz="0" w:space="0" w:color="auto"/>
        <w:left w:val="none" w:sz="0" w:space="0" w:color="auto"/>
        <w:bottom w:val="none" w:sz="0" w:space="0" w:color="auto"/>
        <w:right w:val="none" w:sz="0" w:space="0" w:color="auto"/>
      </w:divBdr>
    </w:div>
    <w:div w:id="1683164471">
      <w:bodyDiv w:val="1"/>
      <w:marLeft w:val="0"/>
      <w:marRight w:val="0"/>
      <w:marTop w:val="0"/>
      <w:marBottom w:val="0"/>
      <w:divBdr>
        <w:top w:val="none" w:sz="0" w:space="0" w:color="auto"/>
        <w:left w:val="none" w:sz="0" w:space="0" w:color="auto"/>
        <w:bottom w:val="none" w:sz="0" w:space="0" w:color="auto"/>
        <w:right w:val="none" w:sz="0" w:space="0" w:color="auto"/>
      </w:divBdr>
    </w:div>
    <w:div w:id="1684238614">
      <w:bodyDiv w:val="1"/>
      <w:marLeft w:val="0"/>
      <w:marRight w:val="0"/>
      <w:marTop w:val="0"/>
      <w:marBottom w:val="0"/>
      <w:divBdr>
        <w:top w:val="none" w:sz="0" w:space="0" w:color="auto"/>
        <w:left w:val="none" w:sz="0" w:space="0" w:color="auto"/>
        <w:bottom w:val="none" w:sz="0" w:space="0" w:color="auto"/>
        <w:right w:val="none" w:sz="0" w:space="0" w:color="auto"/>
      </w:divBdr>
    </w:div>
    <w:div w:id="1684894302">
      <w:bodyDiv w:val="1"/>
      <w:marLeft w:val="0"/>
      <w:marRight w:val="0"/>
      <w:marTop w:val="0"/>
      <w:marBottom w:val="0"/>
      <w:divBdr>
        <w:top w:val="none" w:sz="0" w:space="0" w:color="auto"/>
        <w:left w:val="none" w:sz="0" w:space="0" w:color="auto"/>
        <w:bottom w:val="none" w:sz="0" w:space="0" w:color="auto"/>
        <w:right w:val="none" w:sz="0" w:space="0" w:color="auto"/>
      </w:divBdr>
      <w:divsChild>
        <w:div w:id="1486782451">
          <w:marLeft w:val="480"/>
          <w:marRight w:val="0"/>
          <w:marTop w:val="0"/>
          <w:marBottom w:val="0"/>
          <w:divBdr>
            <w:top w:val="none" w:sz="0" w:space="0" w:color="auto"/>
            <w:left w:val="none" w:sz="0" w:space="0" w:color="auto"/>
            <w:bottom w:val="none" w:sz="0" w:space="0" w:color="auto"/>
            <w:right w:val="none" w:sz="0" w:space="0" w:color="auto"/>
          </w:divBdr>
        </w:div>
        <w:div w:id="953172910">
          <w:marLeft w:val="480"/>
          <w:marRight w:val="0"/>
          <w:marTop w:val="0"/>
          <w:marBottom w:val="0"/>
          <w:divBdr>
            <w:top w:val="none" w:sz="0" w:space="0" w:color="auto"/>
            <w:left w:val="none" w:sz="0" w:space="0" w:color="auto"/>
            <w:bottom w:val="none" w:sz="0" w:space="0" w:color="auto"/>
            <w:right w:val="none" w:sz="0" w:space="0" w:color="auto"/>
          </w:divBdr>
        </w:div>
        <w:div w:id="246115531">
          <w:marLeft w:val="480"/>
          <w:marRight w:val="0"/>
          <w:marTop w:val="0"/>
          <w:marBottom w:val="0"/>
          <w:divBdr>
            <w:top w:val="none" w:sz="0" w:space="0" w:color="auto"/>
            <w:left w:val="none" w:sz="0" w:space="0" w:color="auto"/>
            <w:bottom w:val="none" w:sz="0" w:space="0" w:color="auto"/>
            <w:right w:val="none" w:sz="0" w:space="0" w:color="auto"/>
          </w:divBdr>
        </w:div>
        <w:div w:id="1312709531">
          <w:marLeft w:val="480"/>
          <w:marRight w:val="0"/>
          <w:marTop w:val="0"/>
          <w:marBottom w:val="0"/>
          <w:divBdr>
            <w:top w:val="none" w:sz="0" w:space="0" w:color="auto"/>
            <w:left w:val="none" w:sz="0" w:space="0" w:color="auto"/>
            <w:bottom w:val="none" w:sz="0" w:space="0" w:color="auto"/>
            <w:right w:val="none" w:sz="0" w:space="0" w:color="auto"/>
          </w:divBdr>
        </w:div>
        <w:div w:id="1606771508">
          <w:marLeft w:val="480"/>
          <w:marRight w:val="0"/>
          <w:marTop w:val="0"/>
          <w:marBottom w:val="0"/>
          <w:divBdr>
            <w:top w:val="none" w:sz="0" w:space="0" w:color="auto"/>
            <w:left w:val="none" w:sz="0" w:space="0" w:color="auto"/>
            <w:bottom w:val="none" w:sz="0" w:space="0" w:color="auto"/>
            <w:right w:val="none" w:sz="0" w:space="0" w:color="auto"/>
          </w:divBdr>
        </w:div>
        <w:div w:id="1830553631">
          <w:marLeft w:val="480"/>
          <w:marRight w:val="0"/>
          <w:marTop w:val="0"/>
          <w:marBottom w:val="0"/>
          <w:divBdr>
            <w:top w:val="none" w:sz="0" w:space="0" w:color="auto"/>
            <w:left w:val="none" w:sz="0" w:space="0" w:color="auto"/>
            <w:bottom w:val="none" w:sz="0" w:space="0" w:color="auto"/>
            <w:right w:val="none" w:sz="0" w:space="0" w:color="auto"/>
          </w:divBdr>
        </w:div>
        <w:div w:id="398405423">
          <w:marLeft w:val="480"/>
          <w:marRight w:val="0"/>
          <w:marTop w:val="0"/>
          <w:marBottom w:val="0"/>
          <w:divBdr>
            <w:top w:val="none" w:sz="0" w:space="0" w:color="auto"/>
            <w:left w:val="none" w:sz="0" w:space="0" w:color="auto"/>
            <w:bottom w:val="none" w:sz="0" w:space="0" w:color="auto"/>
            <w:right w:val="none" w:sz="0" w:space="0" w:color="auto"/>
          </w:divBdr>
        </w:div>
        <w:div w:id="572669147">
          <w:marLeft w:val="480"/>
          <w:marRight w:val="0"/>
          <w:marTop w:val="0"/>
          <w:marBottom w:val="0"/>
          <w:divBdr>
            <w:top w:val="none" w:sz="0" w:space="0" w:color="auto"/>
            <w:left w:val="none" w:sz="0" w:space="0" w:color="auto"/>
            <w:bottom w:val="none" w:sz="0" w:space="0" w:color="auto"/>
            <w:right w:val="none" w:sz="0" w:space="0" w:color="auto"/>
          </w:divBdr>
        </w:div>
        <w:div w:id="1230532707">
          <w:marLeft w:val="480"/>
          <w:marRight w:val="0"/>
          <w:marTop w:val="0"/>
          <w:marBottom w:val="0"/>
          <w:divBdr>
            <w:top w:val="none" w:sz="0" w:space="0" w:color="auto"/>
            <w:left w:val="none" w:sz="0" w:space="0" w:color="auto"/>
            <w:bottom w:val="none" w:sz="0" w:space="0" w:color="auto"/>
            <w:right w:val="none" w:sz="0" w:space="0" w:color="auto"/>
          </w:divBdr>
        </w:div>
        <w:div w:id="870923827">
          <w:marLeft w:val="480"/>
          <w:marRight w:val="0"/>
          <w:marTop w:val="0"/>
          <w:marBottom w:val="0"/>
          <w:divBdr>
            <w:top w:val="none" w:sz="0" w:space="0" w:color="auto"/>
            <w:left w:val="none" w:sz="0" w:space="0" w:color="auto"/>
            <w:bottom w:val="none" w:sz="0" w:space="0" w:color="auto"/>
            <w:right w:val="none" w:sz="0" w:space="0" w:color="auto"/>
          </w:divBdr>
        </w:div>
        <w:div w:id="1165123919">
          <w:marLeft w:val="480"/>
          <w:marRight w:val="0"/>
          <w:marTop w:val="0"/>
          <w:marBottom w:val="0"/>
          <w:divBdr>
            <w:top w:val="none" w:sz="0" w:space="0" w:color="auto"/>
            <w:left w:val="none" w:sz="0" w:space="0" w:color="auto"/>
            <w:bottom w:val="none" w:sz="0" w:space="0" w:color="auto"/>
            <w:right w:val="none" w:sz="0" w:space="0" w:color="auto"/>
          </w:divBdr>
        </w:div>
        <w:div w:id="938105920">
          <w:marLeft w:val="480"/>
          <w:marRight w:val="0"/>
          <w:marTop w:val="0"/>
          <w:marBottom w:val="0"/>
          <w:divBdr>
            <w:top w:val="none" w:sz="0" w:space="0" w:color="auto"/>
            <w:left w:val="none" w:sz="0" w:space="0" w:color="auto"/>
            <w:bottom w:val="none" w:sz="0" w:space="0" w:color="auto"/>
            <w:right w:val="none" w:sz="0" w:space="0" w:color="auto"/>
          </w:divBdr>
        </w:div>
        <w:div w:id="611131353">
          <w:marLeft w:val="480"/>
          <w:marRight w:val="0"/>
          <w:marTop w:val="0"/>
          <w:marBottom w:val="0"/>
          <w:divBdr>
            <w:top w:val="none" w:sz="0" w:space="0" w:color="auto"/>
            <w:left w:val="none" w:sz="0" w:space="0" w:color="auto"/>
            <w:bottom w:val="none" w:sz="0" w:space="0" w:color="auto"/>
            <w:right w:val="none" w:sz="0" w:space="0" w:color="auto"/>
          </w:divBdr>
        </w:div>
        <w:div w:id="1596791967">
          <w:marLeft w:val="480"/>
          <w:marRight w:val="0"/>
          <w:marTop w:val="0"/>
          <w:marBottom w:val="0"/>
          <w:divBdr>
            <w:top w:val="none" w:sz="0" w:space="0" w:color="auto"/>
            <w:left w:val="none" w:sz="0" w:space="0" w:color="auto"/>
            <w:bottom w:val="none" w:sz="0" w:space="0" w:color="auto"/>
            <w:right w:val="none" w:sz="0" w:space="0" w:color="auto"/>
          </w:divBdr>
        </w:div>
        <w:div w:id="10957571">
          <w:marLeft w:val="480"/>
          <w:marRight w:val="0"/>
          <w:marTop w:val="0"/>
          <w:marBottom w:val="0"/>
          <w:divBdr>
            <w:top w:val="none" w:sz="0" w:space="0" w:color="auto"/>
            <w:left w:val="none" w:sz="0" w:space="0" w:color="auto"/>
            <w:bottom w:val="none" w:sz="0" w:space="0" w:color="auto"/>
            <w:right w:val="none" w:sz="0" w:space="0" w:color="auto"/>
          </w:divBdr>
        </w:div>
        <w:div w:id="483666485">
          <w:marLeft w:val="480"/>
          <w:marRight w:val="0"/>
          <w:marTop w:val="0"/>
          <w:marBottom w:val="0"/>
          <w:divBdr>
            <w:top w:val="none" w:sz="0" w:space="0" w:color="auto"/>
            <w:left w:val="none" w:sz="0" w:space="0" w:color="auto"/>
            <w:bottom w:val="none" w:sz="0" w:space="0" w:color="auto"/>
            <w:right w:val="none" w:sz="0" w:space="0" w:color="auto"/>
          </w:divBdr>
        </w:div>
        <w:div w:id="1100027874">
          <w:marLeft w:val="480"/>
          <w:marRight w:val="0"/>
          <w:marTop w:val="0"/>
          <w:marBottom w:val="0"/>
          <w:divBdr>
            <w:top w:val="none" w:sz="0" w:space="0" w:color="auto"/>
            <w:left w:val="none" w:sz="0" w:space="0" w:color="auto"/>
            <w:bottom w:val="none" w:sz="0" w:space="0" w:color="auto"/>
            <w:right w:val="none" w:sz="0" w:space="0" w:color="auto"/>
          </w:divBdr>
        </w:div>
        <w:div w:id="993143297">
          <w:marLeft w:val="480"/>
          <w:marRight w:val="0"/>
          <w:marTop w:val="0"/>
          <w:marBottom w:val="0"/>
          <w:divBdr>
            <w:top w:val="none" w:sz="0" w:space="0" w:color="auto"/>
            <w:left w:val="none" w:sz="0" w:space="0" w:color="auto"/>
            <w:bottom w:val="none" w:sz="0" w:space="0" w:color="auto"/>
            <w:right w:val="none" w:sz="0" w:space="0" w:color="auto"/>
          </w:divBdr>
        </w:div>
        <w:div w:id="122770957">
          <w:marLeft w:val="480"/>
          <w:marRight w:val="0"/>
          <w:marTop w:val="0"/>
          <w:marBottom w:val="0"/>
          <w:divBdr>
            <w:top w:val="none" w:sz="0" w:space="0" w:color="auto"/>
            <w:left w:val="none" w:sz="0" w:space="0" w:color="auto"/>
            <w:bottom w:val="none" w:sz="0" w:space="0" w:color="auto"/>
            <w:right w:val="none" w:sz="0" w:space="0" w:color="auto"/>
          </w:divBdr>
        </w:div>
        <w:div w:id="1369600073">
          <w:marLeft w:val="480"/>
          <w:marRight w:val="0"/>
          <w:marTop w:val="0"/>
          <w:marBottom w:val="0"/>
          <w:divBdr>
            <w:top w:val="none" w:sz="0" w:space="0" w:color="auto"/>
            <w:left w:val="none" w:sz="0" w:space="0" w:color="auto"/>
            <w:bottom w:val="none" w:sz="0" w:space="0" w:color="auto"/>
            <w:right w:val="none" w:sz="0" w:space="0" w:color="auto"/>
          </w:divBdr>
        </w:div>
        <w:div w:id="1155759421">
          <w:marLeft w:val="480"/>
          <w:marRight w:val="0"/>
          <w:marTop w:val="0"/>
          <w:marBottom w:val="0"/>
          <w:divBdr>
            <w:top w:val="none" w:sz="0" w:space="0" w:color="auto"/>
            <w:left w:val="none" w:sz="0" w:space="0" w:color="auto"/>
            <w:bottom w:val="none" w:sz="0" w:space="0" w:color="auto"/>
            <w:right w:val="none" w:sz="0" w:space="0" w:color="auto"/>
          </w:divBdr>
        </w:div>
        <w:div w:id="746614364">
          <w:marLeft w:val="480"/>
          <w:marRight w:val="0"/>
          <w:marTop w:val="0"/>
          <w:marBottom w:val="0"/>
          <w:divBdr>
            <w:top w:val="none" w:sz="0" w:space="0" w:color="auto"/>
            <w:left w:val="none" w:sz="0" w:space="0" w:color="auto"/>
            <w:bottom w:val="none" w:sz="0" w:space="0" w:color="auto"/>
            <w:right w:val="none" w:sz="0" w:space="0" w:color="auto"/>
          </w:divBdr>
        </w:div>
      </w:divsChild>
    </w:div>
    <w:div w:id="1686328347">
      <w:bodyDiv w:val="1"/>
      <w:marLeft w:val="0"/>
      <w:marRight w:val="0"/>
      <w:marTop w:val="0"/>
      <w:marBottom w:val="0"/>
      <w:divBdr>
        <w:top w:val="none" w:sz="0" w:space="0" w:color="auto"/>
        <w:left w:val="none" w:sz="0" w:space="0" w:color="auto"/>
        <w:bottom w:val="none" w:sz="0" w:space="0" w:color="auto"/>
        <w:right w:val="none" w:sz="0" w:space="0" w:color="auto"/>
      </w:divBdr>
    </w:div>
    <w:div w:id="1686328546">
      <w:bodyDiv w:val="1"/>
      <w:marLeft w:val="0"/>
      <w:marRight w:val="0"/>
      <w:marTop w:val="0"/>
      <w:marBottom w:val="0"/>
      <w:divBdr>
        <w:top w:val="none" w:sz="0" w:space="0" w:color="auto"/>
        <w:left w:val="none" w:sz="0" w:space="0" w:color="auto"/>
        <w:bottom w:val="none" w:sz="0" w:space="0" w:color="auto"/>
        <w:right w:val="none" w:sz="0" w:space="0" w:color="auto"/>
      </w:divBdr>
    </w:div>
    <w:div w:id="1687780720">
      <w:bodyDiv w:val="1"/>
      <w:marLeft w:val="0"/>
      <w:marRight w:val="0"/>
      <w:marTop w:val="0"/>
      <w:marBottom w:val="0"/>
      <w:divBdr>
        <w:top w:val="none" w:sz="0" w:space="0" w:color="auto"/>
        <w:left w:val="none" w:sz="0" w:space="0" w:color="auto"/>
        <w:bottom w:val="none" w:sz="0" w:space="0" w:color="auto"/>
        <w:right w:val="none" w:sz="0" w:space="0" w:color="auto"/>
      </w:divBdr>
    </w:div>
    <w:div w:id="1688487030">
      <w:bodyDiv w:val="1"/>
      <w:marLeft w:val="0"/>
      <w:marRight w:val="0"/>
      <w:marTop w:val="0"/>
      <w:marBottom w:val="0"/>
      <w:divBdr>
        <w:top w:val="none" w:sz="0" w:space="0" w:color="auto"/>
        <w:left w:val="none" w:sz="0" w:space="0" w:color="auto"/>
        <w:bottom w:val="none" w:sz="0" w:space="0" w:color="auto"/>
        <w:right w:val="none" w:sz="0" w:space="0" w:color="auto"/>
      </w:divBdr>
      <w:divsChild>
        <w:div w:id="1974209698">
          <w:marLeft w:val="480"/>
          <w:marRight w:val="0"/>
          <w:marTop w:val="0"/>
          <w:marBottom w:val="0"/>
          <w:divBdr>
            <w:top w:val="none" w:sz="0" w:space="0" w:color="auto"/>
            <w:left w:val="none" w:sz="0" w:space="0" w:color="auto"/>
            <w:bottom w:val="none" w:sz="0" w:space="0" w:color="auto"/>
            <w:right w:val="none" w:sz="0" w:space="0" w:color="auto"/>
          </w:divBdr>
        </w:div>
        <w:div w:id="459957269">
          <w:marLeft w:val="480"/>
          <w:marRight w:val="0"/>
          <w:marTop w:val="0"/>
          <w:marBottom w:val="0"/>
          <w:divBdr>
            <w:top w:val="none" w:sz="0" w:space="0" w:color="auto"/>
            <w:left w:val="none" w:sz="0" w:space="0" w:color="auto"/>
            <w:bottom w:val="none" w:sz="0" w:space="0" w:color="auto"/>
            <w:right w:val="none" w:sz="0" w:space="0" w:color="auto"/>
          </w:divBdr>
        </w:div>
        <w:div w:id="583223098">
          <w:marLeft w:val="480"/>
          <w:marRight w:val="0"/>
          <w:marTop w:val="0"/>
          <w:marBottom w:val="0"/>
          <w:divBdr>
            <w:top w:val="none" w:sz="0" w:space="0" w:color="auto"/>
            <w:left w:val="none" w:sz="0" w:space="0" w:color="auto"/>
            <w:bottom w:val="none" w:sz="0" w:space="0" w:color="auto"/>
            <w:right w:val="none" w:sz="0" w:space="0" w:color="auto"/>
          </w:divBdr>
        </w:div>
        <w:div w:id="394210020">
          <w:marLeft w:val="480"/>
          <w:marRight w:val="0"/>
          <w:marTop w:val="0"/>
          <w:marBottom w:val="0"/>
          <w:divBdr>
            <w:top w:val="none" w:sz="0" w:space="0" w:color="auto"/>
            <w:left w:val="none" w:sz="0" w:space="0" w:color="auto"/>
            <w:bottom w:val="none" w:sz="0" w:space="0" w:color="auto"/>
            <w:right w:val="none" w:sz="0" w:space="0" w:color="auto"/>
          </w:divBdr>
        </w:div>
        <w:div w:id="1897429313">
          <w:marLeft w:val="480"/>
          <w:marRight w:val="0"/>
          <w:marTop w:val="0"/>
          <w:marBottom w:val="0"/>
          <w:divBdr>
            <w:top w:val="none" w:sz="0" w:space="0" w:color="auto"/>
            <w:left w:val="none" w:sz="0" w:space="0" w:color="auto"/>
            <w:bottom w:val="none" w:sz="0" w:space="0" w:color="auto"/>
            <w:right w:val="none" w:sz="0" w:space="0" w:color="auto"/>
          </w:divBdr>
        </w:div>
        <w:div w:id="1336541584">
          <w:marLeft w:val="480"/>
          <w:marRight w:val="0"/>
          <w:marTop w:val="0"/>
          <w:marBottom w:val="0"/>
          <w:divBdr>
            <w:top w:val="none" w:sz="0" w:space="0" w:color="auto"/>
            <w:left w:val="none" w:sz="0" w:space="0" w:color="auto"/>
            <w:bottom w:val="none" w:sz="0" w:space="0" w:color="auto"/>
            <w:right w:val="none" w:sz="0" w:space="0" w:color="auto"/>
          </w:divBdr>
        </w:div>
        <w:div w:id="1907687487">
          <w:marLeft w:val="480"/>
          <w:marRight w:val="0"/>
          <w:marTop w:val="0"/>
          <w:marBottom w:val="0"/>
          <w:divBdr>
            <w:top w:val="none" w:sz="0" w:space="0" w:color="auto"/>
            <w:left w:val="none" w:sz="0" w:space="0" w:color="auto"/>
            <w:bottom w:val="none" w:sz="0" w:space="0" w:color="auto"/>
            <w:right w:val="none" w:sz="0" w:space="0" w:color="auto"/>
          </w:divBdr>
        </w:div>
        <w:div w:id="1955550571">
          <w:marLeft w:val="480"/>
          <w:marRight w:val="0"/>
          <w:marTop w:val="0"/>
          <w:marBottom w:val="0"/>
          <w:divBdr>
            <w:top w:val="none" w:sz="0" w:space="0" w:color="auto"/>
            <w:left w:val="none" w:sz="0" w:space="0" w:color="auto"/>
            <w:bottom w:val="none" w:sz="0" w:space="0" w:color="auto"/>
            <w:right w:val="none" w:sz="0" w:space="0" w:color="auto"/>
          </w:divBdr>
        </w:div>
        <w:div w:id="324818398">
          <w:marLeft w:val="480"/>
          <w:marRight w:val="0"/>
          <w:marTop w:val="0"/>
          <w:marBottom w:val="0"/>
          <w:divBdr>
            <w:top w:val="none" w:sz="0" w:space="0" w:color="auto"/>
            <w:left w:val="none" w:sz="0" w:space="0" w:color="auto"/>
            <w:bottom w:val="none" w:sz="0" w:space="0" w:color="auto"/>
            <w:right w:val="none" w:sz="0" w:space="0" w:color="auto"/>
          </w:divBdr>
        </w:div>
        <w:div w:id="1160392071">
          <w:marLeft w:val="480"/>
          <w:marRight w:val="0"/>
          <w:marTop w:val="0"/>
          <w:marBottom w:val="0"/>
          <w:divBdr>
            <w:top w:val="none" w:sz="0" w:space="0" w:color="auto"/>
            <w:left w:val="none" w:sz="0" w:space="0" w:color="auto"/>
            <w:bottom w:val="none" w:sz="0" w:space="0" w:color="auto"/>
            <w:right w:val="none" w:sz="0" w:space="0" w:color="auto"/>
          </w:divBdr>
        </w:div>
        <w:div w:id="378821373">
          <w:marLeft w:val="480"/>
          <w:marRight w:val="0"/>
          <w:marTop w:val="0"/>
          <w:marBottom w:val="0"/>
          <w:divBdr>
            <w:top w:val="none" w:sz="0" w:space="0" w:color="auto"/>
            <w:left w:val="none" w:sz="0" w:space="0" w:color="auto"/>
            <w:bottom w:val="none" w:sz="0" w:space="0" w:color="auto"/>
            <w:right w:val="none" w:sz="0" w:space="0" w:color="auto"/>
          </w:divBdr>
        </w:div>
        <w:div w:id="794568949">
          <w:marLeft w:val="480"/>
          <w:marRight w:val="0"/>
          <w:marTop w:val="0"/>
          <w:marBottom w:val="0"/>
          <w:divBdr>
            <w:top w:val="none" w:sz="0" w:space="0" w:color="auto"/>
            <w:left w:val="none" w:sz="0" w:space="0" w:color="auto"/>
            <w:bottom w:val="none" w:sz="0" w:space="0" w:color="auto"/>
            <w:right w:val="none" w:sz="0" w:space="0" w:color="auto"/>
          </w:divBdr>
        </w:div>
        <w:div w:id="1300651561">
          <w:marLeft w:val="480"/>
          <w:marRight w:val="0"/>
          <w:marTop w:val="0"/>
          <w:marBottom w:val="0"/>
          <w:divBdr>
            <w:top w:val="none" w:sz="0" w:space="0" w:color="auto"/>
            <w:left w:val="none" w:sz="0" w:space="0" w:color="auto"/>
            <w:bottom w:val="none" w:sz="0" w:space="0" w:color="auto"/>
            <w:right w:val="none" w:sz="0" w:space="0" w:color="auto"/>
          </w:divBdr>
        </w:div>
        <w:div w:id="2001155347">
          <w:marLeft w:val="480"/>
          <w:marRight w:val="0"/>
          <w:marTop w:val="0"/>
          <w:marBottom w:val="0"/>
          <w:divBdr>
            <w:top w:val="none" w:sz="0" w:space="0" w:color="auto"/>
            <w:left w:val="none" w:sz="0" w:space="0" w:color="auto"/>
            <w:bottom w:val="none" w:sz="0" w:space="0" w:color="auto"/>
            <w:right w:val="none" w:sz="0" w:space="0" w:color="auto"/>
          </w:divBdr>
        </w:div>
        <w:div w:id="699740703">
          <w:marLeft w:val="480"/>
          <w:marRight w:val="0"/>
          <w:marTop w:val="0"/>
          <w:marBottom w:val="0"/>
          <w:divBdr>
            <w:top w:val="none" w:sz="0" w:space="0" w:color="auto"/>
            <w:left w:val="none" w:sz="0" w:space="0" w:color="auto"/>
            <w:bottom w:val="none" w:sz="0" w:space="0" w:color="auto"/>
            <w:right w:val="none" w:sz="0" w:space="0" w:color="auto"/>
          </w:divBdr>
        </w:div>
        <w:div w:id="1416323748">
          <w:marLeft w:val="480"/>
          <w:marRight w:val="0"/>
          <w:marTop w:val="0"/>
          <w:marBottom w:val="0"/>
          <w:divBdr>
            <w:top w:val="none" w:sz="0" w:space="0" w:color="auto"/>
            <w:left w:val="none" w:sz="0" w:space="0" w:color="auto"/>
            <w:bottom w:val="none" w:sz="0" w:space="0" w:color="auto"/>
            <w:right w:val="none" w:sz="0" w:space="0" w:color="auto"/>
          </w:divBdr>
        </w:div>
        <w:div w:id="1491797899">
          <w:marLeft w:val="480"/>
          <w:marRight w:val="0"/>
          <w:marTop w:val="0"/>
          <w:marBottom w:val="0"/>
          <w:divBdr>
            <w:top w:val="none" w:sz="0" w:space="0" w:color="auto"/>
            <w:left w:val="none" w:sz="0" w:space="0" w:color="auto"/>
            <w:bottom w:val="none" w:sz="0" w:space="0" w:color="auto"/>
            <w:right w:val="none" w:sz="0" w:space="0" w:color="auto"/>
          </w:divBdr>
        </w:div>
        <w:div w:id="1710033494">
          <w:marLeft w:val="480"/>
          <w:marRight w:val="0"/>
          <w:marTop w:val="0"/>
          <w:marBottom w:val="0"/>
          <w:divBdr>
            <w:top w:val="none" w:sz="0" w:space="0" w:color="auto"/>
            <w:left w:val="none" w:sz="0" w:space="0" w:color="auto"/>
            <w:bottom w:val="none" w:sz="0" w:space="0" w:color="auto"/>
            <w:right w:val="none" w:sz="0" w:space="0" w:color="auto"/>
          </w:divBdr>
        </w:div>
        <w:div w:id="74715244">
          <w:marLeft w:val="480"/>
          <w:marRight w:val="0"/>
          <w:marTop w:val="0"/>
          <w:marBottom w:val="0"/>
          <w:divBdr>
            <w:top w:val="none" w:sz="0" w:space="0" w:color="auto"/>
            <w:left w:val="none" w:sz="0" w:space="0" w:color="auto"/>
            <w:bottom w:val="none" w:sz="0" w:space="0" w:color="auto"/>
            <w:right w:val="none" w:sz="0" w:space="0" w:color="auto"/>
          </w:divBdr>
        </w:div>
        <w:div w:id="361441351">
          <w:marLeft w:val="480"/>
          <w:marRight w:val="0"/>
          <w:marTop w:val="0"/>
          <w:marBottom w:val="0"/>
          <w:divBdr>
            <w:top w:val="none" w:sz="0" w:space="0" w:color="auto"/>
            <w:left w:val="none" w:sz="0" w:space="0" w:color="auto"/>
            <w:bottom w:val="none" w:sz="0" w:space="0" w:color="auto"/>
            <w:right w:val="none" w:sz="0" w:space="0" w:color="auto"/>
          </w:divBdr>
        </w:div>
        <w:div w:id="1287347130">
          <w:marLeft w:val="480"/>
          <w:marRight w:val="0"/>
          <w:marTop w:val="0"/>
          <w:marBottom w:val="0"/>
          <w:divBdr>
            <w:top w:val="none" w:sz="0" w:space="0" w:color="auto"/>
            <w:left w:val="none" w:sz="0" w:space="0" w:color="auto"/>
            <w:bottom w:val="none" w:sz="0" w:space="0" w:color="auto"/>
            <w:right w:val="none" w:sz="0" w:space="0" w:color="auto"/>
          </w:divBdr>
        </w:div>
        <w:div w:id="261032671">
          <w:marLeft w:val="480"/>
          <w:marRight w:val="0"/>
          <w:marTop w:val="0"/>
          <w:marBottom w:val="0"/>
          <w:divBdr>
            <w:top w:val="none" w:sz="0" w:space="0" w:color="auto"/>
            <w:left w:val="none" w:sz="0" w:space="0" w:color="auto"/>
            <w:bottom w:val="none" w:sz="0" w:space="0" w:color="auto"/>
            <w:right w:val="none" w:sz="0" w:space="0" w:color="auto"/>
          </w:divBdr>
        </w:div>
        <w:div w:id="145052057">
          <w:marLeft w:val="480"/>
          <w:marRight w:val="0"/>
          <w:marTop w:val="0"/>
          <w:marBottom w:val="0"/>
          <w:divBdr>
            <w:top w:val="none" w:sz="0" w:space="0" w:color="auto"/>
            <w:left w:val="none" w:sz="0" w:space="0" w:color="auto"/>
            <w:bottom w:val="none" w:sz="0" w:space="0" w:color="auto"/>
            <w:right w:val="none" w:sz="0" w:space="0" w:color="auto"/>
          </w:divBdr>
        </w:div>
        <w:div w:id="61682007">
          <w:marLeft w:val="480"/>
          <w:marRight w:val="0"/>
          <w:marTop w:val="0"/>
          <w:marBottom w:val="0"/>
          <w:divBdr>
            <w:top w:val="none" w:sz="0" w:space="0" w:color="auto"/>
            <w:left w:val="none" w:sz="0" w:space="0" w:color="auto"/>
            <w:bottom w:val="none" w:sz="0" w:space="0" w:color="auto"/>
            <w:right w:val="none" w:sz="0" w:space="0" w:color="auto"/>
          </w:divBdr>
        </w:div>
        <w:div w:id="1958288327">
          <w:marLeft w:val="480"/>
          <w:marRight w:val="0"/>
          <w:marTop w:val="0"/>
          <w:marBottom w:val="0"/>
          <w:divBdr>
            <w:top w:val="none" w:sz="0" w:space="0" w:color="auto"/>
            <w:left w:val="none" w:sz="0" w:space="0" w:color="auto"/>
            <w:bottom w:val="none" w:sz="0" w:space="0" w:color="auto"/>
            <w:right w:val="none" w:sz="0" w:space="0" w:color="auto"/>
          </w:divBdr>
        </w:div>
        <w:div w:id="1082213889">
          <w:marLeft w:val="480"/>
          <w:marRight w:val="0"/>
          <w:marTop w:val="0"/>
          <w:marBottom w:val="0"/>
          <w:divBdr>
            <w:top w:val="none" w:sz="0" w:space="0" w:color="auto"/>
            <w:left w:val="none" w:sz="0" w:space="0" w:color="auto"/>
            <w:bottom w:val="none" w:sz="0" w:space="0" w:color="auto"/>
            <w:right w:val="none" w:sz="0" w:space="0" w:color="auto"/>
          </w:divBdr>
        </w:div>
        <w:div w:id="752943747">
          <w:marLeft w:val="480"/>
          <w:marRight w:val="0"/>
          <w:marTop w:val="0"/>
          <w:marBottom w:val="0"/>
          <w:divBdr>
            <w:top w:val="none" w:sz="0" w:space="0" w:color="auto"/>
            <w:left w:val="none" w:sz="0" w:space="0" w:color="auto"/>
            <w:bottom w:val="none" w:sz="0" w:space="0" w:color="auto"/>
            <w:right w:val="none" w:sz="0" w:space="0" w:color="auto"/>
          </w:divBdr>
        </w:div>
        <w:div w:id="1801723953">
          <w:marLeft w:val="480"/>
          <w:marRight w:val="0"/>
          <w:marTop w:val="0"/>
          <w:marBottom w:val="0"/>
          <w:divBdr>
            <w:top w:val="none" w:sz="0" w:space="0" w:color="auto"/>
            <w:left w:val="none" w:sz="0" w:space="0" w:color="auto"/>
            <w:bottom w:val="none" w:sz="0" w:space="0" w:color="auto"/>
            <w:right w:val="none" w:sz="0" w:space="0" w:color="auto"/>
          </w:divBdr>
        </w:div>
        <w:div w:id="57679835">
          <w:marLeft w:val="480"/>
          <w:marRight w:val="0"/>
          <w:marTop w:val="0"/>
          <w:marBottom w:val="0"/>
          <w:divBdr>
            <w:top w:val="none" w:sz="0" w:space="0" w:color="auto"/>
            <w:left w:val="none" w:sz="0" w:space="0" w:color="auto"/>
            <w:bottom w:val="none" w:sz="0" w:space="0" w:color="auto"/>
            <w:right w:val="none" w:sz="0" w:space="0" w:color="auto"/>
          </w:divBdr>
        </w:div>
        <w:div w:id="779689577">
          <w:marLeft w:val="480"/>
          <w:marRight w:val="0"/>
          <w:marTop w:val="0"/>
          <w:marBottom w:val="0"/>
          <w:divBdr>
            <w:top w:val="none" w:sz="0" w:space="0" w:color="auto"/>
            <w:left w:val="none" w:sz="0" w:space="0" w:color="auto"/>
            <w:bottom w:val="none" w:sz="0" w:space="0" w:color="auto"/>
            <w:right w:val="none" w:sz="0" w:space="0" w:color="auto"/>
          </w:divBdr>
        </w:div>
        <w:div w:id="978265020">
          <w:marLeft w:val="480"/>
          <w:marRight w:val="0"/>
          <w:marTop w:val="0"/>
          <w:marBottom w:val="0"/>
          <w:divBdr>
            <w:top w:val="none" w:sz="0" w:space="0" w:color="auto"/>
            <w:left w:val="none" w:sz="0" w:space="0" w:color="auto"/>
            <w:bottom w:val="none" w:sz="0" w:space="0" w:color="auto"/>
            <w:right w:val="none" w:sz="0" w:space="0" w:color="auto"/>
          </w:divBdr>
        </w:div>
        <w:div w:id="1755741554">
          <w:marLeft w:val="480"/>
          <w:marRight w:val="0"/>
          <w:marTop w:val="0"/>
          <w:marBottom w:val="0"/>
          <w:divBdr>
            <w:top w:val="none" w:sz="0" w:space="0" w:color="auto"/>
            <w:left w:val="none" w:sz="0" w:space="0" w:color="auto"/>
            <w:bottom w:val="none" w:sz="0" w:space="0" w:color="auto"/>
            <w:right w:val="none" w:sz="0" w:space="0" w:color="auto"/>
          </w:divBdr>
        </w:div>
        <w:div w:id="686756158">
          <w:marLeft w:val="480"/>
          <w:marRight w:val="0"/>
          <w:marTop w:val="0"/>
          <w:marBottom w:val="0"/>
          <w:divBdr>
            <w:top w:val="none" w:sz="0" w:space="0" w:color="auto"/>
            <w:left w:val="none" w:sz="0" w:space="0" w:color="auto"/>
            <w:bottom w:val="none" w:sz="0" w:space="0" w:color="auto"/>
            <w:right w:val="none" w:sz="0" w:space="0" w:color="auto"/>
          </w:divBdr>
        </w:div>
        <w:div w:id="54479373">
          <w:marLeft w:val="480"/>
          <w:marRight w:val="0"/>
          <w:marTop w:val="0"/>
          <w:marBottom w:val="0"/>
          <w:divBdr>
            <w:top w:val="none" w:sz="0" w:space="0" w:color="auto"/>
            <w:left w:val="none" w:sz="0" w:space="0" w:color="auto"/>
            <w:bottom w:val="none" w:sz="0" w:space="0" w:color="auto"/>
            <w:right w:val="none" w:sz="0" w:space="0" w:color="auto"/>
          </w:divBdr>
        </w:div>
        <w:div w:id="1896893870">
          <w:marLeft w:val="480"/>
          <w:marRight w:val="0"/>
          <w:marTop w:val="0"/>
          <w:marBottom w:val="0"/>
          <w:divBdr>
            <w:top w:val="none" w:sz="0" w:space="0" w:color="auto"/>
            <w:left w:val="none" w:sz="0" w:space="0" w:color="auto"/>
            <w:bottom w:val="none" w:sz="0" w:space="0" w:color="auto"/>
            <w:right w:val="none" w:sz="0" w:space="0" w:color="auto"/>
          </w:divBdr>
        </w:div>
        <w:div w:id="901989591">
          <w:marLeft w:val="480"/>
          <w:marRight w:val="0"/>
          <w:marTop w:val="0"/>
          <w:marBottom w:val="0"/>
          <w:divBdr>
            <w:top w:val="none" w:sz="0" w:space="0" w:color="auto"/>
            <w:left w:val="none" w:sz="0" w:space="0" w:color="auto"/>
            <w:bottom w:val="none" w:sz="0" w:space="0" w:color="auto"/>
            <w:right w:val="none" w:sz="0" w:space="0" w:color="auto"/>
          </w:divBdr>
        </w:div>
        <w:div w:id="1984965616">
          <w:marLeft w:val="480"/>
          <w:marRight w:val="0"/>
          <w:marTop w:val="0"/>
          <w:marBottom w:val="0"/>
          <w:divBdr>
            <w:top w:val="none" w:sz="0" w:space="0" w:color="auto"/>
            <w:left w:val="none" w:sz="0" w:space="0" w:color="auto"/>
            <w:bottom w:val="none" w:sz="0" w:space="0" w:color="auto"/>
            <w:right w:val="none" w:sz="0" w:space="0" w:color="auto"/>
          </w:divBdr>
        </w:div>
        <w:div w:id="461266461">
          <w:marLeft w:val="480"/>
          <w:marRight w:val="0"/>
          <w:marTop w:val="0"/>
          <w:marBottom w:val="0"/>
          <w:divBdr>
            <w:top w:val="none" w:sz="0" w:space="0" w:color="auto"/>
            <w:left w:val="none" w:sz="0" w:space="0" w:color="auto"/>
            <w:bottom w:val="none" w:sz="0" w:space="0" w:color="auto"/>
            <w:right w:val="none" w:sz="0" w:space="0" w:color="auto"/>
          </w:divBdr>
        </w:div>
        <w:div w:id="368726318">
          <w:marLeft w:val="480"/>
          <w:marRight w:val="0"/>
          <w:marTop w:val="0"/>
          <w:marBottom w:val="0"/>
          <w:divBdr>
            <w:top w:val="none" w:sz="0" w:space="0" w:color="auto"/>
            <w:left w:val="none" w:sz="0" w:space="0" w:color="auto"/>
            <w:bottom w:val="none" w:sz="0" w:space="0" w:color="auto"/>
            <w:right w:val="none" w:sz="0" w:space="0" w:color="auto"/>
          </w:divBdr>
        </w:div>
        <w:div w:id="2029872993">
          <w:marLeft w:val="480"/>
          <w:marRight w:val="0"/>
          <w:marTop w:val="0"/>
          <w:marBottom w:val="0"/>
          <w:divBdr>
            <w:top w:val="none" w:sz="0" w:space="0" w:color="auto"/>
            <w:left w:val="none" w:sz="0" w:space="0" w:color="auto"/>
            <w:bottom w:val="none" w:sz="0" w:space="0" w:color="auto"/>
            <w:right w:val="none" w:sz="0" w:space="0" w:color="auto"/>
          </w:divBdr>
        </w:div>
        <w:div w:id="191768639">
          <w:marLeft w:val="480"/>
          <w:marRight w:val="0"/>
          <w:marTop w:val="0"/>
          <w:marBottom w:val="0"/>
          <w:divBdr>
            <w:top w:val="none" w:sz="0" w:space="0" w:color="auto"/>
            <w:left w:val="none" w:sz="0" w:space="0" w:color="auto"/>
            <w:bottom w:val="none" w:sz="0" w:space="0" w:color="auto"/>
            <w:right w:val="none" w:sz="0" w:space="0" w:color="auto"/>
          </w:divBdr>
        </w:div>
        <w:div w:id="61564482">
          <w:marLeft w:val="480"/>
          <w:marRight w:val="0"/>
          <w:marTop w:val="0"/>
          <w:marBottom w:val="0"/>
          <w:divBdr>
            <w:top w:val="none" w:sz="0" w:space="0" w:color="auto"/>
            <w:left w:val="none" w:sz="0" w:space="0" w:color="auto"/>
            <w:bottom w:val="none" w:sz="0" w:space="0" w:color="auto"/>
            <w:right w:val="none" w:sz="0" w:space="0" w:color="auto"/>
          </w:divBdr>
        </w:div>
        <w:div w:id="688070572">
          <w:marLeft w:val="480"/>
          <w:marRight w:val="0"/>
          <w:marTop w:val="0"/>
          <w:marBottom w:val="0"/>
          <w:divBdr>
            <w:top w:val="none" w:sz="0" w:space="0" w:color="auto"/>
            <w:left w:val="none" w:sz="0" w:space="0" w:color="auto"/>
            <w:bottom w:val="none" w:sz="0" w:space="0" w:color="auto"/>
            <w:right w:val="none" w:sz="0" w:space="0" w:color="auto"/>
          </w:divBdr>
        </w:div>
        <w:div w:id="341976667">
          <w:marLeft w:val="480"/>
          <w:marRight w:val="0"/>
          <w:marTop w:val="0"/>
          <w:marBottom w:val="0"/>
          <w:divBdr>
            <w:top w:val="none" w:sz="0" w:space="0" w:color="auto"/>
            <w:left w:val="none" w:sz="0" w:space="0" w:color="auto"/>
            <w:bottom w:val="none" w:sz="0" w:space="0" w:color="auto"/>
            <w:right w:val="none" w:sz="0" w:space="0" w:color="auto"/>
          </w:divBdr>
        </w:div>
        <w:div w:id="387850542">
          <w:marLeft w:val="480"/>
          <w:marRight w:val="0"/>
          <w:marTop w:val="0"/>
          <w:marBottom w:val="0"/>
          <w:divBdr>
            <w:top w:val="none" w:sz="0" w:space="0" w:color="auto"/>
            <w:left w:val="none" w:sz="0" w:space="0" w:color="auto"/>
            <w:bottom w:val="none" w:sz="0" w:space="0" w:color="auto"/>
            <w:right w:val="none" w:sz="0" w:space="0" w:color="auto"/>
          </w:divBdr>
        </w:div>
        <w:div w:id="1622110288">
          <w:marLeft w:val="480"/>
          <w:marRight w:val="0"/>
          <w:marTop w:val="0"/>
          <w:marBottom w:val="0"/>
          <w:divBdr>
            <w:top w:val="none" w:sz="0" w:space="0" w:color="auto"/>
            <w:left w:val="none" w:sz="0" w:space="0" w:color="auto"/>
            <w:bottom w:val="none" w:sz="0" w:space="0" w:color="auto"/>
            <w:right w:val="none" w:sz="0" w:space="0" w:color="auto"/>
          </w:divBdr>
        </w:div>
        <w:div w:id="1616402595">
          <w:marLeft w:val="480"/>
          <w:marRight w:val="0"/>
          <w:marTop w:val="0"/>
          <w:marBottom w:val="0"/>
          <w:divBdr>
            <w:top w:val="none" w:sz="0" w:space="0" w:color="auto"/>
            <w:left w:val="none" w:sz="0" w:space="0" w:color="auto"/>
            <w:bottom w:val="none" w:sz="0" w:space="0" w:color="auto"/>
            <w:right w:val="none" w:sz="0" w:space="0" w:color="auto"/>
          </w:divBdr>
        </w:div>
        <w:div w:id="140776806">
          <w:marLeft w:val="480"/>
          <w:marRight w:val="0"/>
          <w:marTop w:val="0"/>
          <w:marBottom w:val="0"/>
          <w:divBdr>
            <w:top w:val="none" w:sz="0" w:space="0" w:color="auto"/>
            <w:left w:val="none" w:sz="0" w:space="0" w:color="auto"/>
            <w:bottom w:val="none" w:sz="0" w:space="0" w:color="auto"/>
            <w:right w:val="none" w:sz="0" w:space="0" w:color="auto"/>
          </w:divBdr>
        </w:div>
        <w:div w:id="2025201395">
          <w:marLeft w:val="480"/>
          <w:marRight w:val="0"/>
          <w:marTop w:val="0"/>
          <w:marBottom w:val="0"/>
          <w:divBdr>
            <w:top w:val="none" w:sz="0" w:space="0" w:color="auto"/>
            <w:left w:val="none" w:sz="0" w:space="0" w:color="auto"/>
            <w:bottom w:val="none" w:sz="0" w:space="0" w:color="auto"/>
            <w:right w:val="none" w:sz="0" w:space="0" w:color="auto"/>
          </w:divBdr>
        </w:div>
        <w:div w:id="1396004029">
          <w:marLeft w:val="480"/>
          <w:marRight w:val="0"/>
          <w:marTop w:val="0"/>
          <w:marBottom w:val="0"/>
          <w:divBdr>
            <w:top w:val="none" w:sz="0" w:space="0" w:color="auto"/>
            <w:left w:val="none" w:sz="0" w:space="0" w:color="auto"/>
            <w:bottom w:val="none" w:sz="0" w:space="0" w:color="auto"/>
            <w:right w:val="none" w:sz="0" w:space="0" w:color="auto"/>
          </w:divBdr>
        </w:div>
        <w:div w:id="165486393">
          <w:marLeft w:val="480"/>
          <w:marRight w:val="0"/>
          <w:marTop w:val="0"/>
          <w:marBottom w:val="0"/>
          <w:divBdr>
            <w:top w:val="none" w:sz="0" w:space="0" w:color="auto"/>
            <w:left w:val="none" w:sz="0" w:space="0" w:color="auto"/>
            <w:bottom w:val="none" w:sz="0" w:space="0" w:color="auto"/>
            <w:right w:val="none" w:sz="0" w:space="0" w:color="auto"/>
          </w:divBdr>
        </w:div>
        <w:div w:id="1470631266">
          <w:marLeft w:val="480"/>
          <w:marRight w:val="0"/>
          <w:marTop w:val="0"/>
          <w:marBottom w:val="0"/>
          <w:divBdr>
            <w:top w:val="none" w:sz="0" w:space="0" w:color="auto"/>
            <w:left w:val="none" w:sz="0" w:space="0" w:color="auto"/>
            <w:bottom w:val="none" w:sz="0" w:space="0" w:color="auto"/>
            <w:right w:val="none" w:sz="0" w:space="0" w:color="auto"/>
          </w:divBdr>
        </w:div>
        <w:div w:id="1640645167">
          <w:marLeft w:val="480"/>
          <w:marRight w:val="0"/>
          <w:marTop w:val="0"/>
          <w:marBottom w:val="0"/>
          <w:divBdr>
            <w:top w:val="none" w:sz="0" w:space="0" w:color="auto"/>
            <w:left w:val="none" w:sz="0" w:space="0" w:color="auto"/>
            <w:bottom w:val="none" w:sz="0" w:space="0" w:color="auto"/>
            <w:right w:val="none" w:sz="0" w:space="0" w:color="auto"/>
          </w:divBdr>
        </w:div>
        <w:div w:id="772439714">
          <w:marLeft w:val="480"/>
          <w:marRight w:val="0"/>
          <w:marTop w:val="0"/>
          <w:marBottom w:val="0"/>
          <w:divBdr>
            <w:top w:val="none" w:sz="0" w:space="0" w:color="auto"/>
            <w:left w:val="none" w:sz="0" w:space="0" w:color="auto"/>
            <w:bottom w:val="none" w:sz="0" w:space="0" w:color="auto"/>
            <w:right w:val="none" w:sz="0" w:space="0" w:color="auto"/>
          </w:divBdr>
        </w:div>
        <w:div w:id="701784713">
          <w:marLeft w:val="480"/>
          <w:marRight w:val="0"/>
          <w:marTop w:val="0"/>
          <w:marBottom w:val="0"/>
          <w:divBdr>
            <w:top w:val="none" w:sz="0" w:space="0" w:color="auto"/>
            <w:left w:val="none" w:sz="0" w:space="0" w:color="auto"/>
            <w:bottom w:val="none" w:sz="0" w:space="0" w:color="auto"/>
            <w:right w:val="none" w:sz="0" w:space="0" w:color="auto"/>
          </w:divBdr>
        </w:div>
        <w:div w:id="1420371825">
          <w:marLeft w:val="480"/>
          <w:marRight w:val="0"/>
          <w:marTop w:val="0"/>
          <w:marBottom w:val="0"/>
          <w:divBdr>
            <w:top w:val="none" w:sz="0" w:space="0" w:color="auto"/>
            <w:left w:val="none" w:sz="0" w:space="0" w:color="auto"/>
            <w:bottom w:val="none" w:sz="0" w:space="0" w:color="auto"/>
            <w:right w:val="none" w:sz="0" w:space="0" w:color="auto"/>
          </w:divBdr>
        </w:div>
        <w:div w:id="796991763">
          <w:marLeft w:val="480"/>
          <w:marRight w:val="0"/>
          <w:marTop w:val="0"/>
          <w:marBottom w:val="0"/>
          <w:divBdr>
            <w:top w:val="none" w:sz="0" w:space="0" w:color="auto"/>
            <w:left w:val="none" w:sz="0" w:space="0" w:color="auto"/>
            <w:bottom w:val="none" w:sz="0" w:space="0" w:color="auto"/>
            <w:right w:val="none" w:sz="0" w:space="0" w:color="auto"/>
          </w:divBdr>
        </w:div>
        <w:div w:id="1722703710">
          <w:marLeft w:val="480"/>
          <w:marRight w:val="0"/>
          <w:marTop w:val="0"/>
          <w:marBottom w:val="0"/>
          <w:divBdr>
            <w:top w:val="none" w:sz="0" w:space="0" w:color="auto"/>
            <w:left w:val="none" w:sz="0" w:space="0" w:color="auto"/>
            <w:bottom w:val="none" w:sz="0" w:space="0" w:color="auto"/>
            <w:right w:val="none" w:sz="0" w:space="0" w:color="auto"/>
          </w:divBdr>
        </w:div>
        <w:div w:id="1053457941">
          <w:marLeft w:val="480"/>
          <w:marRight w:val="0"/>
          <w:marTop w:val="0"/>
          <w:marBottom w:val="0"/>
          <w:divBdr>
            <w:top w:val="none" w:sz="0" w:space="0" w:color="auto"/>
            <w:left w:val="none" w:sz="0" w:space="0" w:color="auto"/>
            <w:bottom w:val="none" w:sz="0" w:space="0" w:color="auto"/>
            <w:right w:val="none" w:sz="0" w:space="0" w:color="auto"/>
          </w:divBdr>
        </w:div>
        <w:div w:id="112478613">
          <w:marLeft w:val="480"/>
          <w:marRight w:val="0"/>
          <w:marTop w:val="0"/>
          <w:marBottom w:val="0"/>
          <w:divBdr>
            <w:top w:val="none" w:sz="0" w:space="0" w:color="auto"/>
            <w:left w:val="none" w:sz="0" w:space="0" w:color="auto"/>
            <w:bottom w:val="none" w:sz="0" w:space="0" w:color="auto"/>
            <w:right w:val="none" w:sz="0" w:space="0" w:color="auto"/>
          </w:divBdr>
        </w:div>
        <w:div w:id="1590609">
          <w:marLeft w:val="480"/>
          <w:marRight w:val="0"/>
          <w:marTop w:val="0"/>
          <w:marBottom w:val="0"/>
          <w:divBdr>
            <w:top w:val="none" w:sz="0" w:space="0" w:color="auto"/>
            <w:left w:val="none" w:sz="0" w:space="0" w:color="auto"/>
            <w:bottom w:val="none" w:sz="0" w:space="0" w:color="auto"/>
            <w:right w:val="none" w:sz="0" w:space="0" w:color="auto"/>
          </w:divBdr>
        </w:div>
        <w:div w:id="1116294577">
          <w:marLeft w:val="480"/>
          <w:marRight w:val="0"/>
          <w:marTop w:val="0"/>
          <w:marBottom w:val="0"/>
          <w:divBdr>
            <w:top w:val="none" w:sz="0" w:space="0" w:color="auto"/>
            <w:left w:val="none" w:sz="0" w:space="0" w:color="auto"/>
            <w:bottom w:val="none" w:sz="0" w:space="0" w:color="auto"/>
            <w:right w:val="none" w:sz="0" w:space="0" w:color="auto"/>
          </w:divBdr>
        </w:div>
        <w:div w:id="805587291">
          <w:marLeft w:val="480"/>
          <w:marRight w:val="0"/>
          <w:marTop w:val="0"/>
          <w:marBottom w:val="0"/>
          <w:divBdr>
            <w:top w:val="none" w:sz="0" w:space="0" w:color="auto"/>
            <w:left w:val="none" w:sz="0" w:space="0" w:color="auto"/>
            <w:bottom w:val="none" w:sz="0" w:space="0" w:color="auto"/>
            <w:right w:val="none" w:sz="0" w:space="0" w:color="auto"/>
          </w:divBdr>
        </w:div>
        <w:div w:id="1421827159">
          <w:marLeft w:val="480"/>
          <w:marRight w:val="0"/>
          <w:marTop w:val="0"/>
          <w:marBottom w:val="0"/>
          <w:divBdr>
            <w:top w:val="none" w:sz="0" w:space="0" w:color="auto"/>
            <w:left w:val="none" w:sz="0" w:space="0" w:color="auto"/>
            <w:bottom w:val="none" w:sz="0" w:space="0" w:color="auto"/>
            <w:right w:val="none" w:sz="0" w:space="0" w:color="auto"/>
          </w:divBdr>
        </w:div>
        <w:div w:id="294681631">
          <w:marLeft w:val="480"/>
          <w:marRight w:val="0"/>
          <w:marTop w:val="0"/>
          <w:marBottom w:val="0"/>
          <w:divBdr>
            <w:top w:val="none" w:sz="0" w:space="0" w:color="auto"/>
            <w:left w:val="none" w:sz="0" w:space="0" w:color="auto"/>
            <w:bottom w:val="none" w:sz="0" w:space="0" w:color="auto"/>
            <w:right w:val="none" w:sz="0" w:space="0" w:color="auto"/>
          </w:divBdr>
        </w:div>
        <w:div w:id="1362710070">
          <w:marLeft w:val="480"/>
          <w:marRight w:val="0"/>
          <w:marTop w:val="0"/>
          <w:marBottom w:val="0"/>
          <w:divBdr>
            <w:top w:val="none" w:sz="0" w:space="0" w:color="auto"/>
            <w:left w:val="none" w:sz="0" w:space="0" w:color="auto"/>
            <w:bottom w:val="none" w:sz="0" w:space="0" w:color="auto"/>
            <w:right w:val="none" w:sz="0" w:space="0" w:color="auto"/>
          </w:divBdr>
        </w:div>
        <w:div w:id="459080938">
          <w:marLeft w:val="480"/>
          <w:marRight w:val="0"/>
          <w:marTop w:val="0"/>
          <w:marBottom w:val="0"/>
          <w:divBdr>
            <w:top w:val="none" w:sz="0" w:space="0" w:color="auto"/>
            <w:left w:val="none" w:sz="0" w:space="0" w:color="auto"/>
            <w:bottom w:val="none" w:sz="0" w:space="0" w:color="auto"/>
            <w:right w:val="none" w:sz="0" w:space="0" w:color="auto"/>
          </w:divBdr>
        </w:div>
        <w:div w:id="335886070">
          <w:marLeft w:val="480"/>
          <w:marRight w:val="0"/>
          <w:marTop w:val="0"/>
          <w:marBottom w:val="0"/>
          <w:divBdr>
            <w:top w:val="none" w:sz="0" w:space="0" w:color="auto"/>
            <w:left w:val="none" w:sz="0" w:space="0" w:color="auto"/>
            <w:bottom w:val="none" w:sz="0" w:space="0" w:color="auto"/>
            <w:right w:val="none" w:sz="0" w:space="0" w:color="auto"/>
          </w:divBdr>
        </w:div>
        <w:div w:id="647319119">
          <w:marLeft w:val="480"/>
          <w:marRight w:val="0"/>
          <w:marTop w:val="0"/>
          <w:marBottom w:val="0"/>
          <w:divBdr>
            <w:top w:val="none" w:sz="0" w:space="0" w:color="auto"/>
            <w:left w:val="none" w:sz="0" w:space="0" w:color="auto"/>
            <w:bottom w:val="none" w:sz="0" w:space="0" w:color="auto"/>
            <w:right w:val="none" w:sz="0" w:space="0" w:color="auto"/>
          </w:divBdr>
        </w:div>
        <w:div w:id="1074158819">
          <w:marLeft w:val="480"/>
          <w:marRight w:val="0"/>
          <w:marTop w:val="0"/>
          <w:marBottom w:val="0"/>
          <w:divBdr>
            <w:top w:val="none" w:sz="0" w:space="0" w:color="auto"/>
            <w:left w:val="none" w:sz="0" w:space="0" w:color="auto"/>
            <w:bottom w:val="none" w:sz="0" w:space="0" w:color="auto"/>
            <w:right w:val="none" w:sz="0" w:space="0" w:color="auto"/>
          </w:divBdr>
        </w:div>
        <w:div w:id="361983530">
          <w:marLeft w:val="480"/>
          <w:marRight w:val="0"/>
          <w:marTop w:val="0"/>
          <w:marBottom w:val="0"/>
          <w:divBdr>
            <w:top w:val="none" w:sz="0" w:space="0" w:color="auto"/>
            <w:left w:val="none" w:sz="0" w:space="0" w:color="auto"/>
            <w:bottom w:val="none" w:sz="0" w:space="0" w:color="auto"/>
            <w:right w:val="none" w:sz="0" w:space="0" w:color="auto"/>
          </w:divBdr>
        </w:div>
        <w:div w:id="1470324312">
          <w:marLeft w:val="480"/>
          <w:marRight w:val="0"/>
          <w:marTop w:val="0"/>
          <w:marBottom w:val="0"/>
          <w:divBdr>
            <w:top w:val="none" w:sz="0" w:space="0" w:color="auto"/>
            <w:left w:val="none" w:sz="0" w:space="0" w:color="auto"/>
            <w:bottom w:val="none" w:sz="0" w:space="0" w:color="auto"/>
            <w:right w:val="none" w:sz="0" w:space="0" w:color="auto"/>
          </w:divBdr>
        </w:div>
        <w:div w:id="147862026">
          <w:marLeft w:val="480"/>
          <w:marRight w:val="0"/>
          <w:marTop w:val="0"/>
          <w:marBottom w:val="0"/>
          <w:divBdr>
            <w:top w:val="none" w:sz="0" w:space="0" w:color="auto"/>
            <w:left w:val="none" w:sz="0" w:space="0" w:color="auto"/>
            <w:bottom w:val="none" w:sz="0" w:space="0" w:color="auto"/>
            <w:right w:val="none" w:sz="0" w:space="0" w:color="auto"/>
          </w:divBdr>
        </w:div>
        <w:div w:id="860318262">
          <w:marLeft w:val="480"/>
          <w:marRight w:val="0"/>
          <w:marTop w:val="0"/>
          <w:marBottom w:val="0"/>
          <w:divBdr>
            <w:top w:val="none" w:sz="0" w:space="0" w:color="auto"/>
            <w:left w:val="none" w:sz="0" w:space="0" w:color="auto"/>
            <w:bottom w:val="none" w:sz="0" w:space="0" w:color="auto"/>
            <w:right w:val="none" w:sz="0" w:space="0" w:color="auto"/>
          </w:divBdr>
        </w:div>
        <w:div w:id="810752404">
          <w:marLeft w:val="480"/>
          <w:marRight w:val="0"/>
          <w:marTop w:val="0"/>
          <w:marBottom w:val="0"/>
          <w:divBdr>
            <w:top w:val="none" w:sz="0" w:space="0" w:color="auto"/>
            <w:left w:val="none" w:sz="0" w:space="0" w:color="auto"/>
            <w:bottom w:val="none" w:sz="0" w:space="0" w:color="auto"/>
            <w:right w:val="none" w:sz="0" w:space="0" w:color="auto"/>
          </w:divBdr>
        </w:div>
      </w:divsChild>
    </w:div>
    <w:div w:id="1690793006">
      <w:bodyDiv w:val="1"/>
      <w:marLeft w:val="0"/>
      <w:marRight w:val="0"/>
      <w:marTop w:val="0"/>
      <w:marBottom w:val="0"/>
      <w:divBdr>
        <w:top w:val="none" w:sz="0" w:space="0" w:color="auto"/>
        <w:left w:val="none" w:sz="0" w:space="0" w:color="auto"/>
        <w:bottom w:val="none" w:sz="0" w:space="0" w:color="auto"/>
        <w:right w:val="none" w:sz="0" w:space="0" w:color="auto"/>
      </w:divBdr>
    </w:div>
    <w:div w:id="1690837806">
      <w:bodyDiv w:val="1"/>
      <w:marLeft w:val="0"/>
      <w:marRight w:val="0"/>
      <w:marTop w:val="0"/>
      <w:marBottom w:val="0"/>
      <w:divBdr>
        <w:top w:val="none" w:sz="0" w:space="0" w:color="auto"/>
        <w:left w:val="none" w:sz="0" w:space="0" w:color="auto"/>
        <w:bottom w:val="none" w:sz="0" w:space="0" w:color="auto"/>
        <w:right w:val="none" w:sz="0" w:space="0" w:color="auto"/>
      </w:divBdr>
    </w:div>
    <w:div w:id="1695616743">
      <w:bodyDiv w:val="1"/>
      <w:marLeft w:val="0"/>
      <w:marRight w:val="0"/>
      <w:marTop w:val="0"/>
      <w:marBottom w:val="0"/>
      <w:divBdr>
        <w:top w:val="none" w:sz="0" w:space="0" w:color="auto"/>
        <w:left w:val="none" w:sz="0" w:space="0" w:color="auto"/>
        <w:bottom w:val="none" w:sz="0" w:space="0" w:color="auto"/>
        <w:right w:val="none" w:sz="0" w:space="0" w:color="auto"/>
      </w:divBdr>
    </w:div>
    <w:div w:id="1696342380">
      <w:bodyDiv w:val="1"/>
      <w:marLeft w:val="0"/>
      <w:marRight w:val="0"/>
      <w:marTop w:val="0"/>
      <w:marBottom w:val="0"/>
      <w:divBdr>
        <w:top w:val="none" w:sz="0" w:space="0" w:color="auto"/>
        <w:left w:val="none" w:sz="0" w:space="0" w:color="auto"/>
        <w:bottom w:val="none" w:sz="0" w:space="0" w:color="auto"/>
        <w:right w:val="none" w:sz="0" w:space="0" w:color="auto"/>
      </w:divBdr>
    </w:div>
    <w:div w:id="1696419298">
      <w:bodyDiv w:val="1"/>
      <w:marLeft w:val="0"/>
      <w:marRight w:val="0"/>
      <w:marTop w:val="0"/>
      <w:marBottom w:val="0"/>
      <w:divBdr>
        <w:top w:val="none" w:sz="0" w:space="0" w:color="auto"/>
        <w:left w:val="none" w:sz="0" w:space="0" w:color="auto"/>
        <w:bottom w:val="none" w:sz="0" w:space="0" w:color="auto"/>
        <w:right w:val="none" w:sz="0" w:space="0" w:color="auto"/>
      </w:divBdr>
    </w:div>
    <w:div w:id="1696887581">
      <w:bodyDiv w:val="1"/>
      <w:marLeft w:val="0"/>
      <w:marRight w:val="0"/>
      <w:marTop w:val="0"/>
      <w:marBottom w:val="0"/>
      <w:divBdr>
        <w:top w:val="none" w:sz="0" w:space="0" w:color="auto"/>
        <w:left w:val="none" w:sz="0" w:space="0" w:color="auto"/>
        <w:bottom w:val="none" w:sz="0" w:space="0" w:color="auto"/>
        <w:right w:val="none" w:sz="0" w:space="0" w:color="auto"/>
      </w:divBdr>
    </w:div>
    <w:div w:id="1697383219">
      <w:bodyDiv w:val="1"/>
      <w:marLeft w:val="0"/>
      <w:marRight w:val="0"/>
      <w:marTop w:val="0"/>
      <w:marBottom w:val="0"/>
      <w:divBdr>
        <w:top w:val="none" w:sz="0" w:space="0" w:color="auto"/>
        <w:left w:val="none" w:sz="0" w:space="0" w:color="auto"/>
        <w:bottom w:val="none" w:sz="0" w:space="0" w:color="auto"/>
        <w:right w:val="none" w:sz="0" w:space="0" w:color="auto"/>
      </w:divBdr>
    </w:div>
    <w:div w:id="1703480549">
      <w:bodyDiv w:val="1"/>
      <w:marLeft w:val="0"/>
      <w:marRight w:val="0"/>
      <w:marTop w:val="0"/>
      <w:marBottom w:val="0"/>
      <w:divBdr>
        <w:top w:val="none" w:sz="0" w:space="0" w:color="auto"/>
        <w:left w:val="none" w:sz="0" w:space="0" w:color="auto"/>
        <w:bottom w:val="none" w:sz="0" w:space="0" w:color="auto"/>
        <w:right w:val="none" w:sz="0" w:space="0" w:color="auto"/>
      </w:divBdr>
    </w:div>
    <w:div w:id="1707439865">
      <w:bodyDiv w:val="1"/>
      <w:marLeft w:val="0"/>
      <w:marRight w:val="0"/>
      <w:marTop w:val="0"/>
      <w:marBottom w:val="0"/>
      <w:divBdr>
        <w:top w:val="none" w:sz="0" w:space="0" w:color="auto"/>
        <w:left w:val="none" w:sz="0" w:space="0" w:color="auto"/>
        <w:bottom w:val="none" w:sz="0" w:space="0" w:color="auto"/>
        <w:right w:val="none" w:sz="0" w:space="0" w:color="auto"/>
      </w:divBdr>
    </w:div>
    <w:div w:id="1713264324">
      <w:bodyDiv w:val="1"/>
      <w:marLeft w:val="0"/>
      <w:marRight w:val="0"/>
      <w:marTop w:val="0"/>
      <w:marBottom w:val="0"/>
      <w:divBdr>
        <w:top w:val="none" w:sz="0" w:space="0" w:color="auto"/>
        <w:left w:val="none" w:sz="0" w:space="0" w:color="auto"/>
        <w:bottom w:val="none" w:sz="0" w:space="0" w:color="auto"/>
        <w:right w:val="none" w:sz="0" w:space="0" w:color="auto"/>
      </w:divBdr>
      <w:divsChild>
        <w:div w:id="1938708375">
          <w:marLeft w:val="480"/>
          <w:marRight w:val="0"/>
          <w:marTop w:val="0"/>
          <w:marBottom w:val="0"/>
          <w:divBdr>
            <w:top w:val="none" w:sz="0" w:space="0" w:color="auto"/>
            <w:left w:val="none" w:sz="0" w:space="0" w:color="auto"/>
            <w:bottom w:val="none" w:sz="0" w:space="0" w:color="auto"/>
            <w:right w:val="none" w:sz="0" w:space="0" w:color="auto"/>
          </w:divBdr>
        </w:div>
        <w:div w:id="1324819508">
          <w:marLeft w:val="480"/>
          <w:marRight w:val="0"/>
          <w:marTop w:val="0"/>
          <w:marBottom w:val="0"/>
          <w:divBdr>
            <w:top w:val="none" w:sz="0" w:space="0" w:color="auto"/>
            <w:left w:val="none" w:sz="0" w:space="0" w:color="auto"/>
            <w:bottom w:val="none" w:sz="0" w:space="0" w:color="auto"/>
            <w:right w:val="none" w:sz="0" w:space="0" w:color="auto"/>
          </w:divBdr>
        </w:div>
        <w:div w:id="1677540086">
          <w:marLeft w:val="480"/>
          <w:marRight w:val="0"/>
          <w:marTop w:val="0"/>
          <w:marBottom w:val="0"/>
          <w:divBdr>
            <w:top w:val="none" w:sz="0" w:space="0" w:color="auto"/>
            <w:left w:val="none" w:sz="0" w:space="0" w:color="auto"/>
            <w:bottom w:val="none" w:sz="0" w:space="0" w:color="auto"/>
            <w:right w:val="none" w:sz="0" w:space="0" w:color="auto"/>
          </w:divBdr>
        </w:div>
        <w:div w:id="2079016447">
          <w:marLeft w:val="480"/>
          <w:marRight w:val="0"/>
          <w:marTop w:val="0"/>
          <w:marBottom w:val="0"/>
          <w:divBdr>
            <w:top w:val="none" w:sz="0" w:space="0" w:color="auto"/>
            <w:left w:val="none" w:sz="0" w:space="0" w:color="auto"/>
            <w:bottom w:val="none" w:sz="0" w:space="0" w:color="auto"/>
            <w:right w:val="none" w:sz="0" w:space="0" w:color="auto"/>
          </w:divBdr>
        </w:div>
        <w:div w:id="1605648066">
          <w:marLeft w:val="480"/>
          <w:marRight w:val="0"/>
          <w:marTop w:val="0"/>
          <w:marBottom w:val="0"/>
          <w:divBdr>
            <w:top w:val="none" w:sz="0" w:space="0" w:color="auto"/>
            <w:left w:val="none" w:sz="0" w:space="0" w:color="auto"/>
            <w:bottom w:val="none" w:sz="0" w:space="0" w:color="auto"/>
            <w:right w:val="none" w:sz="0" w:space="0" w:color="auto"/>
          </w:divBdr>
        </w:div>
        <w:div w:id="545531765">
          <w:marLeft w:val="480"/>
          <w:marRight w:val="0"/>
          <w:marTop w:val="0"/>
          <w:marBottom w:val="0"/>
          <w:divBdr>
            <w:top w:val="none" w:sz="0" w:space="0" w:color="auto"/>
            <w:left w:val="none" w:sz="0" w:space="0" w:color="auto"/>
            <w:bottom w:val="none" w:sz="0" w:space="0" w:color="auto"/>
            <w:right w:val="none" w:sz="0" w:space="0" w:color="auto"/>
          </w:divBdr>
        </w:div>
        <w:div w:id="1409301503">
          <w:marLeft w:val="480"/>
          <w:marRight w:val="0"/>
          <w:marTop w:val="0"/>
          <w:marBottom w:val="0"/>
          <w:divBdr>
            <w:top w:val="none" w:sz="0" w:space="0" w:color="auto"/>
            <w:left w:val="none" w:sz="0" w:space="0" w:color="auto"/>
            <w:bottom w:val="none" w:sz="0" w:space="0" w:color="auto"/>
            <w:right w:val="none" w:sz="0" w:space="0" w:color="auto"/>
          </w:divBdr>
        </w:div>
        <w:div w:id="939289839">
          <w:marLeft w:val="480"/>
          <w:marRight w:val="0"/>
          <w:marTop w:val="0"/>
          <w:marBottom w:val="0"/>
          <w:divBdr>
            <w:top w:val="none" w:sz="0" w:space="0" w:color="auto"/>
            <w:left w:val="none" w:sz="0" w:space="0" w:color="auto"/>
            <w:bottom w:val="none" w:sz="0" w:space="0" w:color="auto"/>
            <w:right w:val="none" w:sz="0" w:space="0" w:color="auto"/>
          </w:divBdr>
        </w:div>
        <w:div w:id="997461984">
          <w:marLeft w:val="480"/>
          <w:marRight w:val="0"/>
          <w:marTop w:val="0"/>
          <w:marBottom w:val="0"/>
          <w:divBdr>
            <w:top w:val="none" w:sz="0" w:space="0" w:color="auto"/>
            <w:left w:val="none" w:sz="0" w:space="0" w:color="auto"/>
            <w:bottom w:val="none" w:sz="0" w:space="0" w:color="auto"/>
            <w:right w:val="none" w:sz="0" w:space="0" w:color="auto"/>
          </w:divBdr>
        </w:div>
        <w:div w:id="89159016">
          <w:marLeft w:val="480"/>
          <w:marRight w:val="0"/>
          <w:marTop w:val="0"/>
          <w:marBottom w:val="0"/>
          <w:divBdr>
            <w:top w:val="none" w:sz="0" w:space="0" w:color="auto"/>
            <w:left w:val="none" w:sz="0" w:space="0" w:color="auto"/>
            <w:bottom w:val="none" w:sz="0" w:space="0" w:color="auto"/>
            <w:right w:val="none" w:sz="0" w:space="0" w:color="auto"/>
          </w:divBdr>
        </w:div>
        <w:div w:id="1134256223">
          <w:marLeft w:val="480"/>
          <w:marRight w:val="0"/>
          <w:marTop w:val="0"/>
          <w:marBottom w:val="0"/>
          <w:divBdr>
            <w:top w:val="none" w:sz="0" w:space="0" w:color="auto"/>
            <w:left w:val="none" w:sz="0" w:space="0" w:color="auto"/>
            <w:bottom w:val="none" w:sz="0" w:space="0" w:color="auto"/>
            <w:right w:val="none" w:sz="0" w:space="0" w:color="auto"/>
          </w:divBdr>
        </w:div>
        <w:div w:id="847913381">
          <w:marLeft w:val="480"/>
          <w:marRight w:val="0"/>
          <w:marTop w:val="0"/>
          <w:marBottom w:val="0"/>
          <w:divBdr>
            <w:top w:val="none" w:sz="0" w:space="0" w:color="auto"/>
            <w:left w:val="none" w:sz="0" w:space="0" w:color="auto"/>
            <w:bottom w:val="none" w:sz="0" w:space="0" w:color="auto"/>
            <w:right w:val="none" w:sz="0" w:space="0" w:color="auto"/>
          </w:divBdr>
        </w:div>
        <w:div w:id="1232422311">
          <w:marLeft w:val="480"/>
          <w:marRight w:val="0"/>
          <w:marTop w:val="0"/>
          <w:marBottom w:val="0"/>
          <w:divBdr>
            <w:top w:val="none" w:sz="0" w:space="0" w:color="auto"/>
            <w:left w:val="none" w:sz="0" w:space="0" w:color="auto"/>
            <w:bottom w:val="none" w:sz="0" w:space="0" w:color="auto"/>
            <w:right w:val="none" w:sz="0" w:space="0" w:color="auto"/>
          </w:divBdr>
        </w:div>
        <w:div w:id="837042517">
          <w:marLeft w:val="480"/>
          <w:marRight w:val="0"/>
          <w:marTop w:val="0"/>
          <w:marBottom w:val="0"/>
          <w:divBdr>
            <w:top w:val="none" w:sz="0" w:space="0" w:color="auto"/>
            <w:left w:val="none" w:sz="0" w:space="0" w:color="auto"/>
            <w:bottom w:val="none" w:sz="0" w:space="0" w:color="auto"/>
            <w:right w:val="none" w:sz="0" w:space="0" w:color="auto"/>
          </w:divBdr>
        </w:div>
        <w:div w:id="1677878657">
          <w:marLeft w:val="480"/>
          <w:marRight w:val="0"/>
          <w:marTop w:val="0"/>
          <w:marBottom w:val="0"/>
          <w:divBdr>
            <w:top w:val="none" w:sz="0" w:space="0" w:color="auto"/>
            <w:left w:val="none" w:sz="0" w:space="0" w:color="auto"/>
            <w:bottom w:val="none" w:sz="0" w:space="0" w:color="auto"/>
            <w:right w:val="none" w:sz="0" w:space="0" w:color="auto"/>
          </w:divBdr>
        </w:div>
        <w:div w:id="952663357">
          <w:marLeft w:val="480"/>
          <w:marRight w:val="0"/>
          <w:marTop w:val="0"/>
          <w:marBottom w:val="0"/>
          <w:divBdr>
            <w:top w:val="none" w:sz="0" w:space="0" w:color="auto"/>
            <w:left w:val="none" w:sz="0" w:space="0" w:color="auto"/>
            <w:bottom w:val="none" w:sz="0" w:space="0" w:color="auto"/>
            <w:right w:val="none" w:sz="0" w:space="0" w:color="auto"/>
          </w:divBdr>
        </w:div>
        <w:div w:id="1072120698">
          <w:marLeft w:val="480"/>
          <w:marRight w:val="0"/>
          <w:marTop w:val="0"/>
          <w:marBottom w:val="0"/>
          <w:divBdr>
            <w:top w:val="none" w:sz="0" w:space="0" w:color="auto"/>
            <w:left w:val="none" w:sz="0" w:space="0" w:color="auto"/>
            <w:bottom w:val="none" w:sz="0" w:space="0" w:color="auto"/>
            <w:right w:val="none" w:sz="0" w:space="0" w:color="auto"/>
          </w:divBdr>
        </w:div>
        <w:div w:id="1010646411">
          <w:marLeft w:val="480"/>
          <w:marRight w:val="0"/>
          <w:marTop w:val="0"/>
          <w:marBottom w:val="0"/>
          <w:divBdr>
            <w:top w:val="none" w:sz="0" w:space="0" w:color="auto"/>
            <w:left w:val="none" w:sz="0" w:space="0" w:color="auto"/>
            <w:bottom w:val="none" w:sz="0" w:space="0" w:color="auto"/>
            <w:right w:val="none" w:sz="0" w:space="0" w:color="auto"/>
          </w:divBdr>
        </w:div>
        <w:div w:id="699860253">
          <w:marLeft w:val="480"/>
          <w:marRight w:val="0"/>
          <w:marTop w:val="0"/>
          <w:marBottom w:val="0"/>
          <w:divBdr>
            <w:top w:val="none" w:sz="0" w:space="0" w:color="auto"/>
            <w:left w:val="none" w:sz="0" w:space="0" w:color="auto"/>
            <w:bottom w:val="none" w:sz="0" w:space="0" w:color="auto"/>
            <w:right w:val="none" w:sz="0" w:space="0" w:color="auto"/>
          </w:divBdr>
        </w:div>
        <w:div w:id="914164196">
          <w:marLeft w:val="480"/>
          <w:marRight w:val="0"/>
          <w:marTop w:val="0"/>
          <w:marBottom w:val="0"/>
          <w:divBdr>
            <w:top w:val="none" w:sz="0" w:space="0" w:color="auto"/>
            <w:left w:val="none" w:sz="0" w:space="0" w:color="auto"/>
            <w:bottom w:val="none" w:sz="0" w:space="0" w:color="auto"/>
            <w:right w:val="none" w:sz="0" w:space="0" w:color="auto"/>
          </w:divBdr>
        </w:div>
        <w:div w:id="1937906382">
          <w:marLeft w:val="480"/>
          <w:marRight w:val="0"/>
          <w:marTop w:val="0"/>
          <w:marBottom w:val="0"/>
          <w:divBdr>
            <w:top w:val="none" w:sz="0" w:space="0" w:color="auto"/>
            <w:left w:val="none" w:sz="0" w:space="0" w:color="auto"/>
            <w:bottom w:val="none" w:sz="0" w:space="0" w:color="auto"/>
            <w:right w:val="none" w:sz="0" w:space="0" w:color="auto"/>
          </w:divBdr>
        </w:div>
      </w:divsChild>
    </w:div>
    <w:div w:id="1716923721">
      <w:bodyDiv w:val="1"/>
      <w:marLeft w:val="0"/>
      <w:marRight w:val="0"/>
      <w:marTop w:val="0"/>
      <w:marBottom w:val="0"/>
      <w:divBdr>
        <w:top w:val="none" w:sz="0" w:space="0" w:color="auto"/>
        <w:left w:val="none" w:sz="0" w:space="0" w:color="auto"/>
        <w:bottom w:val="none" w:sz="0" w:space="0" w:color="auto"/>
        <w:right w:val="none" w:sz="0" w:space="0" w:color="auto"/>
      </w:divBdr>
    </w:div>
    <w:div w:id="1718705079">
      <w:bodyDiv w:val="1"/>
      <w:marLeft w:val="0"/>
      <w:marRight w:val="0"/>
      <w:marTop w:val="0"/>
      <w:marBottom w:val="0"/>
      <w:divBdr>
        <w:top w:val="none" w:sz="0" w:space="0" w:color="auto"/>
        <w:left w:val="none" w:sz="0" w:space="0" w:color="auto"/>
        <w:bottom w:val="none" w:sz="0" w:space="0" w:color="auto"/>
        <w:right w:val="none" w:sz="0" w:space="0" w:color="auto"/>
      </w:divBdr>
      <w:divsChild>
        <w:div w:id="1072967867">
          <w:marLeft w:val="480"/>
          <w:marRight w:val="0"/>
          <w:marTop w:val="0"/>
          <w:marBottom w:val="0"/>
          <w:divBdr>
            <w:top w:val="none" w:sz="0" w:space="0" w:color="auto"/>
            <w:left w:val="none" w:sz="0" w:space="0" w:color="auto"/>
            <w:bottom w:val="none" w:sz="0" w:space="0" w:color="auto"/>
            <w:right w:val="none" w:sz="0" w:space="0" w:color="auto"/>
          </w:divBdr>
        </w:div>
        <w:div w:id="228813344">
          <w:marLeft w:val="480"/>
          <w:marRight w:val="0"/>
          <w:marTop w:val="0"/>
          <w:marBottom w:val="0"/>
          <w:divBdr>
            <w:top w:val="none" w:sz="0" w:space="0" w:color="auto"/>
            <w:left w:val="none" w:sz="0" w:space="0" w:color="auto"/>
            <w:bottom w:val="none" w:sz="0" w:space="0" w:color="auto"/>
            <w:right w:val="none" w:sz="0" w:space="0" w:color="auto"/>
          </w:divBdr>
        </w:div>
        <w:div w:id="60761850">
          <w:marLeft w:val="480"/>
          <w:marRight w:val="0"/>
          <w:marTop w:val="0"/>
          <w:marBottom w:val="0"/>
          <w:divBdr>
            <w:top w:val="none" w:sz="0" w:space="0" w:color="auto"/>
            <w:left w:val="none" w:sz="0" w:space="0" w:color="auto"/>
            <w:bottom w:val="none" w:sz="0" w:space="0" w:color="auto"/>
            <w:right w:val="none" w:sz="0" w:space="0" w:color="auto"/>
          </w:divBdr>
        </w:div>
        <w:div w:id="1418600952">
          <w:marLeft w:val="480"/>
          <w:marRight w:val="0"/>
          <w:marTop w:val="0"/>
          <w:marBottom w:val="0"/>
          <w:divBdr>
            <w:top w:val="none" w:sz="0" w:space="0" w:color="auto"/>
            <w:left w:val="none" w:sz="0" w:space="0" w:color="auto"/>
            <w:bottom w:val="none" w:sz="0" w:space="0" w:color="auto"/>
            <w:right w:val="none" w:sz="0" w:space="0" w:color="auto"/>
          </w:divBdr>
        </w:div>
        <w:div w:id="724833129">
          <w:marLeft w:val="480"/>
          <w:marRight w:val="0"/>
          <w:marTop w:val="0"/>
          <w:marBottom w:val="0"/>
          <w:divBdr>
            <w:top w:val="none" w:sz="0" w:space="0" w:color="auto"/>
            <w:left w:val="none" w:sz="0" w:space="0" w:color="auto"/>
            <w:bottom w:val="none" w:sz="0" w:space="0" w:color="auto"/>
            <w:right w:val="none" w:sz="0" w:space="0" w:color="auto"/>
          </w:divBdr>
        </w:div>
        <w:div w:id="871261191">
          <w:marLeft w:val="480"/>
          <w:marRight w:val="0"/>
          <w:marTop w:val="0"/>
          <w:marBottom w:val="0"/>
          <w:divBdr>
            <w:top w:val="none" w:sz="0" w:space="0" w:color="auto"/>
            <w:left w:val="none" w:sz="0" w:space="0" w:color="auto"/>
            <w:bottom w:val="none" w:sz="0" w:space="0" w:color="auto"/>
            <w:right w:val="none" w:sz="0" w:space="0" w:color="auto"/>
          </w:divBdr>
        </w:div>
        <w:div w:id="68037777">
          <w:marLeft w:val="480"/>
          <w:marRight w:val="0"/>
          <w:marTop w:val="0"/>
          <w:marBottom w:val="0"/>
          <w:divBdr>
            <w:top w:val="none" w:sz="0" w:space="0" w:color="auto"/>
            <w:left w:val="none" w:sz="0" w:space="0" w:color="auto"/>
            <w:bottom w:val="none" w:sz="0" w:space="0" w:color="auto"/>
            <w:right w:val="none" w:sz="0" w:space="0" w:color="auto"/>
          </w:divBdr>
        </w:div>
        <w:div w:id="990013757">
          <w:marLeft w:val="480"/>
          <w:marRight w:val="0"/>
          <w:marTop w:val="0"/>
          <w:marBottom w:val="0"/>
          <w:divBdr>
            <w:top w:val="none" w:sz="0" w:space="0" w:color="auto"/>
            <w:left w:val="none" w:sz="0" w:space="0" w:color="auto"/>
            <w:bottom w:val="none" w:sz="0" w:space="0" w:color="auto"/>
            <w:right w:val="none" w:sz="0" w:space="0" w:color="auto"/>
          </w:divBdr>
        </w:div>
        <w:div w:id="1952129948">
          <w:marLeft w:val="480"/>
          <w:marRight w:val="0"/>
          <w:marTop w:val="0"/>
          <w:marBottom w:val="0"/>
          <w:divBdr>
            <w:top w:val="none" w:sz="0" w:space="0" w:color="auto"/>
            <w:left w:val="none" w:sz="0" w:space="0" w:color="auto"/>
            <w:bottom w:val="none" w:sz="0" w:space="0" w:color="auto"/>
            <w:right w:val="none" w:sz="0" w:space="0" w:color="auto"/>
          </w:divBdr>
        </w:div>
        <w:div w:id="932930729">
          <w:marLeft w:val="480"/>
          <w:marRight w:val="0"/>
          <w:marTop w:val="0"/>
          <w:marBottom w:val="0"/>
          <w:divBdr>
            <w:top w:val="none" w:sz="0" w:space="0" w:color="auto"/>
            <w:left w:val="none" w:sz="0" w:space="0" w:color="auto"/>
            <w:bottom w:val="none" w:sz="0" w:space="0" w:color="auto"/>
            <w:right w:val="none" w:sz="0" w:space="0" w:color="auto"/>
          </w:divBdr>
        </w:div>
        <w:div w:id="1568614045">
          <w:marLeft w:val="480"/>
          <w:marRight w:val="0"/>
          <w:marTop w:val="0"/>
          <w:marBottom w:val="0"/>
          <w:divBdr>
            <w:top w:val="none" w:sz="0" w:space="0" w:color="auto"/>
            <w:left w:val="none" w:sz="0" w:space="0" w:color="auto"/>
            <w:bottom w:val="none" w:sz="0" w:space="0" w:color="auto"/>
            <w:right w:val="none" w:sz="0" w:space="0" w:color="auto"/>
          </w:divBdr>
        </w:div>
        <w:div w:id="1698118286">
          <w:marLeft w:val="480"/>
          <w:marRight w:val="0"/>
          <w:marTop w:val="0"/>
          <w:marBottom w:val="0"/>
          <w:divBdr>
            <w:top w:val="none" w:sz="0" w:space="0" w:color="auto"/>
            <w:left w:val="none" w:sz="0" w:space="0" w:color="auto"/>
            <w:bottom w:val="none" w:sz="0" w:space="0" w:color="auto"/>
            <w:right w:val="none" w:sz="0" w:space="0" w:color="auto"/>
          </w:divBdr>
        </w:div>
        <w:div w:id="1876188879">
          <w:marLeft w:val="480"/>
          <w:marRight w:val="0"/>
          <w:marTop w:val="0"/>
          <w:marBottom w:val="0"/>
          <w:divBdr>
            <w:top w:val="none" w:sz="0" w:space="0" w:color="auto"/>
            <w:left w:val="none" w:sz="0" w:space="0" w:color="auto"/>
            <w:bottom w:val="none" w:sz="0" w:space="0" w:color="auto"/>
            <w:right w:val="none" w:sz="0" w:space="0" w:color="auto"/>
          </w:divBdr>
        </w:div>
        <w:div w:id="1239751814">
          <w:marLeft w:val="480"/>
          <w:marRight w:val="0"/>
          <w:marTop w:val="0"/>
          <w:marBottom w:val="0"/>
          <w:divBdr>
            <w:top w:val="none" w:sz="0" w:space="0" w:color="auto"/>
            <w:left w:val="none" w:sz="0" w:space="0" w:color="auto"/>
            <w:bottom w:val="none" w:sz="0" w:space="0" w:color="auto"/>
            <w:right w:val="none" w:sz="0" w:space="0" w:color="auto"/>
          </w:divBdr>
        </w:div>
        <w:div w:id="1417940654">
          <w:marLeft w:val="480"/>
          <w:marRight w:val="0"/>
          <w:marTop w:val="0"/>
          <w:marBottom w:val="0"/>
          <w:divBdr>
            <w:top w:val="none" w:sz="0" w:space="0" w:color="auto"/>
            <w:left w:val="none" w:sz="0" w:space="0" w:color="auto"/>
            <w:bottom w:val="none" w:sz="0" w:space="0" w:color="auto"/>
            <w:right w:val="none" w:sz="0" w:space="0" w:color="auto"/>
          </w:divBdr>
        </w:div>
        <w:div w:id="1139565977">
          <w:marLeft w:val="480"/>
          <w:marRight w:val="0"/>
          <w:marTop w:val="0"/>
          <w:marBottom w:val="0"/>
          <w:divBdr>
            <w:top w:val="none" w:sz="0" w:space="0" w:color="auto"/>
            <w:left w:val="none" w:sz="0" w:space="0" w:color="auto"/>
            <w:bottom w:val="none" w:sz="0" w:space="0" w:color="auto"/>
            <w:right w:val="none" w:sz="0" w:space="0" w:color="auto"/>
          </w:divBdr>
        </w:div>
        <w:div w:id="1477257405">
          <w:marLeft w:val="480"/>
          <w:marRight w:val="0"/>
          <w:marTop w:val="0"/>
          <w:marBottom w:val="0"/>
          <w:divBdr>
            <w:top w:val="none" w:sz="0" w:space="0" w:color="auto"/>
            <w:left w:val="none" w:sz="0" w:space="0" w:color="auto"/>
            <w:bottom w:val="none" w:sz="0" w:space="0" w:color="auto"/>
            <w:right w:val="none" w:sz="0" w:space="0" w:color="auto"/>
          </w:divBdr>
        </w:div>
        <w:div w:id="1630015799">
          <w:marLeft w:val="480"/>
          <w:marRight w:val="0"/>
          <w:marTop w:val="0"/>
          <w:marBottom w:val="0"/>
          <w:divBdr>
            <w:top w:val="none" w:sz="0" w:space="0" w:color="auto"/>
            <w:left w:val="none" w:sz="0" w:space="0" w:color="auto"/>
            <w:bottom w:val="none" w:sz="0" w:space="0" w:color="auto"/>
            <w:right w:val="none" w:sz="0" w:space="0" w:color="auto"/>
          </w:divBdr>
        </w:div>
        <w:div w:id="2031293527">
          <w:marLeft w:val="480"/>
          <w:marRight w:val="0"/>
          <w:marTop w:val="0"/>
          <w:marBottom w:val="0"/>
          <w:divBdr>
            <w:top w:val="none" w:sz="0" w:space="0" w:color="auto"/>
            <w:left w:val="none" w:sz="0" w:space="0" w:color="auto"/>
            <w:bottom w:val="none" w:sz="0" w:space="0" w:color="auto"/>
            <w:right w:val="none" w:sz="0" w:space="0" w:color="auto"/>
          </w:divBdr>
        </w:div>
        <w:div w:id="1779763068">
          <w:marLeft w:val="480"/>
          <w:marRight w:val="0"/>
          <w:marTop w:val="0"/>
          <w:marBottom w:val="0"/>
          <w:divBdr>
            <w:top w:val="none" w:sz="0" w:space="0" w:color="auto"/>
            <w:left w:val="none" w:sz="0" w:space="0" w:color="auto"/>
            <w:bottom w:val="none" w:sz="0" w:space="0" w:color="auto"/>
            <w:right w:val="none" w:sz="0" w:space="0" w:color="auto"/>
          </w:divBdr>
        </w:div>
        <w:div w:id="688406814">
          <w:marLeft w:val="480"/>
          <w:marRight w:val="0"/>
          <w:marTop w:val="0"/>
          <w:marBottom w:val="0"/>
          <w:divBdr>
            <w:top w:val="none" w:sz="0" w:space="0" w:color="auto"/>
            <w:left w:val="none" w:sz="0" w:space="0" w:color="auto"/>
            <w:bottom w:val="none" w:sz="0" w:space="0" w:color="auto"/>
            <w:right w:val="none" w:sz="0" w:space="0" w:color="auto"/>
          </w:divBdr>
        </w:div>
        <w:div w:id="1214081862">
          <w:marLeft w:val="480"/>
          <w:marRight w:val="0"/>
          <w:marTop w:val="0"/>
          <w:marBottom w:val="0"/>
          <w:divBdr>
            <w:top w:val="none" w:sz="0" w:space="0" w:color="auto"/>
            <w:left w:val="none" w:sz="0" w:space="0" w:color="auto"/>
            <w:bottom w:val="none" w:sz="0" w:space="0" w:color="auto"/>
            <w:right w:val="none" w:sz="0" w:space="0" w:color="auto"/>
          </w:divBdr>
        </w:div>
        <w:div w:id="2060203310">
          <w:marLeft w:val="480"/>
          <w:marRight w:val="0"/>
          <w:marTop w:val="0"/>
          <w:marBottom w:val="0"/>
          <w:divBdr>
            <w:top w:val="none" w:sz="0" w:space="0" w:color="auto"/>
            <w:left w:val="none" w:sz="0" w:space="0" w:color="auto"/>
            <w:bottom w:val="none" w:sz="0" w:space="0" w:color="auto"/>
            <w:right w:val="none" w:sz="0" w:space="0" w:color="auto"/>
          </w:divBdr>
        </w:div>
        <w:div w:id="1126856072">
          <w:marLeft w:val="480"/>
          <w:marRight w:val="0"/>
          <w:marTop w:val="0"/>
          <w:marBottom w:val="0"/>
          <w:divBdr>
            <w:top w:val="none" w:sz="0" w:space="0" w:color="auto"/>
            <w:left w:val="none" w:sz="0" w:space="0" w:color="auto"/>
            <w:bottom w:val="none" w:sz="0" w:space="0" w:color="auto"/>
            <w:right w:val="none" w:sz="0" w:space="0" w:color="auto"/>
          </w:divBdr>
        </w:div>
        <w:div w:id="501895901">
          <w:marLeft w:val="480"/>
          <w:marRight w:val="0"/>
          <w:marTop w:val="0"/>
          <w:marBottom w:val="0"/>
          <w:divBdr>
            <w:top w:val="none" w:sz="0" w:space="0" w:color="auto"/>
            <w:left w:val="none" w:sz="0" w:space="0" w:color="auto"/>
            <w:bottom w:val="none" w:sz="0" w:space="0" w:color="auto"/>
            <w:right w:val="none" w:sz="0" w:space="0" w:color="auto"/>
          </w:divBdr>
        </w:div>
        <w:div w:id="41254029">
          <w:marLeft w:val="480"/>
          <w:marRight w:val="0"/>
          <w:marTop w:val="0"/>
          <w:marBottom w:val="0"/>
          <w:divBdr>
            <w:top w:val="none" w:sz="0" w:space="0" w:color="auto"/>
            <w:left w:val="none" w:sz="0" w:space="0" w:color="auto"/>
            <w:bottom w:val="none" w:sz="0" w:space="0" w:color="auto"/>
            <w:right w:val="none" w:sz="0" w:space="0" w:color="auto"/>
          </w:divBdr>
        </w:div>
        <w:div w:id="1658025485">
          <w:marLeft w:val="480"/>
          <w:marRight w:val="0"/>
          <w:marTop w:val="0"/>
          <w:marBottom w:val="0"/>
          <w:divBdr>
            <w:top w:val="none" w:sz="0" w:space="0" w:color="auto"/>
            <w:left w:val="none" w:sz="0" w:space="0" w:color="auto"/>
            <w:bottom w:val="none" w:sz="0" w:space="0" w:color="auto"/>
            <w:right w:val="none" w:sz="0" w:space="0" w:color="auto"/>
          </w:divBdr>
        </w:div>
        <w:div w:id="2092851259">
          <w:marLeft w:val="480"/>
          <w:marRight w:val="0"/>
          <w:marTop w:val="0"/>
          <w:marBottom w:val="0"/>
          <w:divBdr>
            <w:top w:val="none" w:sz="0" w:space="0" w:color="auto"/>
            <w:left w:val="none" w:sz="0" w:space="0" w:color="auto"/>
            <w:bottom w:val="none" w:sz="0" w:space="0" w:color="auto"/>
            <w:right w:val="none" w:sz="0" w:space="0" w:color="auto"/>
          </w:divBdr>
        </w:div>
        <w:div w:id="1466393743">
          <w:marLeft w:val="480"/>
          <w:marRight w:val="0"/>
          <w:marTop w:val="0"/>
          <w:marBottom w:val="0"/>
          <w:divBdr>
            <w:top w:val="none" w:sz="0" w:space="0" w:color="auto"/>
            <w:left w:val="none" w:sz="0" w:space="0" w:color="auto"/>
            <w:bottom w:val="none" w:sz="0" w:space="0" w:color="auto"/>
            <w:right w:val="none" w:sz="0" w:space="0" w:color="auto"/>
          </w:divBdr>
        </w:div>
      </w:divsChild>
    </w:div>
    <w:div w:id="1720324970">
      <w:bodyDiv w:val="1"/>
      <w:marLeft w:val="0"/>
      <w:marRight w:val="0"/>
      <w:marTop w:val="0"/>
      <w:marBottom w:val="0"/>
      <w:divBdr>
        <w:top w:val="none" w:sz="0" w:space="0" w:color="auto"/>
        <w:left w:val="none" w:sz="0" w:space="0" w:color="auto"/>
        <w:bottom w:val="none" w:sz="0" w:space="0" w:color="auto"/>
        <w:right w:val="none" w:sz="0" w:space="0" w:color="auto"/>
      </w:divBdr>
    </w:div>
    <w:div w:id="1721512678">
      <w:bodyDiv w:val="1"/>
      <w:marLeft w:val="0"/>
      <w:marRight w:val="0"/>
      <w:marTop w:val="0"/>
      <w:marBottom w:val="0"/>
      <w:divBdr>
        <w:top w:val="none" w:sz="0" w:space="0" w:color="auto"/>
        <w:left w:val="none" w:sz="0" w:space="0" w:color="auto"/>
        <w:bottom w:val="none" w:sz="0" w:space="0" w:color="auto"/>
        <w:right w:val="none" w:sz="0" w:space="0" w:color="auto"/>
      </w:divBdr>
    </w:div>
    <w:div w:id="1721973190">
      <w:bodyDiv w:val="1"/>
      <w:marLeft w:val="0"/>
      <w:marRight w:val="0"/>
      <w:marTop w:val="0"/>
      <w:marBottom w:val="0"/>
      <w:divBdr>
        <w:top w:val="none" w:sz="0" w:space="0" w:color="auto"/>
        <w:left w:val="none" w:sz="0" w:space="0" w:color="auto"/>
        <w:bottom w:val="none" w:sz="0" w:space="0" w:color="auto"/>
        <w:right w:val="none" w:sz="0" w:space="0" w:color="auto"/>
      </w:divBdr>
    </w:div>
    <w:div w:id="1722288957">
      <w:bodyDiv w:val="1"/>
      <w:marLeft w:val="0"/>
      <w:marRight w:val="0"/>
      <w:marTop w:val="0"/>
      <w:marBottom w:val="0"/>
      <w:divBdr>
        <w:top w:val="none" w:sz="0" w:space="0" w:color="auto"/>
        <w:left w:val="none" w:sz="0" w:space="0" w:color="auto"/>
        <w:bottom w:val="none" w:sz="0" w:space="0" w:color="auto"/>
        <w:right w:val="none" w:sz="0" w:space="0" w:color="auto"/>
      </w:divBdr>
    </w:div>
    <w:div w:id="1723751737">
      <w:bodyDiv w:val="1"/>
      <w:marLeft w:val="0"/>
      <w:marRight w:val="0"/>
      <w:marTop w:val="0"/>
      <w:marBottom w:val="0"/>
      <w:divBdr>
        <w:top w:val="none" w:sz="0" w:space="0" w:color="auto"/>
        <w:left w:val="none" w:sz="0" w:space="0" w:color="auto"/>
        <w:bottom w:val="none" w:sz="0" w:space="0" w:color="auto"/>
        <w:right w:val="none" w:sz="0" w:space="0" w:color="auto"/>
      </w:divBdr>
    </w:div>
    <w:div w:id="1723867083">
      <w:bodyDiv w:val="1"/>
      <w:marLeft w:val="0"/>
      <w:marRight w:val="0"/>
      <w:marTop w:val="0"/>
      <w:marBottom w:val="0"/>
      <w:divBdr>
        <w:top w:val="none" w:sz="0" w:space="0" w:color="auto"/>
        <w:left w:val="none" w:sz="0" w:space="0" w:color="auto"/>
        <w:bottom w:val="none" w:sz="0" w:space="0" w:color="auto"/>
        <w:right w:val="none" w:sz="0" w:space="0" w:color="auto"/>
      </w:divBdr>
    </w:div>
    <w:div w:id="1724712091">
      <w:bodyDiv w:val="1"/>
      <w:marLeft w:val="0"/>
      <w:marRight w:val="0"/>
      <w:marTop w:val="0"/>
      <w:marBottom w:val="0"/>
      <w:divBdr>
        <w:top w:val="none" w:sz="0" w:space="0" w:color="auto"/>
        <w:left w:val="none" w:sz="0" w:space="0" w:color="auto"/>
        <w:bottom w:val="none" w:sz="0" w:space="0" w:color="auto"/>
        <w:right w:val="none" w:sz="0" w:space="0" w:color="auto"/>
      </w:divBdr>
    </w:div>
    <w:div w:id="1725443116">
      <w:bodyDiv w:val="1"/>
      <w:marLeft w:val="0"/>
      <w:marRight w:val="0"/>
      <w:marTop w:val="0"/>
      <w:marBottom w:val="0"/>
      <w:divBdr>
        <w:top w:val="none" w:sz="0" w:space="0" w:color="auto"/>
        <w:left w:val="none" w:sz="0" w:space="0" w:color="auto"/>
        <w:bottom w:val="none" w:sz="0" w:space="0" w:color="auto"/>
        <w:right w:val="none" w:sz="0" w:space="0" w:color="auto"/>
      </w:divBdr>
    </w:div>
    <w:div w:id="1727141971">
      <w:bodyDiv w:val="1"/>
      <w:marLeft w:val="0"/>
      <w:marRight w:val="0"/>
      <w:marTop w:val="0"/>
      <w:marBottom w:val="0"/>
      <w:divBdr>
        <w:top w:val="none" w:sz="0" w:space="0" w:color="auto"/>
        <w:left w:val="none" w:sz="0" w:space="0" w:color="auto"/>
        <w:bottom w:val="none" w:sz="0" w:space="0" w:color="auto"/>
        <w:right w:val="none" w:sz="0" w:space="0" w:color="auto"/>
      </w:divBdr>
      <w:divsChild>
        <w:div w:id="932668287">
          <w:marLeft w:val="480"/>
          <w:marRight w:val="0"/>
          <w:marTop w:val="0"/>
          <w:marBottom w:val="0"/>
          <w:divBdr>
            <w:top w:val="none" w:sz="0" w:space="0" w:color="auto"/>
            <w:left w:val="none" w:sz="0" w:space="0" w:color="auto"/>
            <w:bottom w:val="none" w:sz="0" w:space="0" w:color="auto"/>
            <w:right w:val="none" w:sz="0" w:space="0" w:color="auto"/>
          </w:divBdr>
        </w:div>
        <w:div w:id="868026112">
          <w:marLeft w:val="480"/>
          <w:marRight w:val="0"/>
          <w:marTop w:val="0"/>
          <w:marBottom w:val="0"/>
          <w:divBdr>
            <w:top w:val="none" w:sz="0" w:space="0" w:color="auto"/>
            <w:left w:val="none" w:sz="0" w:space="0" w:color="auto"/>
            <w:bottom w:val="none" w:sz="0" w:space="0" w:color="auto"/>
            <w:right w:val="none" w:sz="0" w:space="0" w:color="auto"/>
          </w:divBdr>
        </w:div>
        <w:div w:id="593127089">
          <w:marLeft w:val="480"/>
          <w:marRight w:val="0"/>
          <w:marTop w:val="0"/>
          <w:marBottom w:val="0"/>
          <w:divBdr>
            <w:top w:val="none" w:sz="0" w:space="0" w:color="auto"/>
            <w:left w:val="none" w:sz="0" w:space="0" w:color="auto"/>
            <w:bottom w:val="none" w:sz="0" w:space="0" w:color="auto"/>
            <w:right w:val="none" w:sz="0" w:space="0" w:color="auto"/>
          </w:divBdr>
        </w:div>
        <w:div w:id="680670872">
          <w:marLeft w:val="480"/>
          <w:marRight w:val="0"/>
          <w:marTop w:val="0"/>
          <w:marBottom w:val="0"/>
          <w:divBdr>
            <w:top w:val="none" w:sz="0" w:space="0" w:color="auto"/>
            <w:left w:val="none" w:sz="0" w:space="0" w:color="auto"/>
            <w:bottom w:val="none" w:sz="0" w:space="0" w:color="auto"/>
            <w:right w:val="none" w:sz="0" w:space="0" w:color="auto"/>
          </w:divBdr>
        </w:div>
        <w:div w:id="32507893">
          <w:marLeft w:val="480"/>
          <w:marRight w:val="0"/>
          <w:marTop w:val="0"/>
          <w:marBottom w:val="0"/>
          <w:divBdr>
            <w:top w:val="none" w:sz="0" w:space="0" w:color="auto"/>
            <w:left w:val="none" w:sz="0" w:space="0" w:color="auto"/>
            <w:bottom w:val="none" w:sz="0" w:space="0" w:color="auto"/>
            <w:right w:val="none" w:sz="0" w:space="0" w:color="auto"/>
          </w:divBdr>
        </w:div>
        <w:div w:id="1320309714">
          <w:marLeft w:val="480"/>
          <w:marRight w:val="0"/>
          <w:marTop w:val="0"/>
          <w:marBottom w:val="0"/>
          <w:divBdr>
            <w:top w:val="none" w:sz="0" w:space="0" w:color="auto"/>
            <w:left w:val="none" w:sz="0" w:space="0" w:color="auto"/>
            <w:bottom w:val="none" w:sz="0" w:space="0" w:color="auto"/>
            <w:right w:val="none" w:sz="0" w:space="0" w:color="auto"/>
          </w:divBdr>
        </w:div>
        <w:div w:id="915825888">
          <w:marLeft w:val="480"/>
          <w:marRight w:val="0"/>
          <w:marTop w:val="0"/>
          <w:marBottom w:val="0"/>
          <w:divBdr>
            <w:top w:val="none" w:sz="0" w:space="0" w:color="auto"/>
            <w:left w:val="none" w:sz="0" w:space="0" w:color="auto"/>
            <w:bottom w:val="none" w:sz="0" w:space="0" w:color="auto"/>
            <w:right w:val="none" w:sz="0" w:space="0" w:color="auto"/>
          </w:divBdr>
        </w:div>
        <w:div w:id="216205381">
          <w:marLeft w:val="480"/>
          <w:marRight w:val="0"/>
          <w:marTop w:val="0"/>
          <w:marBottom w:val="0"/>
          <w:divBdr>
            <w:top w:val="none" w:sz="0" w:space="0" w:color="auto"/>
            <w:left w:val="none" w:sz="0" w:space="0" w:color="auto"/>
            <w:bottom w:val="none" w:sz="0" w:space="0" w:color="auto"/>
            <w:right w:val="none" w:sz="0" w:space="0" w:color="auto"/>
          </w:divBdr>
        </w:div>
        <w:div w:id="941693554">
          <w:marLeft w:val="480"/>
          <w:marRight w:val="0"/>
          <w:marTop w:val="0"/>
          <w:marBottom w:val="0"/>
          <w:divBdr>
            <w:top w:val="none" w:sz="0" w:space="0" w:color="auto"/>
            <w:left w:val="none" w:sz="0" w:space="0" w:color="auto"/>
            <w:bottom w:val="none" w:sz="0" w:space="0" w:color="auto"/>
            <w:right w:val="none" w:sz="0" w:space="0" w:color="auto"/>
          </w:divBdr>
        </w:div>
        <w:div w:id="478689689">
          <w:marLeft w:val="480"/>
          <w:marRight w:val="0"/>
          <w:marTop w:val="0"/>
          <w:marBottom w:val="0"/>
          <w:divBdr>
            <w:top w:val="none" w:sz="0" w:space="0" w:color="auto"/>
            <w:left w:val="none" w:sz="0" w:space="0" w:color="auto"/>
            <w:bottom w:val="none" w:sz="0" w:space="0" w:color="auto"/>
            <w:right w:val="none" w:sz="0" w:space="0" w:color="auto"/>
          </w:divBdr>
        </w:div>
        <w:div w:id="1116752362">
          <w:marLeft w:val="480"/>
          <w:marRight w:val="0"/>
          <w:marTop w:val="0"/>
          <w:marBottom w:val="0"/>
          <w:divBdr>
            <w:top w:val="none" w:sz="0" w:space="0" w:color="auto"/>
            <w:left w:val="none" w:sz="0" w:space="0" w:color="auto"/>
            <w:bottom w:val="none" w:sz="0" w:space="0" w:color="auto"/>
            <w:right w:val="none" w:sz="0" w:space="0" w:color="auto"/>
          </w:divBdr>
        </w:div>
        <w:div w:id="946742820">
          <w:marLeft w:val="480"/>
          <w:marRight w:val="0"/>
          <w:marTop w:val="0"/>
          <w:marBottom w:val="0"/>
          <w:divBdr>
            <w:top w:val="none" w:sz="0" w:space="0" w:color="auto"/>
            <w:left w:val="none" w:sz="0" w:space="0" w:color="auto"/>
            <w:bottom w:val="none" w:sz="0" w:space="0" w:color="auto"/>
            <w:right w:val="none" w:sz="0" w:space="0" w:color="auto"/>
          </w:divBdr>
        </w:div>
        <w:div w:id="1426222455">
          <w:marLeft w:val="480"/>
          <w:marRight w:val="0"/>
          <w:marTop w:val="0"/>
          <w:marBottom w:val="0"/>
          <w:divBdr>
            <w:top w:val="none" w:sz="0" w:space="0" w:color="auto"/>
            <w:left w:val="none" w:sz="0" w:space="0" w:color="auto"/>
            <w:bottom w:val="none" w:sz="0" w:space="0" w:color="auto"/>
            <w:right w:val="none" w:sz="0" w:space="0" w:color="auto"/>
          </w:divBdr>
        </w:div>
        <w:div w:id="306596401">
          <w:marLeft w:val="480"/>
          <w:marRight w:val="0"/>
          <w:marTop w:val="0"/>
          <w:marBottom w:val="0"/>
          <w:divBdr>
            <w:top w:val="none" w:sz="0" w:space="0" w:color="auto"/>
            <w:left w:val="none" w:sz="0" w:space="0" w:color="auto"/>
            <w:bottom w:val="none" w:sz="0" w:space="0" w:color="auto"/>
            <w:right w:val="none" w:sz="0" w:space="0" w:color="auto"/>
          </w:divBdr>
        </w:div>
        <w:div w:id="1478450834">
          <w:marLeft w:val="480"/>
          <w:marRight w:val="0"/>
          <w:marTop w:val="0"/>
          <w:marBottom w:val="0"/>
          <w:divBdr>
            <w:top w:val="none" w:sz="0" w:space="0" w:color="auto"/>
            <w:left w:val="none" w:sz="0" w:space="0" w:color="auto"/>
            <w:bottom w:val="none" w:sz="0" w:space="0" w:color="auto"/>
            <w:right w:val="none" w:sz="0" w:space="0" w:color="auto"/>
          </w:divBdr>
        </w:div>
        <w:div w:id="480856274">
          <w:marLeft w:val="480"/>
          <w:marRight w:val="0"/>
          <w:marTop w:val="0"/>
          <w:marBottom w:val="0"/>
          <w:divBdr>
            <w:top w:val="none" w:sz="0" w:space="0" w:color="auto"/>
            <w:left w:val="none" w:sz="0" w:space="0" w:color="auto"/>
            <w:bottom w:val="none" w:sz="0" w:space="0" w:color="auto"/>
            <w:right w:val="none" w:sz="0" w:space="0" w:color="auto"/>
          </w:divBdr>
        </w:div>
        <w:div w:id="1018002342">
          <w:marLeft w:val="480"/>
          <w:marRight w:val="0"/>
          <w:marTop w:val="0"/>
          <w:marBottom w:val="0"/>
          <w:divBdr>
            <w:top w:val="none" w:sz="0" w:space="0" w:color="auto"/>
            <w:left w:val="none" w:sz="0" w:space="0" w:color="auto"/>
            <w:bottom w:val="none" w:sz="0" w:space="0" w:color="auto"/>
            <w:right w:val="none" w:sz="0" w:space="0" w:color="auto"/>
          </w:divBdr>
        </w:div>
        <w:div w:id="1134714664">
          <w:marLeft w:val="480"/>
          <w:marRight w:val="0"/>
          <w:marTop w:val="0"/>
          <w:marBottom w:val="0"/>
          <w:divBdr>
            <w:top w:val="none" w:sz="0" w:space="0" w:color="auto"/>
            <w:left w:val="none" w:sz="0" w:space="0" w:color="auto"/>
            <w:bottom w:val="none" w:sz="0" w:space="0" w:color="auto"/>
            <w:right w:val="none" w:sz="0" w:space="0" w:color="auto"/>
          </w:divBdr>
        </w:div>
        <w:div w:id="383716262">
          <w:marLeft w:val="480"/>
          <w:marRight w:val="0"/>
          <w:marTop w:val="0"/>
          <w:marBottom w:val="0"/>
          <w:divBdr>
            <w:top w:val="none" w:sz="0" w:space="0" w:color="auto"/>
            <w:left w:val="none" w:sz="0" w:space="0" w:color="auto"/>
            <w:bottom w:val="none" w:sz="0" w:space="0" w:color="auto"/>
            <w:right w:val="none" w:sz="0" w:space="0" w:color="auto"/>
          </w:divBdr>
        </w:div>
        <w:div w:id="1603344734">
          <w:marLeft w:val="480"/>
          <w:marRight w:val="0"/>
          <w:marTop w:val="0"/>
          <w:marBottom w:val="0"/>
          <w:divBdr>
            <w:top w:val="none" w:sz="0" w:space="0" w:color="auto"/>
            <w:left w:val="none" w:sz="0" w:space="0" w:color="auto"/>
            <w:bottom w:val="none" w:sz="0" w:space="0" w:color="auto"/>
            <w:right w:val="none" w:sz="0" w:space="0" w:color="auto"/>
          </w:divBdr>
        </w:div>
        <w:div w:id="1149059303">
          <w:marLeft w:val="480"/>
          <w:marRight w:val="0"/>
          <w:marTop w:val="0"/>
          <w:marBottom w:val="0"/>
          <w:divBdr>
            <w:top w:val="none" w:sz="0" w:space="0" w:color="auto"/>
            <w:left w:val="none" w:sz="0" w:space="0" w:color="auto"/>
            <w:bottom w:val="none" w:sz="0" w:space="0" w:color="auto"/>
            <w:right w:val="none" w:sz="0" w:space="0" w:color="auto"/>
          </w:divBdr>
        </w:div>
        <w:div w:id="58671507">
          <w:marLeft w:val="480"/>
          <w:marRight w:val="0"/>
          <w:marTop w:val="0"/>
          <w:marBottom w:val="0"/>
          <w:divBdr>
            <w:top w:val="none" w:sz="0" w:space="0" w:color="auto"/>
            <w:left w:val="none" w:sz="0" w:space="0" w:color="auto"/>
            <w:bottom w:val="none" w:sz="0" w:space="0" w:color="auto"/>
            <w:right w:val="none" w:sz="0" w:space="0" w:color="auto"/>
          </w:divBdr>
        </w:div>
        <w:div w:id="805968875">
          <w:marLeft w:val="480"/>
          <w:marRight w:val="0"/>
          <w:marTop w:val="0"/>
          <w:marBottom w:val="0"/>
          <w:divBdr>
            <w:top w:val="none" w:sz="0" w:space="0" w:color="auto"/>
            <w:left w:val="none" w:sz="0" w:space="0" w:color="auto"/>
            <w:bottom w:val="none" w:sz="0" w:space="0" w:color="auto"/>
            <w:right w:val="none" w:sz="0" w:space="0" w:color="auto"/>
          </w:divBdr>
        </w:div>
        <w:div w:id="71662716">
          <w:marLeft w:val="480"/>
          <w:marRight w:val="0"/>
          <w:marTop w:val="0"/>
          <w:marBottom w:val="0"/>
          <w:divBdr>
            <w:top w:val="none" w:sz="0" w:space="0" w:color="auto"/>
            <w:left w:val="none" w:sz="0" w:space="0" w:color="auto"/>
            <w:bottom w:val="none" w:sz="0" w:space="0" w:color="auto"/>
            <w:right w:val="none" w:sz="0" w:space="0" w:color="auto"/>
          </w:divBdr>
        </w:div>
        <w:div w:id="1062677213">
          <w:marLeft w:val="480"/>
          <w:marRight w:val="0"/>
          <w:marTop w:val="0"/>
          <w:marBottom w:val="0"/>
          <w:divBdr>
            <w:top w:val="none" w:sz="0" w:space="0" w:color="auto"/>
            <w:left w:val="none" w:sz="0" w:space="0" w:color="auto"/>
            <w:bottom w:val="none" w:sz="0" w:space="0" w:color="auto"/>
            <w:right w:val="none" w:sz="0" w:space="0" w:color="auto"/>
          </w:divBdr>
        </w:div>
        <w:div w:id="1797866288">
          <w:marLeft w:val="480"/>
          <w:marRight w:val="0"/>
          <w:marTop w:val="0"/>
          <w:marBottom w:val="0"/>
          <w:divBdr>
            <w:top w:val="none" w:sz="0" w:space="0" w:color="auto"/>
            <w:left w:val="none" w:sz="0" w:space="0" w:color="auto"/>
            <w:bottom w:val="none" w:sz="0" w:space="0" w:color="auto"/>
            <w:right w:val="none" w:sz="0" w:space="0" w:color="auto"/>
          </w:divBdr>
        </w:div>
        <w:div w:id="565724197">
          <w:marLeft w:val="480"/>
          <w:marRight w:val="0"/>
          <w:marTop w:val="0"/>
          <w:marBottom w:val="0"/>
          <w:divBdr>
            <w:top w:val="none" w:sz="0" w:space="0" w:color="auto"/>
            <w:left w:val="none" w:sz="0" w:space="0" w:color="auto"/>
            <w:bottom w:val="none" w:sz="0" w:space="0" w:color="auto"/>
            <w:right w:val="none" w:sz="0" w:space="0" w:color="auto"/>
          </w:divBdr>
        </w:div>
        <w:div w:id="1262494898">
          <w:marLeft w:val="480"/>
          <w:marRight w:val="0"/>
          <w:marTop w:val="0"/>
          <w:marBottom w:val="0"/>
          <w:divBdr>
            <w:top w:val="none" w:sz="0" w:space="0" w:color="auto"/>
            <w:left w:val="none" w:sz="0" w:space="0" w:color="auto"/>
            <w:bottom w:val="none" w:sz="0" w:space="0" w:color="auto"/>
            <w:right w:val="none" w:sz="0" w:space="0" w:color="auto"/>
          </w:divBdr>
        </w:div>
        <w:div w:id="1625113341">
          <w:marLeft w:val="480"/>
          <w:marRight w:val="0"/>
          <w:marTop w:val="0"/>
          <w:marBottom w:val="0"/>
          <w:divBdr>
            <w:top w:val="none" w:sz="0" w:space="0" w:color="auto"/>
            <w:left w:val="none" w:sz="0" w:space="0" w:color="auto"/>
            <w:bottom w:val="none" w:sz="0" w:space="0" w:color="auto"/>
            <w:right w:val="none" w:sz="0" w:space="0" w:color="auto"/>
          </w:divBdr>
        </w:div>
        <w:div w:id="1889994050">
          <w:marLeft w:val="480"/>
          <w:marRight w:val="0"/>
          <w:marTop w:val="0"/>
          <w:marBottom w:val="0"/>
          <w:divBdr>
            <w:top w:val="none" w:sz="0" w:space="0" w:color="auto"/>
            <w:left w:val="none" w:sz="0" w:space="0" w:color="auto"/>
            <w:bottom w:val="none" w:sz="0" w:space="0" w:color="auto"/>
            <w:right w:val="none" w:sz="0" w:space="0" w:color="auto"/>
          </w:divBdr>
        </w:div>
        <w:div w:id="773087966">
          <w:marLeft w:val="480"/>
          <w:marRight w:val="0"/>
          <w:marTop w:val="0"/>
          <w:marBottom w:val="0"/>
          <w:divBdr>
            <w:top w:val="none" w:sz="0" w:space="0" w:color="auto"/>
            <w:left w:val="none" w:sz="0" w:space="0" w:color="auto"/>
            <w:bottom w:val="none" w:sz="0" w:space="0" w:color="auto"/>
            <w:right w:val="none" w:sz="0" w:space="0" w:color="auto"/>
          </w:divBdr>
        </w:div>
        <w:div w:id="153959602">
          <w:marLeft w:val="480"/>
          <w:marRight w:val="0"/>
          <w:marTop w:val="0"/>
          <w:marBottom w:val="0"/>
          <w:divBdr>
            <w:top w:val="none" w:sz="0" w:space="0" w:color="auto"/>
            <w:left w:val="none" w:sz="0" w:space="0" w:color="auto"/>
            <w:bottom w:val="none" w:sz="0" w:space="0" w:color="auto"/>
            <w:right w:val="none" w:sz="0" w:space="0" w:color="auto"/>
          </w:divBdr>
        </w:div>
        <w:div w:id="77411993">
          <w:marLeft w:val="480"/>
          <w:marRight w:val="0"/>
          <w:marTop w:val="0"/>
          <w:marBottom w:val="0"/>
          <w:divBdr>
            <w:top w:val="none" w:sz="0" w:space="0" w:color="auto"/>
            <w:left w:val="none" w:sz="0" w:space="0" w:color="auto"/>
            <w:bottom w:val="none" w:sz="0" w:space="0" w:color="auto"/>
            <w:right w:val="none" w:sz="0" w:space="0" w:color="auto"/>
          </w:divBdr>
        </w:div>
        <w:div w:id="872110401">
          <w:marLeft w:val="480"/>
          <w:marRight w:val="0"/>
          <w:marTop w:val="0"/>
          <w:marBottom w:val="0"/>
          <w:divBdr>
            <w:top w:val="none" w:sz="0" w:space="0" w:color="auto"/>
            <w:left w:val="none" w:sz="0" w:space="0" w:color="auto"/>
            <w:bottom w:val="none" w:sz="0" w:space="0" w:color="auto"/>
            <w:right w:val="none" w:sz="0" w:space="0" w:color="auto"/>
          </w:divBdr>
        </w:div>
        <w:div w:id="744376248">
          <w:marLeft w:val="480"/>
          <w:marRight w:val="0"/>
          <w:marTop w:val="0"/>
          <w:marBottom w:val="0"/>
          <w:divBdr>
            <w:top w:val="none" w:sz="0" w:space="0" w:color="auto"/>
            <w:left w:val="none" w:sz="0" w:space="0" w:color="auto"/>
            <w:bottom w:val="none" w:sz="0" w:space="0" w:color="auto"/>
            <w:right w:val="none" w:sz="0" w:space="0" w:color="auto"/>
          </w:divBdr>
        </w:div>
        <w:div w:id="170490876">
          <w:marLeft w:val="480"/>
          <w:marRight w:val="0"/>
          <w:marTop w:val="0"/>
          <w:marBottom w:val="0"/>
          <w:divBdr>
            <w:top w:val="none" w:sz="0" w:space="0" w:color="auto"/>
            <w:left w:val="none" w:sz="0" w:space="0" w:color="auto"/>
            <w:bottom w:val="none" w:sz="0" w:space="0" w:color="auto"/>
            <w:right w:val="none" w:sz="0" w:space="0" w:color="auto"/>
          </w:divBdr>
        </w:div>
        <w:div w:id="416025469">
          <w:marLeft w:val="480"/>
          <w:marRight w:val="0"/>
          <w:marTop w:val="0"/>
          <w:marBottom w:val="0"/>
          <w:divBdr>
            <w:top w:val="none" w:sz="0" w:space="0" w:color="auto"/>
            <w:left w:val="none" w:sz="0" w:space="0" w:color="auto"/>
            <w:bottom w:val="none" w:sz="0" w:space="0" w:color="auto"/>
            <w:right w:val="none" w:sz="0" w:space="0" w:color="auto"/>
          </w:divBdr>
        </w:div>
        <w:div w:id="1408113445">
          <w:marLeft w:val="480"/>
          <w:marRight w:val="0"/>
          <w:marTop w:val="0"/>
          <w:marBottom w:val="0"/>
          <w:divBdr>
            <w:top w:val="none" w:sz="0" w:space="0" w:color="auto"/>
            <w:left w:val="none" w:sz="0" w:space="0" w:color="auto"/>
            <w:bottom w:val="none" w:sz="0" w:space="0" w:color="auto"/>
            <w:right w:val="none" w:sz="0" w:space="0" w:color="auto"/>
          </w:divBdr>
        </w:div>
        <w:div w:id="1797403854">
          <w:marLeft w:val="480"/>
          <w:marRight w:val="0"/>
          <w:marTop w:val="0"/>
          <w:marBottom w:val="0"/>
          <w:divBdr>
            <w:top w:val="none" w:sz="0" w:space="0" w:color="auto"/>
            <w:left w:val="none" w:sz="0" w:space="0" w:color="auto"/>
            <w:bottom w:val="none" w:sz="0" w:space="0" w:color="auto"/>
            <w:right w:val="none" w:sz="0" w:space="0" w:color="auto"/>
          </w:divBdr>
        </w:div>
        <w:div w:id="1433286506">
          <w:marLeft w:val="480"/>
          <w:marRight w:val="0"/>
          <w:marTop w:val="0"/>
          <w:marBottom w:val="0"/>
          <w:divBdr>
            <w:top w:val="none" w:sz="0" w:space="0" w:color="auto"/>
            <w:left w:val="none" w:sz="0" w:space="0" w:color="auto"/>
            <w:bottom w:val="none" w:sz="0" w:space="0" w:color="auto"/>
            <w:right w:val="none" w:sz="0" w:space="0" w:color="auto"/>
          </w:divBdr>
        </w:div>
        <w:div w:id="1726682671">
          <w:marLeft w:val="480"/>
          <w:marRight w:val="0"/>
          <w:marTop w:val="0"/>
          <w:marBottom w:val="0"/>
          <w:divBdr>
            <w:top w:val="none" w:sz="0" w:space="0" w:color="auto"/>
            <w:left w:val="none" w:sz="0" w:space="0" w:color="auto"/>
            <w:bottom w:val="none" w:sz="0" w:space="0" w:color="auto"/>
            <w:right w:val="none" w:sz="0" w:space="0" w:color="auto"/>
          </w:divBdr>
        </w:div>
        <w:div w:id="309334182">
          <w:marLeft w:val="480"/>
          <w:marRight w:val="0"/>
          <w:marTop w:val="0"/>
          <w:marBottom w:val="0"/>
          <w:divBdr>
            <w:top w:val="none" w:sz="0" w:space="0" w:color="auto"/>
            <w:left w:val="none" w:sz="0" w:space="0" w:color="auto"/>
            <w:bottom w:val="none" w:sz="0" w:space="0" w:color="auto"/>
            <w:right w:val="none" w:sz="0" w:space="0" w:color="auto"/>
          </w:divBdr>
        </w:div>
        <w:div w:id="1167089208">
          <w:marLeft w:val="480"/>
          <w:marRight w:val="0"/>
          <w:marTop w:val="0"/>
          <w:marBottom w:val="0"/>
          <w:divBdr>
            <w:top w:val="none" w:sz="0" w:space="0" w:color="auto"/>
            <w:left w:val="none" w:sz="0" w:space="0" w:color="auto"/>
            <w:bottom w:val="none" w:sz="0" w:space="0" w:color="auto"/>
            <w:right w:val="none" w:sz="0" w:space="0" w:color="auto"/>
          </w:divBdr>
        </w:div>
        <w:div w:id="737240927">
          <w:marLeft w:val="480"/>
          <w:marRight w:val="0"/>
          <w:marTop w:val="0"/>
          <w:marBottom w:val="0"/>
          <w:divBdr>
            <w:top w:val="none" w:sz="0" w:space="0" w:color="auto"/>
            <w:left w:val="none" w:sz="0" w:space="0" w:color="auto"/>
            <w:bottom w:val="none" w:sz="0" w:space="0" w:color="auto"/>
            <w:right w:val="none" w:sz="0" w:space="0" w:color="auto"/>
          </w:divBdr>
        </w:div>
        <w:div w:id="1203712510">
          <w:marLeft w:val="480"/>
          <w:marRight w:val="0"/>
          <w:marTop w:val="0"/>
          <w:marBottom w:val="0"/>
          <w:divBdr>
            <w:top w:val="none" w:sz="0" w:space="0" w:color="auto"/>
            <w:left w:val="none" w:sz="0" w:space="0" w:color="auto"/>
            <w:bottom w:val="none" w:sz="0" w:space="0" w:color="auto"/>
            <w:right w:val="none" w:sz="0" w:space="0" w:color="auto"/>
          </w:divBdr>
        </w:div>
        <w:div w:id="1994525425">
          <w:marLeft w:val="480"/>
          <w:marRight w:val="0"/>
          <w:marTop w:val="0"/>
          <w:marBottom w:val="0"/>
          <w:divBdr>
            <w:top w:val="none" w:sz="0" w:space="0" w:color="auto"/>
            <w:left w:val="none" w:sz="0" w:space="0" w:color="auto"/>
            <w:bottom w:val="none" w:sz="0" w:space="0" w:color="auto"/>
            <w:right w:val="none" w:sz="0" w:space="0" w:color="auto"/>
          </w:divBdr>
        </w:div>
        <w:div w:id="1310939179">
          <w:marLeft w:val="480"/>
          <w:marRight w:val="0"/>
          <w:marTop w:val="0"/>
          <w:marBottom w:val="0"/>
          <w:divBdr>
            <w:top w:val="none" w:sz="0" w:space="0" w:color="auto"/>
            <w:left w:val="none" w:sz="0" w:space="0" w:color="auto"/>
            <w:bottom w:val="none" w:sz="0" w:space="0" w:color="auto"/>
            <w:right w:val="none" w:sz="0" w:space="0" w:color="auto"/>
          </w:divBdr>
        </w:div>
        <w:div w:id="365522480">
          <w:marLeft w:val="480"/>
          <w:marRight w:val="0"/>
          <w:marTop w:val="0"/>
          <w:marBottom w:val="0"/>
          <w:divBdr>
            <w:top w:val="none" w:sz="0" w:space="0" w:color="auto"/>
            <w:left w:val="none" w:sz="0" w:space="0" w:color="auto"/>
            <w:bottom w:val="none" w:sz="0" w:space="0" w:color="auto"/>
            <w:right w:val="none" w:sz="0" w:space="0" w:color="auto"/>
          </w:divBdr>
        </w:div>
        <w:div w:id="1062217134">
          <w:marLeft w:val="480"/>
          <w:marRight w:val="0"/>
          <w:marTop w:val="0"/>
          <w:marBottom w:val="0"/>
          <w:divBdr>
            <w:top w:val="none" w:sz="0" w:space="0" w:color="auto"/>
            <w:left w:val="none" w:sz="0" w:space="0" w:color="auto"/>
            <w:bottom w:val="none" w:sz="0" w:space="0" w:color="auto"/>
            <w:right w:val="none" w:sz="0" w:space="0" w:color="auto"/>
          </w:divBdr>
        </w:div>
        <w:div w:id="159122758">
          <w:marLeft w:val="480"/>
          <w:marRight w:val="0"/>
          <w:marTop w:val="0"/>
          <w:marBottom w:val="0"/>
          <w:divBdr>
            <w:top w:val="none" w:sz="0" w:space="0" w:color="auto"/>
            <w:left w:val="none" w:sz="0" w:space="0" w:color="auto"/>
            <w:bottom w:val="none" w:sz="0" w:space="0" w:color="auto"/>
            <w:right w:val="none" w:sz="0" w:space="0" w:color="auto"/>
          </w:divBdr>
        </w:div>
      </w:divsChild>
    </w:div>
    <w:div w:id="1728609646">
      <w:bodyDiv w:val="1"/>
      <w:marLeft w:val="0"/>
      <w:marRight w:val="0"/>
      <w:marTop w:val="0"/>
      <w:marBottom w:val="0"/>
      <w:divBdr>
        <w:top w:val="none" w:sz="0" w:space="0" w:color="auto"/>
        <w:left w:val="none" w:sz="0" w:space="0" w:color="auto"/>
        <w:bottom w:val="none" w:sz="0" w:space="0" w:color="auto"/>
        <w:right w:val="none" w:sz="0" w:space="0" w:color="auto"/>
      </w:divBdr>
    </w:div>
    <w:div w:id="1728649546">
      <w:bodyDiv w:val="1"/>
      <w:marLeft w:val="0"/>
      <w:marRight w:val="0"/>
      <w:marTop w:val="0"/>
      <w:marBottom w:val="0"/>
      <w:divBdr>
        <w:top w:val="none" w:sz="0" w:space="0" w:color="auto"/>
        <w:left w:val="none" w:sz="0" w:space="0" w:color="auto"/>
        <w:bottom w:val="none" w:sz="0" w:space="0" w:color="auto"/>
        <w:right w:val="none" w:sz="0" w:space="0" w:color="auto"/>
      </w:divBdr>
    </w:div>
    <w:div w:id="1728917171">
      <w:bodyDiv w:val="1"/>
      <w:marLeft w:val="0"/>
      <w:marRight w:val="0"/>
      <w:marTop w:val="0"/>
      <w:marBottom w:val="0"/>
      <w:divBdr>
        <w:top w:val="none" w:sz="0" w:space="0" w:color="auto"/>
        <w:left w:val="none" w:sz="0" w:space="0" w:color="auto"/>
        <w:bottom w:val="none" w:sz="0" w:space="0" w:color="auto"/>
        <w:right w:val="none" w:sz="0" w:space="0" w:color="auto"/>
      </w:divBdr>
      <w:divsChild>
        <w:div w:id="242375532">
          <w:marLeft w:val="480"/>
          <w:marRight w:val="0"/>
          <w:marTop w:val="0"/>
          <w:marBottom w:val="0"/>
          <w:divBdr>
            <w:top w:val="none" w:sz="0" w:space="0" w:color="auto"/>
            <w:left w:val="none" w:sz="0" w:space="0" w:color="auto"/>
            <w:bottom w:val="none" w:sz="0" w:space="0" w:color="auto"/>
            <w:right w:val="none" w:sz="0" w:space="0" w:color="auto"/>
          </w:divBdr>
        </w:div>
        <w:div w:id="1888881790">
          <w:marLeft w:val="480"/>
          <w:marRight w:val="0"/>
          <w:marTop w:val="0"/>
          <w:marBottom w:val="0"/>
          <w:divBdr>
            <w:top w:val="none" w:sz="0" w:space="0" w:color="auto"/>
            <w:left w:val="none" w:sz="0" w:space="0" w:color="auto"/>
            <w:bottom w:val="none" w:sz="0" w:space="0" w:color="auto"/>
            <w:right w:val="none" w:sz="0" w:space="0" w:color="auto"/>
          </w:divBdr>
        </w:div>
        <w:div w:id="1318875435">
          <w:marLeft w:val="480"/>
          <w:marRight w:val="0"/>
          <w:marTop w:val="0"/>
          <w:marBottom w:val="0"/>
          <w:divBdr>
            <w:top w:val="none" w:sz="0" w:space="0" w:color="auto"/>
            <w:left w:val="none" w:sz="0" w:space="0" w:color="auto"/>
            <w:bottom w:val="none" w:sz="0" w:space="0" w:color="auto"/>
            <w:right w:val="none" w:sz="0" w:space="0" w:color="auto"/>
          </w:divBdr>
        </w:div>
        <w:div w:id="543836806">
          <w:marLeft w:val="480"/>
          <w:marRight w:val="0"/>
          <w:marTop w:val="0"/>
          <w:marBottom w:val="0"/>
          <w:divBdr>
            <w:top w:val="none" w:sz="0" w:space="0" w:color="auto"/>
            <w:left w:val="none" w:sz="0" w:space="0" w:color="auto"/>
            <w:bottom w:val="none" w:sz="0" w:space="0" w:color="auto"/>
            <w:right w:val="none" w:sz="0" w:space="0" w:color="auto"/>
          </w:divBdr>
        </w:div>
        <w:div w:id="150876910">
          <w:marLeft w:val="480"/>
          <w:marRight w:val="0"/>
          <w:marTop w:val="0"/>
          <w:marBottom w:val="0"/>
          <w:divBdr>
            <w:top w:val="none" w:sz="0" w:space="0" w:color="auto"/>
            <w:left w:val="none" w:sz="0" w:space="0" w:color="auto"/>
            <w:bottom w:val="none" w:sz="0" w:space="0" w:color="auto"/>
            <w:right w:val="none" w:sz="0" w:space="0" w:color="auto"/>
          </w:divBdr>
        </w:div>
        <w:div w:id="1624582495">
          <w:marLeft w:val="480"/>
          <w:marRight w:val="0"/>
          <w:marTop w:val="0"/>
          <w:marBottom w:val="0"/>
          <w:divBdr>
            <w:top w:val="none" w:sz="0" w:space="0" w:color="auto"/>
            <w:left w:val="none" w:sz="0" w:space="0" w:color="auto"/>
            <w:bottom w:val="none" w:sz="0" w:space="0" w:color="auto"/>
            <w:right w:val="none" w:sz="0" w:space="0" w:color="auto"/>
          </w:divBdr>
        </w:div>
        <w:div w:id="1026642836">
          <w:marLeft w:val="480"/>
          <w:marRight w:val="0"/>
          <w:marTop w:val="0"/>
          <w:marBottom w:val="0"/>
          <w:divBdr>
            <w:top w:val="none" w:sz="0" w:space="0" w:color="auto"/>
            <w:left w:val="none" w:sz="0" w:space="0" w:color="auto"/>
            <w:bottom w:val="none" w:sz="0" w:space="0" w:color="auto"/>
            <w:right w:val="none" w:sz="0" w:space="0" w:color="auto"/>
          </w:divBdr>
        </w:div>
        <w:div w:id="1937324461">
          <w:marLeft w:val="480"/>
          <w:marRight w:val="0"/>
          <w:marTop w:val="0"/>
          <w:marBottom w:val="0"/>
          <w:divBdr>
            <w:top w:val="none" w:sz="0" w:space="0" w:color="auto"/>
            <w:left w:val="none" w:sz="0" w:space="0" w:color="auto"/>
            <w:bottom w:val="none" w:sz="0" w:space="0" w:color="auto"/>
            <w:right w:val="none" w:sz="0" w:space="0" w:color="auto"/>
          </w:divBdr>
        </w:div>
        <w:div w:id="1209343687">
          <w:marLeft w:val="480"/>
          <w:marRight w:val="0"/>
          <w:marTop w:val="0"/>
          <w:marBottom w:val="0"/>
          <w:divBdr>
            <w:top w:val="none" w:sz="0" w:space="0" w:color="auto"/>
            <w:left w:val="none" w:sz="0" w:space="0" w:color="auto"/>
            <w:bottom w:val="none" w:sz="0" w:space="0" w:color="auto"/>
            <w:right w:val="none" w:sz="0" w:space="0" w:color="auto"/>
          </w:divBdr>
        </w:div>
        <w:div w:id="1336690710">
          <w:marLeft w:val="480"/>
          <w:marRight w:val="0"/>
          <w:marTop w:val="0"/>
          <w:marBottom w:val="0"/>
          <w:divBdr>
            <w:top w:val="none" w:sz="0" w:space="0" w:color="auto"/>
            <w:left w:val="none" w:sz="0" w:space="0" w:color="auto"/>
            <w:bottom w:val="none" w:sz="0" w:space="0" w:color="auto"/>
            <w:right w:val="none" w:sz="0" w:space="0" w:color="auto"/>
          </w:divBdr>
        </w:div>
        <w:div w:id="78066253">
          <w:marLeft w:val="480"/>
          <w:marRight w:val="0"/>
          <w:marTop w:val="0"/>
          <w:marBottom w:val="0"/>
          <w:divBdr>
            <w:top w:val="none" w:sz="0" w:space="0" w:color="auto"/>
            <w:left w:val="none" w:sz="0" w:space="0" w:color="auto"/>
            <w:bottom w:val="none" w:sz="0" w:space="0" w:color="auto"/>
            <w:right w:val="none" w:sz="0" w:space="0" w:color="auto"/>
          </w:divBdr>
        </w:div>
        <w:div w:id="1470173135">
          <w:marLeft w:val="480"/>
          <w:marRight w:val="0"/>
          <w:marTop w:val="0"/>
          <w:marBottom w:val="0"/>
          <w:divBdr>
            <w:top w:val="none" w:sz="0" w:space="0" w:color="auto"/>
            <w:left w:val="none" w:sz="0" w:space="0" w:color="auto"/>
            <w:bottom w:val="none" w:sz="0" w:space="0" w:color="auto"/>
            <w:right w:val="none" w:sz="0" w:space="0" w:color="auto"/>
          </w:divBdr>
        </w:div>
        <w:div w:id="1935358234">
          <w:marLeft w:val="480"/>
          <w:marRight w:val="0"/>
          <w:marTop w:val="0"/>
          <w:marBottom w:val="0"/>
          <w:divBdr>
            <w:top w:val="none" w:sz="0" w:space="0" w:color="auto"/>
            <w:left w:val="none" w:sz="0" w:space="0" w:color="auto"/>
            <w:bottom w:val="none" w:sz="0" w:space="0" w:color="auto"/>
            <w:right w:val="none" w:sz="0" w:space="0" w:color="auto"/>
          </w:divBdr>
        </w:div>
        <w:div w:id="1074741615">
          <w:marLeft w:val="480"/>
          <w:marRight w:val="0"/>
          <w:marTop w:val="0"/>
          <w:marBottom w:val="0"/>
          <w:divBdr>
            <w:top w:val="none" w:sz="0" w:space="0" w:color="auto"/>
            <w:left w:val="none" w:sz="0" w:space="0" w:color="auto"/>
            <w:bottom w:val="none" w:sz="0" w:space="0" w:color="auto"/>
            <w:right w:val="none" w:sz="0" w:space="0" w:color="auto"/>
          </w:divBdr>
        </w:div>
        <w:div w:id="1368136563">
          <w:marLeft w:val="480"/>
          <w:marRight w:val="0"/>
          <w:marTop w:val="0"/>
          <w:marBottom w:val="0"/>
          <w:divBdr>
            <w:top w:val="none" w:sz="0" w:space="0" w:color="auto"/>
            <w:left w:val="none" w:sz="0" w:space="0" w:color="auto"/>
            <w:bottom w:val="none" w:sz="0" w:space="0" w:color="auto"/>
            <w:right w:val="none" w:sz="0" w:space="0" w:color="auto"/>
          </w:divBdr>
        </w:div>
        <w:div w:id="639925987">
          <w:marLeft w:val="480"/>
          <w:marRight w:val="0"/>
          <w:marTop w:val="0"/>
          <w:marBottom w:val="0"/>
          <w:divBdr>
            <w:top w:val="none" w:sz="0" w:space="0" w:color="auto"/>
            <w:left w:val="none" w:sz="0" w:space="0" w:color="auto"/>
            <w:bottom w:val="none" w:sz="0" w:space="0" w:color="auto"/>
            <w:right w:val="none" w:sz="0" w:space="0" w:color="auto"/>
          </w:divBdr>
        </w:div>
        <w:div w:id="95948501">
          <w:marLeft w:val="480"/>
          <w:marRight w:val="0"/>
          <w:marTop w:val="0"/>
          <w:marBottom w:val="0"/>
          <w:divBdr>
            <w:top w:val="none" w:sz="0" w:space="0" w:color="auto"/>
            <w:left w:val="none" w:sz="0" w:space="0" w:color="auto"/>
            <w:bottom w:val="none" w:sz="0" w:space="0" w:color="auto"/>
            <w:right w:val="none" w:sz="0" w:space="0" w:color="auto"/>
          </w:divBdr>
        </w:div>
        <w:div w:id="503135542">
          <w:marLeft w:val="480"/>
          <w:marRight w:val="0"/>
          <w:marTop w:val="0"/>
          <w:marBottom w:val="0"/>
          <w:divBdr>
            <w:top w:val="none" w:sz="0" w:space="0" w:color="auto"/>
            <w:left w:val="none" w:sz="0" w:space="0" w:color="auto"/>
            <w:bottom w:val="none" w:sz="0" w:space="0" w:color="auto"/>
            <w:right w:val="none" w:sz="0" w:space="0" w:color="auto"/>
          </w:divBdr>
        </w:div>
        <w:div w:id="1660111688">
          <w:marLeft w:val="480"/>
          <w:marRight w:val="0"/>
          <w:marTop w:val="0"/>
          <w:marBottom w:val="0"/>
          <w:divBdr>
            <w:top w:val="none" w:sz="0" w:space="0" w:color="auto"/>
            <w:left w:val="none" w:sz="0" w:space="0" w:color="auto"/>
            <w:bottom w:val="none" w:sz="0" w:space="0" w:color="auto"/>
            <w:right w:val="none" w:sz="0" w:space="0" w:color="auto"/>
          </w:divBdr>
        </w:div>
        <w:div w:id="932474292">
          <w:marLeft w:val="480"/>
          <w:marRight w:val="0"/>
          <w:marTop w:val="0"/>
          <w:marBottom w:val="0"/>
          <w:divBdr>
            <w:top w:val="none" w:sz="0" w:space="0" w:color="auto"/>
            <w:left w:val="none" w:sz="0" w:space="0" w:color="auto"/>
            <w:bottom w:val="none" w:sz="0" w:space="0" w:color="auto"/>
            <w:right w:val="none" w:sz="0" w:space="0" w:color="auto"/>
          </w:divBdr>
        </w:div>
        <w:div w:id="1014962410">
          <w:marLeft w:val="480"/>
          <w:marRight w:val="0"/>
          <w:marTop w:val="0"/>
          <w:marBottom w:val="0"/>
          <w:divBdr>
            <w:top w:val="none" w:sz="0" w:space="0" w:color="auto"/>
            <w:left w:val="none" w:sz="0" w:space="0" w:color="auto"/>
            <w:bottom w:val="none" w:sz="0" w:space="0" w:color="auto"/>
            <w:right w:val="none" w:sz="0" w:space="0" w:color="auto"/>
          </w:divBdr>
        </w:div>
        <w:div w:id="1276597236">
          <w:marLeft w:val="480"/>
          <w:marRight w:val="0"/>
          <w:marTop w:val="0"/>
          <w:marBottom w:val="0"/>
          <w:divBdr>
            <w:top w:val="none" w:sz="0" w:space="0" w:color="auto"/>
            <w:left w:val="none" w:sz="0" w:space="0" w:color="auto"/>
            <w:bottom w:val="none" w:sz="0" w:space="0" w:color="auto"/>
            <w:right w:val="none" w:sz="0" w:space="0" w:color="auto"/>
          </w:divBdr>
        </w:div>
      </w:divsChild>
    </w:div>
    <w:div w:id="1730961568">
      <w:bodyDiv w:val="1"/>
      <w:marLeft w:val="0"/>
      <w:marRight w:val="0"/>
      <w:marTop w:val="0"/>
      <w:marBottom w:val="0"/>
      <w:divBdr>
        <w:top w:val="none" w:sz="0" w:space="0" w:color="auto"/>
        <w:left w:val="none" w:sz="0" w:space="0" w:color="auto"/>
        <w:bottom w:val="none" w:sz="0" w:space="0" w:color="auto"/>
        <w:right w:val="none" w:sz="0" w:space="0" w:color="auto"/>
      </w:divBdr>
    </w:div>
    <w:div w:id="1733961477">
      <w:bodyDiv w:val="1"/>
      <w:marLeft w:val="0"/>
      <w:marRight w:val="0"/>
      <w:marTop w:val="0"/>
      <w:marBottom w:val="0"/>
      <w:divBdr>
        <w:top w:val="none" w:sz="0" w:space="0" w:color="auto"/>
        <w:left w:val="none" w:sz="0" w:space="0" w:color="auto"/>
        <w:bottom w:val="none" w:sz="0" w:space="0" w:color="auto"/>
        <w:right w:val="none" w:sz="0" w:space="0" w:color="auto"/>
      </w:divBdr>
    </w:div>
    <w:div w:id="1735010582">
      <w:bodyDiv w:val="1"/>
      <w:marLeft w:val="0"/>
      <w:marRight w:val="0"/>
      <w:marTop w:val="0"/>
      <w:marBottom w:val="0"/>
      <w:divBdr>
        <w:top w:val="none" w:sz="0" w:space="0" w:color="auto"/>
        <w:left w:val="none" w:sz="0" w:space="0" w:color="auto"/>
        <w:bottom w:val="none" w:sz="0" w:space="0" w:color="auto"/>
        <w:right w:val="none" w:sz="0" w:space="0" w:color="auto"/>
      </w:divBdr>
    </w:div>
    <w:div w:id="1736783446">
      <w:bodyDiv w:val="1"/>
      <w:marLeft w:val="0"/>
      <w:marRight w:val="0"/>
      <w:marTop w:val="0"/>
      <w:marBottom w:val="0"/>
      <w:divBdr>
        <w:top w:val="none" w:sz="0" w:space="0" w:color="auto"/>
        <w:left w:val="none" w:sz="0" w:space="0" w:color="auto"/>
        <w:bottom w:val="none" w:sz="0" w:space="0" w:color="auto"/>
        <w:right w:val="none" w:sz="0" w:space="0" w:color="auto"/>
      </w:divBdr>
    </w:div>
    <w:div w:id="1736928998">
      <w:bodyDiv w:val="1"/>
      <w:marLeft w:val="0"/>
      <w:marRight w:val="0"/>
      <w:marTop w:val="0"/>
      <w:marBottom w:val="0"/>
      <w:divBdr>
        <w:top w:val="none" w:sz="0" w:space="0" w:color="auto"/>
        <w:left w:val="none" w:sz="0" w:space="0" w:color="auto"/>
        <w:bottom w:val="none" w:sz="0" w:space="0" w:color="auto"/>
        <w:right w:val="none" w:sz="0" w:space="0" w:color="auto"/>
      </w:divBdr>
    </w:div>
    <w:div w:id="1740056121">
      <w:bodyDiv w:val="1"/>
      <w:marLeft w:val="0"/>
      <w:marRight w:val="0"/>
      <w:marTop w:val="0"/>
      <w:marBottom w:val="0"/>
      <w:divBdr>
        <w:top w:val="none" w:sz="0" w:space="0" w:color="auto"/>
        <w:left w:val="none" w:sz="0" w:space="0" w:color="auto"/>
        <w:bottom w:val="none" w:sz="0" w:space="0" w:color="auto"/>
        <w:right w:val="none" w:sz="0" w:space="0" w:color="auto"/>
      </w:divBdr>
      <w:divsChild>
        <w:div w:id="1554659853">
          <w:marLeft w:val="480"/>
          <w:marRight w:val="0"/>
          <w:marTop w:val="0"/>
          <w:marBottom w:val="0"/>
          <w:divBdr>
            <w:top w:val="none" w:sz="0" w:space="0" w:color="auto"/>
            <w:left w:val="none" w:sz="0" w:space="0" w:color="auto"/>
            <w:bottom w:val="none" w:sz="0" w:space="0" w:color="auto"/>
            <w:right w:val="none" w:sz="0" w:space="0" w:color="auto"/>
          </w:divBdr>
        </w:div>
        <w:div w:id="604270905">
          <w:marLeft w:val="480"/>
          <w:marRight w:val="0"/>
          <w:marTop w:val="0"/>
          <w:marBottom w:val="0"/>
          <w:divBdr>
            <w:top w:val="none" w:sz="0" w:space="0" w:color="auto"/>
            <w:left w:val="none" w:sz="0" w:space="0" w:color="auto"/>
            <w:bottom w:val="none" w:sz="0" w:space="0" w:color="auto"/>
            <w:right w:val="none" w:sz="0" w:space="0" w:color="auto"/>
          </w:divBdr>
        </w:div>
        <w:div w:id="1398480511">
          <w:marLeft w:val="480"/>
          <w:marRight w:val="0"/>
          <w:marTop w:val="0"/>
          <w:marBottom w:val="0"/>
          <w:divBdr>
            <w:top w:val="none" w:sz="0" w:space="0" w:color="auto"/>
            <w:left w:val="none" w:sz="0" w:space="0" w:color="auto"/>
            <w:bottom w:val="none" w:sz="0" w:space="0" w:color="auto"/>
            <w:right w:val="none" w:sz="0" w:space="0" w:color="auto"/>
          </w:divBdr>
        </w:div>
        <w:div w:id="57831102">
          <w:marLeft w:val="480"/>
          <w:marRight w:val="0"/>
          <w:marTop w:val="0"/>
          <w:marBottom w:val="0"/>
          <w:divBdr>
            <w:top w:val="none" w:sz="0" w:space="0" w:color="auto"/>
            <w:left w:val="none" w:sz="0" w:space="0" w:color="auto"/>
            <w:bottom w:val="none" w:sz="0" w:space="0" w:color="auto"/>
            <w:right w:val="none" w:sz="0" w:space="0" w:color="auto"/>
          </w:divBdr>
        </w:div>
        <w:div w:id="448203775">
          <w:marLeft w:val="480"/>
          <w:marRight w:val="0"/>
          <w:marTop w:val="0"/>
          <w:marBottom w:val="0"/>
          <w:divBdr>
            <w:top w:val="none" w:sz="0" w:space="0" w:color="auto"/>
            <w:left w:val="none" w:sz="0" w:space="0" w:color="auto"/>
            <w:bottom w:val="none" w:sz="0" w:space="0" w:color="auto"/>
            <w:right w:val="none" w:sz="0" w:space="0" w:color="auto"/>
          </w:divBdr>
        </w:div>
        <w:div w:id="818040377">
          <w:marLeft w:val="480"/>
          <w:marRight w:val="0"/>
          <w:marTop w:val="0"/>
          <w:marBottom w:val="0"/>
          <w:divBdr>
            <w:top w:val="none" w:sz="0" w:space="0" w:color="auto"/>
            <w:left w:val="none" w:sz="0" w:space="0" w:color="auto"/>
            <w:bottom w:val="none" w:sz="0" w:space="0" w:color="auto"/>
            <w:right w:val="none" w:sz="0" w:space="0" w:color="auto"/>
          </w:divBdr>
        </w:div>
        <w:div w:id="142935486">
          <w:marLeft w:val="480"/>
          <w:marRight w:val="0"/>
          <w:marTop w:val="0"/>
          <w:marBottom w:val="0"/>
          <w:divBdr>
            <w:top w:val="none" w:sz="0" w:space="0" w:color="auto"/>
            <w:left w:val="none" w:sz="0" w:space="0" w:color="auto"/>
            <w:bottom w:val="none" w:sz="0" w:space="0" w:color="auto"/>
            <w:right w:val="none" w:sz="0" w:space="0" w:color="auto"/>
          </w:divBdr>
        </w:div>
        <w:div w:id="1209562047">
          <w:marLeft w:val="480"/>
          <w:marRight w:val="0"/>
          <w:marTop w:val="0"/>
          <w:marBottom w:val="0"/>
          <w:divBdr>
            <w:top w:val="none" w:sz="0" w:space="0" w:color="auto"/>
            <w:left w:val="none" w:sz="0" w:space="0" w:color="auto"/>
            <w:bottom w:val="none" w:sz="0" w:space="0" w:color="auto"/>
            <w:right w:val="none" w:sz="0" w:space="0" w:color="auto"/>
          </w:divBdr>
        </w:div>
        <w:div w:id="550767422">
          <w:marLeft w:val="480"/>
          <w:marRight w:val="0"/>
          <w:marTop w:val="0"/>
          <w:marBottom w:val="0"/>
          <w:divBdr>
            <w:top w:val="none" w:sz="0" w:space="0" w:color="auto"/>
            <w:left w:val="none" w:sz="0" w:space="0" w:color="auto"/>
            <w:bottom w:val="none" w:sz="0" w:space="0" w:color="auto"/>
            <w:right w:val="none" w:sz="0" w:space="0" w:color="auto"/>
          </w:divBdr>
        </w:div>
        <w:div w:id="1614366809">
          <w:marLeft w:val="480"/>
          <w:marRight w:val="0"/>
          <w:marTop w:val="0"/>
          <w:marBottom w:val="0"/>
          <w:divBdr>
            <w:top w:val="none" w:sz="0" w:space="0" w:color="auto"/>
            <w:left w:val="none" w:sz="0" w:space="0" w:color="auto"/>
            <w:bottom w:val="none" w:sz="0" w:space="0" w:color="auto"/>
            <w:right w:val="none" w:sz="0" w:space="0" w:color="auto"/>
          </w:divBdr>
        </w:div>
        <w:div w:id="426342515">
          <w:marLeft w:val="480"/>
          <w:marRight w:val="0"/>
          <w:marTop w:val="0"/>
          <w:marBottom w:val="0"/>
          <w:divBdr>
            <w:top w:val="none" w:sz="0" w:space="0" w:color="auto"/>
            <w:left w:val="none" w:sz="0" w:space="0" w:color="auto"/>
            <w:bottom w:val="none" w:sz="0" w:space="0" w:color="auto"/>
            <w:right w:val="none" w:sz="0" w:space="0" w:color="auto"/>
          </w:divBdr>
        </w:div>
        <w:div w:id="2087527698">
          <w:marLeft w:val="480"/>
          <w:marRight w:val="0"/>
          <w:marTop w:val="0"/>
          <w:marBottom w:val="0"/>
          <w:divBdr>
            <w:top w:val="none" w:sz="0" w:space="0" w:color="auto"/>
            <w:left w:val="none" w:sz="0" w:space="0" w:color="auto"/>
            <w:bottom w:val="none" w:sz="0" w:space="0" w:color="auto"/>
            <w:right w:val="none" w:sz="0" w:space="0" w:color="auto"/>
          </w:divBdr>
        </w:div>
        <w:div w:id="876426649">
          <w:marLeft w:val="480"/>
          <w:marRight w:val="0"/>
          <w:marTop w:val="0"/>
          <w:marBottom w:val="0"/>
          <w:divBdr>
            <w:top w:val="none" w:sz="0" w:space="0" w:color="auto"/>
            <w:left w:val="none" w:sz="0" w:space="0" w:color="auto"/>
            <w:bottom w:val="none" w:sz="0" w:space="0" w:color="auto"/>
            <w:right w:val="none" w:sz="0" w:space="0" w:color="auto"/>
          </w:divBdr>
        </w:div>
        <w:div w:id="1346786741">
          <w:marLeft w:val="480"/>
          <w:marRight w:val="0"/>
          <w:marTop w:val="0"/>
          <w:marBottom w:val="0"/>
          <w:divBdr>
            <w:top w:val="none" w:sz="0" w:space="0" w:color="auto"/>
            <w:left w:val="none" w:sz="0" w:space="0" w:color="auto"/>
            <w:bottom w:val="none" w:sz="0" w:space="0" w:color="auto"/>
            <w:right w:val="none" w:sz="0" w:space="0" w:color="auto"/>
          </w:divBdr>
        </w:div>
        <w:div w:id="875774694">
          <w:marLeft w:val="480"/>
          <w:marRight w:val="0"/>
          <w:marTop w:val="0"/>
          <w:marBottom w:val="0"/>
          <w:divBdr>
            <w:top w:val="none" w:sz="0" w:space="0" w:color="auto"/>
            <w:left w:val="none" w:sz="0" w:space="0" w:color="auto"/>
            <w:bottom w:val="none" w:sz="0" w:space="0" w:color="auto"/>
            <w:right w:val="none" w:sz="0" w:space="0" w:color="auto"/>
          </w:divBdr>
        </w:div>
        <w:div w:id="445079138">
          <w:marLeft w:val="480"/>
          <w:marRight w:val="0"/>
          <w:marTop w:val="0"/>
          <w:marBottom w:val="0"/>
          <w:divBdr>
            <w:top w:val="none" w:sz="0" w:space="0" w:color="auto"/>
            <w:left w:val="none" w:sz="0" w:space="0" w:color="auto"/>
            <w:bottom w:val="none" w:sz="0" w:space="0" w:color="auto"/>
            <w:right w:val="none" w:sz="0" w:space="0" w:color="auto"/>
          </w:divBdr>
        </w:div>
        <w:div w:id="1833794497">
          <w:marLeft w:val="480"/>
          <w:marRight w:val="0"/>
          <w:marTop w:val="0"/>
          <w:marBottom w:val="0"/>
          <w:divBdr>
            <w:top w:val="none" w:sz="0" w:space="0" w:color="auto"/>
            <w:left w:val="none" w:sz="0" w:space="0" w:color="auto"/>
            <w:bottom w:val="none" w:sz="0" w:space="0" w:color="auto"/>
            <w:right w:val="none" w:sz="0" w:space="0" w:color="auto"/>
          </w:divBdr>
        </w:div>
        <w:div w:id="1062800103">
          <w:marLeft w:val="480"/>
          <w:marRight w:val="0"/>
          <w:marTop w:val="0"/>
          <w:marBottom w:val="0"/>
          <w:divBdr>
            <w:top w:val="none" w:sz="0" w:space="0" w:color="auto"/>
            <w:left w:val="none" w:sz="0" w:space="0" w:color="auto"/>
            <w:bottom w:val="none" w:sz="0" w:space="0" w:color="auto"/>
            <w:right w:val="none" w:sz="0" w:space="0" w:color="auto"/>
          </w:divBdr>
        </w:div>
        <w:div w:id="1104879051">
          <w:marLeft w:val="480"/>
          <w:marRight w:val="0"/>
          <w:marTop w:val="0"/>
          <w:marBottom w:val="0"/>
          <w:divBdr>
            <w:top w:val="none" w:sz="0" w:space="0" w:color="auto"/>
            <w:left w:val="none" w:sz="0" w:space="0" w:color="auto"/>
            <w:bottom w:val="none" w:sz="0" w:space="0" w:color="auto"/>
            <w:right w:val="none" w:sz="0" w:space="0" w:color="auto"/>
          </w:divBdr>
        </w:div>
        <w:div w:id="1932228470">
          <w:marLeft w:val="480"/>
          <w:marRight w:val="0"/>
          <w:marTop w:val="0"/>
          <w:marBottom w:val="0"/>
          <w:divBdr>
            <w:top w:val="none" w:sz="0" w:space="0" w:color="auto"/>
            <w:left w:val="none" w:sz="0" w:space="0" w:color="auto"/>
            <w:bottom w:val="none" w:sz="0" w:space="0" w:color="auto"/>
            <w:right w:val="none" w:sz="0" w:space="0" w:color="auto"/>
          </w:divBdr>
        </w:div>
        <w:div w:id="531265550">
          <w:marLeft w:val="480"/>
          <w:marRight w:val="0"/>
          <w:marTop w:val="0"/>
          <w:marBottom w:val="0"/>
          <w:divBdr>
            <w:top w:val="none" w:sz="0" w:space="0" w:color="auto"/>
            <w:left w:val="none" w:sz="0" w:space="0" w:color="auto"/>
            <w:bottom w:val="none" w:sz="0" w:space="0" w:color="auto"/>
            <w:right w:val="none" w:sz="0" w:space="0" w:color="auto"/>
          </w:divBdr>
        </w:div>
        <w:div w:id="1774397052">
          <w:marLeft w:val="480"/>
          <w:marRight w:val="0"/>
          <w:marTop w:val="0"/>
          <w:marBottom w:val="0"/>
          <w:divBdr>
            <w:top w:val="none" w:sz="0" w:space="0" w:color="auto"/>
            <w:left w:val="none" w:sz="0" w:space="0" w:color="auto"/>
            <w:bottom w:val="none" w:sz="0" w:space="0" w:color="auto"/>
            <w:right w:val="none" w:sz="0" w:space="0" w:color="auto"/>
          </w:divBdr>
        </w:div>
        <w:div w:id="121659187">
          <w:marLeft w:val="480"/>
          <w:marRight w:val="0"/>
          <w:marTop w:val="0"/>
          <w:marBottom w:val="0"/>
          <w:divBdr>
            <w:top w:val="none" w:sz="0" w:space="0" w:color="auto"/>
            <w:left w:val="none" w:sz="0" w:space="0" w:color="auto"/>
            <w:bottom w:val="none" w:sz="0" w:space="0" w:color="auto"/>
            <w:right w:val="none" w:sz="0" w:space="0" w:color="auto"/>
          </w:divBdr>
        </w:div>
        <w:div w:id="1249314033">
          <w:marLeft w:val="480"/>
          <w:marRight w:val="0"/>
          <w:marTop w:val="0"/>
          <w:marBottom w:val="0"/>
          <w:divBdr>
            <w:top w:val="none" w:sz="0" w:space="0" w:color="auto"/>
            <w:left w:val="none" w:sz="0" w:space="0" w:color="auto"/>
            <w:bottom w:val="none" w:sz="0" w:space="0" w:color="auto"/>
            <w:right w:val="none" w:sz="0" w:space="0" w:color="auto"/>
          </w:divBdr>
        </w:div>
        <w:div w:id="377635147">
          <w:marLeft w:val="480"/>
          <w:marRight w:val="0"/>
          <w:marTop w:val="0"/>
          <w:marBottom w:val="0"/>
          <w:divBdr>
            <w:top w:val="none" w:sz="0" w:space="0" w:color="auto"/>
            <w:left w:val="none" w:sz="0" w:space="0" w:color="auto"/>
            <w:bottom w:val="none" w:sz="0" w:space="0" w:color="auto"/>
            <w:right w:val="none" w:sz="0" w:space="0" w:color="auto"/>
          </w:divBdr>
        </w:div>
        <w:div w:id="104927100">
          <w:marLeft w:val="480"/>
          <w:marRight w:val="0"/>
          <w:marTop w:val="0"/>
          <w:marBottom w:val="0"/>
          <w:divBdr>
            <w:top w:val="none" w:sz="0" w:space="0" w:color="auto"/>
            <w:left w:val="none" w:sz="0" w:space="0" w:color="auto"/>
            <w:bottom w:val="none" w:sz="0" w:space="0" w:color="auto"/>
            <w:right w:val="none" w:sz="0" w:space="0" w:color="auto"/>
          </w:divBdr>
        </w:div>
        <w:div w:id="618028306">
          <w:marLeft w:val="480"/>
          <w:marRight w:val="0"/>
          <w:marTop w:val="0"/>
          <w:marBottom w:val="0"/>
          <w:divBdr>
            <w:top w:val="none" w:sz="0" w:space="0" w:color="auto"/>
            <w:left w:val="none" w:sz="0" w:space="0" w:color="auto"/>
            <w:bottom w:val="none" w:sz="0" w:space="0" w:color="auto"/>
            <w:right w:val="none" w:sz="0" w:space="0" w:color="auto"/>
          </w:divBdr>
        </w:div>
        <w:div w:id="634914109">
          <w:marLeft w:val="480"/>
          <w:marRight w:val="0"/>
          <w:marTop w:val="0"/>
          <w:marBottom w:val="0"/>
          <w:divBdr>
            <w:top w:val="none" w:sz="0" w:space="0" w:color="auto"/>
            <w:left w:val="none" w:sz="0" w:space="0" w:color="auto"/>
            <w:bottom w:val="none" w:sz="0" w:space="0" w:color="auto"/>
            <w:right w:val="none" w:sz="0" w:space="0" w:color="auto"/>
          </w:divBdr>
        </w:div>
        <w:div w:id="1952274281">
          <w:marLeft w:val="480"/>
          <w:marRight w:val="0"/>
          <w:marTop w:val="0"/>
          <w:marBottom w:val="0"/>
          <w:divBdr>
            <w:top w:val="none" w:sz="0" w:space="0" w:color="auto"/>
            <w:left w:val="none" w:sz="0" w:space="0" w:color="auto"/>
            <w:bottom w:val="none" w:sz="0" w:space="0" w:color="auto"/>
            <w:right w:val="none" w:sz="0" w:space="0" w:color="auto"/>
          </w:divBdr>
        </w:div>
        <w:div w:id="1937055741">
          <w:marLeft w:val="480"/>
          <w:marRight w:val="0"/>
          <w:marTop w:val="0"/>
          <w:marBottom w:val="0"/>
          <w:divBdr>
            <w:top w:val="none" w:sz="0" w:space="0" w:color="auto"/>
            <w:left w:val="none" w:sz="0" w:space="0" w:color="auto"/>
            <w:bottom w:val="none" w:sz="0" w:space="0" w:color="auto"/>
            <w:right w:val="none" w:sz="0" w:space="0" w:color="auto"/>
          </w:divBdr>
        </w:div>
        <w:div w:id="1183083119">
          <w:marLeft w:val="480"/>
          <w:marRight w:val="0"/>
          <w:marTop w:val="0"/>
          <w:marBottom w:val="0"/>
          <w:divBdr>
            <w:top w:val="none" w:sz="0" w:space="0" w:color="auto"/>
            <w:left w:val="none" w:sz="0" w:space="0" w:color="auto"/>
            <w:bottom w:val="none" w:sz="0" w:space="0" w:color="auto"/>
            <w:right w:val="none" w:sz="0" w:space="0" w:color="auto"/>
          </w:divBdr>
        </w:div>
        <w:div w:id="1119255574">
          <w:marLeft w:val="480"/>
          <w:marRight w:val="0"/>
          <w:marTop w:val="0"/>
          <w:marBottom w:val="0"/>
          <w:divBdr>
            <w:top w:val="none" w:sz="0" w:space="0" w:color="auto"/>
            <w:left w:val="none" w:sz="0" w:space="0" w:color="auto"/>
            <w:bottom w:val="none" w:sz="0" w:space="0" w:color="auto"/>
            <w:right w:val="none" w:sz="0" w:space="0" w:color="auto"/>
          </w:divBdr>
        </w:div>
        <w:div w:id="350107396">
          <w:marLeft w:val="480"/>
          <w:marRight w:val="0"/>
          <w:marTop w:val="0"/>
          <w:marBottom w:val="0"/>
          <w:divBdr>
            <w:top w:val="none" w:sz="0" w:space="0" w:color="auto"/>
            <w:left w:val="none" w:sz="0" w:space="0" w:color="auto"/>
            <w:bottom w:val="none" w:sz="0" w:space="0" w:color="auto"/>
            <w:right w:val="none" w:sz="0" w:space="0" w:color="auto"/>
          </w:divBdr>
        </w:div>
        <w:div w:id="700861333">
          <w:marLeft w:val="480"/>
          <w:marRight w:val="0"/>
          <w:marTop w:val="0"/>
          <w:marBottom w:val="0"/>
          <w:divBdr>
            <w:top w:val="none" w:sz="0" w:space="0" w:color="auto"/>
            <w:left w:val="none" w:sz="0" w:space="0" w:color="auto"/>
            <w:bottom w:val="none" w:sz="0" w:space="0" w:color="auto"/>
            <w:right w:val="none" w:sz="0" w:space="0" w:color="auto"/>
          </w:divBdr>
        </w:div>
        <w:div w:id="679039280">
          <w:marLeft w:val="480"/>
          <w:marRight w:val="0"/>
          <w:marTop w:val="0"/>
          <w:marBottom w:val="0"/>
          <w:divBdr>
            <w:top w:val="none" w:sz="0" w:space="0" w:color="auto"/>
            <w:left w:val="none" w:sz="0" w:space="0" w:color="auto"/>
            <w:bottom w:val="none" w:sz="0" w:space="0" w:color="auto"/>
            <w:right w:val="none" w:sz="0" w:space="0" w:color="auto"/>
          </w:divBdr>
        </w:div>
        <w:div w:id="1041056738">
          <w:marLeft w:val="480"/>
          <w:marRight w:val="0"/>
          <w:marTop w:val="0"/>
          <w:marBottom w:val="0"/>
          <w:divBdr>
            <w:top w:val="none" w:sz="0" w:space="0" w:color="auto"/>
            <w:left w:val="none" w:sz="0" w:space="0" w:color="auto"/>
            <w:bottom w:val="none" w:sz="0" w:space="0" w:color="auto"/>
            <w:right w:val="none" w:sz="0" w:space="0" w:color="auto"/>
          </w:divBdr>
        </w:div>
        <w:div w:id="1094283232">
          <w:marLeft w:val="480"/>
          <w:marRight w:val="0"/>
          <w:marTop w:val="0"/>
          <w:marBottom w:val="0"/>
          <w:divBdr>
            <w:top w:val="none" w:sz="0" w:space="0" w:color="auto"/>
            <w:left w:val="none" w:sz="0" w:space="0" w:color="auto"/>
            <w:bottom w:val="none" w:sz="0" w:space="0" w:color="auto"/>
            <w:right w:val="none" w:sz="0" w:space="0" w:color="auto"/>
          </w:divBdr>
        </w:div>
        <w:div w:id="126827110">
          <w:marLeft w:val="480"/>
          <w:marRight w:val="0"/>
          <w:marTop w:val="0"/>
          <w:marBottom w:val="0"/>
          <w:divBdr>
            <w:top w:val="none" w:sz="0" w:space="0" w:color="auto"/>
            <w:left w:val="none" w:sz="0" w:space="0" w:color="auto"/>
            <w:bottom w:val="none" w:sz="0" w:space="0" w:color="auto"/>
            <w:right w:val="none" w:sz="0" w:space="0" w:color="auto"/>
          </w:divBdr>
        </w:div>
        <w:div w:id="1974096674">
          <w:marLeft w:val="480"/>
          <w:marRight w:val="0"/>
          <w:marTop w:val="0"/>
          <w:marBottom w:val="0"/>
          <w:divBdr>
            <w:top w:val="none" w:sz="0" w:space="0" w:color="auto"/>
            <w:left w:val="none" w:sz="0" w:space="0" w:color="auto"/>
            <w:bottom w:val="none" w:sz="0" w:space="0" w:color="auto"/>
            <w:right w:val="none" w:sz="0" w:space="0" w:color="auto"/>
          </w:divBdr>
        </w:div>
        <w:div w:id="1527138115">
          <w:marLeft w:val="480"/>
          <w:marRight w:val="0"/>
          <w:marTop w:val="0"/>
          <w:marBottom w:val="0"/>
          <w:divBdr>
            <w:top w:val="none" w:sz="0" w:space="0" w:color="auto"/>
            <w:left w:val="none" w:sz="0" w:space="0" w:color="auto"/>
            <w:bottom w:val="none" w:sz="0" w:space="0" w:color="auto"/>
            <w:right w:val="none" w:sz="0" w:space="0" w:color="auto"/>
          </w:divBdr>
        </w:div>
        <w:div w:id="30110332">
          <w:marLeft w:val="480"/>
          <w:marRight w:val="0"/>
          <w:marTop w:val="0"/>
          <w:marBottom w:val="0"/>
          <w:divBdr>
            <w:top w:val="none" w:sz="0" w:space="0" w:color="auto"/>
            <w:left w:val="none" w:sz="0" w:space="0" w:color="auto"/>
            <w:bottom w:val="none" w:sz="0" w:space="0" w:color="auto"/>
            <w:right w:val="none" w:sz="0" w:space="0" w:color="auto"/>
          </w:divBdr>
        </w:div>
        <w:div w:id="529803403">
          <w:marLeft w:val="480"/>
          <w:marRight w:val="0"/>
          <w:marTop w:val="0"/>
          <w:marBottom w:val="0"/>
          <w:divBdr>
            <w:top w:val="none" w:sz="0" w:space="0" w:color="auto"/>
            <w:left w:val="none" w:sz="0" w:space="0" w:color="auto"/>
            <w:bottom w:val="none" w:sz="0" w:space="0" w:color="auto"/>
            <w:right w:val="none" w:sz="0" w:space="0" w:color="auto"/>
          </w:divBdr>
        </w:div>
        <w:div w:id="2062820267">
          <w:marLeft w:val="480"/>
          <w:marRight w:val="0"/>
          <w:marTop w:val="0"/>
          <w:marBottom w:val="0"/>
          <w:divBdr>
            <w:top w:val="none" w:sz="0" w:space="0" w:color="auto"/>
            <w:left w:val="none" w:sz="0" w:space="0" w:color="auto"/>
            <w:bottom w:val="none" w:sz="0" w:space="0" w:color="auto"/>
            <w:right w:val="none" w:sz="0" w:space="0" w:color="auto"/>
          </w:divBdr>
        </w:div>
        <w:div w:id="1890535887">
          <w:marLeft w:val="480"/>
          <w:marRight w:val="0"/>
          <w:marTop w:val="0"/>
          <w:marBottom w:val="0"/>
          <w:divBdr>
            <w:top w:val="none" w:sz="0" w:space="0" w:color="auto"/>
            <w:left w:val="none" w:sz="0" w:space="0" w:color="auto"/>
            <w:bottom w:val="none" w:sz="0" w:space="0" w:color="auto"/>
            <w:right w:val="none" w:sz="0" w:space="0" w:color="auto"/>
          </w:divBdr>
        </w:div>
        <w:div w:id="531235684">
          <w:marLeft w:val="480"/>
          <w:marRight w:val="0"/>
          <w:marTop w:val="0"/>
          <w:marBottom w:val="0"/>
          <w:divBdr>
            <w:top w:val="none" w:sz="0" w:space="0" w:color="auto"/>
            <w:left w:val="none" w:sz="0" w:space="0" w:color="auto"/>
            <w:bottom w:val="none" w:sz="0" w:space="0" w:color="auto"/>
            <w:right w:val="none" w:sz="0" w:space="0" w:color="auto"/>
          </w:divBdr>
        </w:div>
        <w:div w:id="343945946">
          <w:marLeft w:val="480"/>
          <w:marRight w:val="0"/>
          <w:marTop w:val="0"/>
          <w:marBottom w:val="0"/>
          <w:divBdr>
            <w:top w:val="none" w:sz="0" w:space="0" w:color="auto"/>
            <w:left w:val="none" w:sz="0" w:space="0" w:color="auto"/>
            <w:bottom w:val="none" w:sz="0" w:space="0" w:color="auto"/>
            <w:right w:val="none" w:sz="0" w:space="0" w:color="auto"/>
          </w:divBdr>
        </w:div>
        <w:div w:id="1821146384">
          <w:marLeft w:val="480"/>
          <w:marRight w:val="0"/>
          <w:marTop w:val="0"/>
          <w:marBottom w:val="0"/>
          <w:divBdr>
            <w:top w:val="none" w:sz="0" w:space="0" w:color="auto"/>
            <w:left w:val="none" w:sz="0" w:space="0" w:color="auto"/>
            <w:bottom w:val="none" w:sz="0" w:space="0" w:color="auto"/>
            <w:right w:val="none" w:sz="0" w:space="0" w:color="auto"/>
          </w:divBdr>
        </w:div>
        <w:div w:id="1897626246">
          <w:marLeft w:val="480"/>
          <w:marRight w:val="0"/>
          <w:marTop w:val="0"/>
          <w:marBottom w:val="0"/>
          <w:divBdr>
            <w:top w:val="none" w:sz="0" w:space="0" w:color="auto"/>
            <w:left w:val="none" w:sz="0" w:space="0" w:color="auto"/>
            <w:bottom w:val="none" w:sz="0" w:space="0" w:color="auto"/>
            <w:right w:val="none" w:sz="0" w:space="0" w:color="auto"/>
          </w:divBdr>
        </w:div>
        <w:div w:id="633024077">
          <w:marLeft w:val="480"/>
          <w:marRight w:val="0"/>
          <w:marTop w:val="0"/>
          <w:marBottom w:val="0"/>
          <w:divBdr>
            <w:top w:val="none" w:sz="0" w:space="0" w:color="auto"/>
            <w:left w:val="none" w:sz="0" w:space="0" w:color="auto"/>
            <w:bottom w:val="none" w:sz="0" w:space="0" w:color="auto"/>
            <w:right w:val="none" w:sz="0" w:space="0" w:color="auto"/>
          </w:divBdr>
        </w:div>
        <w:div w:id="1569799121">
          <w:marLeft w:val="480"/>
          <w:marRight w:val="0"/>
          <w:marTop w:val="0"/>
          <w:marBottom w:val="0"/>
          <w:divBdr>
            <w:top w:val="none" w:sz="0" w:space="0" w:color="auto"/>
            <w:left w:val="none" w:sz="0" w:space="0" w:color="auto"/>
            <w:bottom w:val="none" w:sz="0" w:space="0" w:color="auto"/>
            <w:right w:val="none" w:sz="0" w:space="0" w:color="auto"/>
          </w:divBdr>
        </w:div>
      </w:divsChild>
    </w:div>
    <w:div w:id="1740399346">
      <w:bodyDiv w:val="1"/>
      <w:marLeft w:val="0"/>
      <w:marRight w:val="0"/>
      <w:marTop w:val="0"/>
      <w:marBottom w:val="0"/>
      <w:divBdr>
        <w:top w:val="none" w:sz="0" w:space="0" w:color="auto"/>
        <w:left w:val="none" w:sz="0" w:space="0" w:color="auto"/>
        <w:bottom w:val="none" w:sz="0" w:space="0" w:color="auto"/>
        <w:right w:val="none" w:sz="0" w:space="0" w:color="auto"/>
      </w:divBdr>
    </w:div>
    <w:div w:id="1742175534">
      <w:bodyDiv w:val="1"/>
      <w:marLeft w:val="0"/>
      <w:marRight w:val="0"/>
      <w:marTop w:val="0"/>
      <w:marBottom w:val="0"/>
      <w:divBdr>
        <w:top w:val="none" w:sz="0" w:space="0" w:color="auto"/>
        <w:left w:val="none" w:sz="0" w:space="0" w:color="auto"/>
        <w:bottom w:val="none" w:sz="0" w:space="0" w:color="auto"/>
        <w:right w:val="none" w:sz="0" w:space="0" w:color="auto"/>
      </w:divBdr>
    </w:div>
    <w:div w:id="1745496105">
      <w:bodyDiv w:val="1"/>
      <w:marLeft w:val="0"/>
      <w:marRight w:val="0"/>
      <w:marTop w:val="0"/>
      <w:marBottom w:val="0"/>
      <w:divBdr>
        <w:top w:val="none" w:sz="0" w:space="0" w:color="auto"/>
        <w:left w:val="none" w:sz="0" w:space="0" w:color="auto"/>
        <w:bottom w:val="none" w:sz="0" w:space="0" w:color="auto"/>
        <w:right w:val="none" w:sz="0" w:space="0" w:color="auto"/>
      </w:divBdr>
    </w:div>
    <w:div w:id="1746104343">
      <w:bodyDiv w:val="1"/>
      <w:marLeft w:val="0"/>
      <w:marRight w:val="0"/>
      <w:marTop w:val="0"/>
      <w:marBottom w:val="0"/>
      <w:divBdr>
        <w:top w:val="none" w:sz="0" w:space="0" w:color="auto"/>
        <w:left w:val="none" w:sz="0" w:space="0" w:color="auto"/>
        <w:bottom w:val="none" w:sz="0" w:space="0" w:color="auto"/>
        <w:right w:val="none" w:sz="0" w:space="0" w:color="auto"/>
      </w:divBdr>
    </w:div>
    <w:div w:id="1746806293">
      <w:bodyDiv w:val="1"/>
      <w:marLeft w:val="0"/>
      <w:marRight w:val="0"/>
      <w:marTop w:val="0"/>
      <w:marBottom w:val="0"/>
      <w:divBdr>
        <w:top w:val="none" w:sz="0" w:space="0" w:color="auto"/>
        <w:left w:val="none" w:sz="0" w:space="0" w:color="auto"/>
        <w:bottom w:val="none" w:sz="0" w:space="0" w:color="auto"/>
        <w:right w:val="none" w:sz="0" w:space="0" w:color="auto"/>
      </w:divBdr>
    </w:div>
    <w:div w:id="1746950578">
      <w:bodyDiv w:val="1"/>
      <w:marLeft w:val="0"/>
      <w:marRight w:val="0"/>
      <w:marTop w:val="0"/>
      <w:marBottom w:val="0"/>
      <w:divBdr>
        <w:top w:val="none" w:sz="0" w:space="0" w:color="auto"/>
        <w:left w:val="none" w:sz="0" w:space="0" w:color="auto"/>
        <w:bottom w:val="none" w:sz="0" w:space="0" w:color="auto"/>
        <w:right w:val="none" w:sz="0" w:space="0" w:color="auto"/>
      </w:divBdr>
      <w:divsChild>
        <w:div w:id="1375500670">
          <w:marLeft w:val="480"/>
          <w:marRight w:val="0"/>
          <w:marTop w:val="0"/>
          <w:marBottom w:val="0"/>
          <w:divBdr>
            <w:top w:val="none" w:sz="0" w:space="0" w:color="auto"/>
            <w:left w:val="none" w:sz="0" w:space="0" w:color="auto"/>
            <w:bottom w:val="none" w:sz="0" w:space="0" w:color="auto"/>
            <w:right w:val="none" w:sz="0" w:space="0" w:color="auto"/>
          </w:divBdr>
        </w:div>
        <w:div w:id="177164941">
          <w:marLeft w:val="480"/>
          <w:marRight w:val="0"/>
          <w:marTop w:val="0"/>
          <w:marBottom w:val="0"/>
          <w:divBdr>
            <w:top w:val="none" w:sz="0" w:space="0" w:color="auto"/>
            <w:left w:val="none" w:sz="0" w:space="0" w:color="auto"/>
            <w:bottom w:val="none" w:sz="0" w:space="0" w:color="auto"/>
            <w:right w:val="none" w:sz="0" w:space="0" w:color="auto"/>
          </w:divBdr>
        </w:div>
        <w:div w:id="2063555089">
          <w:marLeft w:val="480"/>
          <w:marRight w:val="0"/>
          <w:marTop w:val="0"/>
          <w:marBottom w:val="0"/>
          <w:divBdr>
            <w:top w:val="none" w:sz="0" w:space="0" w:color="auto"/>
            <w:left w:val="none" w:sz="0" w:space="0" w:color="auto"/>
            <w:bottom w:val="none" w:sz="0" w:space="0" w:color="auto"/>
            <w:right w:val="none" w:sz="0" w:space="0" w:color="auto"/>
          </w:divBdr>
        </w:div>
        <w:div w:id="1329481680">
          <w:marLeft w:val="480"/>
          <w:marRight w:val="0"/>
          <w:marTop w:val="0"/>
          <w:marBottom w:val="0"/>
          <w:divBdr>
            <w:top w:val="none" w:sz="0" w:space="0" w:color="auto"/>
            <w:left w:val="none" w:sz="0" w:space="0" w:color="auto"/>
            <w:bottom w:val="none" w:sz="0" w:space="0" w:color="auto"/>
            <w:right w:val="none" w:sz="0" w:space="0" w:color="auto"/>
          </w:divBdr>
        </w:div>
        <w:div w:id="541089898">
          <w:marLeft w:val="480"/>
          <w:marRight w:val="0"/>
          <w:marTop w:val="0"/>
          <w:marBottom w:val="0"/>
          <w:divBdr>
            <w:top w:val="none" w:sz="0" w:space="0" w:color="auto"/>
            <w:left w:val="none" w:sz="0" w:space="0" w:color="auto"/>
            <w:bottom w:val="none" w:sz="0" w:space="0" w:color="auto"/>
            <w:right w:val="none" w:sz="0" w:space="0" w:color="auto"/>
          </w:divBdr>
        </w:div>
        <w:div w:id="2002998393">
          <w:marLeft w:val="480"/>
          <w:marRight w:val="0"/>
          <w:marTop w:val="0"/>
          <w:marBottom w:val="0"/>
          <w:divBdr>
            <w:top w:val="none" w:sz="0" w:space="0" w:color="auto"/>
            <w:left w:val="none" w:sz="0" w:space="0" w:color="auto"/>
            <w:bottom w:val="none" w:sz="0" w:space="0" w:color="auto"/>
            <w:right w:val="none" w:sz="0" w:space="0" w:color="auto"/>
          </w:divBdr>
        </w:div>
        <w:div w:id="1258950529">
          <w:marLeft w:val="480"/>
          <w:marRight w:val="0"/>
          <w:marTop w:val="0"/>
          <w:marBottom w:val="0"/>
          <w:divBdr>
            <w:top w:val="none" w:sz="0" w:space="0" w:color="auto"/>
            <w:left w:val="none" w:sz="0" w:space="0" w:color="auto"/>
            <w:bottom w:val="none" w:sz="0" w:space="0" w:color="auto"/>
            <w:right w:val="none" w:sz="0" w:space="0" w:color="auto"/>
          </w:divBdr>
        </w:div>
        <w:div w:id="1231845963">
          <w:marLeft w:val="480"/>
          <w:marRight w:val="0"/>
          <w:marTop w:val="0"/>
          <w:marBottom w:val="0"/>
          <w:divBdr>
            <w:top w:val="none" w:sz="0" w:space="0" w:color="auto"/>
            <w:left w:val="none" w:sz="0" w:space="0" w:color="auto"/>
            <w:bottom w:val="none" w:sz="0" w:space="0" w:color="auto"/>
            <w:right w:val="none" w:sz="0" w:space="0" w:color="auto"/>
          </w:divBdr>
        </w:div>
        <w:div w:id="1207255373">
          <w:marLeft w:val="480"/>
          <w:marRight w:val="0"/>
          <w:marTop w:val="0"/>
          <w:marBottom w:val="0"/>
          <w:divBdr>
            <w:top w:val="none" w:sz="0" w:space="0" w:color="auto"/>
            <w:left w:val="none" w:sz="0" w:space="0" w:color="auto"/>
            <w:bottom w:val="none" w:sz="0" w:space="0" w:color="auto"/>
            <w:right w:val="none" w:sz="0" w:space="0" w:color="auto"/>
          </w:divBdr>
        </w:div>
        <w:div w:id="1429421299">
          <w:marLeft w:val="480"/>
          <w:marRight w:val="0"/>
          <w:marTop w:val="0"/>
          <w:marBottom w:val="0"/>
          <w:divBdr>
            <w:top w:val="none" w:sz="0" w:space="0" w:color="auto"/>
            <w:left w:val="none" w:sz="0" w:space="0" w:color="auto"/>
            <w:bottom w:val="none" w:sz="0" w:space="0" w:color="auto"/>
            <w:right w:val="none" w:sz="0" w:space="0" w:color="auto"/>
          </w:divBdr>
        </w:div>
        <w:div w:id="1075125470">
          <w:marLeft w:val="480"/>
          <w:marRight w:val="0"/>
          <w:marTop w:val="0"/>
          <w:marBottom w:val="0"/>
          <w:divBdr>
            <w:top w:val="none" w:sz="0" w:space="0" w:color="auto"/>
            <w:left w:val="none" w:sz="0" w:space="0" w:color="auto"/>
            <w:bottom w:val="none" w:sz="0" w:space="0" w:color="auto"/>
            <w:right w:val="none" w:sz="0" w:space="0" w:color="auto"/>
          </w:divBdr>
        </w:div>
        <w:div w:id="2014842231">
          <w:marLeft w:val="480"/>
          <w:marRight w:val="0"/>
          <w:marTop w:val="0"/>
          <w:marBottom w:val="0"/>
          <w:divBdr>
            <w:top w:val="none" w:sz="0" w:space="0" w:color="auto"/>
            <w:left w:val="none" w:sz="0" w:space="0" w:color="auto"/>
            <w:bottom w:val="none" w:sz="0" w:space="0" w:color="auto"/>
            <w:right w:val="none" w:sz="0" w:space="0" w:color="auto"/>
          </w:divBdr>
        </w:div>
        <w:div w:id="726488718">
          <w:marLeft w:val="480"/>
          <w:marRight w:val="0"/>
          <w:marTop w:val="0"/>
          <w:marBottom w:val="0"/>
          <w:divBdr>
            <w:top w:val="none" w:sz="0" w:space="0" w:color="auto"/>
            <w:left w:val="none" w:sz="0" w:space="0" w:color="auto"/>
            <w:bottom w:val="none" w:sz="0" w:space="0" w:color="auto"/>
            <w:right w:val="none" w:sz="0" w:space="0" w:color="auto"/>
          </w:divBdr>
        </w:div>
        <w:div w:id="347758903">
          <w:marLeft w:val="480"/>
          <w:marRight w:val="0"/>
          <w:marTop w:val="0"/>
          <w:marBottom w:val="0"/>
          <w:divBdr>
            <w:top w:val="none" w:sz="0" w:space="0" w:color="auto"/>
            <w:left w:val="none" w:sz="0" w:space="0" w:color="auto"/>
            <w:bottom w:val="none" w:sz="0" w:space="0" w:color="auto"/>
            <w:right w:val="none" w:sz="0" w:space="0" w:color="auto"/>
          </w:divBdr>
        </w:div>
        <w:div w:id="766118647">
          <w:marLeft w:val="480"/>
          <w:marRight w:val="0"/>
          <w:marTop w:val="0"/>
          <w:marBottom w:val="0"/>
          <w:divBdr>
            <w:top w:val="none" w:sz="0" w:space="0" w:color="auto"/>
            <w:left w:val="none" w:sz="0" w:space="0" w:color="auto"/>
            <w:bottom w:val="none" w:sz="0" w:space="0" w:color="auto"/>
            <w:right w:val="none" w:sz="0" w:space="0" w:color="auto"/>
          </w:divBdr>
        </w:div>
        <w:div w:id="944918921">
          <w:marLeft w:val="480"/>
          <w:marRight w:val="0"/>
          <w:marTop w:val="0"/>
          <w:marBottom w:val="0"/>
          <w:divBdr>
            <w:top w:val="none" w:sz="0" w:space="0" w:color="auto"/>
            <w:left w:val="none" w:sz="0" w:space="0" w:color="auto"/>
            <w:bottom w:val="none" w:sz="0" w:space="0" w:color="auto"/>
            <w:right w:val="none" w:sz="0" w:space="0" w:color="auto"/>
          </w:divBdr>
        </w:div>
        <w:div w:id="64383073">
          <w:marLeft w:val="480"/>
          <w:marRight w:val="0"/>
          <w:marTop w:val="0"/>
          <w:marBottom w:val="0"/>
          <w:divBdr>
            <w:top w:val="none" w:sz="0" w:space="0" w:color="auto"/>
            <w:left w:val="none" w:sz="0" w:space="0" w:color="auto"/>
            <w:bottom w:val="none" w:sz="0" w:space="0" w:color="auto"/>
            <w:right w:val="none" w:sz="0" w:space="0" w:color="auto"/>
          </w:divBdr>
        </w:div>
        <w:div w:id="36398736">
          <w:marLeft w:val="480"/>
          <w:marRight w:val="0"/>
          <w:marTop w:val="0"/>
          <w:marBottom w:val="0"/>
          <w:divBdr>
            <w:top w:val="none" w:sz="0" w:space="0" w:color="auto"/>
            <w:left w:val="none" w:sz="0" w:space="0" w:color="auto"/>
            <w:bottom w:val="none" w:sz="0" w:space="0" w:color="auto"/>
            <w:right w:val="none" w:sz="0" w:space="0" w:color="auto"/>
          </w:divBdr>
        </w:div>
        <w:div w:id="951136232">
          <w:marLeft w:val="480"/>
          <w:marRight w:val="0"/>
          <w:marTop w:val="0"/>
          <w:marBottom w:val="0"/>
          <w:divBdr>
            <w:top w:val="none" w:sz="0" w:space="0" w:color="auto"/>
            <w:left w:val="none" w:sz="0" w:space="0" w:color="auto"/>
            <w:bottom w:val="none" w:sz="0" w:space="0" w:color="auto"/>
            <w:right w:val="none" w:sz="0" w:space="0" w:color="auto"/>
          </w:divBdr>
        </w:div>
        <w:div w:id="2103841951">
          <w:marLeft w:val="480"/>
          <w:marRight w:val="0"/>
          <w:marTop w:val="0"/>
          <w:marBottom w:val="0"/>
          <w:divBdr>
            <w:top w:val="none" w:sz="0" w:space="0" w:color="auto"/>
            <w:left w:val="none" w:sz="0" w:space="0" w:color="auto"/>
            <w:bottom w:val="none" w:sz="0" w:space="0" w:color="auto"/>
            <w:right w:val="none" w:sz="0" w:space="0" w:color="auto"/>
          </w:divBdr>
        </w:div>
        <w:div w:id="386270742">
          <w:marLeft w:val="480"/>
          <w:marRight w:val="0"/>
          <w:marTop w:val="0"/>
          <w:marBottom w:val="0"/>
          <w:divBdr>
            <w:top w:val="none" w:sz="0" w:space="0" w:color="auto"/>
            <w:left w:val="none" w:sz="0" w:space="0" w:color="auto"/>
            <w:bottom w:val="none" w:sz="0" w:space="0" w:color="auto"/>
            <w:right w:val="none" w:sz="0" w:space="0" w:color="auto"/>
          </w:divBdr>
        </w:div>
        <w:div w:id="166679868">
          <w:marLeft w:val="480"/>
          <w:marRight w:val="0"/>
          <w:marTop w:val="0"/>
          <w:marBottom w:val="0"/>
          <w:divBdr>
            <w:top w:val="none" w:sz="0" w:space="0" w:color="auto"/>
            <w:left w:val="none" w:sz="0" w:space="0" w:color="auto"/>
            <w:bottom w:val="none" w:sz="0" w:space="0" w:color="auto"/>
            <w:right w:val="none" w:sz="0" w:space="0" w:color="auto"/>
          </w:divBdr>
        </w:div>
        <w:div w:id="1856111895">
          <w:marLeft w:val="480"/>
          <w:marRight w:val="0"/>
          <w:marTop w:val="0"/>
          <w:marBottom w:val="0"/>
          <w:divBdr>
            <w:top w:val="none" w:sz="0" w:space="0" w:color="auto"/>
            <w:left w:val="none" w:sz="0" w:space="0" w:color="auto"/>
            <w:bottom w:val="none" w:sz="0" w:space="0" w:color="auto"/>
            <w:right w:val="none" w:sz="0" w:space="0" w:color="auto"/>
          </w:divBdr>
        </w:div>
        <w:div w:id="1366563431">
          <w:marLeft w:val="480"/>
          <w:marRight w:val="0"/>
          <w:marTop w:val="0"/>
          <w:marBottom w:val="0"/>
          <w:divBdr>
            <w:top w:val="none" w:sz="0" w:space="0" w:color="auto"/>
            <w:left w:val="none" w:sz="0" w:space="0" w:color="auto"/>
            <w:bottom w:val="none" w:sz="0" w:space="0" w:color="auto"/>
            <w:right w:val="none" w:sz="0" w:space="0" w:color="auto"/>
          </w:divBdr>
        </w:div>
        <w:div w:id="1666207192">
          <w:marLeft w:val="480"/>
          <w:marRight w:val="0"/>
          <w:marTop w:val="0"/>
          <w:marBottom w:val="0"/>
          <w:divBdr>
            <w:top w:val="none" w:sz="0" w:space="0" w:color="auto"/>
            <w:left w:val="none" w:sz="0" w:space="0" w:color="auto"/>
            <w:bottom w:val="none" w:sz="0" w:space="0" w:color="auto"/>
            <w:right w:val="none" w:sz="0" w:space="0" w:color="auto"/>
          </w:divBdr>
        </w:div>
        <w:div w:id="63652432">
          <w:marLeft w:val="480"/>
          <w:marRight w:val="0"/>
          <w:marTop w:val="0"/>
          <w:marBottom w:val="0"/>
          <w:divBdr>
            <w:top w:val="none" w:sz="0" w:space="0" w:color="auto"/>
            <w:left w:val="none" w:sz="0" w:space="0" w:color="auto"/>
            <w:bottom w:val="none" w:sz="0" w:space="0" w:color="auto"/>
            <w:right w:val="none" w:sz="0" w:space="0" w:color="auto"/>
          </w:divBdr>
        </w:div>
        <w:div w:id="58554534">
          <w:marLeft w:val="480"/>
          <w:marRight w:val="0"/>
          <w:marTop w:val="0"/>
          <w:marBottom w:val="0"/>
          <w:divBdr>
            <w:top w:val="none" w:sz="0" w:space="0" w:color="auto"/>
            <w:left w:val="none" w:sz="0" w:space="0" w:color="auto"/>
            <w:bottom w:val="none" w:sz="0" w:space="0" w:color="auto"/>
            <w:right w:val="none" w:sz="0" w:space="0" w:color="auto"/>
          </w:divBdr>
        </w:div>
        <w:div w:id="315692080">
          <w:marLeft w:val="480"/>
          <w:marRight w:val="0"/>
          <w:marTop w:val="0"/>
          <w:marBottom w:val="0"/>
          <w:divBdr>
            <w:top w:val="none" w:sz="0" w:space="0" w:color="auto"/>
            <w:left w:val="none" w:sz="0" w:space="0" w:color="auto"/>
            <w:bottom w:val="none" w:sz="0" w:space="0" w:color="auto"/>
            <w:right w:val="none" w:sz="0" w:space="0" w:color="auto"/>
          </w:divBdr>
        </w:div>
        <w:div w:id="267781148">
          <w:marLeft w:val="480"/>
          <w:marRight w:val="0"/>
          <w:marTop w:val="0"/>
          <w:marBottom w:val="0"/>
          <w:divBdr>
            <w:top w:val="none" w:sz="0" w:space="0" w:color="auto"/>
            <w:left w:val="none" w:sz="0" w:space="0" w:color="auto"/>
            <w:bottom w:val="none" w:sz="0" w:space="0" w:color="auto"/>
            <w:right w:val="none" w:sz="0" w:space="0" w:color="auto"/>
          </w:divBdr>
        </w:div>
        <w:div w:id="538473439">
          <w:marLeft w:val="480"/>
          <w:marRight w:val="0"/>
          <w:marTop w:val="0"/>
          <w:marBottom w:val="0"/>
          <w:divBdr>
            <w:top w:val="none" w:sz="0" w:space="0" w:color="auto"/>
            <w:left w:val="none" w:sz="0" w:space="0" w:color="auto"/>
            <w:bottom w:val="none" w:sz="0" w:space="0" w:color="auto"/>
            <w:right w:val="none" w:sz="0" w:space="0" w:color="auto"/>
          </w:divBdr>
        </w:div>
        <w:div w:id="1749619505">
          <w:marLeft w:val="480"/>
          <w:marRight w:val="0"/>
          <w:marTop w:val="0"/>
          <w:marBottom w:val="0"/>
          <w:divBdr>
            <w:top w:val="none" w:sz="0" w:space="0" w:color="auto"/>
            <w:left w:val="none" w:sz="0" w:space="0" w:color="auto"/>
            <w:bottom w:val="none" w:sz="0" w:space="0" w:color="auto"/>
            <w:right w:val="none" w:sz="0" w:space="0" w:color="auto"/>
          </w:divBdr>
        </w:div>
        <w:div w:id="1130786407">
          <w:marLeft w:val="480"/>
          <w:marRight w:val="0"/>
          <w:marTop w:val="0"/>
          <w:marBottom w:val="0"/>
          <w:divBdr>
            <w:top w:val="none" w:sz="0" w:space="0" w:color="auto"/>
            <w:left w:val="none" w:sz="0" w:space="0" w:color="auto"/>
            <w:bottom w:val="none" w:sz="0" w:space="0" w:color="auto"/>
            <w:right w:val="none" w:sz="0" w:space="0" w:color="auto"/>
          </w:divBdr>
        </w:div>
        <w:div w:id="2123766751">
          <w:marLeft w:val="480"/>
          <w:marRight w:val="0"/>
          <w:marTop w:val="0"/>
          <w:marBottom w:val="0"/>
          <w:divBdr>
            <w:top w:val="none" w:sz="0" w:space="0" w:color="auto"/>
            <w:left w:val="none" w:sz="0" w:space="0" w:color="auto"/>
            <w:bottom w:val="none" w:sz="0" w:space="0" w:color="auto"/>
            <w:right w:val="none" w:sz="0" w:space="0" w:color="auto"/>
          </w:divBdr>
        </w:div>
        <w:div w:id="1442146321">
          <w:marLeft w:val="480"/>
          <w:marRight w:val="0"/>
          <w:marTop w:val="0"/>
          <w:marBottom w:val="0"/>
          <w:divBdr>
            <w:top w:val="none" w:sz="0" w:space="0" w:color="auto"/>
            <w:left w:val="none" w:sz="0" w:space="0" w:color="auto"/>
            <w:bottom w:val="none" w:sz="0" w:space="0" w:color="auto"/>
            <w:right w:val="none" w:sz="0" w:space="0" w:color="auto"/>
          </w:divBdr>
        </w:div>
        <w:div w:id="1849833992">
          <w:marLeft w:val="480"/>
          <w:marRight w:val="0"/>
          <w:marTop w:val="0"/>
          <w:marBottom w:val="0"/>
          <w:divBdr>
            <w:top w:val="none" w:sz="0" w:space="0" w:color="auto"/>
            <w:left w:val="none" w:sz="0" w:space="0" w:color="auto"/>
            <w:bottom w:val="none" w:sz="0" w:space="0" w:color="auto"/>
            <w:right w:val="none" w:sz="0" w:space="0" w:color="auto"/>
          </w:divBdr>
        </w:div>
        <w:div w:id="1806199390">
          <w:marLeft w:val="480"/>
          <w:marRight w:val="0"/>
          <w:marTop w:val="0"/>
          <w:marBottom w:val="0"/>
          <w:divBdr>
            <w:top w:val="none" w:sz="0" w:space="0" w:color="auto"/>
            <w:left w:val="none" w:sz="0" w:space="0" w:color="auto"/>
            <w:bottom w:val="none" w:sz="0" w:space="0" w:color="auto"/>
            <w:right w:val="none" w:sz="0" w:space="0" w:color="auto"/>
          </w:divBdr>
        </w:div>
        <w:div w:id="1328482187">
          <w:marLeft w:val="480"/>
          <w:marRight w:val="0"/>
          <w:marTop w:val="0"/>
          <w:marBottom w:val="0"/>
          <w:divBdr>
            <w:top w:val="none" w:sz="0" w:space="0" w:color="auto"/>
            <w:left w:val="none" w:sz="0" w:space="0" w:color="auto"/>
            <w:bottom w:val="none" w:sz="0" w:space="0" w:color="auto"/>
            <w:right w:val="none" w:sz="0" w:space="0" w:color="auto"/>
          </w:divBdr>
        </w:div>
        <w:div w:id="1730375500">
          <w:marLeft w:val="480"/>
          <w:marRight w:val="0"/>
          <w:marTop w:val="0"/>
          <w:marBottom w:val="0"/>
          <w:divBdr>
            <w:top w:val="none" w:sz="0" w:space="0" w:color="auto"/>
            <w:left w:val="none" w:sz="0" w:space="0" w:color="auto"/>
            <w:bottom w:val="none" w:sz="0" w:space="0" w:color="auto"/>
            <w:right w:val="none" w:sz="0" w:space="0" w:color="auto"/>
          </w:divBdr>
        </w:div>
        <w:div w:id="1318537989">
          <w:marLeft w:val="480"/>
          <w:marRight w:val="0"/>
          <w:marTop w:val="0"/>
          <w:marBottom w:val="0"/>
          <w:divBdr>
            <w:top w:val="none" w:sz="0" w:space="0" w:color="auto"/>
            <w:left w:val="none" w:sz="0" w:space="0" w:color="auto"/>
            <w:bottom w:val="none" w:sz="0" w:space="0" w:color="auto"/>
            <w:right w:val="none" w:sz="0" w:space="0" w:color="auto"/>
          </w:divBdr>
        </w:div>
        <w:div w:id="547182204">
          <w:marLeft w:val="480"/>
          <w:marRight w:val="0"/>
          <w:marTop w:val="0"/>
          <w:marBottom w:val="0"/>
          <w:divBdr>
            <w:top w:val="none" w:sz="0" w:space="0" w:color="auto"/>
            <w:left w:val="none" w:sz="0" w:space="0" w:color="auto"/>
            <w:bottom w:val="none" w:sz="0" w:space="0" w:color="auto"/>
            <w:right w:val="none" w:sz="0" w:space="0" w:color="auto"/>
          </w:divBdr>
        </w:div>
        <w:div w:id="38284030">
          <w:marLeft w:val="480"/>
          <w:marRight w:val="0"/>
          <w:marTop w:val="0"/>
          <w:marBottom w:val="0"/>
          <w:divBdr>
            <w:top w:val="none" w:sz="0" w:space="0" w:color="auto"/>
            <w:left w:val="none" w:sz="0" w:space="0" w:color="auto"/>
            <w:bottom w:val="none" w:sz="0" w:space="0" w:color="auto"/>
            <w:right w:val="none" w:sz="0" w:space="0" w:color="auto"/>
          </w:divBdr>
        </w:div>
        <w:div w:id="1988434936">
          <w:marLeft w:val="480"/>
          <w:marRight w:val="0"/>
          <w:marTop w:val="0"/>
          <w:marBottom w:val="0"/>
          <w:divBdr>
            <w:top w:val="none" w:sz="0" w:space="0" w:color="auto"/>
            <w:left w:val="none" w:sz="0" w:space="0" w:color="auto"/>
            <w:bottom w:val="none" w:sz="0" w:space="0" w:color="auto"/>
            <w:right w:val="none" w:sz="0" w:space="0" w:color="auto"/>
          </w:divBdr>
        </w:div>
        <w:div w:id="2143183691">
          <w:marLeft w:val="480"/>
          <w:marRight w:val="0"/>
          <w:marTop w:val="0"/>
          <w:marBottom w:val="0"/>
          <w:divBdr>
            <w:top w:val="none" w:sz="0" w:space="0" w:color="auto"/>
            <w:left w:val="none" w:sz="0" w:space="0" w:color="auto"/>
            <w:bottom w:val="none" w:sz="0" w:space="0" w:color="auto"/>
            <w:right w:val="none" w:sz="0" w:space="0" w:color="auto"/>
          </w:divBdr>
        </w:div>
        <w:div w:id="1650131672">
          <w:marLeft w:val="480"/>
          <w:marRight w:val="0"/>
          <w:marTop w:val="0"/>
          <w:marBottom w:val="0"/>
          <w:divBdr>
            <w:top w:val="none" w:sz="0" w:space="0" w:color="auto"/>
            <w:left w:val="none" w:sz="0" w:space="0" w:color="auto"/>
            <w:bottom w:val="none" w:sz="0" w:space="0" w:color="auto"/>
            <w:right w:val="none" w:sz="0" w:space="0" w:color="auto"/>
          </w:divBdr>
        </w:div>
        <w:div w:id="258803961">
          <w:marLeft w:val="480"/>
          <w:marRight w:val="0"/>
          <w:marTop w:val="0"/>
          <w:marBottom w:val="0"/>
          <w:divBdr>
            <w:top w:val="none" w:sz="0" w:space="0" w:color="auto"/>
            <w:left w:val="none" w:sz="0" w:space="0" w:color="auto"/>
            <w:bottom w:val="none" w:sz="0" w:space="0" w:color="auto"/>
            <w:right w:val="none" w:sz="0" w:space="0" w:color="auto"/>
          </w:divBdr>
        </w:div>
        <w:div w:id="1002273263">
          <w:marLeft w:val="480"/>
          <w:marRight w:val="0"/>
          <w:marTop w:val="0"/>
          <w:marBottom w:val="0"/>
          <w:divBdr>
            <w:top w:val="none" w:sz="0" w:space="0" w:color="auto"/>
            <w:left w:val="none" w:sz="0" w:space="0" w:color="auto"/>
            <w:bottom w:val="none" w:sz="0" w:space="0" w:color="auto"/>
            <w:right w:val="none" w:sz="0" w:space="0" w:color="auto"/>
          </w:divBdr>
        </w:div>
        <w:div w:id="2014332140">
          <w:marLeft w:val="480"/>
          <w:marRight w:val="0"/>
          <w:marTop w:val="0"/>
          <w:marBottom w:val="0"/>
          <w:divBdr>
            <w:top w:val="none" w:sz="0" w:space="0" w:color="auto"/>
            <w:left w:val="none" w:sz="0" w:space="0" w:color="auto"/>
            <w:bottom w:val="none" w:sz="0" w:space="0" w:color="auto"/>
            <w:right w:val="none" w:sz="0" w:space="0" w:color="auto"/>
          </w:divBdr>
        </w:div>
        <w:div w:id="1071462719">
          <w:marLeft w:val="480"/>
          <w:marRight w:val="0"/>
          <w:marTop w:val="0"/>
          <w:marBottom w:val="0"/>
          <w:divBdr>
            <w:top w:val="none" w:sz="0" w:space="0" w:color="auto"/>
            <w:left w:val="none" w:sz="0" w:space="0" w:color="auto"/>
            <w:bottom w:val="none" w:sz="0" w:space="0" w:color="auto"/>
            <w:right w:val="none" w:sz="0" w:space="0" w:color="auto"/>
          </w:divBdr>
        </w:div>
        <w:div w:id="800538080">
          <w:marLeft w:val="480"/>
          <w:marRight w:val="0"/>
          <w:marTop w:val="0"/>
          <w:marBottom w:val="0"/>
          <w:divBdr>
            <w:top w:val="none" w:sz="0" w:space="0" w:color="auto"/>
            <w:left w:val="none" w:sz="0" w:space="0" w:color="auto"/>
            <w:bottom w:val="none" w:sz="0" w:space="0" w:color="auto"/>
            <w:right w:val="none" w:sz="0" w:space="0" w:color="auto"/>
          </w:divBdr>
        </w:div>
        <w:div w:id="1231186797">
          <w:marLeft w:val="480"/>
          <w:marRight w:val="0"/>
          <w:marTop w:val="0"/>
          <w:marBottom w:val="0"/>
          <w:divBdr>
            <w:top w:val="none" w:sz="0" w:space="0" w:color="auto"/>
            <w:left w:val="none" w:sz="0" w:space="0" w:color="auto"/>
            <w:bottom w:val="none" w:sz="0" w:space="0" w:color="auto"/>
            <w:right w:val="none" w:sz="0" w:space="0" w:color="auto"/>
          </w:divBdr>
        </w:div>
        <w:div w:id="1405058385">
          <w:marLeft w:val="480"/>
          <w:marRight w:val="0"/>
          <w:marTop w:val="0"/>
          <w:marBottom w:val="0"/>
          <w:divBdr>
            <w:top w:val="none" w:sz="0" w:space="0" w:color="auto"/>
            <w:left w:val="none" w:sz="0" w:space="0" w:color="auto"/>
            <w:bottom w:val="none" w:sz="0" w:space="0" w:color="auto"/>
            <w:right w:val="none" w:sz="0" w:space="0" w:color="auto"/>
          </w:divBdr>
        </w:div>
        <w:div w:id="687874371">
          <w:marLeft w:val="480"/>
          <w:marRight w:val="0"/>
          <w:marTop w:val="0"/>
          <w:marBottom w:val="0"/>
          <w:divBdr>
            <w:top w:val="none" w:sz="0" w:space="0" w:color="auto"/>
            <w:left w:val="none" w:sz="0" w:space="0" w:color="auto"/>
            <w:bottom w:val="none" w:sz="0" w:space="0" w:color="auto"/>
            <w:right w:val="none" w:sz="0" w:space="0" w:color="auto"/>
          </w:divBdr>
        </w:div>
        <w:div w:id="162209627">
          <w:marLeft w:val="480"/>
          <w:marRight w:val="0"/>
          <w:marTop w:val="0"/>
          <w:marBottom w:val="0"/>
          <w:divBdr>
            <w:top w:val="none" w:sz="0" w:space="0" w:color="auto"/>
            <w:left w:val="none" w:sz="0" w:space="0" w:color="auto"/>
            <w:bottom w:val="none" w:sz="0" w:space="0" w:color="auto"/>
            <w:right w:val="none" w:sz="0" w:space="0" w:color="auto"/>
          </w:divBdr>
        </w:div>
        <w:div w:id="121047334">
          <w:marLeft w:val="480"/>
          <w:marRight w:val="0"/>
          <w:marTop w:val="0"/>
          <w:marBottom w:val="0"/>
          <w:divBdr>
            <w:top w:val="none" w:sz="0" w:space="0" w:color="auto"/>
            <w:left w:val="none" w:sz="0" w:space="0" w:color="auto"/>
            <w:bottom w:val="none" w:sz="0" w:space="0" w:color="auto"/>
            <w:right w:val="none" w:sz="0" w:space="0" w:color="auto"/>
          </w:divBdr>
        </w:div>
        <w:div w:id="1859587446">
          <w:marLeft w:val="480"/>
          <w:marRight w:val="0"/>
          <w:marTop w:val="0"/>
          <w:marBottom w:val="0"/>
          <w:divBdr>
            <w:top w:val="none" w:sz="0" w:space="0" w:color="auto"/>
            <w:left w:val="none" w:sz="0" w:space="0" w:color="auto"/>
            <w:bottom w:val="none" w:sz="0" w:space="0" w:color="auto"/>
            <w:right w:val="none" w:sz="0" w:space="0" w:color="auto"/>
          </w:divBdr>
        </w:div>
        <w:div w:id="40446319">
          <w:marLeft w:val="480"/>
          <w:marRight w:val="0"/>
          <w:marTop w:val="0"/>
          <w:marBottom w:val="0"/>
          <w:divBdr>
            <w:top w:val="none" w:sz="0" w:space="0" w:color="auto"/>
            <w:left w:val="none" w:sz="0" w:space="0" w:color="auto"/>
            <w:bottom w:val="none" w:sz="0" w:space="0" w:color="auto"/>
            <w:right w:val="none" w:sz="0" w:space="0" w:color="auto"/>
          </w:divBdr>
        </w:div>
        <w:div w:id="674378117">
          <w:marLeft w:val="480"/>
          <w:marRight w:val="0"/>
          <w:marTop w:val="0"/>
          <w:marBottom w:val="0"/>
          <w:divBdr>
            <w:top w:val="none" w:sz="0" w:space="0" w:color="auto"/>
            <w:left w:val="none" w:sz="0" w:space="0" w:color="auto"/>
            <w:bottom w:val="none" w:sz="0" w:space="0" w:color="auto"/>
            <w:right w:val="none" w:sz="0" w:space="0" w:color="auto"/>
          </w:divBdr>
        </w:div>
        <w:div w:id="1600944495">
          <w:marLeft w:val="480"/>
          <w:marRight w:val="0"/>
          <w:marTop w:val="0"/>
          <w:marBottom w:val="0"/>
          <w:divBdr>
            <w:top w:val="none" w:sz="0" w:space="0" w:color="auto"/>
            <w:left w:val="none" w:sz="0" w:space="0" w:color="auto"/>
            <w:bottom w:val="none" w:sz="0" w:space="0" w:color="auto"/>
            <w:right w:val="none" w:sz="0" w:space="0" w:color="auto"/>
          </w:divBdr>
        </w:div>
        <w:div w:id="1259830871">
          <w:marLeft w:val="480"/>
          <w:marRight w:val="0"/>
          <w:marTop w:val="0"/>
          <w:marBottom w:val="0"/>
          <w:divBdr>
            <w:top w:val="none" w:sz="0" w:space="0" w:color="auto"/>
            <w:left w:val="none" w:sz="0" w:space="0" w:color="auto"/>
            <w:bottom w:val="none" w:sz="0" w:space="0" w:color="auto"/>
            <w:right w:val="none" w:sz="0" w:space="0" w:color="auto"/>
          </w:divBdr>
        </w:div>
        <w:div w:id="40597168">
          <w:marLeft w:val="480"/>
          <w:marRight w:val="0"/>
          <w:marTop w:val="0"/>
          <w:marBottom w:val="0"/>
          <w:divBdr>
            <w:top w:val="none" w:sz="0" w:space="0" w:color="auto"/>
            <w:left w:val="none" w:sz="0" w:space="0" w:color="auto"/>
            <w:bottom w:val="none" w:sz="0" w:space="0" w:color="auto"/>
            <w:right w:val="none" w:sz="0" w:space="0" w:color="auto"/>
          </w:divBdr>
        </w:div>
      </w:divsChild>
    </w:div>
    <w:div w:id="1747412439">
      <w:bodyDiv w:val="1"/>
      <w:marLeft w:val="0"/>
      <w:marRight w:val="0"/>
      <w:marTop w:val="0"/>
      <w:marBottom w:val="0"/>
      <w:divBdr>
        <w:top w:val="none" w:sz="0" w:space="0" w:color="auto"/>
        <w:left w:val="none" w:sz="0" w:space="0" w:color="auto"/>
        <w:bottom w:val="none" w:sz="0" w:space="0" w:color="auto"/>
        <w:right w:val="none" w:sz="0" w:space="0" w:color="auto"/>
      </w:divBdr>
    </w:div>
    <w:div w:id="1747604033">
      <w:bodyDiv w:val="1"/>
      <w:marLeft w:val="0"/>
      <w:marRight w:val="0"/>
      <w:marTop w:val="0"/>
      <w:marBottom w:val="0"/>
      <w:divBdr>
        <w:top w:val="none" w:sz="0" w:space="0" w:color="auto"/>
        <w:left w:val="none" w:sz="0" w:space="0" w:color="auto"/>
        <w:bottom w:val="none" w:sz="0" w:space="0" w:color="auto"/>
        <w:right w:val="none" w:sz="0" w:space="0" w:color="auto"/>
      </w:divBdr>
    </w:div>
    <w:div w:id="1749037051">
      <w:bodyDiv w:val="1"/>
      <w:marLeft w:val="0"/>
      <w:marRight w:val="0"/>
      <w:marTop w:val="0"/>
      <w:marBottom w:val="0"/>
      <w:divBdr>
        <w:top w:val="none" w:sz="0" w:space="0" w:color="auto"/>
        <w:left w:val="none" w:sz="0" w:space="0" w:color="auto"/>
        <w:bottom w:val="none" w:sz="0" w:space="0" w:color="auto"/>
        <w:right w:val="none" w:sz="0" w:space="0" w:color="auto"/>
      </w:divBdr>
    </w:div>
    <w:div w:id="1750691169">
      <w:bodyDiv w:val="1"/>
      <w:marLeft w:val="0"/>
      <w:marRight w:val="0"/>
      <w:marTop w:val="0"/>
      <w:marBottom w:val="0"/>
      <w:divBdr>
        <w:top w:val="none" w:sz="0" w:space="0" w:color="auto"/>
        <w:left w:val="none" w:sz="0" w:space="0" w:color="auto"/>
        <w:bottom w:val="none" w:sz="0" w:space="0" w:color="auto"/>
        <w:right w:val="none" w:sz="0" w:space="0" w:color="auto"/>
      </w:divBdr>
    </w:div>
    <w:div w:id="1750731006">
      <w:bodyDiv w:val="1"/>
      <w:marLeft w:val="0"/>
      <w:marRight w:val="0"/>
      <w:marTop w:val="0"/>
      <w:marBottom w:val="0"/>
      <w:divBdr>
        <w:top w:val="none" w:sz="0" w:space="0" w:color="auto"/>
        <w:left w:val="none" w:sz="0" w:space="0" w:color="auto"/>
        <w:bottom w:val="none" w:sz="0" w:space="0" w:color="auto"/>
        <w:right w:val="none" w:sz="0" w:space="0" w:color="auto"/>
      </w:divBdr>
    </w:div>
    <w:div w:id="1752510178">
      <w:bodyDiv w:val="1"/>
      <w:marLeft w:val="0"/>
      <w:marRight w:val="0"/>
      <w:marTop w:val="0"/>
      <w:marBottom w:val="0"/>
      <w:divBdr>
        <w:top w:val="none" w:sz="0" w:space="0" w:color="auto"/>
        <w:left w:val="none" w:sz="0" w:space="0" w:color="auto"/>
        <w:bottom w:val="none" w:sz="0" w:space="0" w:color="auto"/>
        <w:right w:val="none" w:sz="0" w:space="0" w:color="auto"/>
      </w:divBdr>
    </w:div>
    <w:div w:id="1753743934">
      <w:bodyDiv w:val="1"/>
      <w:marLeft w:val="0"/>
      <w:marRight w:val="0"/>
      <w:marTop w:val="0"/>
      <w:marBottom w:val="0"/>
      <w:divBdr>
        <w:top w:val="none" w:sz="0" w:space="0" w:color="auto"/>
        <w:left w:val="none" w:sz="0" w:space="0" w:color="auto"/>
        <w:bottom w:val="none" w:sz="0" w:space="0" w:color="auto"/>
        <w:right w:val="none" w:sz="0" w:space="0" w:color="auto"/>
      </w:divBdr>
    </w:div>
    <w:div w:id="1754819390">
      <w:bodyDiv w:val="1"/>
      <w:marLeft w:val="0"/>
      <w:marRight w:val="0"/>
      <w:marTop w:val="0"/>
      <w:marBottom w:val="0"/>
      <w:divBdr>
        <w:top w:val="none" w:sz="0" w:space="0" w:color="auto"/>
        <w:left w:val="none" w:sz="0" w:space="0" w:color="auto"/>
        <w:bottom w:val="none" w:sz="0" w:space="0" w:color="auto"/>
        <w:right w:val="none" w:sz="0" w:space="0" w:color="auto"/>
      </w:divBdr>
    </w:div>
    <w:div w:id="1755122637">
      <w:bodyDiv w:val="1"/>
      <w:marLeft w:val="0"/>
      <w:marRight w:val="0"/>
      <w:marTop w:val="0"/>
      <w:marBottom w:val="0"/>
      <w:divBdr>
        <w:top w:val="none" w:sz="0" w:space="0" w:color="auto"/>
        <w:left w:val="none" w:sz="0" w:space="0" w:color="auto"/>
        <w:bottom w:val="none" w:sz="0" w:space="0" w:color="auto"/>
        <w:right w:val="none" w:sz="0" w:space="0" w:color="auto"/>
      </w:divBdr>
    </w:div>
    <w:div w:id="1756319519">
      <w:bodyDiv w:val="1"/>
      <w:marLeft w:val="0"/>
      <w:marRight w:val="0"/>
      <w:marTop w:val="0"/>
      <w:marBottom w:val="0"/>
      <w:divBdr>
        <w:top w:val="none" w:sz="0" w:space="0" w:color="auto"/>
        <w:left w:val="none" w:sz="0" w:space="0" w:color="auto"/>
        <w:bottom w:val="none" w:sz="0" w:space="0" w:color="auto"/>
        <w:right w:val="none" w:sz="0" w:space="0" w:color="auto"/>
      </w:divBdr>
    </w:div>
    <w:div w:id="1758360978">
      <w:bodyDiv w:val="1"/>
      <w:marLeft w:val="0"/>
      <w:marRight w:val="0"/>
      <w:marTop w:val="0"/>
      <w:marBottom w:val="0"/>
      <w:divBdr>
        <w:top w:val="none" w:sz="0" w:space="0" w:color="auto"/>
        <w:left w:val="none" w:sz="0" w:space="0" w:color="auto"/>
        <w:bottom w:val="none" w:sz="0" w:space="0" w:color="auto"/>
        <w:right w:val="none" w:sz="0" w:space="0" w:color="auto"/>
      </w:divBdr>
    </w:div>
    <w:div w:id="1758789827">
      <w:bodyDiv w:val="1"/>
      <w:marLeft w:val="0"/>
      <w:marRight w:val="0"/>
      <w:marTop w:val="0"/>
      <w:marBottom w:val="0"/>
      <w:divBdr>
        <w:top w:val="none" w:sz="0" w:space="0" w:color="auto"/>
        <w:left w:val="none" w:sz="0" w:space="0" w:color="auto"/>
        <w:bottom w:val="none" w:sz="0" w:space="0" w:color="auto"/>
        <w:right w:val="none" w:sz="0" w:space="0" w:color="auto"/>
      </w:divBdr>
    </w:div>
    <w:div w:id="1763449962">
      <w:bodyDiv w:val="1"/>
      <w:marLeft w:val="0"/>
      <w:marRight w:val="0"/>
      <w:marTop w:val="0"/>
      <w:marBottom w:val="0"/>
      <w:divBdr>
        <w:top w:val="none" w:sz="0" w:space="0" w:color="auto"/>
        <w:left w:val="none" w:sz="0" w:space="0" w:color="auto"/>
        <w:bottom w:val="none" w:sz="0" w:space="0" w:color="auto"/>
        <w:right w:val="none" w:sz="0" w:space="0" w:color="auto"/>
      </w:divBdr>
    </w:div>
    <w:div w:id="1766270016">
      <w:bodyDiv w:val="1"/>
      <w:marLeft w:val="0"/>
      <w:marRight w:val="0"/>
      <w:marTop w:val="0"/>
      <w:marBottom w:val="0"/>
      <w:divBdr>
        <w:top w:val="none" w:sz="0" w:space="0" w:color="auto"/>
        <w:left w:val="none" w:sz="0" w:space="0" w:color="auto"/>
        <w:bottom w:val="none" w:sz="0" w:space="0" w:color="auto"/>
        <w:right w:val="none" w:sz="0" w:space="0" w:color="auto"/>
      </w:divBdr>
    </w:div>
    <w:div w:id="1767311425">
      <w:bodyDiv w:val="1"/>
      <w:marLeft w:val="0"/>
      <w:marRight w:val="0"/>
      <w:marTop w:val="0"/>
      <w:marBottom w:val="0"/>
      <w:divBdr>
        <w:top w:val="none" w:sz="0" w:space="0" w:color="auto"/>
        <w:left w:val="none" w:sz="0" w:space="0" w:color="auto"/>
        <w:bottom w:val="none" w:sz="0" w:space="0" w:color="auto"/>
        <w:right w:val="none" w:sz="0" w:space="0" w:color="auto"/>
      </w:divBdr>
    </w:div>
    <w:div w:id="1768768577">
      <w:bodyDiv w:val="1"/>
      <w:marLeft w:val="0"/>
      <w:marRight w:val="0"/>
      <w:marTop w:val="0"/>
      <w:marBottom w:val="0"/>
      <w:divBdr>
        <w:top w:val="none" w:sz="0" w:space="0" w:color="auto"/>
        <w:left w:val="none" w:sz="0" w:space="0" w:color="auto"/>
        <w:bottom w:val="none" w:sz="0" w:space="0" w:color="auto"/>
        <w:right w:val="none" w:sz="0" w:space="0" w:color="auto"/>
      </w:divBdr>
    </w:div>
    <w:div w:id="1768773923">
      <w:bodyDiv w:val="1"/>
      <w:marLeft w:val="0"/>
      <w:marRight w:val="0"/>
      <w:marTop w:val="0"/>
      <w:marBottom w:val="0"/>
      <w:divBdr>
        <w:top w:val="none" w:sz="0" w:space="0" w:color="auto"/>
        <w:left w:val="none" w:sz="0" w:space="0" w:color="auto"/>
        <w:bottom w:val="none" w:sz="0" w:space="0" w:color="auto"/>
        <w:right w:val="none" w:sz="0" w:space="0" w:color="auto"/>
      </w:divBdr>
      <w:divsChild>
        <w:div w:id="476462428">
          <w:marLeft w:val="480"/>
          <w:marRight w:val="0"/>
          <w:marTop w:val="0"/>
          <w:marBottom w:val="0"/>
          <w:divBdr>
            <w:top w:val="none" w:sz="0" w:space="0" w:color="auto"/>
            <w:left w:val="none" w:sz="0" w:space="0" w:color="auto"/>
            <w:bottom w:val="none" w:sz="0" w:space="0" w:color="auto"/>
            <w:right w:val="none" w:sz="0" w:space="0" w:color="auto"/>
          </w:divBdr>
        </w:div>
        <w:div w:id="2060856242">
          <w:marLeft w:val="480"/>
          <w:marRight w:val="0"/>
          <w:marTop w:val="0"/>
          <w:marBottom w:val="0"/>
          <w:divBdr>
            <w:top w:val="none" w:sz="0" w:space="0" w:color="auto"/>
            <w:left w:val="none" w:sz="0" w:space="0" w:color="auto"/>
            <w:bottom w:val="none" w:sz="0" w:space="0" w:color="auto"/>
            <w:right w:val="none" w:sz="0" w:space="0" w:color="auto"/>
          </w:divBdr>
        </w:div>
        <w:div w:id="1604999816">
          <w:marLeft w:val="480"/>
          <w:marRight w:val="0"/>
          <w:marTop w:val="0"/>
          <w:marBottom w:val="0"/>
          <w:divBdr>
            <w:top w:val="none" w:sz="0" w:space="0" w:color="auto"/>
            <w:left w:val="none" w:sz="0" w:space="0" w:color="auto"/>
            <w:bottom w:val="none" w:sz="0" w:space="0" w:color="auto"/>
            <w:right w:val="none" w:sz="0" w:space="0" w:color="auto"/>
          </w:divBdr>
        </w:div>
        <w:div w:id="800340205">
          <w:marLeft w:val="480"/>
          <w:marRight w:val="0"/>
          <w:marTop w:val="0"/>
          <w:marBottom w:val="0"/>
          <w:divBdr>
            <w:top w:val="none" w:sz="0" w:space="0" w:color="auto"/>
            <w:left w:val="none" w:sz="0" w:space="0" w:color="auto"/>
            <w:bottom w:val="none" w:sz="0" w:space="0" w:color="auto"/>
            <w:right w:val="none" w:sz="0" w:space="0" w:color="auto"/>
          </w:divBdr>
        </w:div>
        <w:div w:id="1988435818">
          <w:marLeft w:val="480"/>
          <w:marRight w:val="0"/>
          <w:marTop w:val="0"/>
          <w:marBottom w:val="0"/>
          <w:divBdr>
            <w:top w:val="none" w:sz="0" w:space="0" w:color="auto"/>
            <w:left w:val="none" w:sz="0" w:space="0" w:color="auto"/>
            <w:bottom w:val="none" w:sz="0" w:space="0" w:color="auto"/>
            <w:right w:val="none" w:sz="0" w:space="0" w:color="auto"/>
          </w:divBdr>
        </w:div>
        <w:div w:id="746194964">
          <w:marLeft w:val="480"/>
          <w:marRight w:val="0"/>
          <w:marTop w:val="0"/>
          <w:marBottom w:val="0"/>
          <w:divBdr>
            <w:top w:val="none" w:sz="0" w:space="0" w:color="auto"/>
            <w:left w:val="none" w:sz="0" w:space="0" w:color="auto"/>
            <w:bottom w:val="none" w:sz="0" w:space="0" w:color="auto"/>
            <w:right w:val="none" w:sz="0" w:space="0" w:color="auto"/>
          </w:divBdr>
        </w:div>
        <w:div w:id="1622148926">
          <w:marLeft w:val="480"/>
          <w:marRight w:val="0"/>
          <w:marTop w:val="0"/>
          <w:marBottom w:val="0"/>
          <w:divBdr>
            <w:top w:val="none" w:sz="0" w:space="0" w:color="auto"/>
            <w:left w:val="none" w:sz="0" w:space="0" w:color="auto"/>
            <w:bottom w:val="none" w:sz="0" w:space="0" w:color="auto"/>
            <w:right w:val="none" w:sz="0" w:space="0" w:color="auto"/>
          </w:divBdr>
        </w:div>
        <w:div w:id="1544709157">
          <w:marLeft w:val="480"/>
          <w:marRight w:val="0"/>
          <w:marTop w:val="0"/>
          <w:marBottom w:val="0"/>
          <w:divBdr>
            <w:top w:val="none" w:sz="0" w:space="0" w:color="auto"/>
            <w:left w:val="none" w:sz="0" w:space="0" w:color="auto"/>
            <w:bottom w:val="none" w:sz="0" w:space="0" w:color="auto"/>
            <w:right w:val="none" w:sz="0" w:space="0" w:color="auto"/>
          </w:divBdr>
        </w:div>
        <w:div w:id="2021353506">
          <w:marLeft w:val="480"/>
          <w:marRight w:val="0"/>
          <w:marTop w:val="0"/>
          <w:marBottom w:val="0"/>
          <w:divBdr>
            <w:top w:val="none" w:sz="0" w:space="0" w:color="auto"/>
            <w:left w:val="none" w:sz="0" w:space="0" w:color="auto"/>
            <w:bottom w:val="none" w:sz="0" w:space="0" w:color="auto"/>
            <w:right w:val="none" w:sz="0" w:space="0" w:color="auto"/>
          </w:divBdr>
        </w:div>
        <w:div w:id="298148966">
          <w:marLeft w:val="480"/>
          <w:marRight w:val="0"/>
          <w:marTop w:val="0"/>
          <w:marBottom w:val="0"/>
          <w:divBdr>
            <w:top w:val="none" w:sz="0" w:space="0" w:color="auto"/>
            <w:left w:val="none" w:sz="0" w:space="0" w:color="auto"/>
            <w:bottom w:val="none" w:sz="0" w:space="0" w:color="auto"/>
            <w:right w:val="none" w:sz="0" w:space="0" w:color="auto"/>
          </w:divBdr>
        </w:div>
        <w:div w:id="1287931970">
          <w:marLeft w:val="480"/>
          <w:marRight w:val="0"/>
          <w:marTop w:val="0"/>
          <w:marBottom w:val="0"/>
          <w:divBdr>
            <w:top w:val="none" w:sz="0" w:space="0" w:color="auto"/>
            <w:left w:val="none" w:sz="0" w:space="0" w:color="auto"/>
            <w:bottom w:val="none" w:sz="0" w:space="0" w:color="auto"/>
            <w:right w:val="none" w:sz="0" w:space="0" w:color="auto"/>
          </w:divBdr>
        </w:div>
        <w:div w:id="863175364">
          <w:marLeft w:val="480"/>
          <w:marRight w:val="0"/>
          <w:marTop w:val="0"/>
          <w:marBottom w:val="0"/>
          <w:divBdr>
            <w:top w:val="none" w:sz="0" w:space="0" w:color="auto"/>
            <w:left w:val="none" w:sz="0" w:space="0" w:color="auto"/>
            <w:bottom w:val="none" w:sz="0" w:space="0" w:color="auto"/>
            <w:right w:val="none" w:sz="0" w:space="0" w:color="auto"/>
          </w:divBdr>
        </w:div>
        <w:div w:id="738869431">
          <w:marLeft w:val="480"/>
          <w:marRight w:val="0"/>
          <w:marTop w:val="0"/>
          <w:marBottom w:val="0"/>
          <w:divBdr>
            <w:top w:val="none" w:sz="0" w:space="0" w:color="auto"/>
            <w:left w:val="none" w:sz="0" w:space="0" w:color="auto"/>
            <w:bottom w:val="none" w:sz="0" w:space="0" w:color="auto"/>
            <w:right w:val="none" w:sz="0" w:space="0" w:color="auto"/>
          </w:divBdr>
        </w:div>
        <w:div w:id="1032732199">
          <w:marLeft w:val="480"/>
          <w:marRight w:val="0"/>
          <w:marTop w:val="0"/>
          <w:marBottom w:val="0"/>
          <w:divBdr>
            <w:top w:val="none" w:sz="0" w:space="0" w:color="auto"/>
            <w:left w:val="none" w:sz="0" w:space="0" w:color="auto"/>
            <w:bottom w:val="none" w:sz="0" w:space="0" w:color="auto"/>
            <w:right w:val="none" w:sz="0" w:space="0" w:color="auto"/>
          </w:divBdr>
        </w:div>
        <w:div w:id="2134786789">
          <w:marLeft w:val="480"/>
          <w:marRight w:val="0"/>
          <w:marTop w:val="0"/>
          <w:marBottom w:val="0"/>
          <w:divBdr>
            <w:top w:val="none" w:sz="0" w:space="0" w:color="auto"/>
            <w:left w:val="none" w:sz="0" w:space="0" w:color="auto"/>
            <w:bottom w:val="none" w:sz="0" w:space="0" w:color="auto"/>
            <w:right w:val="none" w:sz="0" w:space="0" w:color="auto"/>
          </w:divBdr>
        </w:div>
        <w:div w:id="1637564630">
          <w:marLeft w:val="480"/>
          <w:marRight w:val="0"/>
          <w:marTop w:val="0"/>
          <w:marBottom w:val="0"/>
          <w:divBdr>
            <w:top w:val="none" w:sz="0" w:space="0" w:color="auto"/>
            <w:left w:val="none" w:sz="0" w:space="0" w:color="auto"/>
            <w:bottom w:val="none" w:sz="0" w:space="0" w:color="auto"/>
            <w:right w:val="none" w:sz="0" w:space="0" w:color="auto"/>
          </w:divBdr>
        </w:div>
        <w:div w:id="2004241530">
          <w:marLeft w:val="480"/>
          <w:marRight w:val="0"/>
          <w:marTop w:val="0"/>
          <w:marBottom w:val="0"/>
          <w:divBdr>
            <w:top w:val="none" w:sz="0" w:space="0" w:color="auto"/>
            <w:left w:val="none" w:sz="0" w:space="0" w:color="auto"/>
            <w:bottom w:val="none" w:sz="0" w:space="0" w:color="auto"/>
            <w:right w:val="none" w:sz="0" w:space="0" w:color="auto"/>
          </w:divBdr>
        </w:div>
        <w:div w:id="279147322">
          <w:marLeft w:val="480"/>
          <w:marRight w:val="0"/>
          <w:marTop w:val="0"/>
          <w:marBottom w:val="0"/>
          <w:divBdr>
            <w:top w:val="none" w:sz="0" w:space="0" w:color="auto"/>
            <w:left w:val="none" w:sz="0" w:space="0" w:color="auto"/>
            <w:bottom w:val="none" w:sz="0" w:space="0" w:color="auto"/>
            <w:right w:val="none" w:sz="0" w:space="0" w:color="auto"/>
          </w:divBdr>
        </w:div>
        <w:div w:id="321129041">
          <w:marLeft w:val="480"/>
          <w:marRight w:val="0"/>
          <w:marTop w:val="0"/>
          <w:marBottom w:val="0"/>
          <w:divBdr>
            <w:top w:val="none" w:sz="0" w:space="0" w:color="auto"/>
            <w:left w:val="none" w:sz="0" w:space="0" w:color="auto"/>
            <w:bottom w:val="none" w:sz="0" w:space="0" w:color="auto"/>
            <w:right w:val="none" w:sz="0" w:space="0" w:color="auto"/>
          </w:divBdr>
        </w:div>
        <w:div w:id="1393386200">
          <w:marLeft w:val="480"/>
          <w:marRight w:val="0"/>
          <w:marTop w:val="0"/>
          <w:marBottom w:val="0"/>
          <w:divBdr>
            <w:top w:val="none" w:sz="0" w:space="0" w:color="auto"/>
            <w:left w:val="none" w:sz="0" w:space="0" w:color="auto"/>
            <w:bottom w:val="none" w:sz="0" w:space="0" w:color="auto"/>
            <w:right w:val="none" w:sz="0" w:space="0" w:color="auto"/>
          </w:divBdr>
        </w:div>
        <w:div w:id="431123925">
          <w:marLeft w:val="480"/>
          <w:marRight w:val="0"/>
          <w:marTop w:val="0"/>
          <w:marBottom w:val="0"/>
          <w:divBdr>
            <w:top w:val="none" w:sz="0" w:space="0" w:color="auto"/>
            <w:left w:val="none" w:sz="0" w:space="0" w:color="auto"/>
            <w:bottom w:val="none" w:sz="0" w:space="0" w:color="auto"/>
            <w:right w:val="none" w:sz="0" w:space="0" w:color="auto"/>
          </w:divBdr>
        </w:div>
        <w:div w:id="636112224">
          <w:marLeft w:val="480"/>
          <w:marRight w:val="0"/>
          <w:marTop w:val="0"/>
          <w:marBottom w:val="0"/>
          <w:divBdr>
            <w:top w:val="none" w:sz="0" w:space="0" w:color="auto"/>
            <w:left w:val="none" w:sz="0" w:space="0" w:color="auto"/>
            <w:bottom w:val="none" w:sz="0" w:space="0" w:color="auto"/>
            <w:right w:val="none" w:sz="0" w:space="0" w:color="auto"/>
          </w:divBdr>
        </w:div>
        <w:div w:id="2099326845">
          <w:marLeft w:val="480"/>
          <w:marRight w:val="0"/>
          <w:marTop w:val="0"/>
          <w:marBottom w:val="0"/>
          <w:divBdr>
            <w:top w:val="none" w:sz="0" w:space="0" w:color="auto"/>
            <w:left w:val="none" w:sz="0" w:space="0" w:color="auto"/>
            <w:bottom w:val="none" w:sz="0" w:space="0" w:color="auto"/>
            <w:right w:val="none" w:sz="0" w:space="0" w:color="auto"/>
          </w:divBdr>
        </w:div>
        <w:div w:id="1622958725">
          <w:marLeft w:val="480"/>
          <w:marRight w:val="0"/>
          <w:marTop w:val="0"/>
          <w:marBottom w:val="0"/>
          <w:divBdr>
            <w:top w:val="none" w:sz="0" w:space="0" w:color="auto"/>
            <w:left w:val="none" w:sz="0" w:space="0" w:color="auto"/>
            <w:bottom w:val="none" w:sz="0" w:space="0" w:color="auto"/>
            <w:right w:val="none" w:sz="0" w:space="0" w:color="auto"/>
          </w:divBdr>
        </w:div>
        <w:div w:id="641082975">
          <w:marLeft w:val="480"/>
          <w:marRight w:val="0"/>
          <w:marTop w:val="0"/>
          <w:marBottom w:val="0"/>
          <w:divBdr>
            <w:top w:val="none" w:sz="0" w:space="0" w:color="auto"/>
            <w:left w:val="none" w:sz="0" w:space="0" w:color="auto"/>
            <w:bottom w:val="none" w:sz="0" w:space="0" w:color="auto"/>
            <w:right w:val="none" w:sz="0" w:space="0" w:color="auto"/>
          </w:divBdr>
        </w:div>
        <w:div w:id="238910161">
          <w:marLeft w:val="480"/>
          <w:marRight w:val="0"/>
          <w:marTop w:val="0"/>
          <w:marBottom w:val="0"/>
          <w:divBdr>
            <w:top w:val="none" w:sz="0" w:space="0" w:color="auto"/>
            <w:left w:val="none" w:sz="0" w:space="0" w:color="auto"/>
            <w:bottom w:val="none" w:sz="0" w:space="0" w:color="auto"/>
            <w:right w:val="none" w:sz="0" w:space="0" w:color="auto"/>
          </w:divBdr>
        </w:div>
        <w:div w:id="1435588089">
          <w:marLeft w:val="480"/>
          <w:marRight w:val="0"/>
          <w:marTop w:val="0"/>
          <w:marBottom w:val="0"/>
          <w:divBdr>
            <w:top w:val="none" w:sz="0" w:space="0" w:color="auto"/>
            <w:left w:val="none" w:sz="0" w:space="0" w:color="auto"/>
            <w:bottom w:val="none" w:sz="0" w:space="0" w:color="auto"/>
            <w:right w:val="none" w:sz="0" w:space="0" w:color="auto"/>
          </w:divBdr>
        </w:div>
        <w:div w:id="1461455545">
          <w:marLeft w:val="480"/>
          <w:marRight w:val="0"/>
          <w:marTop w:val="0"/>
          <w:marBottom w:val="0"/>
          <w:divBdr>
            <w:top w:val="none" w:sz="0" w:space="0" w:color="auto"/>
            <w:left w:val="none" w:sz="0" w:space="0" w:color="auto"/>
            <w:bottom w:val="none" w:sz="0" w:space="0" w:color="auto"/>
            <w:right w:val="none" w:sz="0" w:space="0" w:color="auto"/>
          </w:divBdr>
        </w:div>
        <w:div w:id="1555659418">
          <w:marLeft w:val="480"/>
          <w:marRight w:val="0"/>
          <w:marTop w:val="0"/>
          <w:marBottom w:val="0"/>
          <w:divBdr>
            <w:top w:val="none" w:sz="0" w:space="0" w:color="auto"/>
            <w:left w:val="none" w:sz="0" w:space="0" w:color="auto"/>
            <w:bottom w:val="none" w:sz="0" w:space="0" w:color="auto"/>
            <w:right w:val="none" w:sz="0" w:space="0" w:color="auto"/>
          </w:divBdr>
        </w:div>
        <w:div w:id="141773511">
          <w:marLeft w:val="480"/>
          <w:marRight w:val="0"/>
          <w:marTop w:val="0"/>
          <w:marBottom w:val="0"/>
          <w:divBdr>
            <w:top w:val="none" w:sz="0" w:space="0" w:color="auto"/>
            <w:left w:val="none" w:sz="0" w:space="0" w:color="auto"/>
            <w:bottom w:val="none" w:sz="0" w:space="0" w:color="auto"/>
            <w:right w:val="none" w:sz="0" w:space="0" w:color="auto"/>
          </w:divBdr>
        </w:div>
        <w:div w:id="1332291714">
          <w:marLeft w:val="480"/>
          <w:marRight w:val="0"/>
          <w:marTop w:val="0"/>
          <w:marBottom w:val="0"/>
          <w:divBdr>
            <w:top w:val="none" w:sz="0" w:space="0" w:color="auto"/>
            <w:left w:val="none" w:sz="0" w:space="0" w:color="auto"/>
            <w:bottom w:val="none" w:sz="0" w:space="0" w:color="auto"/>
            <w:right w:val="none" w:sz="0" w:space="0" w:color="auto"/>
          </w:divBdr>
        </w:div>
        <w:div w:id="206914831">
          <w:marLeft w:val="480"/>
          <w:marRight w:val="0"/>
          <w:marTop w:val="0"/>
          <w:marBottom w:val="0"/>
          <w:divBdr>
            <w:top w:val="none" w:sz="0" w:space="0" w:color="auto"/>
            <w:left w:val="none" w:sz="0" w:space="0" w:color="auto"/>
            <w:bottom w:val="none" w:sz="0" w:space="0" w:color="auto"/>
            <w:right w:val="none" w:sz="0" w:space="0" w:color="auto"/>
          </w:divBdr>
        </w:div>
        <w:div w:id="2086418433">
          <w:marLeft w:val="480"/>
          <w:marRight w:val="0"/>
          <w:marTop w:val="0"/>
          <w:marBottom w:val="0"/>
          <w:divBdr>
            <w:top w:val="none" w:sz="0" w:space="0" w:color="auto"/>
            <w:left w:val="none" w:sz="0" w:space="0" w:color="auto"/>
            <w:bottom w:val="none" w:sz="0" w:space="0" w:color="auto"/>
            <w:right w:val="none" w:sz="0" w:space="0" w:color="auto"/>
          </w:divBdr>
        </w:div>
        <w:div w:id="506025183">
          <w:marLeft w:val="480"/>
          <w:marRight w:val="0"/>
          <w:marTop w:val="0"/>
          <w:marBottom w:val="0"/>
          <w:divBdr>
            <w:top w:val="none" w:sz="0" w:space="0" w:color="auto"/>
            <w:left w:val="none" w:sz="0" w:space="0" w:color="auto"/>
            <w:bottom w:val="none" w:sz="0" w:space="0" w:color="auto"/>
            <w:right w:val="none" w:sz="0" w:space="0" w:color="auto"/>
          </w:divBdr>
        </w:div>
        <w:div w:id="276522472">
          <w:marLeft w:val="480"/>
          <w:marRight w:val="0"/>
          <w:marTop w:val="0"/>
          <w:marBottom w:val="0"/>
          <w:divBdr>
            <w:top w:val="none" w:sz="0" w:space="0" w:color="auto"/>
            <w:left w:val="none" w:sz="0" w:space="0" w:color="auto"/>
            <w:bottom w:val="none" w:sz="0" w:space="0" w:color="auto"/>
            <w:right w:val="none" w:sz="0" w:space="0" w:color="auto"/>
          </w:divBdr>
        </w:div>
        <w:div w:id="759763942">
          <w:marLeft w:val="480"/>
          <w:marRight w:val="0"/>
          <w:marTop w:val="0"/>
          <w:marBottom w:val="0"/>
          <w:divBdr>
            <w:top w:val="none" w:sz="0" w:space="0" w:color="auto"/>
            <w:left w:val="none" w:sz="0" w:space="0" w:color="auto"/>
            <w:bottom w:val="none" w:sz="0" w:space="0" w:color="auto"/>
            <w:right w:val="none" w:sz="0" w:space="0" w:color="auto"/>
          </w:divBdr>
        </w:div>
        <w:div w:id="1818952521">
          <w:marLeft w:val="480"/>
          <w:marRight w:val="0"/>
          <w:marTop w:val="0"/>
          <w:marBottom w:val="0"/>
          <w:divBdr>
            <w:top w:val="none" w:sz="0" w:space="0" w:color="auto"/>
            <w:left w:val="none" w:sz="0" w:space="0" w:color="auto"/>
            <w:bottom w:val="none" w:sz="0" w:space="0" w:color="auto"/>
            <w:right w:val="none" w:sz="0" w:space="0" w:color="auto"/>
          </w:divBdr>
        </w:div>
        <w:div w:id="568422343">
          <w:marLeft w:val="480"/>
          <w:marRight w:val="0"/>
          <w:marTop w:val="0"/>
          <w:marBottom w:val="0"/>
          <w:divBdr>
            <w:top w:val="none" w:sz="0" w:space="0" w:color="auto"/>
            <w:left w:val="none" w:sz="0" w:space="0" w:color="auto"/>
            <w:bottom w:val="none" w:sz="0" w:space="0" w:color="auto"/>
            <w:right w:val="none" w:sz="0" w:space="0" w:color="auto"/>
          </w:divBdr>
        </w:div>
        <w:div w:id="1191994934">
          <w:marLeft w:val="480"/>
          <w:marRight w:val="0"/>
          <w:marTop w:val="0"/>
          <w:marBottom w:val="0"/>
          <w:divBdr>
            <w:top w:val="none" w:sz="0" w:space="0" w:color="auto"/>
            <w:left w:val="none" w:sz="0" w:space="0" w:color="auto"/>
            <w:bottom w:val="none" w:sz="0" w:space="0" w:color="auto"/>
            <w:right w:val="none" w:sz="0" w:space="0" w:color="auto"/>
          </w:divBdr>
        </w:div>
        <w:div w:id="1309676470">
          <w:marLeft w:val="480"/>
          <w:marRight w:val="0"/>
          <w:marTop w:val="0"/>
          <w:marBottom w:val="0"/>
          <w:divBdr>
            <w:top w:val="none" w:sz="0" w:space="0" w:color="auto"/>
            <w:left w:val="none" w:sz="0" w:space="0" w:color="auto"/>
            <w:bottom w:val="none" w:sz="0" w:space="0" w:color="auto"/>
            <w:right w:val="none" w:sz="0" w:space="0" w:color="auto"/>
          </w:divBdr>
        </w:div>
        <w:div w:id="1250851673">
          <w:marLeft w:val="480"/>
          <w:marRight w:val="0"/>
          <w:marTop w:val="0"/>
          <w:marBottom w:val="0"/>
          <w:divBdr>
            <w:top w:val="none" w:sz="0" w:space="0" w:color="auto"/>
            <w:left w:val="none" w:sz="0" w:space="0" w:color="auto"/>
            <w:bottom w:val="none" w:sz="0" w:space="0" w:color="auto"/>
            <w:right w:val="none" w:sz="0" w:space="0" w:color="auto"/>
          </w:divBdr>
        </w:div>
        <w:div w:id="1150249685">
          <w:marLeft w:val="480"/>
          <w:marRight w:val="0"/>
          <w:marTop w:val="0"/>
          <w:marBottom w:val="0"/>
          <w:divBdr>
            <w:top w:val="none" w:sz="0" w:space="0" w:color="auto"/>
            <w:left w:val="none" w:sz="0" w:space="0" w:color="auto"/>
            <w:bottom w:val="none" w:sz="0" w:space="0" w:color="auto"/>
            <w:right w:val="none" w:sz="0" w:space="0" w:color="auto"/>
          </w:divBdr>
        </w:div>
        <w:div w:id="291837232">
          <w:marLeft w:val="480"/>
          <w:marRight w:val="0"/>
          <w:marTop w:val="0"/>
          <w:marBottom w:val="0"/>
          <w:divBdr>
            <w:top w:val="none" w:sz="0" w:space="0" w:color="auto"/>
            <w:left w:val="none" w:sz="0" w:space="0" w:color="auto"/>
            <w:bottom w:val="none" w:sz="0" w:space="0" w:color="auto"/>
            <w:right w:val="none" w:sz="0" w:space="0" w:color="auto"/>
          </w:divBdr>
        </w:div>
        <w:div w:id="1302494385">
          <w:marLeft w:val="480"/>
          <w:marRight w:val="0"/>
          <w:marTop w:val="0"/>
          <w:marBottom w:val="0"/>
          <w:divBdr>
            <w:top w:val="none" w:sz="0" w:space="0" w:color="auto"/>
            <w:left w:val="none" w:sz="0" w:space="0" w:color="auto"/>
            <w:bottom w:val="none" w:sz="0" w:space="0" w:color="auto"/>
            <w:right w:val="none" w:sz="0" w:space="0" w:color="auto"/>
          </w:divBdr>
        </w:div>
        <w:div w:id="1217426751">
          <w:marLeft w:val="480"/>
          <w:marRight w:val="0"/>
          <w:marTop w:val="0"/>
          <w:marBottom w:val="0"/>
          <w:divBdr>
            <w:top w:val="none" w:sz="0" w:space="0" w:color="auto"/>
            <w:left w:val="none" w:sz="0" w:space="0" w:color="auto"/>
            <w:bottom w:val="none" w:sz="0" w:space="0" w:color="auto"/>
            <w:right w:val="none" w:sz="0" w:space="0" w:color="auto"/>
          </w:divBdr>
        </w:div>
        <w:div w:id="770441804">
          <w:marLeft w:val="480"/>
          <w:marRight w:val="0"/>
          <w:marTop w:val="0"/>
          <w:marBottom w:val="0"/>
          <w:divBdr>
            <w:top w:val="none" w:sz="0" w:space="0" w:color="auto"/>
            <w:left w:val="none" w:sz="0" w:space="0" w:color="auto"/>
            <w:bottom w:val="none" w:sz="0" w:space="0" w:color="auto"/>
            <w:right w:val="none" w:sz="0" w:space="0" w:color="auto"/>
          </w:divBdr>
        </w:div>
        <w:div w:id="790628673">
          <w:marLeft w:val="480"/>
          <w:marRight w:val="0"/>
          <w:marTop w:val="0"/>
          <w:marBottom w:val="0"/>
          <w:divBdr>
            <w:top w:val="none" w:sz="0" w:space="0" w:color="auto"/>
            <w:left w:val="none" w:sz="0" w:space="0" w:color="auto"/>
            <w:bottom w:val="none" w:sz="0" w:space="0" w:color="auto"/>
            <w:right w:val="none" w:sz="0" w:space="0" w:color="auto"/>
          </w:divBdr>
        </w:div>
        <w:div w:id="2124878104">
          <w:marLeft w:val="480"/>
          <w:marRight w:val="0"/>
          <w:marTop w:val="0"/>
          <w:marBottom w:val="0"/>
          <w:divBdr>
            <w:top w:val="none" w:sz="0" w:space="0" w:color="auto"/>
            <w:left w:val="none" w:sz="0" w:space="0" w:color="auto"/>
            <w:bottom w:val="none" w:sz="0" w:space="0" w:color="auto"/>
            <w:right w:val="none" w:sz="0" w:space="0" w:color="auto"/>
          </w:divBdr>
        </w:div>
        <w:div w:id="1577279259">
          <w:marLeft w:val="480"/>
          <w:marRight w:val="0"/>
          <w:marTop w:val="0"/>
          <w:marBottom w:val="0"/>
          <w:divBdr>
            <w:top w:val="none" w:sz="0" w:space="0" w:color="auto"/>
            <w:left w:val="none" w:sz="0" w:space="0" w:color="auto"/>
            <w:bottom w:val="none" w:sz="0" w:space="0" w:color="auto"/>
            <w:right w:val="none" w:sz="0" w:space="0" w:color="auto"/>
          </w:divBdr>
        </w:div>
        <w:div w:id="851914471">
          <w:marLeft w:val="480"/>
          <w:marRight w:val="0"/>
          <w:marTop w:val="0"/>
          <w:marBottom w:val="0"/>
          <w:divBdr>
            <w:top w:val="none" w:sz="0" w:space="0" w:color="auto"/>
            <w:left w:val="none" w:sz="0" w:space="0" w:color="auto"/>
            <w:bottom w:val="none" w:sz="0" w:space="0" w:color="auto"/>
            <w:right w:val="none" w:sz="0" w:space="0" w:color="auto"/>
          </w:divBdr>
        </w:div>
      </w:divsChild>
    </w:div>
    <w:div w:id="1771509645">
      <w:bodyDiv w:val="1"/>
      <w:marLeft w:val="0"/>
      <w:marRight w:val="0"/>
      <w:marTop w:val="0"/>
      <w:marBottom w:val="0"/>
      <w:divBdr>
        <w:top w:val="none" w:sz="0" w:space="0" w:color="auto"/>
        <w:left w:val="none" w:sz="0" w:space="0" w:color="auto"/>
        <w:bottom w:val="none" w:sz="0" w:space="0" w:color="auto"/>
        <w:right w:val="none" w:sz="0" w:space="0" w:color="auto"/>
      </w:divBdr>
    </w:div>
    <w:div w:id="1773746883">
      <w:bodyDiv w:val="1"/>
      <w:marLeft w:val="0"/>
      <w:marRight w:val="0"/>
      <w:marTop w:val="0"/>
      <w:marBottom w:val="0"/>
      <w:divBdr>
        <w:top w:val="none" w:sz="0" w:space="0" w:color="auto"/>
        <w:left w:val="none" w:sz="0" w:space="0" w:color="auto"/>
        <w:bottom w:val="none" w:sz="0" w:space="0" w:color="auto"/>
        <w:right w:val="none" w:sz="0" w:space="0" w:color="auto"/>
      </w:divBdr>
    </w:div>
    <w:div w:id="1778987560">
      <w:bodyDiv w:val="1"/>
      <w:marLeft w:val="0"/>
      <w:marRight w:val="0"/>
      <w:marTop w:val="0"/>
      <w:marBottom w:val="0"/>
      <w:divBdr>
        <w:top w:val="none" w:sz="0" w:space="0" w:color="auto"/>
        <w:left w:val="none" w:sz="0" w:space="0" w:color="auto"/>
        <w:bottom w:val="none" w:sz="0" w:space="0" w:color="auto"/>
        <w:right w:val="none" w:sz="0" w:space="0" w:color="auto"/>
      </w:divBdr>
    </w:div>
    <w:div w:id="1779447601">
      <w:bodyDiv w:val="1"/>
      <w:marLeft w:val="0"/>
      <w:marRight w:val="0"/>
      <w:marTop w:val="0"/>
      <w:marBottom w:val="0"/>
      <w:divBdr>
        <w:top w:val="none" w:sz="0" w:space="0" w:color="auto"/>
        <w:left w:val="none" w:sz="0" w:space="0" w:color="auto"/>
        <w:bottom w:val="none" w:sz="0" w:space="0" w:color="auto"/>
        <w:right w:val="none" w:sz="0" w:space="0" w:color="auto"/>
      </w:divBdr>
    </w:div>
    <w:div w:id="1782260838">
      <w:bodyDiv w:val="1"/>
      <w:marLeft w:val="0"/>
      <w:marRight w:val="0"/>
      <w:marTop w:val="0"/>
      <w:marBottom w:val="0"/>
      <w:divBdr>
        <w:top w:val="none" w:sz="0" w:space="0" w:color="auto"/>
        <w:left w:val="none" w:sz="0" w:space="0" w:color="auto"/>
        <w:bottom w:val="none" w:sz="0" w:space="0" w:color="auto"/>
        <w:right w:val="none" w:sz="0" w:space="0" w:color="auto"/>
      </w:divBdr>
    </w:div>
    <w:div w:id="1784497910">
      <w:bodyDiv w:val="1"/>
      <w:marLeft w:val="0"/>
      <w:marRight w:val="0"/>
      <w:marTop w:val="0"/>
      <w:marBottom w:val="0"/>
      <w:divBdr>
        <w:top w:val="none" w:sz="0" w:space="0" w:color="auto"/>
        <w:left w:val="none" w:sz="0" w:space="0" w:color="auto"/>
        <w:bottom w:val="none" w:sz="0" w:space="0" w:color="auto"/>
        <w:right w:val="none" w:sz="0" w:space="0" w:color="auto"/>
      </w:divBdr>
    </w:div>
    <w:div w:id="1784840111">
      <w:bodyDiv w:val="1"/>
      <w:marLeft w:val="0"/>
      <w:marRight w:val="0"/>
      <w:marTop w:val="0"/>
      <w:marBottom w:val="0"/>
      <w:divBdr>
        <w:top w:val="none" w:sz="0" w:space="0" w:color="auto"/>
        <w:left w:val="none" w:sz="0" w:space="0" w:color="auto"/>
        <w:bottom w:val="none" w:sz="0" w:space="0" w:color="auto"/>
        <w:right w:val="none" w:sz="0" w:space="0" w:color="auto"/>
      </w:divBdr>
    </w:div>
    <w:div w:id="1789159877">
      <w:bodyDiv w:val="1"/>
      <w:marLeft w:val="0"/>
      <w:marRight w:val="0"/>
      <w:marTop w:val="0"/>
      <w:marBottom w:val="0"/>
      <w:divBdr>
        <w:top w:val="none" w:sz="0" w:space="0" w:color="auto"/>
        <w:left w:val="none" w:sz="0" w:space="0" w:color="auto"/>
        <w:bottom w:val="none" w:sz="0" w:space="0" w:color="auto"/>
        <w:right w:val="none" w:sz="0" w:space="0" w:color="auto"/>
      </w:divBdr>
    </w:div>
    <w:div w:id="1789473320">
      <w:bodyDiv w:val="1"/>
      <w:marLeft w:val="0"/>
      <w:marRight w:val="0"/>
      <w:marTop w:val="0"/>
      <w:marBottom w:val="0"/>
      <w:divBdr>
        <w:top w:val="none" w:sz="0" w:space="0" w:color="auto"/>
        <w:left w:val="none" w:sz="0" w:space="0" w:color="auto"/>
        <w:bottom w:val="none" w:sz="0" w:space="0" w:color="auto"/>
        <w:right w:val="none" w:sz="0" w:space="0" w:color="auto"/>
      </w:divBdr>
    </w:div>
    <w:div w:id="1791708153">
      <w:bodyDiv w:val="1"/>
      <w:marLeft w:val="0"/>
      <w:marRight w:val="0"/>
      <w:marTop w:val="0"/>
      <w:marBottom w:val="0"/>
      <w:divBdr>
        <w:top w:val="none" w:sz="0" w:space="0" w:color="auto"/>
        <w:left w:val="none" w:sz="0" w:space="0" w:color="auto"/>
        <w:bottom w:val="none" w:sz="0" w:space="0" w:color="auto"/>
        <w:right w:val="none" w:sz="0" w:space="0" w:color="auto"/>
      </w:divBdr>
    </w:div>
    <w:div w:id="1791971180">
      <w:bodyDiv w:val="1"/>
      <w:marLeft w:val="0"/>
      <w:marRight w:val="0"/>
      <w:marTop w:val="0"/>
      <w:marBottom w:val="0"/>
      <w:divBdr>
        <w:top w:val="none" w:sz="0" w:space="0" w:color="auto"/>
        <w:left w:val="none" w:sz="0" w:space="0" w:color="auto"/>
        <w:bottom w:val="none" w:sz="0" w:space="0" w:color="auto"/>
        <w:right w:val="none" w:sz="0" w:space="0" w:color="auto"/>
      </w:divBdr>
    </w:div>
    <w:div w:id="1794135367">
      <w:bodyDiv w:val="1"/>
      <w:marLeft w:val="0"/>
      <w:marRight w:val="0"/>
      <w:marTop w:val="0"/>
      <w:marBottom w:val="0"/>
      <w:divBdr>
        <w:top w:val="none" w:sz="0" w:space="0" w:color="auto"/>
        <w:left w:val="none" w:sz="0" w:space="0" w:color="auto"/>
        <w:bottom w:val="none" w:sz="0" w:space="0" w:color="auto"/>
        <w:right w:val="none" w:sz="0" w:space="0" w:color="auto"/>
      </w:divBdr>
    </w:div>
    <w:div w:id="1795632212">
      <w:bodyDiv w:val="1"/>
      <w:marLeft w:val="0"/>
      <w:marRight w:val="0"/>
      <w:marTop w:val="0"/>
      <w:marBottom w:val="0"/>
      <w:divBdr>
        <w:top w:val="none" w:sz="0" w:space="0" w:color="auto"/>
        <w:left w:val="none" w:sz="0" w:space="0" w:color="auto"/>
        <w:bottom w:val="none" w:sz="0" w:space="0" w:color="auto"/>
        <w:right w:val="none" w:sz="0" w:space="0" w:color="auto"/>
      </w:divBdr>
    </w:div>
    <w:div w:id="1796488897">
      <w:bodyDiv w:val="1"/>
      <w:marLeft w:val="0"/>
      <w:marRight w:val="0"/>
      <w:marTop w:val="0"/>
      <w:marBottom w:val="0"/>
      <w:divBdr>
        <w:top w:val="none" w:sz="0" w:space="0" w:color="auto"/>
        <w:left w:val="none" w:sz="0" w:space="0" w:color="auto"/>
        <w:bottom w:val="none" w:sz="0" w:space="0" w:color="auto"/>
        <w:right w:val="none" w:sz="0" w:space="0" w:color="auto"/>
      </w:divBdr>
    </w:div>
    <w:div w:id="1796898808">
      <w:bodyDiv w:val="1"/>
      <w:marLeft w:val="0"/>
      <w:marRight w:val="0"/>
      <w:marTop w:val="0"/>
      <w:marBottom w:val="0"/>
      <w:divBdr>
        <w:top w:val="none" w:sz="0" w:space="0" w:color="auto"/>
        <w:left w:val="none" w:sz="0" w:space="0" w:color="auto"/>
        <w:bottom w:val="none" w:sz="0" w:space="0" w:color="auto"/>
        <w:right w:val="none" w:sz="0" w:space="0" w:color="auto"/>
      </w:divBdr>
    </w:div>
    <w:div w:id="1798139055">
      <w:bodyDiv w:val="1"/>
      <w:marLeft w:val="0"/>
      <w:marRight w:val="0"/>
      <w:marTop w:val="0"/>
      <w:marBottom w:val="0"/>
      <w:divBdr>
        <w:top w:val="none" w:sz="0" w:space="0" w:color="auto"/>
        <w:left w:val="none" w:sz="0" w:space="0" w:color="auto"/>
        <w:bottom w:val="none" w:sz="0" w:space="0" w:color="auto"/>
        <w:right w:val="none" w:sz="0" w:space="0" w:color="auto"/>
      </w:divBdr>
    </w:div>
    <w:div w:id="1803881421">
      <w:bodyDiv w:val="1"/>
      <w:marLeft w:val="0"/>
      <w:marRight w:val="0"/>
      <w:marTop w:val="0"/>
      <w:marBottom w:val="0"/>
      <w:divBdr>
        <w:top w:val="none" w:sz="0" w:space="0" w:color="auto"/>
        <w:left w:val="none" w:sz="0" w:space="0" w:color="auto"/>
        <w:bottom w:val="none" w:sz="0" w:space="0" w:color="auto"/>
        <w:right w:val="none" w:sz="0" w:space="0" w:color="auto"/>
      </w:divBdr>
    </w:div>
    <w:div w:id="1803887702">
      <w:bodyDiv w:val="1"/>
      <w:marLeft w:val="0"/>
      <w:marRight w:val="0"/>
      <w:marTop w:val="0"/>
      <w:marBottom w:val="0"/>
      <w:divBdr>
        <w:top w:val="none" w:sz="0" w:space="0" w:color="auto"/>
        <w:left w:val="none" w:sz="0" w:space="0" w:color="auto"/>
        <w:bottom w:val="none" w:sz="0" w:space="0" w:color="auto"/>
        <w:right w:val="none" w:sz="0" w:space="0" w:color="auto"/>
      </w:divBdr>
    </w:div>
    <w:div w:id="1804225323">
      <w:bodyDiv w:val="1"/>
      <w:marLeft w:val="0"/>
      <w:marRight w:val="0"/>
      <w:marTop w:val="0"/>
      <w:marBottom w:val="0"/>
      <w:divBdr>
        <w:top w:val="none" w:sz="0" w:space="0" w:color="auto"/>
        <w:left w:val="none" w:sz="0" w:space="0" w:color="auto"/>
        <w:bottom w:val="none" w:sz="0" w:space="0" w:color="auto"/>
        <w:right w:val="none" w:sz="0" w:space="0" w:color="auto"/>
      </w:divBdr>
    </w:div>
    <w:div w:id="1804231747">
      <w:bodyDiv w:val="1"/>
      <w:marLeft w:val="0"/>
      <w:marRight w:val="0"/>
      <w:marTop w:val="0"/>
      <w:marBottom w:val="0"/>
      <w:divBdr>
        <w:top w:val="none" w:sz="0" w:space="0" w:color="auto"/>
        <w:left w:val="none" w:sz="0" w:space="0" w:color="auto"/>
        <w:bottom w:val="none" w:sz="0" w:space="0" w:color="auto"/>
        <w:right w:val="none" w:sz="0" w:space="0" w:color="auto"/>
      </w:divBdr>
    </w:div>
    <w:div w:id="1804806179">
      <w:bodyDiv w:val="1"/>
      <w:marLeft w:val="0"/>
      <w:marRight w:val="0"/>
      <w:marTop w:val="0"/>
      <w:marBottom w:val="0"/>
      <w:divBdr>
        <w:top w:val="none" w:sz="0" w:space="0" w:color="auto"/>
        <w:left w:val="none" w:sz="0" w:space="0" w:color="auto"/>
        <w:bottom w:val="none" w:sz="0" w:space="0" w:color="auto"/>
        <w:right w:val="none" w:sz="0" w:space="0" w:color="auto"/>
      </w:divBdr>
      <w:divsChild>
        <w:div w:id="176505564">
          <w:marLeft w:val="480"/>
          <w:marRight w:val="0"/>
          <w:marTop w:val="0"/>
          <w:marBottom w:val="0"/>
          <w:divBdr>
            <w:top w:val="none" w:sz="0" w:space="0" w:color="auto"/>
            <w:left w:val="none" w:sz="0" w:space="0" w:color="auto"/>
            <w:bottom w:val="none" w:sz="0" w:space="0" w:color="auto"/>
            <w:right w:val="none" w:sz="0" w:space="0" w:color="auto"/>
          </w:divBdr>
        </w:div>
        <w:div w:id="20980391">
          <w:marLeft w:val="480"/>
          <w:marRight w:val="0"/>
          <w:marTop w:val="0"/>
          <w:marBottom w:val="0"/>
          <w:divBdr>
            <w:top w:val="none" w:sz="0" w:space="0" w:color="auto"/>
            <w:left w:val="none" w:sz="0" w:space="0" w:color="auto"/>
            <w:bottom w:val="none" w:sz="0" w:space="0" w:color="auto"/>
            <w:right w:val="none" w:sz="0" w:space="0" w:color="auto"/>
          </w:divBdr>
        </w:div>
      </w:divsChild>
    </w:div>
    <w:div w:id="1808279665">
      <w:bodyDiv w:val="1"/>
      <w:marLeft w:val="0"/>
      <w:marRight w:val="0"/>
      <w:marTop w:val="0"/>
      <w:marBottom w:val="0"/>
      <w:divBdr>
        <w:top w:val="none" w:sz="0" w:space="0" w:color="auto"/>
        <w:left w:val="none" w:sz="0" w:space="0" w:color="auto"/>
        <w:bottom w:val="none" w:sz="0" w:space="0" w:color="auto"/>
        <w:right w:val="none" w:sz="0" w:space="0" w:color="auto"/>
      </w:divBdr>
    </w:div>
    <w:div w:id="1808357579">
      <w:bodyDiv w:val="1"/>
      <w:marLeft w:val="0"/>
      <w:marRight w:val="0"/>
      <w:marTop w:val="0"/>
      <w:marBottom w:val="0"/>
      <w:divBdr>
        <w:top w:val="none" w:sz="0" w:space="0" w:color="auto"/>
        <w:left w:val="none" w:sz="0" w:space="0" w:color="auto"/>
        <w:bottom w:val="none" w:sz="0" w:space="0" w:color="auto"/>
        <w:right w:val="none" w:sz="0" w:space="0" w:color="auto"/>
      </w:divBdr>
    </w:div>
    <w:div w:id="1808473573">
      <w:bodyDiv w:val="1"/>
      <w:marLeft w:val="0"/>
      <w:marRight w:val="0"/>
      <w:marTop w:val="0"/>
      <w:marBottom w:val="0"/>
      <w:divBdr>
        <w:top w:val="none" w:sz="0" w:space="0" w:color="auto"/>
        <w:left w:val="none" w:sz="0" w:space="0" w:color="auto"/>
        <w:bottom w:val="none" w:sz="0" w:space="0" w:color="auto"/>
        <w:right w:val="none" w:sz="0" w:space="0" w:color="auto"/>
      </w:divBdr>
    </w:div>
    <w:div w:id="1808860359">
      <w:bodyDiv w:val="1"/>
      <w:marLeft w:val="0"/>
      <w:marRight w:val="0"/>
      <w:marTop w:val="0"/>
      <w:marBottom w:val="0"/>
      <w:divBdr>
        <w:top w:val="none" w:sz="0" w:space="0" w:color="auto"/>
        <w:left w:val="none" w:sz="0" w:space="0" w:color="auto"/>
        <w:bottom w:val="none" w:sz="0" w:space="0" w:color="auto"/>
        <w:right w:val="none" w:sz="0" w:space="0" w:color="auto"/>
      </w:divBdr>
    </w:div>
    <w:div w:id="1812863503">
      <w:bodyDiv w:val="1"/>
      <w:marLeft w:val="0"/>
      <w:marRight w:val="0"/>
      <w:marTop w:val="0"/>
      <w:marBottom w:val="0"/>
      <w:divBdr>
        <w:top w:val="none" w:sz="0" w:space="0" w:color="auto"/>
        <w:left w:val="none" w:sz="0" w:space="0" w:color="auto"/>
        <w:bottom w:val="none" w:sz="0" w:space="0" w:color="auto"/>
        <w:right w:val="none" w:sz="0" w:space="0" w:color="auto"/>
      </w:divBdr>
      <w:divsChild>
        <w:div w:id="1907492946">
          <w:marLeft w:val="480"/>
          <w:marRight w:val="0"/>
          <w:marTop w:val="0"/>
          <w:marBottom w:val="0"/>
          <w:divBdr>
            <w:top w:val="none" w:sz="0" w:space="0" w:color="auto"/>
            <w:left w:val="none" w:sz="0" w:space="0" w:color="auto"/>
            <w:bottom w:val="none" w:sz="0" w:space="0" w:color="auto"/>
            <w:right w:val="none" w:sz="0" w:space="0" w:color="auto"/>
          </w:divBdr>
        </w:div>
        <w:div w:id="1069890382">
          <w:marLeft w:val="480"/>
          <w:marRight w:val="0"/>
          <w:marTop w:val="0"/>
          <w:marBottom w:val="0"/>
          <w:divBdr>
            <w:top w:val="none" w:sz="0" w:space="0" w:color="auto"/>
            <w:left w:val="none" w:sz="0" w:space="0" w:color="auto"/>
            <w:bottom w:val="none" w:sz="0" w:space="0" w:color="auto"/>
            <w:right w:val="none" w:sz="0" w:space="0" w:color="auto"/>
          </w:divBdr>
        </w:div>
        <w:div w:id="842940932">
          <w:marLeft w:val="480"/>
          <w:marRight w:val="0"/>
          <w:marTop w:val="0"/>
          <w:marBottom w:val="0"/>
          <w:divBdr>
            <w:top w:val="none" w:sz="0" w:space="0" w:color="auto"/>
            <w:left w:val="none" w:sz="0" w:space="0" w:color="auto"/>
            <w:bottom w:val="none" w:sz="0" w:space="0" w:color="auto"/>
            <w:right w:val="none" w:sz="0" w:space="0" w:color="auto"/>
          </w:divBdr>
        </w:div>
        <w:div w:id="969170284">
          <w:marLeft w:val="480"/>
          <w:marRight w:val="0"/>
          <w:marTop w:val="0"/>
          <w:marBottom w:val="0"/>
          <w:divBdr>
            <w:top w:val="none" w:sz="0" w:space="0" w:color="auto"/>
            <w:left w:val="none" w:sz="0" w:space="0" w:color="auto"/>
            <w:bottom w:val="none" w:sz="0" w:space="0" w:color="auto"/>
            <w:right w:val="none" w:sz="0" w:space="0" w:color="auto"/>
          </w:divBdr>
        </w:div>
        <w:div w:id="639653207">
          <w:marLeft w:val="480"/>
          <w:marRight w:val="0"/>
          <w:marTop w:val="0"/>
          <w:marBottom w:val="0"/>
          <w:divBdr>
            <w:top w:val="none" w:sz="0" w:space="0" w:color="auto"/>
            <w:left w:val="none" w:sz="0" w:space="0" w:color="auto"/>
            <w:bottom w:val="none" w:sz="0" w:space="0" w:color="auto"/>
            <w:right w:val="none" w:sz="0" w:space="0" w:color="auto"/>
          </w:divBdr>
        </w:div>
        <w:div w:id="363792531">
          <w:marLeft w:val="480"/>
          <w:marRight w:val="0"/>
          <w:marTop w:val="0"/>
          <w:marBottom w:val="0"/>
          <w:divBdr>
            <w:top w:val="none" w:sz="0" w:space="0" w:color="auto"/>
            <w:left w:val="none" w:sz="0" w:space="0" w:color="auto"/>
            <w:bottom w:val="none" w:sz="0" w:space="0" w:color="auto"/>
            <w:right w:val="none" w:sz="0" w:space="0" w:color="auto"/>
          </w:divBdr>
        </w:div>
        <w:div w:id="2002006379">
          <w:marLeft w:val="480"/>
          <w:marRight w:val="0"/>
          <w:marTop w:val="0"/>
          <w:marBottom w:val="0"/>
          <w:divBdr>
            <w:top w:val="none" w:sz="0" w:space="0" w:color="auto"/>
            <w:left w:val="none" w:sz="0" w:space="0" w:color="auto"/>
            <w:bottom w:val="none" w:sz="0" w:space="0" w:color="auto"/>
            <w:right w:val="none" w:sz="0" w:space="0" w:color="auto"/>
          </w:divBdr>
        </w:div>
        <w:div w:id="2047755958">
          <w:marLeft w:val="480"/>
          <w:marRight w:val="0"/>
          <w:marTop w:val="0"/>
          <w:marBottom w:val="0"/>
          <w:divBdr>
            <w:top w:val="none" w:sz="0" w:space="0" w:color="auto"/>
            <w:left w:val="none" w:sz="0" w:space="0" w:color="auto"/>
            <w:bottom w:val="none" w:sz="0" w:space="0" w:color="auto"/>
            <w:right w:val="none" w:sz="0" w:space="0" w:color="auto"/>
          </w:divBdr>
        </w:div>
        <w:div w:id="1540896785">
          <w:marLeft w:val="480"/>
          <w:marRight w:val="0"/>
          <w:marTop w:val="0"/>
          <w:marBottom w:val="0"/>
          <w:divBdr>
            <w:top w:val="none" w:sz="0" w:space="0" w:color="auto"/>
            <w:left w:val="none" w:sz="0" w:space="0" w:color="auto"/>
            <w:bottom w:val="none" w:sz="0" w:space="0" w:color="auto"/>
            <w:right w:val="none" w:sz="0" w:space="0" w:color="auto"/>
          </w:divBdr>
        </w:div>
        <w:div w:id="63532186">
          <w:marLeft w:val="480"/>
          <w:marRight w:val="0"/>
          <w:marTop w:val="0"/>
          <w:marBottom w:val="0"/>
          <w:divBdr>
            <w:top w:val="none" w:sz="0" w:space="0" w:color="auto"/>
            <w:left w:val="none" w:sz="0" w:space="0" w:color="auto"/>
            <w:bottom w:val="none" w:sz="0" w:space="0" w:color="auto"/>
            <w:right w:val="none" w:sz="0" w:space="0" w:color="auto"/>
          </w:divBdr>
        </w:div>
        <w:div w:id="2044548313">
          <w:marLeft w:val="480"/>
          <w:marRight w:val="0"/>
          <w:marTop w:val="0"/>
          <w:marBottom w:val="0"/>
          <w:divBdr>
            <w:top w:val="none" w:sz="0" w:space="0" w:color="auto"/>
            <w:left w:val="none" w:sz="0" w:space="0" w:color="auto"/>
            <w:bottom w:val="none" w:sz="0" w:space="0" w:color="auto"/>
            <w:right w:val="none" w:sz="0" w:space="0" w:color="auto"/>
          </w:divBdr>
        </w:div>
        <w:div w:id="436145127">
          <w:marLeft w:val="480"/>
          <w:marRight w:val="0"/>
          <w:marTop w:val="0"/>
          <w:marBottom w:val="0"/>
          <w:divBdr>
            <w:top w:val="none" w:sz="0" w:space="0" w:color="auto"/>
            <w:left w:val="none" w:sz="0" w:space="0" w:color="auto"/>
            <w:bottom w:val="none" w:sz="0" w:space="0" w:color="auto"/>
            <w:right w:val="none" w:sz="0" w:space="0" w:color="auto"/>
          </w:divBdr>
        </w:div>
        <w:div w:id="573931418">
          <w:marLeft w:val="480"/>
          <w:marRight w:val="0"/>
          <w:marTop w:val="0"/>
          <w:marBottom w:val="0"/>
          <w:divBdr>
            <w:top w:val="none" w:sz="0" w:space="0" w:color="auto"/>
            <w:left w:val="none" w:sz="0" w:space="0" w:color="auto"/>
            <w:bottom w:val="none" w:sz="0" w:space="0" w:color="auto"/>
            <w:right w:val="none" w:sz="0" w:space="0" w:color="auto"/>
          </w:divBdr>
        </w:div>
        <w:div w:id="1854801160">
          <w:marLeft w:val="480"/>
          <w:marRight w:val="0"/>
          <w:marTop w:val="0"/>
          <w:marBottom w:val="0"/>
          <w:divBdr>
            <w:top w:val="none" w:sz="0" w:space="0" w:color="auto"/>
            <w:left w:val="none" w:sz="0" w:space="0" w:color="auto"/>
            <w:bottom w:val="none" w:sz="0" w:space="0" w:color="auto"/>
            <w:right w:val="none" w:sz="0" w:space="0" w:color="auto"/>
          </w:divBdr>
        </w:div>
        <w:div w:id="110131980">
          <w:marLeft w:val="480"/>
          <w:marRight w:val="0"/>
          <w:marTop w:val="0"/>
          <w:marBottom w:val="0"/>
          <w:divBdr>
            <w:top w:val="none" w:sz="0" w:space="0" w:color="auto"/>
            <w:left w:val="none" w:sz="0" w:space="0" w:color="auto"/>
            <w:bottom w:val="none" w:sz="0" w:space="0" w:color="auto"/>
            <w:right w:val="none" w:sz="0" w:space="0" w:color="auto"/>
          </w:divBdr>
        </w:div>
        <w:div w:id="773746661">
          <w:marLeft w:val="480"/>
          <w:marRight w:val="0"/>
          <w:marTop w:val="0"/>
          <w:marBottom w:val="0"/>
          <w:divBdr>
            <w:top w:val="none" w:sz="0" w:space="0" w:color="auto"/>
            <w:left w:val="none" w:sz="0" w:space="0" w:color="auto"/>
            <w:bottom w:val="none" w:sz="0" w:space="0" w:color="auto"/>
            <w:right w:val="none" w:sz="0" w:space="0" w:color="auto"/>
          </w:divBdr>
        </w:div>
        <w:div w:id="1292832516">
          <w:marLeft w:val="480"/>
          <w:marRight w:val="0"/>
          <w:marTop w:val="0"/>
          <w:marBottom w:val="0"/>
          <w:divBdr>
            <w:top w:val="none" w:sz="0" w:space="0" w:color="auto"/>
            <w:left w:val="none" w:sz="0" w:space="0" w:color="auto"/>
            <w:bottom w:val="none" w:sz="0" w:space="0" w:color="auto"/>
            <w:right w:val="none" w:sz="0" w:space="0" w:color="auto"/>
          </w:divBdr>
        </w:div>
        <w:div w:id="318313247">
          <w:marLeft w:val="480"/>
          <w:marRight w:val="0"/>
          <w:marTop w:val="0"/>
          <w:marBottom w:val="0"/>
          <w:divBdr>
            <w:top w:val="none" w:sz="0" w:space="0" w:color="auto"/>
            <w:left w:val="none" w:sz="0" w:space="0" w:color="auto"/>
            <w:bottom w:val="none" w:sz="0" w:space="0" w:color="auto"/>
            <w:right w:val="none" w:sz="0" w:space="0" w:color="auto"/>
          </w:divBdr>
        </w:div>
        <w:div w:id="168522430">
          <w:marLeft w:val="480"/>
          <w:marRight w:val="0"/>
          <w:marTop w:val="0"/>
          <w:marBottom w:val="0"/>
          <w:divBdr>
            <w:top w:val="none" w:sz="0" w:space="0" w:color="auto"/>
            <w:left w:val="none" w:sz="0" w:space="0" w:color="auto"/>
            <w:bottom w:val="none" w:sz="0" w:space="0" w:color="auto"/>
            <w:right w:val="none" w:sz="0" w:space="0" w:color="auto"/>
          </w:divBdr>
        </w:div>
        <w:div w:id="395395255">
          <w:marLeft w:val="480"/>
          <w:marRight w:val="0"/>
          <w:marTop w:val="0"/>
          <w:marBottom w:val="0"/>
          <w:divBdr>
            <w:top w:val="none" w:sz="0" w:space="0" w:color="auto"/>
            <w:left w:val="none" w:sz="0" w:space="0" w:color="auto"/>
            <w:bottom w:val="none" w:sz="0" w:space="0" w:color="auto"/>
            <w:right w:val="none" w:sz="0" w:space="0" w:color="auto"/>
          </w:divBdr>
        </w:div>
        <w:div w:id="990063181">
          <w:marLeft w:val="480"/>
          <w:marRight w:val="0"/>
          <w:marTop w:val="0"/>
          <w:marBottom w:val="0"/>
          <w:divBdr>
            <w:top w:val="none" w:sz="0" w:space="0" w:color="auto"/>
            <w:left w:val="none" w:sz="0" w:space="0" w:color="auto"/>
            <w:bottom w:val="none" w:sz="0" w:space="0" w:color="auto"/>
            <w:right w:val="none" w:sz="0" w:space="0" w:color="auto"/>
          </w:divBdr>
        </w:div>
        <w:div w:id="1420179269">
          <w:marLeft w:val="480"/>
          <w:marRight w:val="0"/>
          <w:marTop w:val="0"/>
          <w:marBottom w:val="0"/>
          <w:divBdr>
            <w:top w:val="none" w:sz="0" w:space="0" w:color="auto"/>
            <w:left w:val="none" w:sz="0" w:space="0" w:color="auto"/>
            <w:bottom w:val="none" w:sz="0" w:space="0" w:color="auto"/>
            <w:right w:val="none" w:sz="0" w:space="0" w:color="auto"/>
          </w:divBdr>
        </w:div>
        <w:div w:id="1865483287">
          <w:marLeft w:val="480"/>
          <w:marRight w:val="0"/>
          <w:marTop w:val="0"/>
          <w:marBottom w:val="0"/>
          <w:divBdr>
            <w:top w:val="none" w:sz="0" w:space="0" w:color="auto"/>
            <w:left w:val="none" w:sz="0" w:space="0" w:color="auto"/>
            <w:bottom w:val="none" w:sz="0" w:space="0" w:color="auto"/>
            <w:right w:val="none" w:sz="0" w:space="0" w:color="auto"/>
          </w:divBdr>
        </w:div>
        <w:div w:id="2128692881">
          <w:marLeft w:val="480"/>
          <w:marRight w:val="0"/>
          <w:marTop w:val="0"/>
          <w:marBottom w:val="0"/>
          <w:divBdr>
            <w:top w:val="none" w:sz="0" w:space="0" w:color="auto"/>
            <w:left w:val="none" w:sz="0" w:space="0" w:color="auto"/>
            <w:bottom w:val="none" w:sz="0" w:space="0" w:color="auto"/>
            <w:right w:val="none" w:sz="0" w:space="0" w:color="auto"/>
          </w:divBdr>
        </w:div>
        <w:div w:id="1472291165">
          <w:marLeft w:val="480"/>
          <w:marRight w:val="0"/>
          <w:marTop w:val="0"/>
          <w:marBottom w:val="0"/>
          <w:divBdr>
            <w:top w:val="none" w:sz="0" w:space="0" w:color="auto"/>
            <w:left w:val="none" w:sz="0" w:space="0" w:color="auto"/>
            <w:bottom w:val="none" w:sz="0" w:space="0" w:color="auto"/>
            <w:right w:val="none" w:sz="0" w:space="0" w:color="auto"/>
          </w:divBdr>
        </w:div>
        <w:div w:id="1585799867">
          <w:marLeft w:val="480"/>
          <w:marRight w:val="0"/>
          <w:marTop w:val="0"/>
          <w:marBottom w:val="0"/>
          <w:divBdr>
            <w:top w:val="none" w:sz="0" w:space="0" w:color="auto"/>
            <w:left w:val="none" w:sz="0" w:space="0" w:color="auto"/>
            <w:bottom w:val="none" w:sz="0" w:space="0" w:color="auto"/>
            <w:right w:val="none" w:sz="0" w:space="0" w:color="auto"/>
          </w:divBdr>
        </w:div>
        <w:div w:id="1116480625">
          <w:marLeft w:val="480"/>
          <w:marRight w:val="0"/>
          <w:marTop w:val="0"/>
          <w:marBottom w:val="0"/>
          <w:divBdr>
            <w:top w:val="none" w:sz="0" w:space="0" w:color="auto"/>
            <w:left w:val="none" w:sz="0" w:space="0" w:color="auto"/>
            <w:bottom w:val="none" w:sz="0" w:space="0" w:color="auto"/>
            <w:right w:val="none" w:sz="0" w:space="0" w:color="auto"/>
          </w:divBdr>
        </w:div>
        <w:div w:id="287663684">
          <w:marLeft w:val="480"/>
          <w:marRight w:val="0"/>
          <w:marTop w:val="0"/>
          <w:marBottom w:val="0"/>
          <w:divBdr>
            <w:top w:val="none" w:sz="0" w:space="0" w:color="auto"/>
            <w:left w:val="none" w:sz="0" w:space="0" w:color="auto"/>
            <w:bottom w:val="none" w:sz="0" w:space="0" w:color="auto"/>
            <w:right w:val="none" w:sz="0" w:space="0" w:color="auto"/>
          </w:divBdr>
        </w:div>
        <w:div w:id="1598902887">
          <w:marLeft w:val="480"/>
          <w:marRight w:val="0"/>
          <w:marTop w:val="0"/>
          <w:marBottom w:val="0"/>
          <w:divBdr>
            <w:top w:val="none" w:sz="0" w:space="0" w:color="auto"/>
            <w:left w:val="none" w:sz="0" w:space="0" w:color="auto"/>
            <w:bottom w:val="none" w:sz="0" w:space="0" w:color="auto"/>
            <w:right w:val="none" w:sz="0" w:space="0" w:color="auto"/>
          </w:divBdr>
        </w:div>
        <w:div w:id="1283806763">
          <w:marLeft w:val="480"/>
          <w:marRight w:val="0"/>
          <w:marTop w:val="0"/>
          <w:marBottom w:val="0"/>
          <w:divBdr>
            <w:top w:val="none" w:sz="0" w:space="0" w:color="auto"/>
            <w:left w:val="none" w:sz="0" w:space="0" w:color="auto"/>
            <w:bottom w:val="none" w:sz="0" w:space="0" w:color="auto"/>
            <w:right w:val="none" w:sz="0" w:space="0" w:color="auto"/>
          </w:divBdr>
        </w:div>
        <w:div w:id="1618099335">
          <w:marLeft w:val="480"/>
          <w:marRight w:val="0"/>
          <w:marTop w:val="0"/>
          <w:marBottom w:val="0"/>
          <w:divBdr>
            <w:top w:val="none" w:sz="0" w:space="0" w:color="auto"/>
            <w:left w:val="none" w:sz="0" w:space="0" w:color="auto"/>
            <w:bottom w:val="none" w:sz="0" w:space="0" w:color="auto"/>
            <w:right w:val="none" w:sz="0" w:space="0" w:color="auto"/>
          </w:divBdr>
        </w:div>
        <w:div w:id="850336754">
          <w:marLeft w:val="480"/>
          <w:marRight w:val="0"/>
          <w:marTop w:val="0"/>
          <w:marBottom w:val="0"/>
          <w:divBdr>
            <w:top w:val="none" w:sz="0" w:space="0" w:color="auto"/>
            <w:left w:val="none" w:sz="0" w:space="0" w:color="auto"/>
            <w:bottom w:val="none" w:sz="0" w:space="0" w:color="auto"/>
            <w:right w:val="none" w:sz="0" w:space="0" w:color="auto"/>
          </w:divBdr>
        </w:div>
        <w:div w:id="283119278">
          <w:marLeft w:val="480"/>
          <w:marRight w:val="0"/>
          <w:marTop w:val="0"/>
          <w:marBottom w:val="0"/>
          <w:divBdr>
            <w:top w:val="none" w:sz="0" w:space="0" w:color="auto"/>
            <w:left w:val="none" w:sz="0" w:space="0" w:color="auto"/>
            <w:bottom w:val="none" w:sz="0" w:space="0" w:color="auto"/>
            <w:right w:val="none" w:sz="0" w:space="0" w:color="auto"/>
          </w:divBdr>
        </w:div>
        <w:div w:id="681053451">
          <w:marLeft w:val="480"/>
          <w:marRight w:val="0"/>
          <w:marTop w:val="0"/>
          <w:marBottom w:val="0"/>
          <w:divBdr>
            <w:top w:val="none" w:sz="0" w:space="0" w:color="auto"/>
            <w:left w:val="none" w:sz="0" w:space="0" w:color="auto"/>
            <w:bottom w:val="none" w:sz="0" w:space="0" w:color="auto"/>
            <w:right w:val="none" w:sz="0" w:space="0" w:color="auto"/>
          </w:divBdr>
        </w:div>
        <w:div w:id="2062510467">
          <w:marLeft w:val="480"/>
          <w:marRight w:val="0"/>
          <w:marTop w:val="0"/>
          <w:marBottom w:val="0"/>
          <w:divBdr>
            <w:top w:val="none" w:sz="0" w:space="0" w:color="auto"/>
            <w:left w:val="none" w:sz="0" w:space="0" w:color="auto"/>
            <w:bottom w:val="none" w:sz="0" w:space="0" w:color="auto"/>
            <w:right w:val="none" w:sz="0" w:space="0" w:color="auto"/>
          </w:divBdr>
        </w:div>
        <w:div w:id="1862469928">
          <w:marLeft w:val="480"/>
          <w:marRight w:val="0"/>
          <w:marTop w:val="0"/>
          <w:marBottom w:val="0"/>
          <w:divBdr>
            <w:top w:val="none" w:sz="0" w:space="0" w:color="auto"/>
            <w:left w:val="none" w:sz="0" w:space="0" w:color="auto"/>
            <w:bottom w:val="none" w:sz="0" w:space="0" w:color="auto"/>
            <w:right w:val="none" w:sz="0" w:space="0" w:color="auto"/>
          </w:divBdr>
        </w:div>
        <w:div w:id="1413359421">
          <w:marLeft w:val="480"/>
          <w:marRight w:val="0"/>
          <w:marTop w:val="0"/>
          <w:marBottom w:val="0"/>
          <w:divBdr>
            <w:top w:val="none" w:sz="0" w:space="0" w:color="auto"/>
            <w:left w:val="none" w:sz="0" w:space="0" w:color="auto"/>
            <w:bottom w:val="none" w:sz="0" w:space="0" w:color="auto"/>
            <w:right w:val="none" w:sz="0" w:space="0" w:color="auto"/>
          </w:divBdr>
        </w:div>
      </w:divsChild>
    </w:div>
    <w:div w:id="1820337931">
      <w:bodyDiv w:val="1"/>
      <w:marLeft w:val="0"/>
      <w:marRight w:val="0"/>
      <w:marTop w:val="0"/>
      <w:marBottom w:val="0"/>
      <w:divBdr>
        <w:top w:val="none" w:sz="0" w:space="0" w:color="auto"/>
        <w:left w:val="none" w:sz="0" w:space="0" w:color="auto"/>
        <w:bottom w:val="none" w:sz="0" w:space="0" w:color="auto"/>
        <w:right w:val="none" w:sz="0" w:space="0" w:color="auto"/>
      </w:divBdr>
    </w:div>
    <w:div w:id="1820724847">
      <w:bodyDiv w:val="1"/>
      <w:marLeft w:val="0"/>
      <w:marRight w:val="0"/>
      <w:marTop w:val="0"/>
      <w:marBottom w:val="0"/>
      <w:divBdr>
        <w:top w:val="none" w:sz="0" w:space="0" w:color="auto"/>
        <w:left w:val="none" w:sz="0" w:space="0" w:color="auto"/>
        <w:bottom w:val="none" w:sz="0" w:space="0" w:color="auto"/>
        <w:right w:val="none" w:sz="0" w:space="0" w:color="auto"/>
      </w:divBdr>
    </w:div>
    <w:div w:id="1821120159">
      <w:bodyDiv w:val="1"/>
      <w:marLeft w:val="0"/>
      <w:marRight w:val="0"/>
      <w:marTop w:val="0"/>
      <w:marBottom w:val="0"/>
      <w:divBdr>
        <w:top w:val="none" w:sz="0" w:space="0" w:color="auto"/>
        <w:left w:val="none" w:sz="0" w:space="0" w:color="auto"/>
        <w:bottom w:val="none" w:sz="0" w:space="0" w:color="auto"/>
        <w:right w:val="none" w:sz="0" w:space="0" w:color="auto"/>
      </w:divBdr>
    </w:div>
    <w:div w:id="1823083207">
      <w:bodyDiv w:val="1"/>
      <w:marLeft w:val="0"/>
      <w:marRight w:val="0"/>
      <w:marTop w:val="0"/>
      <w:marBottom w:val="0"/>
      <w:divBdr>
        <w:top w:val="none" w:sz="0" w:space="0" w:color="auto"/>
        <w:left w:val="none" w:sz="0" w:space="0" w:color="auto"/>
        <w:bottom w:val="none" w:sz="0" w:space="0" w:color="auto"/>
        <w:right w:val="none" w:sz="0" w:space="0" w:color="auto"/>
      </w:divBdr>
    </w:div>
    <w:div w:id="1824202486">
      <w:bodyDiv w:val="1"/>
      <w:marLeft w:val="0"/>
      <w:marRight w:val="0"/>
      <w:marTop w:val="0"/>
      <w:marBottom w:val="0"/>
      <w:divBdr>
        <w:top w:val="none" w:sz="0" w:space="0" w:color="auto"/>
        <w:left w:val="none" w:sz="0" w:space="0" w:color="auto"/>
        <w:bottom w:val="none" w:sz="0" w:space="0" w:color="auto"/>
        <w:right w:val="none" w:sz="0" w:space="0" w:color="auto"/>
      </w:divBdr>
    </w:div>
    <w:div w:id="1824203078">
      <w:bodyDiv w:val="1"/>
      <w:marLeft w:val="0"/>
      <w:marRight w:val="0"/>
      <w:marTop w:val="0"/>
      <w:marBottom w:val="0"/>
      <w:divBdr>
        <w:top w:val="none" w:sz="0" w:space="0" w:color="auto"/>
        <w:left w:val="none" w:sz="0" w:space="0" w:color="auto"/>
        <w:bottom w:val="none" w:sz="0" w:space="0" w:color="auto"/>
        <w:right w:val="none" w:sz="0" w:space="0" w:color="auto"/>
      </w:divBdr>
    </w:div>
    <w:div w:id="1831167755">
      <w:bodyDiv w:val="1"/>
      <w:marLeft w:val="0"/>
      <w:marRight w:val="0"/>
      <w:marTop w:val="0"/>
      <w:marBottom w:val="0"/>
      <w:divBdr>
        <w:top w:val="none" w:sz="0" w:space="0" w:color="auto"/>
        <w:left w:val="none" w:sz="0" w:space="0" w:color="auto"/>
        <w:bottom w:val="none" w:sz="0" w:space="0" w:color="auto"/>
        <w:right w:val="none" w:sz="0" w:space="0" w:color="auto"/>
      </w:divBdr>
    </w:div>
    <w:div w:id="1831554929">
      <w:bodyDiv w:val="1"/>
      <w:marLeft w:val="0"/>
      <w:marRight w:val="0"/>
      <w:marTop w:val="0"/>
      <w:marBottom w:val="0"/>
      <w:divBdr>
        <w:top w:val="none" w:sz="0" w:space="0" w:color="auto"/>
        <w:left w:val="none" w:sz="0" w:space="0" w:color="auto"/>
        <w:bottom w:val="none" w:sz="0" w:space="0" w:color="auto"/>
        <w:right w:val="none" w:sz="0" w:space="0" w:color="auto"/>
      </w:divBdr>
    </w:div>
    <w:div w:id="1835876515">
      <w:bodyDiv w:val="1"/>
      <w:marLeft w:val="0"/>
      <w:marRight w:val="0"/>
      <w:marTop w:val="0"/>
      <w:marBottom w:val="0"/>
      <w:divBdr>
        <w:top w:val="none" w:sz="0" w:space="0" w:color="auto"/>
        <w:left w:val="none" w:sz="0" w:space="0" w:color="auto"/>
        <w:bottom w:val="none" w:sz="0" w:space="0" w:color="auto"/>
        <w:right w:val="none" w:sz="0" w:space="0" w:color="auto"/>
      </w:divBdr>
      <w:divsChild>
        <w:div w:id="1133404077">
          <w:marLeft w:val="480"/>
          <w:marRight w:val="0"/>
          <w:marTop w:val="0"/>
          <w:marBottom w:val="0"/>
          <w:divBdr>
            <w:top w:val="none" w:sz="0" w:space="0" w:color="auto"/>
            <w:left w:val="none" w:sz="0" w:space="0" w:color="auto"/>
            <w:bottom w:val="none" w:sz="0" w:space="0" w:color="auto"/>
            <w:right w:val="none" w:sz="0" w:space="0" w:color="auto"/>
          </w:divBdr>
        </w:div>
        <w:div w:id="313294722">
          <w:marLeft w:val="480"/>
          <w:marRight w:val="0"/>
          <w:marTop w:val="0"/>
          <w:marBottom w:val="0"/>
          <w:divBdr>
            <w:top w:val="none" w:sz="0" w:space="0" w:color="auto"/>
            <w:left w:val="none" w:sz="0" w:space="0" w:color="auto"/>
            <w:bottom w:val="none" w:sz="0" w:space="0" w:color="auto"/>
            <w:right w:val="none" w:sz="0" w:space="0" w:color="auto"/>
          </w:divBdr>
        </w:div>
        <w:div w:id="1352534596">
          <w:marLeft w:val="480"/>
          <w:marRight w:val="0"/>
          <w:marTop w:val="0"/>
          <w:marBottom w:val="0"/>
          <w:divBdr>
            <w:top w:val="none" w:sz="0" w:space="0" w:color="auto"/>
            <w:left w:val="none" w:sz="0" w:space="0" w:color="auto"/>
            <w:bottom w:val="none" w:sz="0" w:space="0" w:color="auto"/>
            <w:right w:val="none" w:sz="0" w:space="0" w:color="auto"/>
          </w:divBdr>
        </w:div>
        <w:div w:id="1792748785">
          <w:marLeft w:val="480"/>
          <w:marRight w:val="0"/>
          <w:marTop w:val="0"/>
          <w:marBottom w:val="0"/>
          <w:divBdr>
            <w:top w:val="none" w:sz="0" w:space="0" w:color="auto"/>
            <w:left w:val="none" w:sz="0" w:space="0" w:color="auto"/>
            <w:bottom w:val="none" w:sz="0" w:space="0" w:color="auto"/>
            <w:right w:val="none" w:sz="0" w:space="0" w:color="auto"/>
          </w:divBdr>
        </w:div>
        <w:div w:id="639266176">
          <w:marLeft w:val="480"/>
          <w:marRight w:val="0"/>
          <w:marTop w:val="0"/>
          <w:marBottom w:val="0"/>
          <w:divBdr>
            <w:top w:val="none" w:sz="0" w:space="0" w:color="auto"/>
            <w:left w:val="none" w:sz="0" w:space="0" w:color="auto"/>
            <w:bottom w:val="none" w:sz="0" w:space="0" w:color="auto"/>
            <w:right w:val="none" w:sz="0" w:space="0" w:color="auto"/>
          </w:divBdr>
        </w:div>
        <w:div w:id="1564945975">
          <w:marLeft w:val="480"/>
          <w:marRight w:val="0"/>
          <w:marTop w:val="0"/>
          <w:marBottom w:val="0"/>
          <w:divBdr>
            <w:top w:val="none" w:sz="0" w:space="0" w:color="auto"/>
            <w:left w:val="none" w:sz="0" w:space="0" w:color="auto"/>
            <w:bottom w:val="none" w:sz="0" w:space="0" w:color="auto"/>
            <w:right w:val="none" w:sz="0" w:space="0" w:color="auto"/>
          </w:divBdr>
        </w:div>
        <w:div w:id="2065324047">
          <w:marLeft w:val="480"/>
          <w:marRight w:val="0"/>
          <w:marTop w:val="0"/>
          <w:marBottom w:val="0"/>
          <w:divBdr>
            <w:top w:val="none" w:sz="0" w:space="0" w:color="auto"/>
            <w:left w:val="none" w:sz="0" w:space="0" w:color="auto"/>
            <w:bottom w:val="none" w:sz="0" w:space="0" w:color="auto"/>
            <w:right w:val="none" w:sz="0" w:space="0" w:color="auto"/>
          </w:divBdr>
        </w:div>
        <w:div w:id="1667896783">
          <w:marLeft w:val="480"/>
          <w:marRight w:val="0"/>
          <w:marTop w:val="0"/>
          <w:marBottom w:val="0"/>
          <w:divBdr>
            <w:top w:val="none" w:sz="0" w:space="0" w:color="auto"/>
            <w:left w:val="none" w:sz="0" w:space="0" w:color="auto"/>
            <w:bottom w:val="none" w:sz="0" w:space="0" w:color="auto"/>
            <w:right w:val="none" w:sz="0" w:space="0" w:color="auto"/>
          </w:divBdr>
        </w:div>
        <w:div w:id="970598222">
          <w:marLeft w:val="480"/>
          <w:marRight w:val="0"/>
          <w:marTop w:val="0"/>
          <w:marBottom w:val="0"/>
          <w:divBdr>
            <w:top w:val="none" w:sz="0" w:space="0" w:color="auto"/>
            <w:left w:val="none" w:sz="0" w:space="0" w:color="auto"/>
            <w:bottom w:val="none" w:sz="0" w:space="0" w:color="auto"/>
            <w:right w:val="none" w:sz="0" w:space="0" w:color="auto"/>
          </w:divBdr>
        </w:div>
        <w:div w:id="1771046593">
          <w:marLeft w:val="480"/>
          <w:marRight w:val="0"/>
          <w:marTop w:val="0"/>
          <w:marBottom w:val="0"/>
          <w:divBdr>
            <w:top w:val="none" w:sz="0" w:space="0" w:color="auto"/>
            <w:left w:val="none" w:sz="0" w:space="0" w:color="auto"/>
            <w:bottom w:val="none" w:sz="0" w:space="0" w:color="auto"/>
            <w:right w:val="none" w:sz="0" w:space="0" w:color="auto"/>
          </w:divBdr>
        </w:div>
        <w:div w:id="594897823">
          <w:marLeft w:val="480"/>
          <w:marRight w:val="0"/>
          <w:marTop w:val="0"/>
          <w:marBottom w:val="0"/>
          <w:divBdr>
            <w:top w:val="none" w:sz="0" w:space="0" w:color="auto"/>
            <w:left w:val="none" w:sz="0" w:space="0" w:color="auto"/>
            <w:bottom w:val="none" w:sz="0" w:space="0" w:color="auto"/>
            <w:right w:val="none" w:sz="0" w:space="0" w:color="auto"/>
          </w:divBdr>
        </w:div>
        <w:div w:id="1486779728">
          <w:marLeft w:val="480"/>
          <w:marRight w:val="0"/>
          <w:marTop w:val="0"/>
          <w:marBottom w:val="0"/>
          <w:divBdr>
            <w:top w:val="none" w:sz="0" w:space="0" w:color="auto"/>
            <w:left w:val="none" w:sz="0" w:space="0" w:color="auto"/>
            <w:bottom w:val="none" w:sz="0" w:space="0" w:color="auto"/>
            <w:right w:val="none" w:sz="0" w:space="0" w:color="auto"/>
          </w:divBdr>
        </w:div>
        <w:div w:id="666980663">
          <w:marLeft w:val="480"/>
          <w:marRight w:val="0"/>
          <w:marTop w:val="0"/>
          <w:marBottom w:val="0"/>
          <w:divBdr>
            <w:top w:val="none" w:sz="0" w:space="0" w:color="auto"/>
            <w:left w:val="none" w:sz="0" w:space="0" w:color="auto"/>
            <w:bottom w:val="none" w:sz="0" w:space="0" w:color="auto"/>
            <w:right w:val="none" w:sz="0" w:space="0" w:color="auto"/>
          </w:divBdr>
        </w:div>
        <w:div w:id="1535536412">
          <w:marLeft w:val="480"/>
          <w:marRight w:val="0"/>
          <w:marTop w:val="0"/>
          <w:marBottom w:val="0"/>
          <w:divBdr>
            <w:top w:val="none" w:sz="0" w:space="0" w:color="auto"/>
            <w:left w:val="none" w:sz="0" w:space="0" w:color="auto"/>
            <w:bottom w:val="none" w:sz="0" w:space="0" w:color="auto"/>
            <w:right w:val="none" w:sz="0" w:space="0" w:color="auto"/>
          </w:divBdr>
        </w:div>
        <w:div w:id="1859737685">
          <w:marLeft w:val="480"/>
          <w:marRight w:val="0"/>
          <w:marTop w:val="0"/>
          <w:marBottom w:val="0"/>
          <w:divBdr>
            <w:top w:val="none" w:sz="0" w:space="0" w:color="auto"/>
            <w:left w:val="none" w:sz="0" w:space="0" w:color="auto"/>
            <w:bottom w:val="none" w:sz="0" w:space="0" w:color="auto"/>
            <w:right w:val="none" w:sz="0" w:space="0" w:color="auto"/>
          </w:divBdr>
        </w:div>
        <w:div w:id="1663116385">
          <w:marLeft w:val="480"/>
          <w:marRight w:val="0"/>
          <w:marTop w:val="0"/>
          <w:marBottom w:val="0"/>
          <w:divBdr>
            <w:top w:val="none" w:sz="0" w:space="0" w:color="auto"/>
            <w:left w:val="none" w:sz="0" w:space="0" w:color="auto"/>
            <w:bottom w:val="none" w:sz="0" w:space="0" w:color="auto"/>
            <w:right w:val="none" w:sz="0" w:space="0" w:color="auto"/>
          </w:divBdr>
        </w:div>
        <w:div w:id="552421798">
          <w:marLeft w:val="480"/>
          <w:marRight w:val="0"/>
          <w:marTop w:val="0"/>
          <w:marBottom w:val="0"/>
          <w:divBdr>
            <w:top w:val="none" w:sz="0" w:space="0" w:color="auto"/>
            <w:left w:val="none" w:sz="0" w:space="0" w:color="auto"/>
            <w:bottom w:val="none" w:sz="0" w:space="0" w:color="auto"/>
            <w:right w:val="none" w:sz="0" w:space="0" w:color="auto"/>
          </w:divBdr>
        </w:div>
        <w:div w:id="371736359">
          <w:marLeft w:val="480"/>
          <w:marRight w:val="0"/>
          <w:marTop w:val="0"/>
          <w:marBottom w:val="0"/>
          <w:divBdr>
            <w:top w:val="none" w:sz="0" w:space="0" w:color="auto"/>
            <w:left w:val="none" w:sz="0" w:space="0" w:color="auto"/>
            <w:bottom w:val="none" w:sz="0" w:space="0" w:color="auto"/>
            <w:right w:val="none" w:sz="0" w:space="0" w:color="auto"/>
          </w:divBdr>
        </w:div>
        <w:div w:id="1480414835">
          <w:marLeft w:val="480"/>
          <w:marRight w:val="0"/>
          <w:marTop w:val="0"/>
          <w:marBottom w:val="0"/>
          <w:divBdr>
            <w:top w:val="none" w:sz="0" w:space="0" w:color="auto"/>
            <w:left w:val="none" w:sz="0" w:space="0" w:color="auto"/>
            <w:bottom w:val="none" w:sz="0" w:space="0" w:color="auto"/>
            <w:right w:val="none" w:sz="0" w:space="0" w:color="auto"/>
          </w:divBdr>
        </w:div>
        <w:div w:id="747001690">
          <w:marLeft w:val="480"/>
          <w:marRight w:val="0"/>
          <w:marTop w:val="0"/>
          <w:marBottom w:val="0"/>
          <w:divBdr>
            <w:top w:val="none" w:sz="0" w:space="0" w:color="auto"/>
            <w:left w:val="none" w:sz="0" w:space="0" w:color="auto"/>
            <w:bottom w:val="none" w:sz="0" w:space="0" w:color="auto"/>
            <w:right w:val="none" w:sz="0" w:space="0" w:color="auto"/>
          </w:divBdr>
        </w:div>
        <w:div w:id="1020397911">
          <w:marLeft w:val="480"/>
          <w:marRight w:val="0"/>
          <w:marTop w:val="0"/>
          <w:marBottom w:val="0"/>
          <w:divBdr>
            <w:top w:val="none" w:sz="0" w:space="0" w:color="auto"/>
            <w:left w:val="none" w:sz="0" w:space="0" w:color="auto"/>
            <w:bottom w:val="none" w:sz="0" w:space="0" w:color="auto"/>
            <w:right w:val="none" w:sz="0" w:space="0" w:color="auto"/>
          </w:divBdr>
        </w:div>
        <w:div w:id="1535343241">
          <w:marLeft w:val="480"/>
          <w:marRight w:val="0"/>
          <w:marTop w:val="0"/>
          <w:marBottom w:val="0"/>
          <w:divBdr>
            <w:top w:val="none" w:sz="0" w:space="0" w:color="auto"/>
            <w:left w:val="none" w:sz="0" w:space="0" w:color="auto"/>
            <w:bottom w:val="none" w:sz="0" w:space="0" w:color="auto"/>
            <w:right w:val="none" w:sz="0" w:space="0" w:color="auto"/>
          </w:divBdr>
        </w:div>
        <w:div w:id="26175869">
          <w:marLeft w:val="480"/>
          <w:marRight w:val="0"/>
          <w:marTop w:val="0"/>
          <w:marBottom w:val="0"/>
          <w:divBdr>
            <w:top w:val="none" w:sz="0" w:space="0" w:color="auto"/>
            <w:left w:val="none" w:sz="0" w:space="0" w:color="auto"/>
            <w:bottom w:val="none" w:sz="0" w:space="0" w:color="auto"/>
            <w:right w:val="none" w:sz="0" w:space="0" w:color="auto"/>
          </w:divBdr>
        </w:div>
        <w:div w:id="397166405">
          <w:marLeft w:val="480"/>
          <w:marRight w:val="0"/>
          <w:marTop w:val="0"/>
          <w:marBottom w:val="0"/>
          <w:divBdr>
            <w:top w:val="none" w:sz="0" w:space="0" w:color="auto"/>
            <w:left w:val="none" w:sz="0" w:space="0" w:color="auto"/>
            <w:bottom w:val="none" w:sz="0" w:space="0" w:color="auto"/>
            <w:right w:val="none" w:sz="0" w:space="0" w:color="auto"/>
          </w:divBdr>
        </w:div>
        <w:div w:id="968433788">
          <w:marLeft w:val="480"/>
          <w:marRight w:val="0"/>
          <w:marTop w:val="0"/>
          <w:marBottom w:val="0"/>
          <w:divBdr>
            <w:top w:val="none" w:sz="0" w:space="0" w:color="auto"/>
            <w:left w:val="none" w:sz="0" w:space="0" w:color="auto"/>
            <w:bottom w:val="none" w:sz="0" w:space="0" w:color="auto"/>
            <w:right w:val="none" w:sz="0" w:space="0" w:color="auto"/>
          </w:divBdr>
        </w:div>
        <w:div w:id="994845587">
          <w:marLeft w:val="480"/>
          <w:marRight w:val="0"/>
          <w:marTop w:val="0"/>
          <w:marBottom w:val="0"/>
          <w:divBdr>
            <w:top w:val="none" w:sz="0" w:space="0" w:color="auto"/>
            <w:left w:val="none" w:sz="0" w:space="0" w:color="auto"/>
            <w:bottom w:val="none" w:sz="0" w:space="0" w:color="auto"/>
            <w:right w:val="none" w:sz="0" w:space="0" w:color="auto"/>
          </w:divBdr>
        </w:div>
        <w:div w:id="1412118656">
          <w:marLeft w:val="480"/>
          <w:marRight w:val="0"/>
          <w:marTop w:val="0"/>
          <w:marBottom w:val="0"/>
          <w:divBdr>
            <w:top w:val="none" w:sz="0" w:space="0" w:color="auto"/>
            <w:left w:val="none" w:sz="0" w:space="0" w:color="auto"/>
            <w:bottom w:val="none" w:sz="0" w:space="0" w:color="auto"/>
            <w:right w:val="none" w:sz="0" w:space="0" w:color="auto"/>
          </w:divBdr>
        </w:div>
        <w:div w:id="300766089">
          <w:marLeft w:val="480"/>
          <w:marRight w:val="0"/>
          <w:marTop w:val="0"/>
          <w:marBottom w:val="0"/>
          <w:divBdr>
            <w:top w:val="none" w:sz="0" w:space="0" w:color="auto"/>
            <w:left w:val="none" w:sz="0" w:space="0" w:color="auto"/>
            <w:bottom w:val="none" w:sz="0" w:space="0" w:color="auto"/>
            <w:right w:val="none" w:sz="0" w:space="0" w:color="auto"/>
          </w:divBdr>
        </w:div>
        <w:div w:id="1567833217">
          <w:marLeft w:val="480"/>
          <w:marRight w:val="0"/>
          <w:marTop w:val="0"/>
          <w:marBottom w:val="0"/>
          <w:divBdr>
            <w:top w:val="none" w:sz="0" w:space="0" w:color="auto"/>
            <w:left w:val="none" w:sz="0" w:space="0" w:color="auto"/>
            <w:bottom w:val="none" w:sz="0" w:space="0" w:color="auto"/>
            <w:right w:val="none" w:sz="0" w:space="0" w:color="auto"/>
          </w:divBdr>
        </w:div>
        <w:div w:id="1131441971">
          <w:marLeft w:val="480"/>
          <w:marRight w:val="0"/>
          <w:marTop w:val="0"/>
          <w:marBottom w:val="0"/>
          <w:divBdr>
            <w:top w:val="none" w:sz="0" w:space="0" w:color="auto"/>
            <w:left w:val="none" w:sz="0" w:space="0" w:color="auto"/>
            <w:bottom w:val="none" w:sz="0" w:space="0" w:color="auto"/>
            <w:right w:val="none" w:sz="0" w:space="0" w:color="auto"/>
          </w:divBdr>
        </w:div>
        <w:div w:id="785077213">
          <w:marLeft w:val="480"/>
          <w:marRight w:val="0"/>
          <w:marTop w:val="0"/>
          <w:marBottom w:val="0"/>
          <w:divBdr>
            <w:top w:val="none" w:sz="0" w:space="0" w:color="auto"/>
            <w:left w:val="none" w:sz="0" w:space="0" w:color="auto"/>
            <w:bottom w:val="none" w:sz="0" w:space="0" w:color="auto"/>
            <w:right w:val="none" w:sz="0" w:space="0" w:color="auto"/>
          </w:divBdr>
        </w:div>
        <w:div w:id="1752118573">
          <w:marLeft w:val="480"/>
          <w:marRight w:val="0"/>
          <w:marTop w:val="0"/>
          <w:marBottom w:val="0"/>
          <w:divBdr>
            <w:top w:val="none" w:sz="0" w:space="0" w:color="auto"/>
            <w:left w:val="none" w:sz="0" w:space="0" w:color="auto"/>
            <w:bottom w:val="none" w:sz="0" w:space="0" w:color="auto"/>
            <w:right w:val="none" w:sz="0" w:space="0" w:color="auto"/>
          </w:divBdr>
        </w:div>
        <w:div w:id="506529383">
          <w:marLeft w:val="480"/>
          <w:marRight w:val="0"/>
          <w:marTop w:val="0"/>
          <w:marBottom w:val="0"/>
          <w:divBdr>
            <w:top w:val="none" w:sz="0" w:space="0" w:color="auto"/>
            <w:left w:val="none" w:sz="0" w:space="0" w:color="auto"/>
            <w:bottom w:val="none" w:sz="0" w:space="0" w:color="auto"/>
            <w:right w:val="none" w:sz="0" w:space="0" w:color="auto"/>
          </w:divBdr>
        </w:div>
        <w:div w:id="945430811">
          <w:marLeft w:val="480"/>
          <w:marRight w:val="0"/>
          <w:marTop w:val="0"/>
          <w:marBottom w:val="0"/>
          <w:divBdr>
            <w:top w:val="none" w:sz="0" w:space="0" w:color="auto"/>
            <w:left w:val="none" w:sz="0" w:space="0" w:color="auto"/>
            <w:bottom w:val="none" w:sz="0" w:space="0" w:color="auto"/>
            <w:right w:val="none" w:sz="0" w:space="0" w:color="auto"/>
          </w:divBdr>
        </w:div>
        <w:div w:id="149250958">
          <w:marLeft w:val="480"/>
          <w:marRight w:val="0"/>
          <w:marTop w:val="0"/>
          <w:marBottom w:val="0"/>
          <w:divBdr>
            <w:top w:val="none" w:sz="0" w:space="0" w:color="auto"/>
            <w:left w:val="none" w:sz="0" w:space="0" w:color="auto"/>
            <w:bottom w:val="none" w:sz="0" w:space="0" w:color="auto"/>
            <w:right w:val="none" w:sz="0" w:space="0" w:color="auto"/>
          </w:divBdr>
        </w:div>
        <w:div w:id="1725595412">
          <w:marLeft w:val="480"/>
          <w:marRight w:val="0"/>
          <w:marTop w:val="0"/>
          <w:marBottom w:val="0"/>
          <w:divBdr>
            <w:top w:val="none" w:sz="0" w:space="0" w:color="auto"/>
            <w:left w:val="none" w:sz="0" w:space="0" w:color="auto"/>
            <w:bottom w:val="none" w:sz="0" w:space="0" w:color="auto"/>
            <w:right w:val="none" w:sz="0" w:space="0" w:color="auto"/>
          </w:divBdr>
        </w:div>
        <w:div w:id="1201555365">
          <w:marLeft w:val="480"/>
          <w:marRight w:val="0"/>
          <w:marTop w:val="0"/>
          <w:marBottom w:val="0"/>
          <w:divBdr>
            <w:top w:val="none" w:sz="0" w:space="0" w:color="auto"/>
            <w:left w:val="none" w:sz="0" w:space="0" w:color="auto"/>
            <w:bottom w:val="none" w:sz="0" w:space="0" w:color="auto"/>
            <w:right w:val="none" w:sz="0" w:space="0" w:color="auto"/>
          </w:divBdr>
        </w:div>
        <w:div w:id="658926390">
          <w:marLeft w:val="480"/>
          <w:marRight w:val="0"/>
          <w:marTop w:val="0"/>
          <w:marBottom w:val="0"/>
          <w:divBdr>
            <w:top w:val="none" w:sz="0" w:space="0" w:color="auto"/>
            <w:left w:val="none" w:sz="0" w:space="0" w:color="auto"/>
            <w:bottom w:val="none" w:sz="0" w:space="0" w:color="auto"/>
            <w:right w:val="none" w:sz="0" w:space="0" w:color="auto"/>
          </w:divBdr>
        </w:div>
        <w:div w:id="743719742">
          <w:marLeft w:val="480"/>
          <w:marRight w:val="0"/>
          <w:marTop w:val="0"/>
          <w:marBottom w:val="0"/>
          <w:divBdr>
            <w:top w:val="none" w:sz="0" w:space="0" w:color="auto"/>
            <w:left w:val="none" w:sz="0" w:space="0" w:color="auto"/>
            <w:bottom w:val="none" w:sz="0" w:space="0" w:color="auto"/>
            <w:right w:val="none" w:sz="0" w:space="0" w:color="auto"/>
          </w:divBdr>
        </w:div>
        <w:div w:id="755398542">
          <w:marLeft w:val="480"/>
          <w:marRight w:val="0"/>
          <w:marTop w:val="0"/>
          <w:marBottom w:val="0"/>
          <w:divBdr>
            <w:top w:val="none" w:sz="0" w:space="0" w:color="auto"/>
            <w:left w:val="none" w:sz="0" w:space="0" w:color="auto"/>
            <w:bottom w:val="none" w:sz="0" w:space="0" w:color="auto"/>
            <w:right w:val="none" w:sz="0" w:space="0" w:color="auto"/>
          </w:divBdr>
        </w:div>
        <w:div w:id="565342256">
          <w:marLeft w:val="480"/>
          <w:marRight w:val="0"/>
          <w:marTop w:val="0"/>
          <w:marBottom w:val="0"/>
          <w:divBdr>
            <w:top w:val="none" w:sz="0" w:space="0" w:color="auto"/>
            <w:left w:val="none" w:sz="0" w:space="0" w:color="auto"/>
            <w:bottom w:val="none" w:sz="0" w:space="0" w:color="auto"/>
            <w:right w:val="none" w:sz="0" w:space="0" w:color="auto"/>
          </w:divBdr>
        </w:div>
        <w:div w:id="406264612">
          <w:marLeft w:val="480"/>
          <w:marRight w:val="0"/>
          <w:marTop w:val="0"/>
          <w:marBottom w:val="0"/>
          <w:divBdr>
            <w:top w:val="none" w:sz="0" w:space="0" w:color="auto"/>
            <w:left w:val="none" w:sz="0" w:space="0" w:color="auto"/>
            <w:bottom w:val="none" w:sz="0" w:space="0" w:color="auto"/>
            <w:right w:val="none" w:sz="0" w:space="0" w:color="auto"/>
          </w:divBdr>
        </w:div>
        <w:div w:id="1436174196">
          <w:marLeft w:val="480"/>
          <w:marRight w:val="0"/>
          <w:marTop w:val="0"/>
          <w:marBottom w:val="0"/>
          <w:divBdr>
            <w:top w:val="none" w:sz="0" w:space="0" w:color="auto"/>
            <w:left w:val="none" w:sz="0" w:space="0" w:color="auto"/>
            <w:bottom w:val="none" w:sz="0" w:space="0" w:color="auto"/>
            <w:right w:val="none" w:sz="0" w:space="0" w:color="auto"/>
          </w:divBdr>
        </w:div>
        <w:div w:id="1062214160">
          <w:marLeft w:val="480"/>
          <w:marRight w:val="0"/>
          <w:marTop w:val="0"/>
          <w:marBottom w:val="0"/>
          <w:divBdr>
            <w:top w:val="none" w:sz="0" w:space="0" w:color="auto"/>
            <w:left w:val="none" w:sz="0" w:space="0" w:color="auto"/>
            <w:bottom w:val="none" w:sz="0" w:space="0" w:color="auto"/>
            <w:right w:val="none" w:sz="0" w:space="0" w:color="auto"/>
          </w:divBdr>
        </w:div>
        <w:div w:id="1787236053">
          <w:marLeft w:val="480"/>
          <w:marRight w:val="0"/>
          <w:marTop w:val="0"/>
          <w:marBottom w:val="0"/>
          <w:divBdr>
            <w:top w:val="none" w:sz="0" w:space="0" w:color="auto"/>
            <w:left w:val="none" w:sz="0" w:space="0" w:color="auto"/>
            <w:bottom w:val="none" w:sz="0" w:space="0" w:color="auto"/>
            <w:right w:val="none" w:sz="0" w:space="0" w:color="auto"/>
          </w:divBdr>
        </w:div>
        <w:div w:id="186868497">
          <w:marLeft w:val="480"/>
          <w:marRight w:val="0"/>
          <w:marTop w:val="0"/>
          <w:marBottom w:val="0"/>
          <w:divBdr>
            <w:top w:val="none" w:sz="0" w:space="0" w:color="auto"/>
            <w:left w:val="none" w:sz="0" w:space="0" w:color="auto"/>
            <w:bottom w:val="none" w:sz="0" w:space="0" w:color="auto"/>
            <w:right w:val="none" w:sz="0" w:space="0" w:color="auto"/>
          </w:divBdr>
        </w:div>
        <w:div w:id="510729306">
          <w:marLeft w:val="480"/>
          <w:marRight w:val="0"/>
          <w:marTop w:val="0"/>
          <w:marBottom w:val="0"/>
          <w:divBdr>
            <w:top w:val="none" w:sz="0" w:space="0" w:color="auto"/>
            <w:left w:val="none" w:sz="0" w:space="0" w:color="auto"/>
            <w:bottom w:val="none" w:sz="0" w:space="0" w:color="auto"/>
            <w:right w:val="none" w:sz="0" w:space="0" w:color="auto"/>
          </w:divBdr>
        </w:div>
        <w:div w:id="697270241">
          <w:marLeft w:val="480"/>
          <w:marRight w:val="0"/>
          <w:marTop w:val="0"/>
          <w:marBottom w:val="0"/>
          <w:divBdr>
            <w:top w:val="none" w:sz="0" w:space="0" w:color="auto"/>
            <w:left w:val="none" w:sz="0" w:space="0" w:color="auto"/>
            <w:bottom w:val="none" w:sz="0" w:space="0" w:color="auto"/>
            <w:right w:val="none" w:sz="0" w:space="0" w:color="auto"/>
          </w:divBdr>
        </w:div>
        <w:div w:id="2140880139">
          <w:marLeft w:val="480"/>
          <w:marRight w:val="0"/>
          <w:marTop w:val="0"/>
          <w:marBottom w:val="0"/>
          <w:divBdr>
            <w:top w:val="none" w:sz="0" w:space="0" w:color="auto"/>
            <w:left w:val="none" w:sz="0" w:space="0" w:color="auto"/>
            <w:bottom w:val="none" w:sz="0" w:space="0" w:color="auto"/>
            <w:right w:val="none" w:sz="0" w:space="0" w:color="auto"/>
          </w:divBdr>
        </w:div>
        <w:div w:id="1922056655">
          <w:marLeft w:val="480"/>
          <w:marRight w:val="0"/>
          <w:marTop w:val="0"/>
          <w:marBottom w:val="0"/>
          <w:divBdr>
            <w:top w:val="none" w:sz="0" w:space="0" w:color="auto"/>
            <w:left w:val="none" w:sz="0" w:space="0" w:color="auto"/>
            <w:bottom w:val="none" w:sz="0" w:space="0" w:color="auto"/>
            <w:right w:val="none" w:sz="0" w:space="0" w:color="auto"/>
          </w:divBdr>
        </w:div>
        <w:div w:id="785268862">
          <w:marLeft w:val="480"/>
          <w:marRight w:val="0"/>
          <w:marTop w:val="0"/>
          <w:marBottom w:val="0"/>
          <w:divBdr>
            <w:top w:val="none" w:sz="0" w:space="0" w:color="auto"/>
            <w:left w:val="none" w:sz="0" w:space="0" w:color="auto"/>
            <w:bottom w:val="none" w:sz="0" w:space="0" w:color="auto"/>
            <w:right w:val="none" w:sz="0" w:space="0" w:color="auto"/>
          </w:divBdr>
        </w:div>
        <w:div w:id="760758260">
          <w:marLeft w:val="480"/>
          <w:marRight w:val="0"/>
          <w:marTop w:val="0"/>
          <w:marBottom w:val="0"/>
          <w:divBdr>
            <w:top w:val="none" w:sz="0" w:space="0" w:color="auto"/>
            <w:left w:val="none" w:sz="0" w:space="0" w:color="auto"/>
            <w:bottom w:val="none" w:sz="0" w:space="0" w:color="auto"/>
            <w:right w:val="none" w:sz="0" w:space="0" w:color="auto"/>
          </w:divBdr>
        </w:div>
        <w:div w:id="391587393">
          <w:marLeft w:val="480"/>
          <w:marRight w:val="0"/>
          <w:marTop w:val="0"/>
          <w:marBottom w:val="0"/>
          <w:divBdr>
            <w:top w:val="none" w:sz="0" w:space="0" w:color="auto"/>
            <w:left w:val="none" w:sz="0" w:space="0" w:color="auto"/>
            <w:bottom w:val="none" w:sz="0" w:space="0" w:color="auto"/>
            <w:right w:val="none" w:sz="0" w:space="0" w:color="auto"/>
          </w:divBdr>
        </w:div>
        <w:div w:id="663245607">
          <w:marLeft w:val="480"/>
          <w:marRight w:val="0"/>
          <w:marTop w:val="0"/>
          <w:marBottom w:val="0"/>
          <w:divBdr>
            <w:top w:val="none" w:sz="0" w:space="0" w:color="auto"/>
            <w:left w:val="none" w:sz="0" w:space="0" w:color="auto"/>
            <w:bottom w:val="none" w:sz="0" w:space="0" w:color="auto"/>
            <w:right w:val="none" w:sz="0" w:space="0" w:color="auto"/>
          </w:divBdr>
        </w:div>
        <w:div w:id="263541577">
          <w:marLeft w:val="480"/>
          <w:marRight w:val="0"/>
          <w:marTop w:val="0"/>
          <w:marBottom w:val="0"/>
          <w:divBdr>
            <w:top w:val="none" w:sz="0" w:space="0" w:color="auto"/>
            <w:left w:val="none" w:sz="0" w:space="0" w:color="auto"/>
            <w:bottom w:val="none" w:sz="0" w:space="0" w:color="auto"/>
            <w:right w:val="none" w:sz="0" w:space="0" w:color="auto"/>
          </w:divBdr>
        </w:div>
        <w:div w:id="1221599474">
          <w:marLeft w:val="480"/>
          <w:marRight w:val="0"/>
          <w:marTop w:val="0"/>
          <w:marBottom w:val="0"/>
          <w:divBdr>
            <w:top w:val="none" w:sz="0" w:space="0" w:color="auto"/>
            <w:left w:val="none" w:sz="0" w:space="0" w:color="auto"/>
            <w:bottom w:val="none" w:sz="0" w:space="0" w:color="auto"/>
            <w:right w:val="none" w:sz="0" w:space="0" w:color="auto"/>
          </w:divBdr>
        </w:div>
        <w:div w:id="1667433958">
          <w:marLeft w:val="480"/>
          <w:marRight w:val="0"/>
          <w:marTop w:val="0"/>
          <w:marBottom w:val="0"/>
          <w:divBdr>
            <w:top w:val="none" w:sz="0" w:space="0" w:color="auto"/>
            <w:left w:val="none" w:sz="0" w:space="0" w:color="auto"/>
            <w:bottom w:val="none" w:sz="0" w:space="0" w:color="auto"/>
            <w:right w:val="none" w:sz="0" w:space="0" w:color="auto"/>
          </w:divBdr>
        </w:div>
        <w:div w:id="1217623105">
          <w:marLeft w:val="480"/>
          <w:marRight w:val="0"/>
          <w:marTop w:val="0"/>
          <w:marBottom w:val="0"/>
          <w:divBdr>
            <w:top w:val="none" w:sz="0" w:space="0" w:color="auto"/>
            <w:left w:val="none" w:sz="0" w:space="0" w:color="auto"/>
            <w:bottom w:val="none" w:sz="0" w:space="0" w:color="auto"/>
            <w:right w:val="none" w:sz="0" w:space="0" w:color="auto"/>
          </w:divBdr>
        </w:div>
        <w:div w:id="503714266">
          <w:marLeft w:val="480"/>
          <w:marRight w:val="0"/>
          <w:marTop w:val="0"/>
          <w:marBottom w:val="0"/>
          <w:divBdr>
            <w:top w:val="none" w:sz="0" w:space="0" w:color="auto"/>
            <w:left w:val="none" w:sz="0" w:space="0" w:color="auto"/>
            <w:bottom w:val="none" w:sz="0" w:space="0" w:color="auto"/>
            <w:right w:val="none" w:sz="0" w:space="0" w:color="auto"/>
          </w:divBdr>
        </w:div>
        <w:div w:id="1737585337">
          <w:marLeft w:val="480"/>
          <w:marRight w:val="0"/>
          <w:marTop w:val="0"/>
          <w:marBottom w:val="0"/>
          <w:divBdr>
            <w:top w:val="none" w:sz="0" w:space="0" w:color="auto"/>
            <w:left w:val="none" w:sz="0" w:space="0" w:color="auto"/>
            <w:bottom w:val="none" w:sz="0" w:space="0" w:color="auto"/>
            <w:right w:val="none" w:sz="0" w:space="0" w:color="auto"/>
          </w:divBdr>
        </w:div>
        <w:div w:id="1182478454">
          <w:marLeft w:val="480"/>
          <w:marRight w:val="0"/>
          <w:marTop w:val="0"/>
          <w:marBottom w:val="0"/>
          <w:divBdr>
            <w:top w:val="none" w:sz="0" w:space="0" w:color="auto"/>
            <w:left w:val="none" w:sz="0" w:space="0" w:color="auto"/>
            <w:bottom w:val="none" w:sz="0" w:space="0" w:color="auto"/>
            <w:right w:val="none" w:sz="0" w:space="0" w:color="auto"/>
          </w:divBdr>
        </w:div>
        <w:div w:id="788595313">
          <w:marLeft w:val="480"/>
          <w:marRight w:val="0"/>
          <w:marTop w:val="0"/>
          <w:marBottom w:val="0"/>
          <w:divBdr>
            <w:top w:val="none" w:sz="0" w:space="0" w:color="auto"/>
            <w:left w:val="none" w:sz="0" w:space="0" w:color="auto"/>
            <w:bottom w:val="none" w:sz="0" w:space="0" w:color="auto"/>
            <w:right w:val="none" w:sz="0" w:space="0" w:color="auto"/>
          </w:divBdr>
        </w:div>
        <w:div w:id="883829592">
          <w:marLeft w:val="480"/>
          <w:marRight w:val="0"/>
          <w:marTop w:val="0"/>
          <w:marBottom w:val="0"/>
          <w:divBdr>
            <w:top w:val="none" w:sz="0" w:space="0" w:color="auto"/>
            <w:left w:val="none" w:sz="0" w:space="0" w:color="auto"/>
            <w:bottom w:val="none" w:sz="0" w:space="0" w:color="auto"/>
            <w:right w:val="none" w:sz="0" w:space="0" w:color="auto"/>
          </w:divBdr>
        </w:div>
      </w:divsChild>
    </w:div>
    <w:div w:id="1839227161">
      <w:bodyDiv w:val="1"/>
      <w:marLeft w:val="0"/>
      <w:marRight w:val="0"/>
      <w:marTop w:val="0"/>
      <w:marBottom w:val="0"/>
      <w:divBdr>
        <w:top w:val="none" w:sz="0" w:space="0" w:color="auto"/>
        <w:left w:val="none" w:sz="0" w:space="0" w:color="auto"/>
        <w:bottom w:val="none" w:sz="0" w:space="0" w:color="auto"/>
        <w:right w:val="none" w:sz="0" w:space="0" w:color="auto"/>
      </w:divBdr>
    </w:div>
    <w:div w:id="1840197665">
      <w:bodyDiv w:val="1"/>
      <w:marLeft w:val="0"/>
      <w:marRight w:val="0"/>
      <w:marTop w:val="0"/>
      <w:marBottom w:val="0"/>
      <w:divBdr>
        <w:top w:val="none" w:sz="0" w:space="0" w:color="auto"/>
        <w:left w:val="none" w:sz="0" w:space="0" w:color="auto"/>
        <w:bottom w:val="none" w:sz="0" w:space="0" w:color="auto"/>
        <w:right w:val="none" w:sz="0" w:space="0" w:color="auto"/>
      </w:divBdr>
    </w:div>
    <w:div w:id="1842772976">
      <w:bodyDiv w:val="1"/>
      <w:marLeft w:val="0"/>
      <w:marRight w:val="0"/>
      <w:marTop w:val="0"/>
      <w:marBottom w:val="0"/>
      <w:divBdr>
        <w:top w:val="none" w:sz="0" w:space="0" w:color="auto"/>
        <w:left w:val="none" w:sz="0" w:space="0" w:color="auto"/>
        <w:bottom w:val="none" w:sz="0" w:space="0" w:color="auto"/>
        <w:right w:val="none" w:sz="0" w:space="0" w:color="auto"/>
      </w:divBdr>
    </w:div>
    <w:div w:id="1844078273">
      <w:bodyDiv w:val="1"/>
      <w:marLeft w:val="0"/>
      <w:marRight w:val="0"/>
      <w:marTop w:val="0"/>
      <w:marBottom w:val="0"/>
      <w:divBdr>
        <w:top w:val="none" w:sz="0" w:space="0" w:color="auto"/>
        <w:left w:val="none" w:sz="0" w:space="0" w:color="auto"/>
        <w:bottom w:val="none" w:sz="0" w:space="0" w:color="auto"/>
        <w:right w:val="none" w:sz="0" w:space="0" w:color="auto"/>
      </w:divBdr>
    </w:div>
    <w:div w:id="1846550561">
      <w:bodyDiv w:val="1"/>
      <w:marLeft w:val="0"/>
      <w:marRight w:val="0"/>
      <w:marTop w:val="0"/>
      <w:marBottom w:val="0"/>
      <w:divBdr>
        <w:top w:val="none" w:sz="0" w:space="0" w:color="auto"/>
        <w:left w:val="none" w:sz="0" w:space="0" w:color="auto"/>
        <w:bottom w:val="none" w:sz="0" w:space="0" w:color="auto"/>
        <w:right w:val="none" w:sz="0" w:space="0" w:color="auto"/>
      </w:divBdr>
      <w:divsChild>
        <w:div w:id="631253287">
          <w:marLeft w:val="480"/>
          <w:marRight w:val="0"/>
          <w:marTop w:val="0"/>
          <w:marBottom w:val="0"/>
          <w:divBdr>
            <w:top w:val="none" w:sz="0" w:space="0" w:color="auto"/>
            <w:left w:val="none" w:sz="0" w:space="0" w:color="auto"/>
            <w:bottom w:val="none" w:sz="0" w:space="0" w:color="auto"/>
            <w:right w:val="none" w:sz="0" w:space="0" w:color="auto"/>
          </w:divBdr>
        </w:div>
        <w:div w:id="1152254243">
          <w:marLeft w:val="480"/>
          <w:marRight w:val="0"/>
          <w:marTop w:val="0"/>
          <w:marBottom w:val="0"/>
          <w:divBdr>
            <w:top w:val="none" w:sz="0" w:space="0" w:color="auto"/>
            <w:left w:val="none" w:sz="0" w:space="0" w:color="auto"/>
            <w:bottom w:val="none" w:sz="0" w:space="0" w:color="auto"/>
            <w:right w:val="none" w:sz="0" w:space="0" w:color="auto"/>
          </w:divBdr>
        </w:div>
        <w:div w:id="695079401">
          <w:marLeft w:val="480"/>
          <w:marRight w:val="0"/>
          <w:marTop w:val="0"/>
          <w:marBottom w:val="0"/>
          <w:divBdr>
            <w:top w:val="none" w:sz="0" w:space="0" w:color="auto"/>
            <w:left w:val="none" w:sz="0" w:space="0" w:color="auto"/>
            <w:bottom w:val="none" w:sz="0" w:space="0" w:color="auto"/>
            <w:right w:val="none" w:sz="0" w:space="0" w:color="auto"/>
          </w:divBdr>
        </w:div>
        <w:div w:id="802624869">
          <w:marLeft w:val="480"/>
          <w:marRight w:val="0"/>
          <w:marTop w:val="0"/>
          <w:marBottom w:val="0"/>
          <w:divBdr>
            <w:top w:val="none" w:sz="0" w:space="0" w:color="auto"/>
            <w:left w:val="none" w:sz="0" w:space="0" w:color="auto"/>
            <w:bottom w:val="none" w:sz="0" w:space="0" w:color="auto"/>
            <w:right w:val="none" w:sz="0" w:space="0" w:color="auto"/>
          </w:divBdr>
        </w:div>
        <w:div w:id="1591159897">
          <w:marLeft w:val="480"/>
          <w:marRight w:val="0"/>
          <w:marTop w:val="0"/>
          <w:marBottom w:val="0"/>
          <w:divBdr>
            <w:top w:val="none" w:sz="0" w:space="0" w:color="auto"/>
            <w:left w:val="none" w:sz="0" w:space="0" w:color="auto"/>
            <w:bottom w:val="none" w:sz="0" w:space="0" w:color="auto"/>
            <w:right w:val="none" w:sz="0" w:space="0" w:color="auto"/>
          </w:divBdr>
        </w:div>
        <w:div w:id="1978145228">
          <w:marLeft w:val="480"/>
          <w:marRight w:val="0"/>
          <w:marTop w:val="0"/>
          <w:marBottom w:val="0"/>
          <w:divBdr>
            <w:top w:val="none" w:sz="0" w:space="0" w:color="auto"/>
            <w:left w:val="none" w:sz="0" w:space="0" w:color="auto"/>
            <w:bottom w:val="none" w:sz="0" w:space="0" w:color="auto"/>
            <w:right w:val="none" w:sz="0" w:space="0" w:color="auto"/>
          </w:divBdr>
        </w:div>
        <w:div w:id="968823037">
          <w:marLeft w:val="480"/>
          <w:marRight w:val="0"/>
          <w:marTop w:val="0"/>
          <w:marBottom w:val="0"/>
          <w:divBdr>
            <w:top w:val="none" w:sz="0" w:space="0" w:color="auto"/>
            <w:left w:val="none" w:sz="0" w:space="0" w:color="auto"/>
            <w:bottom w:val="none" w:sz="0" w:space="0" w:color="auto"/>
            <w:right w:val="none" w:sz="0" w:space="0" w:color="auto"/>
          </w:divBdr>
        </w:div>
        <w:div w:id="1037511258">
          <w:marLeft w:val="480"/>
          <w:marRight w:val="0"/>
          <w:marTop w:val="0"/>
          <w:marBottom w:val="0"/>
          <w:divBdr>
            <w:top w:val="none" w:sz="0" w:space="0" w:color="auto"/>
            <w:left w:val="none" w:sz="0" w:space="0" w:color="auto"/>
            <w:bottom w:val="none" w:sz="0" w:space="0" w:color="auto"/>
            <w:right w:val="none" w:sz="0" w:space="0" w:color="auto"/>
          </w:divBdr>
        </w:div>
        <w:div w:id="1473981476">
          <w:marLeft w:val="480"/>
          <w:marRight w:val="0"/>
          <w:marTop w:val="0"/>
          <w:marBottom w:val="0"/>
          <w:divBdr>
            <w:top w:val="none" w:sz="0" w:space="0" w:color="auto"/>
            <w:left w:val="none" w:sz="0" w:space="0" w:color="auto"/>
            <w:bottom w:val="none" w:sz="0" w:space="0" w:color="auto"/>
            <w:right w:val="none" w:sz="0" w:space="0" w:color="auto"/>
          </w:divBdr>
        </w:div>
        <w:div w:id="1664888945">
          <w:marLeft w:val="480"/>
          <w:marRight w:val="0"/>
          <w:marTop w:val="0"/>
          <w:marBottom w:val="0"/>
          <w:divBdr>
            <w:top w:val="none" w:sz="0" w:space="0" w:color="auto"/>
            <w:left w:val="none" w:sz="0" w:space="0" w:color="auto"/>
            <w:bottom w:val="none" w:sz="0" w:space="0" w:color="auto"/>
            <w:right w:val="none" w:sz="0" w:space="0" w:color="auto"/>
          </w:divBdr>
        </w:div>
        <w:div w:id="1832669928">
          <w:marLeft w:val="480"/>
          <w:marRight w:val="0"/>
          <w:marTop w:val="0"/>
          <w:marBottom w:val="0"/>
          <w:divBdr>
            <w:top w:val="none" w:sz="0" w:space="0" w:color="auto"/>
            <w:left w:val="none" w:sz="0" w:space="0" w:color="auto"/>
            <w:bottom w:val="none" w:sz="0" w:space="0" w:color="auto"/>
            <w:right w:val="none" w:sz="0" w:space="0" w:color="auto"/>
          </w:divBdr>
        </w:div>
        <w:div w:id="728261838">
          <w:marLeft w:val="480"/>
          <w:marRight w:val="0"/>
          <w:marTop w:val="0"/>
          <w:marBottom w:val="0"/>
          <w:divBdr>
            <w:top w:val="none" w:sz="0" w:space="0" w:color="auto"/>
            <w:left w:val="none" w:sz="0" w:space="0" w:color="auto"/>
            <w:bottom w:val="none" w:sz="0" w:space="0" w:color="auto"/>
            <w:right w:val="none" w:sz="0" w:space="0" w:color="auto"/>
          </w:divBdr>
        </w:div>
        <w:div w:id="1413354271">
          <w:marLeft w:val="480"/>
          <w:marRight w:val="0"/>
          <w:marTop w:val="0"/>
          <w:marBottom w:val="0"/>
          <w:divBdr>
            <w:top w:val="none" w:sz="0" w:space="0" w:color="auto"/>
            <w:left w:val="none" w:sz="0" w:space="0" w:color="auto"/>
            <w:bottom w:val="none" w:sz="0" w:space="0" w:color="auto"/>
            <w:right w:val="none" w:sz="0" w:space="0" w:color="auto"/>
          </w:divBdr>
        </w:div>
        <w:div w:id="208612602">
          <w:marLeft w:val="480"/>
          <w:marRight w:val="0"/>
          <w:marTop w:val="0"/>
          <w:marBottom w:val="0"/>
          <w:divBdr>
            <w:top w:val="none" w:sz="0" w:space="0" w:color="auto"/>
            <w:left w:val="none" w:sz="0" w:space="0" w:color="auto"/>
            <w:bottom w:val="none" w:sz="0" w:space="0" w:color="auto"/>
            <w:right w:val="none" w:sz="0" w:space="0" w:color="auto"/>
          </w:divBdr>
        </w:div>
        <w:div w:id="107051472">
          <w:marLeft w:val="480"/>
          <w:marRight w:val="0"/>
          <w:marTop w:val="0"/>
          <w:marBottom w:val="0"/>
          <w:divBdr>
            <w:top w:val="none" w:sz="0" w:space="0" w:color="auto"/>
            <w:left w:val="none" w:sz="0" w:space="0" w:color="auto"/>
            <w:bottom w:val="none" w:sz="0" w:space="0" w:color="auto"/>
            <w:right w:val="none" w:sz="0" w:space="0" w:color="auto"/>
          </w:divBdr>
        </w:div>
        <w:div w:id="1349985260">
          <w:marLeft w:val="480"/>
          <w:marRight w:val="0"/>
          <w:marTop w:val="0"/>
          <w:marBottom w:val="0"/>
          <w:divBdr>
            <w:top w:val="none" w:sz="0" w:space="0" w:color="auto"/>
            <w:left w:val="none" w:sz="0" w:space="0" w:color="auto"/>
            <w:bottom w:val="none" w:sz="0" w:space="0" w:color="auto"/>
            <w:right w:val="none" w:sz="0" w:space="0" w:color="auto"/>
          </w:divBdr>
        </w:div>
        <w:div w:id="574318828">
          <w:marLeft w:val="480"/>
          <w:marRight w:val="0"/>
          <w:marTop w:val="0"/>
          <w:marBottom w:val="0"/>
          <w:divBdr>
            <w:top w:val="none" w:sz="0" w:space="0" w:color="auto"/>
            <w:left w:val="none" w:sz="0" w:space="0" w:color="auto"/>
            <w:bottom w:val="none" w:sz="0" w:space="0" w:color="auto"/>
            <w:right w:val="none" w:sz="0" w:space="0" w:color="auto"/>
          </w:divBdr>
        </w:div>
        <w:div w:id="1512991313">
          <w:marLeft w:val="480"/>
          <w:marRight w:val="0"/>
          <w:marTop w:val="0"/>
          <w:marBottom w:val="0"/>
          <w:divBdr>
            <w:top w:val="none" w:sz="0" w:space="0" w:color="auto"/>
            <w:left w:val="none" w:sz="0" w:space="0" w:color="auto"/>
            <w:bottom w:val="none" w:sz="0" w:space="0" w:color="auto"/>
            <w:right w:val="none" w:sz="0" w:space="0" w:color="auto"/>
          </w:divBdr>
        </w:div>
        <w:div w:id="1241214009">
          <w:marLeft w:val="480"/>
          <w:marRight w:val="0"/>
          <w:marTop w:val="0"/>
          <w:marBottom w:val="0"/>
          <w:divBdr>
            <w:top w:val="none" w:sz="0" w:space="0" w:color="auto"/>
            <w:left w:val="none" w:sz="0" w:space="0" w:color="auto"/>
            <w:bottom w:val="none" w:sz="0" w:space="0" w:color="auto"/>
            <w:right w:val="none" w:sz="0" w:space="0" w:color="auto"/>
          </w:divBdr>
        </w:div>
        <w:div w:id="2140217346">
          <w:marLeft w:val="480"/>
          <w:marRight w:val="0"/>
          <w:marTop w:val="0"/>
          <w:marBottom w:val="0"/>
          <w:divBdr>
            <w:top w:val="none" w:sz="0" w:space="0" w:color="auto"/>
            <w:left w:val="none" w:sz="0" w:space="0" w:color="auto"/>
            <w:bottom w:val="none" w:sz="0" w:space="0" w:color="auto"/>
            <w:right w:val="none" w:sz="0" w:space="0" w:color="auto"/>
          </w:divBdr>
        </w:div>
        <w:div w:id="227226097">
          <w:marLeft w:val="480"/>
          <w:marRight w:val="0"/>
          <w:marTop w:val="0"/>
          <w:marBottom w:val="0"/>
          <w:divBdr>
            <w:top w:val="none" w:sz="0" w:space="0" w:color="auto"/>
            <w:left w:val="none" w:sz="0" w:space="0" w:color="auto"/>
            <w:bottom w:val="none" w:sz="0" w:space="0" w:color="auto"/>
            <w:right w:val="none" w:sz="0" w:space="0" w:color="auto"/>
          </w:divBdr>
        </w:div>
        <w:div w:id="1997538232">
          <w:marLeft w:val="480"/>
          <w:marRight w:val="0"/>
          <w:marTop w:val="0"/>
          <w:marBottom w:val="0"/>
          <w:divBdr>
            <w:top w:val="none" w:sz="0" w:space="0" w:color="auto"/>
            <w:left w:val="none" w:sz="0" w:space="0" w:color="auto"/>
            <w:bottom w:val="none" w:sz="0" w:space="0" w:color="auto"/>
            <w:right w:val="none" w:sz="0" w:space="0" w:color="auto"/>
          </w:divBdr>
        </w:div>
        <w:div w:id="695498458">
          <w:marLeft w:val="480"/>
          <w:marRight w:val="0"/>
          <w:marTop w:val="0"/>
          <w:marBottom w:val="0"/>
          <w:divBdr>
            <w:top w:val="none" w:sz="0" w:space="0" w:color="auto"/>
            <w:left w:val="none" w:sz="0" w:space="0" w:color="auto"/>
            <w:bottom w:val="none" w:sz="0" w:space="0" w:color="auto"/>
            <w:right w:val="none" w:sz="0" w:space="0" w:color="auto"/>
          </w:divBdr>
        </w:div>
        <w:div w:id="801457182">
          <w:marLeft w:val="480"/>
          <w:marRight w:val="0"/>
          <w:marTop w:val="0"/>
          <w:marBottom w:val="0"/>
          <w:divBdr>
            <w:top w:val="none" w:sz="0" w:space="0" w:color="auto"/>
            <w:left w:val="none" w:sz="0" w:space="0" w:color="auto"/>
            <w:bottom w:val="none" w:sz="0" w:space="0" w:color="auto"/>
            <w:right w:val="none" w:sz="0" w:space="0" w:color="auto"/>
          </w:divBdr>
        </w:div>
        <w:div w:id="1587418405">
          <w:marLeft w:val="480"/>
          <w:marRight w:val="0"/>
          <w:marTop w:val="0"/>
          <w:marBottom w:val="0"/>
          <w:divBdr>
            <w:top w:val="none" w:sz="0" w:space="0" w:color="auto"/>
            <w:left w:val="none" w:sz="0" w:space="0" w:color="auto"/>
            <w:bottom w:val="none" w:sz="0" w:space="0" w:color="auto"/>
            <w:right w:val="none" w:sz="0" w:space="0" w:color="auto"/>
          </w:divBdr>
        </w:div>
        <w:div w:id="829364622">
          <w:marLeft w:val="480"/>
          <w:marRight w:val="0"/>
          <w:marTop w:val="0"/>
          <w:marBottom w:val="0"/>
          <w:divBdr>
            <w:top w:val="none" w:sz="0" w:space="0" w:color="auto"/>
            <w:left w:val="none" w:sz="0" w:space="0" w:color="auto"/>
            <w:bottom w:val="none" w:sz="0" w:space="0" w:color="auto"/>
            <w:right w:val="none" w:sz="0" w:space="0" w:color="auto"/>
          </w:divBdr>
        </w:div>
      </w:divsChild>
    </w:div>
    <w:div w:id="1846936844">
      <w:bodyDiv w:val="1"/>
      <w:marLeft w:val="0"/>
      <w:marRight w:val="0"/>
      <w:marTop w:val="0"/>
      <w:marBottom w:val="0"/>
      <w:divBdr>
        <w:top w:val="none" w:sz="0" w:space="0" w:color="auto"/>
        <w:left w:val="none" w:sz="0" w:space="0" w:color="auto"/>
        <w:bottom w:val="none" w:sz="0" w:space="0" w:color="auto"/>
        <w:right w:val="none" w:sz="0" w:space="0" w:color="auto"/>
      </w:divBdr>
      <w:divsChild>
        <w:div w:id="100029038">
          <w:marLeft w:val="480"/>
          <w:marRight w:val="0"/>
          <w:marTop w:val="0"/>
          <w:marBottom w:val="0"/>
          <w:divBdr>
            <w:top w:val="none" w:sz="0" w:space="0" w:color="auto"/>
            <w:left w:val="none" w:sz="0" w:space="0" w:color="auto"/>
            <w:bottom w:val="none" w:sz="0" w:space="0" w:color="auto"/>
            <w:right w:val="none" w:sz="0" w:space="0" w:color="auto"/>
          </w:divBdr>
        </w:div>
        <w:div w:id="1611082377">
          <w:marLeft w:val="480"/>
          <w:marRight w:val="0"/>
          <w:marTop w:val="0"/>
          <w:marBottom w:val="0"/>
          <w:divBdr>
            <w:top w:val="none" w:sz="0" w:space="0" w:color="auto"/>
            <w:left w:val="none" w:sz="0" w:space="0" w:color="auto"/>
            <w:bottom w:val="none" w:sz="0" w:space="0" w:color="auto"/>
            <w:right w:val="none" w:sz="0" w:space="0" w:color="auto"/>
          </w:divBdr>
        </w:div>
      </w:divsChild>
    </w:div>
    <w:div w:id="1849247097">
      <w:bodyDiv w:val="1"/>
      <w:marLeft w:val="0"/>
      <w:marRight w:val="0"/>
      <w:marTop w:val="0"/>
      <w:marBottom w:val="0"/>
      <w:divBdr>
        <w:top w:val="none" w:sz="0" w:space="0" w:color="auto"/>
        <w:left w:val="none" w:sz="0" w:space="0" w:color="auto"/>
        <w:bottom w:val="none" w:sz="0" w:space="0" w:color="auto"/>
        <w:right w:val="none" w:sz="0" w:space="0" w:color="auto"/>
      </w:divBdr>
    </w:div>
    <w:div w:id="1853109963">
      <w:bodyDiv w:val="1"/>
      <w:marLeft w:val="0"/>
      <w:marRight w:val="0"/>
      <w:marTop w:val="0"/>
      <w:marBottom w:val="0"/>
      <w:divBdr>
        <w:top w:val="none" w:sz="0" w:space="0" w:color="auto"/>
        <w:left w:val="none" w:sz="0" w:space="0" w:color="auto"/>
        <w:bottom w:val="none" w:sz="0" w:space="0" w:color="auto"/>
        <w:right w:val="none" w:sz="0" w:space="0" w:color="auto"/>
      </w:divBdr>
      <w:divsChild>
        <w:div w:id="322898152">
          <w:marLeft w:val="480"/>
          <w:marRight w:val="0"/>
          <w:marTop w:val="0"/>
          <w:marBottom w:val="0"/>
          <w:divBdr>
            <w:top w:val="none" w:sz="0" w:space="0" w:color="auto"/>
            <w:left w:val="none" w:sz="0" w:space="0" w:color="auto"/>
            <w:bottom w:val="none" w:sz="0" w:space="0" w:color="auto"/>
            <w:right w:val="none" w:sz="0" w:space="0" w:color="auto"/>
          </w:divBdr>
        </w:div>
        <w:div w:id="815074012">
          <w:marLeft w:val="480"/>
          <w:marRight w:val="0"/>
          <w:marTop w:val="0"/>
          <w:marBottom w:val="0"/>
          <w:divBdr>
            <w:top w:val="none" w:sz="0" w:space="0" w:color="auto"/>
            <w:left w:val="none" w:sz="0" w:space="0" w:color="auto"/>
            <w:bottom w:val="none" w:sz="0" w:space="0" w:color="auto"/>
            <w:right w:val="none" w:sz="0" w:space="0" w:color="auto"/>
          </w:divBdr>
        </w:div>
        <w:div w:id="869028923">
          <w:marLeft w:val="480"/>
          <w:marRight w:val="0"/>
          <w:marTop w:val="0"/>
          <w:marBottom w:val="0"/>
          <w:divBdr>
            <w:top w:val="none" w:sz="0" w:space="0" w:color="auto"/>
            <w:left w:val="none" w:sz="0" w:space="0" w:color="auto"/>
            <w:bottom w:val="none" w:sz="0" w:space="0" w:color="auto"/>
            <w:right w:val="none" w:sz="0" w:space="0" w:color="auto"/>
          </w:divBdr>
        </w:div>
        <w:div w:id="206912492">
          <w:marLeft w:val="480"/>
          <w:marRight w:val="0"/>
          <w:marTop w:val="0"/>
          <w:marBottom w:val="0"/>
          <w:divBdr>
            <w:top w:val="none" w:sz="0" w:space="0" w:color="auto"/>
            <w:left w:val="none" w:sz="0" w:space="0" w:color="auto"/>
            <w:bottom w:val="none" w:sz="0" w:space="0" w:color="auto"/>
            <w:right w:val="none" w:sz="0" w:space="0" w:color="auto"/>
          </w:divBdr>
        </w:div>
        <w:div w:id="1989895576">
          <w:marLeft w:val="480"/>
          <w:marRight w:val="0"/>
          <w:marTop w:val="0"/>
          <w:marBottom w:val="0"/>
          <w:divBdr>
            <w:top w:val="none" w:sz="0" w:space="0" w:color="auto"/>
            <w:left w:val="none" w:sz="0" w:space="0" w:color="auto"/>
            <w:bottom w:val="none" w:sz="0" w:space="0" w:color="auto"/>
            <w:right w:val="none" w:sz="0" w:space="0" w:color="auto"/>
          </w:divBdr>
        </w:div>
        <w:div w:id="517348873">
          <w:marLeft w:val="480"/>
          <w:marRight w:val="0"/>
          <w:marTop w:val="0"/>
          <w:marBottom w:val="0"/>
          <w:divBdr>
            <w:top w:val="none" w:sz="0" w:space="0" w:color="auto"/>
            <w:left w:val="none" w:sz="0" w:space="0" w:color="auto"/>
            <w:bottom w:val="none" w:sz="0" w:space="0" w:color="auto"/>
            <w:right w:val="none" w:sz="0" w:space="0" w:color="auto"/>
          </w:divBdr>
        </w:div>
        <w:div w:id="1151674272">
          <w:marLeft w:val="480"/>
          <w:marRight w:val="0"/>
          <w:marTop w:val="0"/>
          <w:marBottom w:val="0"/>
          <w:divBdr>
            <w:top w:val="none" w:sz="0" w:space="0" w:color="auto"/>
            <w:left w:val="none" w:sz="0" w:space="0" w:color="auto"/>
            <w:bottom w:val="none" w:sz="0" w:space="0" w:color="auto"/>
            <w:right w:val="none" w:sz="0" w:space="0" w:color="auto"/>
          </w:divBdr>
        </w:div>
        <w:div w:id="775978234">
          <w:marLeft w:val="480"/>
          <w:marRight w:val="0"/>
          <w:marTop w:val="0"/>
          <w:marBottom w:val="0"/>
          <w:divBdr>
            <w:top w:val="none" w:sz="0" w:space="0" w:color="auto"/>
            <w:left w:val="none" w:sz="0" w:space="0" w:color="auto"/>
            <w:bottom w:val="none" w:sz="0" w:space="0" w:color="auto"/>
            <w:right w:val="none" w:sz="0" w:space="0" w:color="auto"/>
          </w:divBdr>
        </w:div>
        <w:div w:id="999962910">
          <w:marLeft w:val="480"/>
          <w:marRight w:val="0"/>
          <w:marTop w:val="0"/>
          <w:marBottom w:val="0"/>
          <w:divBdr>
            <w:top w:val="none" w:sz="0" w:space="0" w:color="auto"/>
            <w:left w:val="none" w:sz="0" w:space="0" w:color="auto"/>
            <w:bottom w:val="none" w:sz="0" w:space="0" w:color="auto"/>
            <w:right w:val="none" w:sz="0" w:space="0" w:color="auto"/>
          </w:divBdr>
        </w:div>
        <w:div w:id="1384065854">
          <w:marLeft w:val="480"/>
          <w:marRight w:val="0"/>
          <w:marTop w:val="0"/>
          <w:marBottom w:val="0"/>
          <w:divBdr>
            <w:top w:val="none" w:sz="0" w:space="0" w:color="auto"/>
            <w:left w:val="none" w:sz="0" w:space="0" w:color="auto"/>
            <w:bottom w:val="none" w:sz="0" w:space="0" w:color="auto"/>
            <w:right w:val="none" w:sz="0" w:space="0" w:color="auto"/>
          </w:divBdr>
        </w:div>
        <w:div w:id="71709053">
          <w:marLeft w:val="480"/>
          <w:marRight w:val="0"/>
          <w:marTop w:val="0"/>
          <w:marBottom w:val="0"/>
          <w:divBdr>
            <w:top w:val="none" w:sz="0" w:space="0" w:color="auto"/>
            <w:left w:val="none" w:sz="0" w:space="0" w:color="auto"/>
            <w:bottom w:val="none" w:sz="0" w:space="0" w:color="auto"/>
            <w:right w:val="none" w:sz="0" w:space="0" w:color="auto"/>
          </w:divBdr>
        </w:div>
        <w:div w:id="578487161">
          <w:marLeft w:val="480"/>
          <w:marRight w:val="0"/>
          <w:marTop w:val="0"/>
          <w:marBottom w:val="0"/>
          <w:divBdr>
            <w:top w:val="none" w:sz="0" w:space="0" w:color="auto"/>
            <w:left w:val="none" w:sz="0" w:space="0" w:color="auto"/>
            <w:bottom w:val="none" w:sz="0" w:space="0" w:color="auto"/>
            <w:right w:val="none" w:sz="0" w:space="0" w:color="auto"/>
          </w:divBdr>
        </w:div>
        <w:div w:id="949125027">
          <w:marLeft w:val="480"/>
          <w:marRight w:val="0"/>
          <w:marTop w:val="0"/>
          <w:marBottom w:val="0"/>
          <w:divBdr>
            <w:top w:val="none" w:sz="0" w:space="0" w:color="auto"/>
            <w:left w:val="none" w:sz="0" w:space="0" w:color="auto"/>
            <w:bottom w:val="none" w:sz="0" w:space="0" w:color="auto"/>
            <w:right w:val="none" w:sz="0" w:space="0" w:color="auto"/>
          </w:divBdr>
        </w:div>
        <w:div w:id="1156873936">
          <w:marLeft w:val="480"/>
          <w:marRight w:val="0"/>
          <w:marTop w:val="0"/>
          <w:marBottom w:val="0"/>
          <w:divBdr>
            <w:top w:val="none" w:sz="0" w:space="0" w:color="auto"/>
            <w:left w:val="none" w:sz="0" w:space="0" w:color="auto"/>
            <w:bottom w:val="none" w:sz="0" w:space="0" w:color="auto"/>
            <w:right w:val="none" w:sz="0" w:space="0" w:color="auto"/>
          </w:divBdr>
        </w:div>
        <w:div w:id="496380867">
          <w:marLeft w:val="480"/>
          <w:marRight w:val="0"/>
          <w:marTop w:val="0"/>
          <w:marBottom w:val="0"/>
          <w:divBdr>
            <w:top w:val="none" w:sz="0" w:space="0" w:color="auto"/>
            <w:left w:val="none" w:sz="0" w:space="0" w:color="auto"/>
            <w:bottom w:val="none" w:sz="0" w:space="0" w:color="auto"/>
            <w:right w:val="none" w:sz="0" w:space="0" w:color="auto"/>
          </w:divBdr>
        </w:div>
        <w:div w:id="1730613985">
          <w:marLeft w:val="480"/>
          <w:marRight w:val="0"/>
          <w:marTop w:val="0"/>
          <w:marBottom w:val="0"/>
          <w:divBdr>
            <w:top w:val="none" w:sz="0" w:space="0" w:color="auto"/>
            <w:left w:val="none" w:sz="0" w:space="0" w:color="auto"/>
            <w:bottom w:val="none" w:sz="0" w:space="0" w:color="auto"/>
            <w:right w:val="none" w:sz="0" w:space="0" w:color="auto"/>
          </w:divBdr>
        </w:div>
        <w:div w:id="1225024529">
          <w:marLeft w:val="480"/>
          <w:marRight w:val="0"/>
          <w:marTop w:val="0"/>
          <w:marBottom w:val="0"/>
          <w:divBdr>
            <w:top w:val="none" w:sz="0" w:space="0" w:color="auto"/>
            <w:left w:val="none" w:sz="0" w:space="0" w:color="auto"/>
            <w:bottom w:val="none" w:sz="0" w:space="0" w:color="auto"/>
            <w:right w:val="none" w:sz="0" w:space="0" w:color="auto"/>
          </w:divBdr>
        </w:div>
        <w:div w:id="2106728710">
          <w:marLeft w:val="480"/>
          <w:marRight w:val="0"/>
          <w:marTop w:val="0"/>
          <w:marBottom w:val="0"/>
          <w:divBdr>
            <w:top w:val="none" w:sz="0" w:space="0" w:color="auto"/>
            <w:left w:val="none" w:sz="0" w:space="0" w:color="auto"/>
            <w:bottom w:val="none" w:sz="0" w:space="0" w:color="auto"/>
            <w:right w:val="none" w:sz="0" w:space="0" w:color="auto"/>
          </w:divBdr>
        </w:div>
        <w:div w:id="1760128846">
          <w:marLeft w:val="480"/>
          <w:marRight w:val="0"/>
          <w:marTop w:val="0"/>
          <w:marBottom w:val="0"/>
          <w:divBdr>
            <w:top w:val="none" w:sz="0" w:space="0" w:color="auto"/>
            <w:left w:val="none" w:sz="0" w:space="0" w:color="auto"/>
            <w:bottom w:val="none" w:sz="0" w:space="0" w:color="auto"/>
            <w:right w:val="none" w:sz="0" w:space="0" w:color="auto"/>
          </w:divBdr>
        </w:div>
        <w:div w:id="724183481">
          <w:marLeft w:val="480"/>
          <w:marRight w:val="0"/>
          <w:marTop w:val="0"/>
          <w:marBottom w:val="0"/>
          <w:divBdr>
            <w:top w:val="none" w:sz="0" w:space="0" w:color="auto"/>
            <w:left w:val="none" w:sz="0" w:space="0" w:color="auto"/>
            <w:bottom w:val="none" w:sz="0" w:space="0" w:color="auto"/>
            <w:right w:val="none" w:sz="0" w:space="0" w:color="auto"/>
          </w:divBdr>
        </w:div>
        <w:div w:id="795955192">
          <w:marLeft w:val="480"/>
          <w:marRight w:val="0"/>
          <w:marTop w:val="0"/>
          <w:marBottom w:val="0"/>
          <w:divBdr>
            <w:top w:val="none" w:sz="0" w:space="0" w:color="auto"/>
            <w:left w:val="none" w:sz="0" w:space="0" w:color="auto"/>
            <w:bottom w:val="none" w:sz="0" w:space="0" w:color="auto"/>
            <w:right w:val="none" w:sz="0" w:space="0" w:color="auto"/>
          </w:divBdr>
        </w:div>
        <w:div w:id="109863615">
          <w:marLeft w:val="480"/>
          <w:marRight w:val="0"/>
          <w:marTop w:val="0"/>
          <w:marBottom w:val="0"/>
          <w:divBdr>
            <w:top w:val="none" w:sz="0" w:space="0" w:color="auto"/>
            <w:left w:val="none" w:sz="0" w:space="0" w:color="auto"/>
            <w:bottom w:val="none" w:sz="0" w:space="0" w:color="auto"/>
            <w:right w:val="none" w:sz="0" w:space="0" w:color="auto"/>
          </w:divBdr>
        </w:div>
        <w:div w:id="1323778800">
          <w:marLeft w:val="480"/>
          <w:marRight w:val="0"/>
          <w:marTop w:val="0"/>
          <w:marBottom w:val="0"/>
          <w:divBdr>
            <w:top w:val="none" w:sz="0" w:space="0" w:color="auto"/>
            <w:left w:val="none" w:sz="0" w:space="0" w:color="auto"/>
            <w:bottom w:val="none" w:sz="0" w:space="0" w:color="auto"/>
            <w:right w:val="none" w:sz="0" w:space="0" w:color="auto"/>
          </w:divBdr>
        </w:div>
        <w:div w:id="292255443">
          <w:marLeft w:val="480"/>
          <w:marRight w:val="0"/>
          <w:marTop w:val="0"/>
          <w:marBottom w:val="0"/>
          <w:divBdr>
            <w:top w:val="none" w:sz="0" w:space="0" w:color="auto"/>
            <w:left w:val="none" w:sz="0" w:space="0" w:color="auto"/>
            <w:bottom w:val="none" w:sz="0" w:space="0" w:color="auto"/>
            <w:right w:val="none" w:sz="0" w:space="0" w:color="auto"/>
          </w:divBdr>
        </w:div>
        <w:div w:id="470252861">
          <w:marLeft w:val="480"/>
          <w:marRight w:val="0"/>
          <w:marTop w:val="0"/>
          <w:marBottom w:val="0"/>
          <w:divBdr>
            <w:top w:val="none" w:sz="0" w:space="0" w:color="auto"/>
            <w:left w:val="none" w:sz="0" w:space="0" w:color="auto"/>
            <w:bottom w:val="none" w:sz="0" w:space="0" w:color="auto"/>
            <w:right w:val="none" w:sz="0" w:space="0" w:color="auto"/>
          </w:divBdr>
        </w:div>
        <w:div w:id="1117334638">
          <w:marLeft w:val="480"/>
          <w:marRight w:val="0"/>
          <w:marTop w:val="0"/>
          <w:marBottom w:val="0"/>
          <w:divBdr>
            <w:top w:val="none" w:sz="0" w:space="0" w:color="auto"/>
            <w:left w:val="none" w:sz="0" w:space="0" w:color="auto"/>
            <w:bottom w:val="none" w:sz="0" w:space="0" w:color="auto"/>
            <w:right w:val="none" w:sz="0" w:space="0" w:color="auto"/>
          </w:divBdr>
        </w:div>
        <w:div w:id="164251420">
          <w:marLeft w:val="480"/>
          <w:marRight w:val="0"/>
          <w:marTop w:val="0"/>
          <w:marBottom w:val="0"/>
          <w:divBdr>
            <w:top w:val="none" w:sz="0" w:space="0" w:color="auto"/>
            <w:left w:val="none" w:sz="0" w:space="0" w:color="auto"/>
            <w:bottom w:val="none" w:sz="0" w:space="0" w:color="auto"/>
            <w:right w:val="none" w:sz="0" w:space="0" w:color="auto"/>
          </w:divBdr>
        </w:div>
        <w:div w:id="276184240">
          <w:marLeft w:val="480"/>
          <w:marRight w:val="0"/>
          <w:marTop w:val="0"/>
          <w:marBottom w:val="0"/>
          <w:divBdr>
            <w:top w:val="none" w:sz="0" w:space="0" w:color="auto"/>
            <w:left w:val="none" w:sz="0" w:space="0" w:color="auto"/>
            <w:bottom w:val="none" w:sz="0" w:space="0" w:color="auto"/>
            <w:right w:val="none" w:sz="0" w:space="0" w:color="auto"/>
          </w:divBdr>
        </w:div>
        <w:div w:id="1175653116">
          <w:marLeft w:val="480"/>
          <w:marRight w:val="0"/>
          <w:marTop w:val="0"/>
          <w:marBottom w:val="0"/>
          <w:divBdr>
            <w:top w:val="none" w:sz="0" w:space="0" w:color="auto"/>
            <w:left w:val="none" w:sz="0" w:space="0" w:color="auto"/>
            <w:bottom w:val="none" w:sz="0" w:space="0" w:color="auto"/>
            <w:right w:val="none" w:sz="0" w:space="0" w:color="auto"/>
          </w:divBdr>
        </w:div>
        <w:div w:id="2012486727">
          <w:marLeft w:val="480"/>
          <w:marRight w:val="0"/>
          <w:marTop w:val="0"/>
          <w:marBottom w:val="0"/>
          <w:divBdr>
            <w:top w:val="none" w:sz="0" w:space="0" w:color="auto"/>
            <w:left w:val="none" w:sz="0" w:space="0" w:color="auto"/>
            <w:bottom w:val="none" w:sz="0" w:space="0" w:color="auto"/>
            <w:right w:val="none" w:sz="0" w:space="0" w:color="auto"/>
          </w:divBdr>
        </w:div>
        <w:div w:id="1602446054">
          <w:marLeft w:val="480"/>
          <w:marRight w:val="0"/>
          <w:marTop w:val="0"/>
          <w:marBottom w:val="0"/>
          <w:divBdr>
            <w:top w:val="none" w:sz="0" w:space="0" w:color="auto"/>
            <w:left w:val="none" w:sz="0" w:space="0" w:color="auto"/>
            <w:bottom w:val="none" w:sz="0" w:space="0" w:color="auto"/>
            <w:right w:val="none" w:sz="0" w:space="0" w:color="auto"/>
          </w:divBdr>
        </w:div>
        <w:div w:id="1159537493">
          <w:marLeft w:val="480"/>
          <w:marRight w:val="0"/>
          <w:marTop w:val="0"/>
          <w:marBottom w:val="0"/>
          <w:divBdr>
            <w:top w:val="none" w:sz="0" w:space="0" w:color="auto"/>
            <w:left w:val="none" w:sz="0" w:space="0" w:color="auto"/>
            <w:bottom w:val="none" w:sz="0" w:space="0" w:color="auto"/>
            <w:right w:val="none" w:sz="0" w:space="0" w:color="auto"/>
          </w:divBdr>
        </w:div>
        <w:div w:id="2130783516">
          <w:marLeft w:val="480"/>
          <w:marRight w:val="0"/>
          <w:marTop w:val="0"/>
          <w:marBottom w:val="0"/>
          <w:divBdr>
            <w:top w:val="none" w:sz="0" w:space="0" w:color="auto"/>
            <w:left w:val="none" w:sz="0" w:space="0" w:color="auto"/>
            <w:bottom w:val="none" w:sz="0" w:space="0" w:color="auto"/>
            <w:right w:val="none" w:sz="0" w:space="0" w:color="auto"/>
          </w:divBdr>
        </w:div>
        <w:div w:id="786123758">
          <w:marLeft w:val="480"/>
          <w:marRight w:val="0"/>
          <w:marTop w:val="0"/>
          <w:marBottom w:val="0"/>
          <w:divBdr>
            <w:top w:val="none" w:sz="0" w:space="0" w:color="auto"/>
            <w:left w:val="none" w:sz="0" w:space="0" w:color="auto"/>
            <w:bottom w:val="none" w:sz="0" w:space="0" w:color="auto"/>
            <w:right w:val="none" w:sz="0" w:space="0" w:color="auto"/>
          </w:divBdr>
        </w:div>
        <w:div w:id="2097092385">
          <w:marLeft w:val="480"/>
          <w:marRight w:val="0"/>
          <w:marTop w:val="0"/>
          <w:marBottom w:val="0"/>
          <w:divBdr>
            <w:top w:val="none" w:sz="0" w:space="0" w:color="auto"/>
            <w:left w:val="none" w:sz="0" w:space="0" w:color="auto"/>
            <w:bottom w:val="none" w:sz="0" w:space="0" w:color="auto"/>
            <w:right w:val="none" w:sz="0" w:space="0" w:color="auto"/>
          </w:divBdr>
        </w:div>
        <w:div w:id="1805584862">
          <w:marLeft w:val="480"/>
          <w:marRight w:val="0"/>
          <w:marTop w:val="0"/>
          <w:marBottom w:val="0"/>
          <w:divBdr>
            <w:top w:val="none" w:sz="0" w:space="0" w:color="auto"/>
            <w:left w:val="none" w:sz="0" w:space="0" w:color="auto"/>
            <w:bottom w:val="none" w:sz="0" w:space="0" w:color="auto"/>
            <w:right w:val="none" w:sz="0" w:space="0" w:color="auto"/>
          </w:divBdr>
        </w:div>
        <w:div w:id="83689764">
          <w:marLeft w:val="480"/>
          <w:marRight w:val="0"/>
          <w:marTop w:val="0"/>
          <w:marBottom w:val="0"/>
          <w:divBdr>
            <w:top w:val="none" w:sz="0" w:space="0" w:color="auto"/>
            <w:left w:val="none" w:sz="0" w:space="0" w:color="auto"/>
            <w:bottom w:val="none" w:sz="0" w:space="0" w:color="auto"/>
            <w:right w:val="none" w:sz="0" w:space="0" w:color="auto"/>
          </w:divBdr>
        </w:div>
        <w:div w:id="1160148019">
          <w:marLeft w:val="480"/>
          <w:marRight w:val="0"/>
          <w:marTop w:val="0"/>
          <w:marBottom w:val="0"/>
          <w:divBdr>
            <w:top w:val="none" w:sz="0" w:space="0" w:color="auto"/>
            <w:left w:val="none" w:sz="0" w:space="0" w:color="auto"/>
            <w:bottom w:val="none" w:sz="0" w:space="0" w:color="auto"/>
            <w:right w:val="none" w:sz="0" w:space="0" w:color="auto"/>
          </w:divBdr>
        </w:div>
        <w:div w:id="1204986">
          <w:marLeft w:val="480"/>
          <w:marRight w:val="0"/>
          <w:marTop w:val="0"/>
          <w:marBottom w:val="0"/>
          <w:divBdr>
            <w:top w:val="none" w:sz="0" w:space="0" w:color="auto"/>
            <w:left w:val="none" w:sz="0" w:space="0" w:color="auto"/>
            <w:bottom w:val="none" w:sz="0" w:space="0" w:color="auto"/>
            <w:right w:val="none" w:sz="0" w:space="0" w:color="auto"/>
          </w:divBdr>
        </w:div>
        <w:div w:id="810557106">
          <w:marLeft w:val="480"/>
          <w:marRight w:val="0"/>
          <w:marTop w:val="0"/>
          <w:marBottom w:val="0"/>
          <w:divBdr>
            <w:top w:val="none" w:sz="0" w:space="0" w:color="auto"/>
            <w:left w:val="none" w:sz="0" w:space="0" w:color="auto"/>
            <w:bottom w:val="none" w:sz="0" w:space="0" w:color="auto"/>
            <w:right w:val="none" w:sz="0" w:space="0" w:color="auto"/>
          </w:divBdr>
        </w:div>
        <w:div w:id="650138403">
          <w:marLeft w:val="480"/>
          <w:marRight w:val="0"/>
          <w:marTop w:val="0"/>
          <w:marBottom w:val="0"/>
          <w:divBdr>
            <w:top w:val="none" w:sz="0" w:space="0" w:color="auto"/>
            <w:left w:val="none" w:sz="0" w:space="0" w:color="auto"/>
            <w:bottom w:val="none" w:sz="0" w:space="0" w:color="auto"/>
            <w:right w:val="none" w:sz="0" w:space="0" w:color="auto"/>
          </w:divBdr>
        </w:div>
        <w:div w:id="46800094">
          <w:marLeft w:val="480"/>
          <w:marRight w:val="0"/>
          <w:marTop w:val="0"/>
          <w:marBottom w:val="0"/>
          <w:divBdr>
            <w:top w:val="none" w:sz="0" w:space="0" w:color="auto"/>
            <w:left w:val="none" w:sz="0" w:space="0" w:color="auto"/>
            <w:bottom w:val="none" w:sz="0" w:space="0" w:color="auto"/>
            <w:right w:val="none" w:sz="0" w:space="0" w:color="auto"/>
          </w:divBdr>
        </w:div>
        <w:div w:id="75825861">
          <w:marLeft w:val="480"/>
          <w:marRight w:val="0"/>
          <w:marTop w:val="0"/>
          <w:marBottom w:val="0"/>
          <w:divBdr>
            <w:top w:val="none" w:sz="0" w:space="0" w:color="auto"/>
            <w:left w:val="none" w:sz="0" w:space="0" w:color="auto"/>
            <w:bottom w:val="none" w:sz="0" w:space="0" w:color="auto"/>
            <w:right w:val="none" w:sz="0" w:space="0" w:color="auto"/>
          </w:divBdr>
        </w:div>
        <w:div w:id="1497114452">
          <w:marLeft w:val="480"/>
          <w:marRight w:val="0"/>
          <w:marTop w:val="0"/>
          <w:marBottom w:val="0"/>
          <w:divBdr>
            <w:top w:val="none" w:sz="0" w:space="0" w:color="auto"/>
            <w:left w:val="none" w:sz="0" w:space="0" w:color="auto"/>
            <w:bottom w:val="none" w:sz="0" w:space="0" w:color="auto"/>
            <w:right w:val="none" w:sz="0" w:space="0" w:color="auto"/>
          </w:divBdr>
        </w:div>
        <w:div w:id="1571694454">
          <w:marLeft w:val="480"/>
          <w:marRight w:val="0"/>
          <w:marTop w:val="0"/>
          <w:marBottom w:val="0"/>
          <w:divBdr>
            <w:top w:val="none" w:sz="0" w:space="0" w:color="auto"/>
            <w:left w:val="none" w:sz="0" w:space="0" w:color="auto"/>
            <w:bottom w:val="none" w:sz="0" w:space="0" w:color="auto"/>
            <w:right w:val="none" w:sz="0" w:space="0" w:color="auto"/>
          </w:divBdr>
        </w:div>
        <w:div w:id="1904021993">
          <w:marLeft w:val="480"/>
          <w:marRight w:val="0"/>
          <w:marTop w:val="0"/>
          <w:marBottom w:val="0"/>
          <w:divBdr>
            <w:top w:val="none" w:sz="0" w:space="0" w:color="auto"/>
            <w:left w:val="none" w:sz="0" w:space="0" w:color="auto"/>
            <w:bottom w:val="none" w:sz="0" w:space="0" w:color="auto"/>
            <w:right w:val="none" w:sz="0" w:space="0" w:color="auto"/>
          </w:divBdr>
        </w:div>
        <w:div w:id="896819665">
          <w:marLeft w:val="480"/>
          <w:marRight w:val="0"/>
          <w:marTop w:val="0"/>
          <w:marBottom w:val="0"/>
          <w:divBdr>
            <w:top w:val="none" w:sz="0" w:space="0" w:color="auto"/>
            <w:left w:val="none" w:sz="0" w:space="0" w:color="auto"/>
            <w:bottom w:val="none" w:sz="0" w:space="0" w:color="auto"/>
            <w:right w:val="none" w:sz="0" w:space="0" w:color="auto"/>
          </w:divBdr>
        </w:div>
        <w:div w:id="837691319">
          <w:marLeft w:val="480"/>
          <w:marRight w:val="0"/>
          <w:marTop w:val="0"/>
          <w:marBottom w:val="0"/>
          <w:divBdr>
            <w:top w:val="none" w:sz="0" w:space="0" w:color="auto"/>
            <w:left w:val="none" w:sz="0" w:space="0" w:color="auto"/>
            <w:bottom w:val="none" w:sz="0" w:space="0" w:color="auto"/>
            <w:right w:val="none" w:sz="0" w:space="0" w:color="auto"/>
          </w:divBdr>
        </w:div>
        <w:div w:id="868643724">
          <w:marLeft w:val="480"/>
          <w:marRight w:val="0"/>
          <w:marTop w:val="0"/>
          <w:marBottom w:val="0"/>
          <w:divBdr>
            <w:top w:val="none" w:sz="0" w:space="0" w:color="auto"/>
            <w:left w:val="none" w:sz="0" w:space="0" w:color="auto"/>
            <w:bottom w:val="none" w:sz="0" w:space="0" w:color="auto"/>
            <w:right w:val="none" w:sz="0" w:space="0" w:color="auto"/>
          </w:divBdr>
        </w:div>
        <w:div w:id="1755779707">
          <w:marLeft w:val="480"/>
          <w:marRight w:val="0"/>
          <w:marTop w:val="0"/>
          <w:marBottom w:val="0"/>
          <w:divBdr>
            <w:top w:val="none" w:sz="0" w:space="0" w:color="auto"/>
            <w:left w:val="none" w:sz="0" w:space="0" w:color="auto"/>
            <w:bottom w:val="none" w:sz="0" w:space="0" w:color="auto"/>
            <w:right w:val="none" w:sz="0" w:space="0" w:color="auto"/>
          </w:divBdr>
        </w:div>
        <w:div w:id="2116437401">
          <w:marLeft w:val="480"/>
          <w:marRight w:val="0"/>
          <w:marTop w:val="0"/>
          <w:marBottom w:val="0"/>
          <w:divBdr>
            <w:top w:val="none" w:sz="0" w:space="0" w:color="auto"/>
            <w:left w:val="none" w:sz="0" w:space="0" w:color="auto"/>
            <w:bottom w:val="none" w:sz="0" w:space="0" w:color="auto"/>
            <w:right w:val="none" w:sz="0" w:space="0" w:color="auto"/>
          </w:divBdr>
        </w:div>
        <w:div w:id="626352680">
          <w:marLeft w:val="480"/>
          <w:marRight w:val="0"/>
          <w:marTop w:val="0"/>
          <w:marBottom w:val="0"/>
          <w:divBdr>
            <w:top w:val="none" w:sz="0" w:space="0" w:color="auto"/>
            <w:left w:val="none" w:sz="0" w:space="0" w:color="auto"/>
            <w:bottom w:val="none" w:sz="0" w:space="0" w:color="auto"/>
            <w:right w:val="none" w:sz="0" w:space="0" w:color="auto"/>
          </w:divBdr>
        </w:div>
        <w:div w:id="782961977">
          <w:marLeft w:val="480"/>
          <w:marRight w:val="0"/>
          <w:marTop w:val="0"/>
          <w:marBottom w:val="0"/>
          <w:divBdr>
            <w:top w:val="none" w:sz="0" w:space="0" w:color="auto"/>
            <w:left w:val="none" w:sz="0" w:space="0" w:color="auto"/>
            <w:bottom w:val="none" w:sz="0" w:space="0" w:color="auto"/>
            <w:right w:val="none" w:sz="0" w:space="0" w:color="auto"/>
          </w:divBdr>
        </w:div>
        <w:div w:id="1044672893">
          <w:marLeft w:val="480"/>
          <w:marRight w:val="0"/>
          <w:marTop w:val="0"/>
          <w:marBottom w:val="0"/>
          <w:divBdr>
            <w:top w:val="none" w:sz="0" w:space="0" w:color="auto"/>
            <w:left w:val="none" w:sz="0" w:space="0" w:color="auto"/>
            <w:bottom w:val="none" w:sz="0" w:space="0" w:color="auto"/>
            <w:right w:val="none" w:sz="0" w:space="0" w:color="auto"/>
          </w:divBdr>
        </w:div>
        <w:div w:id="1838644489">
          <w:marLeft w:val="480"/>
          <w:marRight w:val="0"/>
          <w:marTop w:val="0"/>
          <w:marBottom w:val="0"/>
          <w:divBdr>
            <w:top w:val="none" w:sz="0" w:space="0" w:color="auto"/>
            <w:left w:val="none" w:sz="0" w:space="0" w:color="auto"/>
            <w:bottom w:val="none" w:sz="0" w:space="0" w:color="auto"/>
            <w:right w:val="none" w:sz="0" w:space="0" w:color="auto"/>
          </w:divBdr>
        </w:div>
        <w:div w:id="1759865747">
          <w:marLeft w:val="480"/>
          <w:marRight w:val="0"/>
          <w:marTop w:val="0"/>
          <w:marBottom w:val="0"/>
          <w:divBdr>
            <w:top w:val="none" w:sz="0" w:space="0" w:color="auto"/>
            <w:left w:val="none" w:sz="0" w:space="0" w:color="auto"/>
            <w:bottom w:val="none" w:sz="0" w:space="0" w:color="auto"/>
            <w:right w:val="none" w:sz="0" w:space="0" w:color="auto"/>
          </w:divBdr>
        </w:div>
        <w:div w:id="24137650">
          <w:marLeft w:val="480"/>
          <w:marRight w:val="0"/>
          <w:marTop w:val="0"/>
          <w:marBottom w:val="0"/>
          <w:divBdr>
            <w:top w:val="none" w:sz="0" w:space="0" w:color="auto"/>
            <w:left w:val="none" w:sz="0" w:space="0" w:color="auto"/>
            <w:bottom w:val="none" w:sz="0" w:space="0" w:color="auto"/>
            <w:right w:val="none" w:sz="0" w:space="0" w:color="auto"/>
          </w:divBdr>
        </w:div>
        <w:div w:id="2039088222">
          <w:marLeft w:val="480"/>
          <w:marRight w:val="0"/>
          <w:marTop w:val="0"/>
          <w:marBottom w:val="0"/>
          <w:divBdr>
            <w:top w:val="none" w:sz="0" w:space="0" w:color="auto"/>
            <w:left w:val="none" w:sz="0" w:space="0" w:color="auto"/>
            <w:bottom w:val="none" w:sz="0" w:space="0" w:color="auto"/>
            <w:right w:val="none" w:sz="0" w:space="0" w:color="auto"/>
          </w:divBdr>
        </w:div>
        <w:div w:id="398600829">
          <w:marLeft w:val="480"/>
          <w:marRight w:val="0"/>
          <w:marTop w:val="0"/>
          <w:marBottom w:val="0"/>
          <w:divBdr>
            <w:top w:val="none" w:sz="0" w:space="0" w:color="auto"/>
            <w:left w:val="none" w:sz="0" w:space="0" w:color="auto"/>
            <w:bottom w:val="none" w:sz="0" w:space="0" w:color="auto"/>
            <w:right w:val="none" w:sz="0" w:space="0" w:color="auto"/>
          </w:divBdr>
        </w:div>
        <w:div w:id="239752954">
          <w:marLeft w:val="480"/>
          <w:marRight w:val="0"/>
          <w:marTop w:val="0"/>
          <w:marBottom w:val="0"/>
          <w:divBdr>
            <w:top w:val="none" w:sz="0" w:space="0" w:color="auto"/>
            <w:left w:val="none" w:sz="0" w:space="0" w:color="auto"/>
            <w:bottom w:val="none" w:sz="0" w:space="0" w:color="auto"/>
            <w:right w:val="none" w:sz="0" w:space="0" w:color="auto"/>
          </w:divBdr>
        </w:div>
        <w:div w:id="1776172706">
          <w:marLeft w:val="480"/>
          <w:marRight w:val="0"/>
          <w:marTop w:val="0"/>
          <w:marBottom w:val="0"/>
          <w:divBdr>
            <w:top w:val="none" w:sz="0" w:space="0" w:color="auto"/>
            <w:left w:val="none" w:sz="0" w:space="0" w:color="auto"/>
            <w:bottom w:val="none" w:sz="0" w:space="0" w:color="auto"/>
            <w:right w:val="none" w:sz="0" w:space="0" w:color="auto"/>
          </w:divBdr>
        </w:div>
        <w:div w:id="1426264011">
          <w:marLeft w:val="480"/>
          <w:marRight w:val="0"/>
          <w:marTop w:val="0"/>
          <w:marBottom w:val="0"/>
          <w:divBdr>
            <w:top w:val="none" w:sz="0" w:space="0" w:color="auto"/>
            <w:left w:val="none" w:sz="0" w:space="0" w:color="auto"/>
            <w:bottom w:val="none" w:sz="0" w:space="0" w:color="auto"/>
            <w:right w:val="none" w:sz="0" w:space="0" w:color="auto"/>
          </w:divBdr>
        </w:div>
        <w:div w:id="1919248883">
          <w:marLeft w:val="480"/>
          <w:marRight w:val="0"/>
          <w:marTop w:val="0"/>
          <w:marBottom w:val="0"/>
          <w:divBdr>
            <w:top w:val="none" w:sz="0" w:space="0" w:color="auto"/>
            <w:left w:val="none" w:sz="0" w:space="0" w:color="auto"/>
            <w:bottom w:val="none" w:sz="0" w:space="0" w:color="auto"/>
            <w:right w:val="none" w:sz="0" w:space="0" w:color="auto"/>
          </w:divBdr>
        </w:div>
        <w:div w:id="642737934">
          <w:marLeft w:val="480"/>
          <w:marRight w:val="0"/>
          <w:marTop w:val="0"/>
          <w:marBottom w:val="0"/>
          <w:divBdr>
            <w:top w:val="none" w:sz="0" w:space="0" w:color="auto"/>
            <w:left w:val="none" w:sz="0" w:space="0" w:color="auto"/>
            <w:bottom w:val="none" w:sz="0" w:space="0" w:color="auto"/>
            <w:right w:val="none" w:sz="0" w:space="0" w:color="auto"/>
          </w:divBdr>
        </w:div>
        <w:div w:id="453982979">
          <w:marLeft w:val="480"/>
          <w:marRight w:val="0"/>
          <w:marTop w:val="0"/>
          <w:marBottom w:val="0"/>
          <w:divBdr>
            <w:top w:val="none" w:sz="0" w:space="0" w:color="auto"/>
            <w:left w:val="none" w:sz="0" w:space="0" w:color="auto"/>
            <w:bottom w:val="none" w:sz="0" w:space="0" w:color="auto"/>
            <w:right w:val="none" w:sz="0" w:space="0" w:color="auto"/>
          </w:divBdr>
        </w:div>
        <w:div w:id="1786804525">
          <w:marLeft w:val="480"/>
          <w:marRight w:val="0"/>
          <w:marTop w:val="0"/>
          <w:marBottom w:val="0"/>
          <w:divBdr>
            <w:top w:val="none" w:sz="0" w:space="0" w:color="auto"/>
            <w:left w:val="none" w:sz="0" w:space="0" w:color="auto"/>
            <w:bottom w:val="none" w:sz="0" w:space="0" w:color="auto"/>
            <w:right w:val="none" w:sz="0" w:space="0" w:color="auto"/>
          </w:divBdr>
        </w:div>
        <w:div w:id="1643344287">
          <w:marLeft w:val="480"/>
          <w:marRight w:val="0"/>
          <w:marTop w:val="0"/>
          <w:marBottom w:val="0"/>
          <w:divBdr>
            <w:top w:val="none" w:sz="0" w:space="0" w:color="auto"/>
            <w:left w:val="none" w:sz="0" w:space="0" w:color="auto"/>
            <w:bottom w:val="none" w:sz="0" w:space="0" w:color="auto"/>
            <w:right w:val="none" w:sz="0" w:space="0" w:color="auto"/>
          </w:divBdr>
        </w:div>
        <w:div w:id="12655342">
          <w:marLeft w:val="480"/>
          <w:marRight w:val="0"/>
          <w:marTop w:val="0"/>
          <w:marBottom w:val="0"/>
          <w:divBdr>
            <w:top w:val="none" w:sz="0" w:space="0" w:color="auto"/>
            <w:left w:val="none" w:sz="0" w:space="0" w:color="auto"/>
            <w:bottom w:val="none" w:sz="0" w:space="0" w:color="auto"/>
            <w:right w:val="none" w:sz="0" w:space="0" w:color="auto"/>
          </w:divBdr>
        </w:div>
        <w:div w:id="747580933">
          <w:marLeft w:val="480"/>
          <w:marRight w:val="0"/>
          <w:marTop w:val="0"/>
          <w:marBottom w:val="0"/>
          <w:divBdr>
            <w:top w:val="none" w:sz="0" w:space="0" w:color="auto"/>
            <w:left w:val="none" w:sz="0" w:space="0" w:color="auto"/>
            <w:bottom w:val="none" w:sz="0" w:space="0" w:color="auto"/>
            <w:right w:val="none" w:sz="0" w:space="0" w:color="auto"/>
          </w:divBdr>
        </w:div>
        <w:div w:id="43717821">
          <w:marLeft w:val="480"/>
          <w:marRight w:val="0"/>
          <w:marTop w:val="0"/>
          <w:marBottom w:val="0"/>
          <w:divBdr>
            <w:top w:val="none" w:sz="0" w:space="0" w:color="auto"/>
            <w:left w:val="none" w:sz="0" w:space="0" w:color="auto"/>
            <w:bottom w:val="none" w:sz="0" w:space="0" w:color="auto"/>
            <w:right w:val="none" w:sz="0" w:space="0" w:color="auto"/>
          </w:divBdr>
        </w:div>
        <w:div w:id="780761675">
          <w:marLeft w:val="480"/>
          <w:marRight w:val="0"/>
          <w:marTop w:val="0"/>
          <w:marBottom w:val="0"/>
          <w:divBdr>
            <w:top w:val="none" w:sz="0" w:space="0" w:color="auto"/>
            <w:left w:val="none" w:sz="0" w:space="0" w:color="auto"/>
            <w:bottom w:val="none" w:sz="0" w:space="0" w:color="auto"/>
            <w:right w:val="none" w:sz="0" w:space="0" w:color="auto"/>
          </w:divBdr>
        </w:div>
        <w:div w:id="1107581886">
          <w:marLeft w:val="480"/>
          <w:marRight w:val="0"/>
          <w:marTop w:val="0"/>
          <w:marBottom w:val="0"/>
          <w:divBdr>
            <w:top w:val="none" w:sz="0" w:space="0" w:color="auto"/>
            <w:left w:val="none" w:sz="0" w:space="0" w:color="auto"/>
            <w:bottom w:val="none" w:sz="0" w:space="0" w:color="auto"/>
            <w:right w:val="none" w:sz="0" w:space="0" w:color="auto"/>
          </w:divBdr>
        </w:div>
        <w:div w:id="522128998">
          <w:marLeft w:val="480"/>
          <w:marRight w:val="0"/>
          <w:marTop w:val="0"/>
          <w:marBottom w:val="0"/>
          <w:divBdr>
            <w:top w:val="none" w:sz="0" w:space="0" w:color="auto"/>
            <w:left w:val="none" w:sz="0" w:space="0" w:color="auto"/>
            <w:bottom w:val="none" w:sz="0" w:space="0" w:color="auto"/>
            <w:right w:val="none" w:sz="0" w:space="0" w:color="auto"/>
          </w:divBdr>
        </w:div>
      </w:divsChild>
    </w:div>
    <w:div w:id="1853184833">
      <w:bodyDiv w:val="1"/>
      <w:marLeft w:val="0"/>
      <w:marRight w:val="0"/>
      <w:marTop w:val="0"/>
      <w:marBottom w:val="0"/>
      <w:divBdr>
        <w:top w:val="none" w:sz="0" w:space="0" w:color="auto"/>
        <w:left w:val="none" w:sz="0" w:space="0" w:color="auto"/>
        <w:bottom w:val="none" w:sz="0" w:space="0" w:color="auto"/>
        <w:right w:val="none" w:sz="0" w:space="0" w:color="auto"/>
      </w:divBdr>
    </w:div>
    <w:div w:id="1856266556">
      <w:bodyDiv w:val="1"/>
      <w:marLeft w:val="0"/>
      <w:marRight w:val="0"/>
      <w:marTop w:val="0"/>
      <w:marBottom w:val="0"/>
      <w:divBdr>
        <w:top w:val="none" w:sz="0" w:space="0" w:color="auto"/>
        <w:left w:val="none" w:sz="0" w:space="0" w:color="auto"/>
        <w:bottom w:val="none" w:sz="0" w:space="0" w:color="auto"/>
        <w:right w:val="none" w:sz="0" w:space="0" w:color="auto"/>
      </w:divBdr>
    </w:div>
    <w:div w:id="1859735170">
      <w:bodyDiv w:val="1"/>
      <w:marLeft w:val="0"/>
      <w:marRight w:val="0"/>
      <w:marTop w:val="0"/>
      <w:marBottom w:val="0"/>
      <w:divBdr>
        <w:top w:val="none" w:sz="0" w:space="0" w:color="auto"/>
        <w:left w:val="none" w:sz="0" w:space="0" w:color="auto"/>
        <w:bottom w:val="none" w:sz="0" w:space="0" w:color="auto"/>
        <w:right w:val="none" w:sz="0" w:space="0" w:color="auto"/>
      </w:divBdr>
    </w:div>
    <w:div w:id="1862477327">
      <w:bodyDiv w:val="1"/>
      <w:marLeft w:val="0"/>
      <w:marRight w:val="0"/>
      <w:marTop w:val="0"/>
      <w:marBottom w:val="0"/>
      <w:divBdr>
        <w:top w:val="none" w:sz="0" w:space="0" w:color="auto"/>
        <w:left w:val="none" w:sz="0" w:space="0" w:color="auto"/>
        <w:bottom w:val="none" w:sz="0" w:space="0" w:color="auto"/>
        <w:right w:val="none" w:sz="0" w:space="0" w:color="auto"/>
      </w:divBdr>
    </w:div>
    <w:div w:id="1862818202">
      <w:bodyDiv w:val="1"/>
      <w:marLeft w:val="0"/>
      <w:marRight w:val="0"/>
      <w:marTop w:val="0"/>
      <w:marBottom w:val="0"/>
      <w:divBdr>
        <w:top w:val="none" w:sz="0" w:space="0" w:color="auto"/>
        <w:left w:val="none" w:sz="0" w:space="0" w:color="auto"/>
        <w:bottom w:val="none" w:sz="0" w:space="0" w:color="auto"/>
        <w:right w:val="none" w:sz="0" w:space="0" w:color="auto"/>
      </w:divBdr>
    </w:div>
    <w:div w:id="1863276902">
      <w:bodyDiv w:val="1"/>
      <w:marLeft w:val="0"/>
      <w:marRight w:val="0"/>
      <w:marTop w:val="0"/>
      <w:marBottom w:val="0"/>
      <w:divBdr>
        <w:top w:val="none" w:sz="0" w:space="0" w:color="auto"/>
        <w:left w:val="none" w:sz="0" w:space="0" w:color="auto"/>
        <w:bottom w:val="none" w:sz="0" w:space="0" w:color="auto"/>
        <w:right w:val="none" w:sz="0" w:space="0" w:color="auto"/>
      </w:divBdr>
      <w:divsChild>
        <w:div w:id="1105660227">
          <w:marLeft w:val="480"/>
          <w:marRight w:val="0"/>
          <w:marTop w:val="0"/>
          <w:marBottom w:val="0"/>
          <w:divBdr>
            <w:top w:val="none" w:sz="0" w:space="0" w:color="auto"/>
            <w:left w:val="none" w:sz="0" w:space="0" w:color="auto"/>
            <w:bottom w:val="none" w:sz="0" w:space="0" w:color="auto"/>
            <w:right w:val="none" w:sz="0" w:space="0" w:color="auto"/>
          </w:divBdr>
        </w:div>
        <w:div w:id="1498231325">
          <w:marLeft w:val="480"/>
          <w:marRight w:val="0"/>
          <w:marTop w:val="0"/>
          <w:marBottom w:val="0"/>
          <w:divBdr>
            <w:top w:val="none" w:sz="0" w:space="0" w:color="auto"/>
            <w:left w:val="none" w:sz="0" w:space="0" w:color="auto"/>
            <w:bottom w:val="none" w:sz="0" w:space="0" w:color="auto"/>
            <w:right w:val="none" w:sz="0" w:space="0" w:color="auto"/>
          </w:divBdr>
        </w:div>
        <w:div w:id="218905069">
          <w:marLeft w:val="480"/>
          <w:marRight w:val="0"/>
          <w:marTop w:val="0"/>
          <w:marBottom w:val="0"/>
          <w:divBdr>
            <w:top w:val="none" w:sz="0" w:space="0" w:color="auto"/>
            <w:left w:val="none" w:sz="0" w:space="0" w:color="auto"/>
            <w:bottom w:val="none" w:sz="0" w:space="0" w:color="auto"/>
            <w:right w:val="none" w:sz="0" w:space="0" w:color="auto"/>
          </w:divBdr>
        </w:div>
        <w:div w:id="1623462552">
          <w:marLeft w:val="480"/>
          <w:marRight w:val="0"/>
          <w:marTop w:val="0"/>
          <w:marBottom w:val="0"/>
          <w:divBdr>
            <w:top w:val="none" w:sz="0" w:space="0" w:color="auto"/>
            <w:left w:val="none" w:sz="0" w:space="0" w:color="auto"/>
            <w:bottom w:val="none" w:sz="0" w:space="0" w:color="auto"/>
            <w:right w:val="none" w:sz="0" w:space="0" w:color="auto"/>
          </w:divBdr>
        </w:div>
        <w:div w:id="1728410534">
          <w:marLeft w:val="480"/>
          <w:marRight w:val="0"/>
          <w:marTop w:val="0"/>
          <w:marBottom w:val="0"/>
          <w:divBdr>
            <w:top w:val="none" w:sz="0" w:space="0" w:color="auto"/>
            <w:left w:val="none" w:sz="0" w:space="0" w:color="auto"/>
            <w:bottom w:val="none" w:sz="0" w:space="0" w:color="auto"/>
            <w:right w:val="none" w:sz="0" w:space="0" w:color="auto"/>
          </w:divBdr>
        </w:div>
        <w:div w:id="1622111782">
          <w:marLeft w:val="480"/>
          <w:marRight w:val="0"/>
          <w:marTop w:val="0"/>
          <w:marBottom w:val="0"/>
          <w:divBdr>
            <w:top w:val="none" w:sz="0" w:space="0" w:color="auto"/>
            <w:left w:val="none" w:sz="0" w:space="0" w:color="auto"/>
            <w:bottom w:val="none" w:sz="0" w:space="0" w:color="auto"/>
            <w:right w:val="none" w:sz="0" w:space="0" w:color="auto"/>
          </w:divBdr>
        </w:div>
        <w:div w:id="904028499">
          <w:marLeft w:val="480"/>
          <w:marRight w:val="0"/>
          <w:marTop w:val="0"/>
          <w:marBottom w:val="0"/>
          <w:divBdr>
            <w:top w:val="none" w:sz="0" w:space="0" w:color="auto"/>
            <w:left w:val="none" w:sz="0" w:space="0" w:color="auto"/>
            <w:bottom w:val="none" w:sz="0" w:space="0" w:color="auto"/>
            <w:right w:val="none" w:sz="0" w:space="0" w:color="auto"/>
          </w:divBdr>
        </w:div>
        <w:div w:id="1687948115">
          <w:marLeft w:val="480"/>
          <w:marRight w:val="0"/>
          <w:marTop w:val="0"/>
          <w:marBottom w:val="0"/>
          <w:divBdr>
            <w:top w:val="none" w:sz="0" w:space="0" w:color="auto"/>
            <w:left w:val="none" w:sz="0" w:space="0" w:color="auto"/>
            <w:bottom w:val="none" w:sz="0" w:space="0" w:color="auto"/>
            <w:right w:val="none" w:sz="0" w:space="0" w:color="auto"/>
          </w:divBdr>
        </w:div>
        <w:div w:id="2073038760">
          <w:marLeft w:val="480"/>
          <w:marRight w:val="0"/>
          <w:marTop w:val="0"/>
          <w:marBottom w:val="0"/>
          <w:divBdr>
            <w:top w:val="none" w:sz="0" w:space="0" w:color="auto"/>
            <w:left w:val="none" w:sz="0" w:space="0" w:color="auto"/>
            <w:bottom w:val="none" w:sz="0" w:space="0" w:color="auto"/>
            <w:right w:val="none" w:sz="0" w:space="0" w:color="auto"/>
          </w:divBdr>
        </w:div>
        <w:div w:id="541133640">
          <w:marLeft w:val="480"/>
          <w:marRight w:val="0"/>
          <w:marTop w:val="0"/>
          <w:marBottom w:val="0"/>
          <w:divBdr>
            <w:top w:val="none" w:sz="0" w:space="0" w:color="auto"/>
            <w:left w:val="none" w:sz="0" w:space="0" w:color="auto"/>
            <w:bottom w:val="none" w:sz="0" w:space="0" w:color="auto"/>
            <w:right w:val="none" w:sz="0" w:space="0" w:color="auto"/>
          </w:divBdr>
        </w:div>
        <w:div w:id="1302223561">
          <w:marLeft w:val="480"/>
          <w:marRight w:val="0"/>
          <w:marTop w:val="0"/>
          <w:marBottom w:val="0"/>
          <w:divBdr>
            <w:top w:val="none" w:sz="0" w:space="0" w:color="auto"/>
            <w:left w:val="none" w:sz="0" w:space="0" w:color="auto"/>
            <w:bottom w:val="none" w:sz="0" w:space="0" w:color="auto"/>
            <w:right w:val="none" w:sz="0" w:space="0" w:color="auto"/>
          </w:divBdr>
        </w:div>
        <w:div w:id="1912080510">
          <w:marLeft w:val="480"/>
          <w:marRight w:val="0"/>
          <w:marTop w:val="0"/>
          <w:marBottom w:val="0"/>
          <w:divBdr>
            <w:top w:val="none" w:sz="0" w:space="0" w:color="auto"/>
            <w:left w:val="none" w:sz="0" w:space="0" w:color="auto"/>
            <w:bottom w:val="none" w:sz="0" w:space="0" w:color="auto"/>
            <w:right w:val="none" w:sz="0" w:space="0" w:color="auto"/>
          </w:divBdr>
        </w:div>
        <w:div w:id="1636644644">
          <w:marLeft w:val="480"/>
          <w:marRight w:val="0"/>
          <w:marTop w:val="0"/>
          <w:marBottom w:val="0"/>
          <w:divBdr>
            <w:top w:val="none" w:sz="0" w:space="0" w:color="auto"/>
            <w:left w:val="none" w:sz="0" w:space="0" w:color="auto"/>
            <w:bottom w:val="none" w:sz="0" w:space="0" w:color="auto"/>
            <w:right w:val="none" w:sz="0" w:space="0" w:color="auto"/>
          </w:divBdr>
        </w:div>
        <w:div w:id="1881353472">
          <w:marLeft w:val="480"/>
          <w:marRight w:val="0"/>
          <w:marTop w:val="0"/>
          <w:marBottom w:val="0"/>
          <w:divBdr>
            <w:top w:val="none" w:sz="0" w:space="0" w:color="auto"/>
            <w:left w:val="none" w:sz="0" w:space="0" w:color="auto"/>
            <w:bottom w:val="none" w:sz="0" w:space="0" w:color="auto"/>
            <w:right w:val="none" w:sz="0" w:space="0" w:color="auto"/>
          </w:divBdr>
        </w:div>
        <w:div w:id="2093967933">
          <w:marLeft w:val="480"/>
          <w:marRight w:val="0"/>
          <w:marTop w:val="0"/>
          <w:marBottom w:val="0"/>
          <w:divBdr>
            <w:top w:val="none" w:sz="0" w:space="0" w:color="auto"/>
            <w:left w:val="none" w:sz="0" w:space="0" w:color="auto"/>
            <w:bottom w:val="none" w:sz="0" w:space="0" w:color="auto"/>
            <w:right w:val="none" w:sz="0" w:space="0" w:color="auto"/>
          </w:divBdr>
        </w:div>
        <w:div w:id="1185709192">
          <w:marLeft w:val="480"/>
          <w:marRight w:val="0"/>
          <w:marTop w:val="0"/>
          <w:marBottom w:val="0"/>
          <w:divBdr>
            <w:top w:val="none" w:sz="0" w:space="0" w:color="auto"/>
            <w:left w:val="none" w:sz="0" w:space="0" w:color="auto"/>
            <w:bottom w:val="none" w:sz="0" w:space="0" w:color="auto"/>
            <w:right w:val="none" w:sz="0" w:space="0" w:color="auto"/>
          </w:divBdr>
        </w:div>
        <w:div w:id="236480081">
          <w:marLeft w:val="480"/>
          <w:marRight w:val="0"/>
          <w:marTop w:val="0"/>
          <w:marBottom w:val="0"/>
          <w:divBdr>
            <w:top w:val="none" w:sz="0" w:space="0" w:color="auto"/>
            <w:left w:val="none" w:sz="0" w:space="0" w:color="auto"/>
            <w:bottom w:val="none" w:sz="0" w:space="0" w:color="auto"/>
            <w:right w:val="none" w:sz="0" w:space="0" w:color="auto"/>
          </w:divBdr>
        </w:div>
        <w:div w:id="1262178791">
          <w:marLeft w:val="480"/>
          <w:marRight w:val="0"/>
          <w:marTop w:val="0"/>
          <w:marBottom w:val="0"/>
          <w:divBdr>
            <w:top w:val="none" w:sz="0" w:space="0" w:color="auto"/>
            <w:left w:val="none" w:sz="0" w:space="0" w:color="auto"/>
            <w:bottom w:val="none" w:sz="0" w:space="0" w:color="auto"/>
            <w:right w:val="none" w:sz="0" w:space="0" w:color="auto"/>
          </w:divBdr>
        </w:div>
        <w:div w:id="715395560">
          <w:marLeft w:val="480"/>
          <w:marRight w:val="0"/>
          <w:marTop w:val="0"/>
          <w:marBottom w:val="0"/>
          <w:divBdr>
            <w:top w:val="none" w:sz="0" w:space="0" w:color="auto"/>
            <w:left w:val="none" w:sz="0" w:space="0" w:color="auto"/>
            <w:bottom w:val="none" w:sz="0" w:space="0" w:color="auto"/>
            <w:right w:val="none" w:sz="0" w:space="0" w:color="auto"/>
          </w:divBdr>
        </w:div>
        <w:div w:id="174922269">
          <w:marLeft w:val="480"/>
          <w:marRight w:val="0"/>
          <w:marTop w:val="0"/>
          <w:marBottom w:val="0"/>
          <w:divBdr>
            <w:top w:val="none" w:sz="0" w:space="0" w:color="auto"/>
            <w:left w:val="none" w:sz="0" w:space="0" w:color="auto"/>
            <w:bottom w:val="none" w:sz="0" w:space="0" w:color="auto"/>
            <w:right w:val="none" w:sz="0" w:space="0" w:color="auto"/>
          </w:divBdr>
        </w:div>
        <w:div w:id="1342468806">
          <w:marLeft w:val="480"/>
          <w:marRight w:val="0"/>
          <w:marTop w:val="0"/>
          <w:marBottom w:val="0"/>
          <w:divBdr>
            <w:top w:val="none" w:sz="0" w:space="0" w:color="auto"/>
            <w:left w:val="none" w:sz="0" w:space="0" w:color="auto"/>
            <w:bottom w:val="none" w:sz="0" w:space="0" w:color="auto"/>
            <w:right w:val="none" w:sz="0" w:space="0" w:color="auto"/>
          </w:divBdr>
        </w:div>
        <w:div w:id="887569044">
          <w:marLeft w:val="480"/>
          <w:marRight w:val="0"/>
          <w:marTop w:val="0"/>
          <w:marBottom w:val="0"/>
          <w:divBdr>
            <w:top w:val="none" w:sz="0" w:space="0" w:color="auto"/>
            <w:left w:val="none" w:sz="0" w:space="0" w:color="auto"/>
            <w:bottom w:val="none" w:sz="0" w:space="0" w:color="auto"/>
            <w:right w:val="none" w:sz="0" w:space="0" w:color="auto"/>
          </w:divBdr>
        </w:div>
        <w:div w:id="1366834370">
          <w:marLeft w:val="480"/>
          <w:marRight w:val="0"/>
          <w:marTop w:val="0"/>
          <w:marBottom w:val="0"/>
          <w:divBdr>
            <w:top w:val="none" w:sz="0" w:space="0" w:color="auto"/>
            <w:left w:val="none" w:sz="0" w:space="0" w:color="auto"/>
            <w:bottom w:val="none" w:sz="0" w:space="0" w:color="auto"/>
            <w:right w:val="none" w:sz="0" w:space="0" w:color="auto"/>
          </w:divBdr>
        </w:div>
        <w:div w:id="1701080679">
          <w:marLeft w:val="480"/>
          <w:marRight w:val="0"/>
          <w:marTop w:val="0"/>
          <w:marBottom w:val="0"/>
          <w:divBdr>
            <w:top w:val="none" w:sz="0" w:space="0" w:color="auto"/>
            <w:left w:val="none" w:sz="0" w:space="0" w:color="auto"/>
            <w:bottom w:val="none" w:sz="0" w:space="0" w:color="auto"/>
            <w:right w:val="none" w:sz="0" w:space="0" w:color="auto"/>
          </w:divBdr>
        </w:div>
        <w:div w:id="189994286">
          <w:marLeft w:val="480"/>
          <w:marRight w:val="0"/>
          <w:marTop w:val="0"/>
          <w:marBottom w:val="0"/>
          <w:divBdr>
            <w:top w:val="none" w:sz="0" w:space="0" w:color="auto"/>
            <w:left w:val="none" w:sz="0" w:space="0" w:color="auto"/>
            <w:bottom w:val="none" w:sz="0" w:space="0" w:color="auto"/>
            <w:right w:val="none" w:sz="0" w:space="0" w:color="auto"/>
          </w:divBdr>
        </w:div>
        <w:div w:id="37168108">
          <w:marLeft w:val="480"/>
          <w:marRight w:val="0"/>
          <w:marTop w:val="0"/>
          <w:marBottom w:val="0"/>
          <w:divBdr>
            <w:top w:val="none" w:sz="0" w:space="0" w:color="auto"/>
            <w:left w:val="none" w:sz="0" w:space="0" w:color="auto"/>
            <w:bottom w:val="none" w:sz="0" w:space="0" w:color="auto"/>
            <w:right w:val="none" w:sz="0" w:space="0" w:color="auto"/>
          </w:divBdr>
        </w:div>
        <w:div w:id="969825596">
          <w:marLeft w:val="480"/>
          <w:marRight w:val="0"/>
          <w:marTop w:val="0"/>
          <w:marBottom w:val="0"/>
          <w:divBdr>
            <w:top w:val="none" w:sz="0" w:space="0" w:color="auto"/>
            <w:left w:val="none" w:sz="0" w:space="0" w:color="auto"/>
            <w:bottom w:val="none" w:sz="0" w:space="0" w:color="auto"/>
            <w:right w:val="none" w:sz="0" w:space="0" w:color="auto"/>
          </w:divBdr>
        </w:div>
        <w:div w:id="1843936224">
          <w:marLeft w:val="480"/>
          <w:marRight w:val="0"/>
          <w:marTop w:val="0"/>
          <w:marBottom w:val="0"/>
          <w:divBdr>
            <w:top w:val="none" w:sz="0" w:space="0" w:color="auto"/>
            <w:left w:val="none" w:sz="0" w:space="0" w:color="auto"/>
            <w:bottom w:val="none" w:sz="0" w:space="0" w:color="auto"/>
            <w:right w:val="none" w:sz="0" w:space="0" w:color="auto"/>
          </w:divBdr>
        </w:div>
        <w:div w:id="573703765">
          <w:marLeft w:val="480"/>
          <w:marRight w:val="0"/>
          <w:marTop w:val="0"/>
          <w:marBottom w:val="0"/>
          <w:divBdr>
            <w:top w:val="none" w:sz="0" w:space="0" w:color="auto"/>
            <w:left w:val="none" w:sz="0" w:space="0" w:color="auto"/>
            <w:bottom w:val="none" w:sz="0" w:space="0" w:color="auto"/>
            <w:right w:val="none" w:sz="0" w:space="0" w:color="auto"/>
          </w:divBdr>
        </w:div>
        <w:div w:id="1669597832">
          <w:marLeft w:val="480"/>
          <w:marRight w:val="0"/>
          <w:marTop w:val="0"/>
          <w:marBottom w:val="0"/>
          <w:divBdr>
            <w:top w:val="none" w:sz="0" w:space="0" w:color="auto"/>
            <w:left w:val="none" w:sz="0" w:space="0" w:color="auto"/>
            <w:bottom w:val="none" w:sz="0" w:space="0" w:color="auto"/>
            <w:right w:val="none" w:sz="0" w:space="0" w:color="auto"/>
          </w:divBdr>
        </w:div>
        <w:div w:id="316811344">
          <w:marLeft w:val="480"/>
          <w:marRight w:val="0"/>
          <w:marTop w:val="0"/>
          <w:marBottom w:val="0"/>
          <w:divBdr>
            <w:top w:val="none" w:sz="0" w:space="0" w:color="auto"/>
            <w:left w:val="none" w:sz="0" w:space="0" w:color="auto"/>
            <w:bottom w:val="none" w:sz="0" w:space="0" w:color="auto"/>
            <w:right w:val="none" w:sz="0" w:space="0" w:color="auto"/>
          </w:divBdr>
        </w:div>
        <w:div w:id="580678094">
          <w:marLeft w:val="480"/>
          <w:marRight w:val="0"/>
          <w:marTop w:val="0"/>
          <w:marBottom w:val="0"/>
          <w:divBdr>
            <w:top w:val="none" w:sz="0" w:space="0" w:color="auto"/>
            <w:left w:val="none" w:sz="0" w:space="0" w:color="auto"/>
            <w:bottom w:val="none" w:sz="0" w:space="0" w:color="auto"/>
            <w:right w:val="none" w:sz="0" w:space="0" w:color="auto"/>
          </w:divBdr>
        </w:div>
        <w:div w:id="236788759">
          <w:marLeft w:val="480"/>
          <w:marRight w:val="0"/>
          <w:marTop w:val="0"/>
          <w:marBottom w:val="0"/>
          <w:divBdr>
            <w:top w:val="none" w:sz="0" w:space="0" w:color="auto"/>
            <w:left w:val="none" w:sz="0" w:space="0" w:color="auto"/>
            <w:bottom w:val="none" w:sz="0" w:space="0" w:color="auto"/>
            <w:right w:val="none" w:sz="0" w:space="0" w:color="auto"/>
          </w:divBdr>
        </w:div>
        <w:div w:id="1084884128">
          <w:marLeft w:val="480"/>
          <w:marRight w:val="0"/>
          <w:marTop w:val="0"/>
          <w:marBottom w:val="0"/>
          <w:divBdr>
            <w:top w:val="none" w:sz="0" w:space="0" w:color="auto"/>
            <w:left w:val="none" w:sz="0" w:space="0" w:color="auto"/>
            <w:bottom w:val="none" w:sz="0" w:space="0" w:color="auto"/>
            <w:right w:val="none" w:sz="0" w:space="0" w:color="auto"/>
          </w:divBdr>
        </w:div>
        <w:div w:id="1778400747">
          <w:marLeft w:val="480"/>
          <w:marRight w:val="0"/>
          <w:marTop w:val="0"/>
          <w:marBottom w:val="0"/>
          <w:divBdr>
            <w:top w:val="none" w:sz="0" w:space="0" w:color="auto"/>
            <w:left w:val="none" w:sz="0" w:space="0" w:color="auto"/>
            <w:bottom w:val="none" w:sz="0" w:space="0" w:color="auto"/>
            <w:right w:val="none" w:sz="0" w:space="0" w:color="auto"/>
          </w:divBdr>
        </w:div>
      </w:divsChild>
    </w:div>
    <w:div w:id="1863661394">
      <w:bodyDiv w:val="1"/>
      <w:marLeft w:val="0"/>
      <w:marRight w:val="0"/>
      <w:marTop w:val="0"/>
      <w:marBottom w:val="0"/>
      <w:divBdr>
        <w:top w:val="none" w:sz="0" w:space="0" w:color="auto"/>
        <w:left w:val="none" w:sz="0" w:space="0" w:color="auto"/>
        <w:bottom w:val="none" w:sz="0" w:space="0" w:color="auto"/>
        <w:right w:val="none" w:sz="0" w:space="0" w:color="auto"/>
      </w:divBdr>
    </w:div>
    <w:div w:id="1866092726">
      <w:bodyDiv w:val="1"/>
      <w:marLeft w:val="0"/>
      <w:marRight w:val="0"/>
      <w:marTop w:val="0"/>
      <w:marBottom w:val="0"/>
      <w:divBdr>
        <w:top w:val="none" w:sz="0" w:space="0" w:color="auto"/>
        <w:left w:val="none" w:sz="0" w:space="0" w:color="auto"/>
        <w:bottom w:val="none" w:sz="0" w:space="0" w:color="auto"/>
        <w:right w:val="none" w:sz="0" w:space="0" w:color="auto"/>
      </w:divBdr>
    </w:div>
    <w:div w:id="1868594170">
      <w:bodyDiv w:val="1"/>
      <w:marLeft w:val="0"/>
      <w:marRight w:val="0"/>
      <w:marTop w:val="0"/>
      <w:marBottom w:val="0"/>
      <w:divBdr>
        <w:top w:val="none" w:sz="0" w:space="0" w:color="auto"/>
        <w:left w:val="none" w:sz="0" w:space="0" w:color="auto"/>
        <w:bottom w:val="none" w:sz="0" w:space="0" w:color="auto"/>
        <w:right w:val="none" w:sz="0" w:space="0" w:color="auto"/>
      </w:divBdr>
    </w:div>
    <w:div w:id="1868827851">
      <w:bodyDiv w:val="1"/>
      <w:marLeft w:val="0"/>
      <w:marRight w:val="0"/>
      <w:marTop w:val="0"/>
      <w:marBottom w:val="0"/>
      <w:divBdr>
        <w:top w:val="none" w:sz="0" w:space="0" w:color="auto"/>
        <w:left w:val="none" w:sz="0" w:space="0" w:color="auto"/>
        <w:bottom w:val="none" w:sz="0" w:space="0" w:color="auto"/>
        <w:right w:val="none" w:sz="0" w:space="0" w:color="auto"/>
      </w:divBdr>
    </w:div>
    <w:div w:id="1869681248">
      <w:bodyDiv w:val="1"/>
      <w:marLeft w:val="0"/>
      <w:marRight w:val="0"/>
      <w:marTop w:val="0"/>
      <w:marBottom w:val="0"/>
      <w:divBdr>
        <w:top w:val="none" w:sz="0" w:space="0" w:color="auto"/>
        <w:left w:val="none" w:sz="0" w:space="0" w:color="auto"/>
        <w:bottom w:val="none" w:sz="0" w:space="0" w:color="auto"/>
        <w:right w:val="none" w:sz="0" w:space="0" w:color="auto"/>
      </w:divBdr>
    </w:div>
    <w:div w:id="1872299227">
      <w:bodyDiv w:val="1"/>
      <w:marLeft w:val="0"/>
      <w:marRight w:val="0"/>
      <w:marTop w:val="0"/>
      <w:marBottom w:val="0"/>
      <w:divBdr>
        <w:top w:val="none" w:sz="0" w:space="0" w:color="auto"/>
        <w:left w:val="none" w:sz="0" w:space="0" w:color="auto"/>
        <w:bottom w:val="none" w:sz="0" w:space="0" w:color="auto"/>
        <w:right w:val="none" w:sz="0" w:space="0" w:color="auto"/>
      </w:divBdr>
    </w:div>
    <w:div w:id="1873297044">
      <w:bodyDiv w:val="1"/>
      <w:marLeft w:val="0"/>
      <w:marRight w:val="0"/>
      <w:marTop w:val="0"/>
      <w:marBottom w:val="0"/>
      <w:divBdr>
        <w:top w:val="none" w:sz="0" w:space="0" w:color="auto"/>
        <w:left w:val="none" w:sz="0" w:space="0" w:color="auto"/>
        <w:bottom w:val="none" w:sz="0" w:space="0" w:color="auto"/>
        <w:right w:val="none" w:sz="0" w:space="0" w:color="auto"/>
      </w:divBdr>
    </w:div>
    <w:div w:id="1873416276">
      <w:bodyDiv w:val="1"/>
      <w:marLeft w:val="0"/>
      <w:marRight w:val="0"/>
      <w:marTop w:val="0"/>
      <w:marBottom w:val="0"/>
      <w:divBdr>
        <w:top w:val="none" w:sz="0" w:space="0" w:color="auto"/>
        <w:left w:val="none" w:sz="0" w:space="0" w:color="auto"/>
        <w:bottom w:val="none" w:sz="0" w:space="0" w:color="auto"/>
        <w:right w:val="none" w:sz="0" w:space="0" w:color="auto"/>
      </w:divBdr>
    </w:div>
    <w:div w:id="1873684760">
      <w:bodyDiv w:val="1"/>
      <w:marLeft w:val="0"/>
      <w:marRight w:val="0"/>
      <w:marTop w:val="0"/>
      <w:marBottom w:val="0"/>
      <w:divBdr>
        <w:top w:val="none" w:sz="0" w:space="0" w:color="auto"/>
        <w:left w:val="none" w:sz="0" w:space="0" w:color="auto"/>
        <w:bottom w:val="none" w:sz="0" w:space="0" w:color="auto"/>
        <w:right w:val="none" w:sz="0" w:space="0" w:color="auto"/>
      </w:divBdr>
    </w:div>
    <w:div w:id="1875581239">
      <w:bodyDiv w:val="1"/>
      <w:marLeft w:val="0"/>
      <w:marRight w:val="0"/>
      <w:marTop w:val="0"/>
      <w:marBottom w:val="0"/>
      <w:divBdr>
        <w:top w:val="none" w:sz="0" w:space="0" w:color="auto"/>
        <w:left w:val="none" w:sz="0" w:space="0" w:color="auto"/>
        <w:bottom w:val="none" w:sz="0" w:space="0" w:color="auto"/>
        <w:right w:val="none" w:sz="0" w:space="0" w:color="auto"/>
      </w:divBdr>
      <w:divsChild>
        <w:div w:id="1663002993">
          <w:marLeft w:val="480"/>
          <w:marRight w:val="0"/>
          <w:marTop w:val="0"/>
          <w:marBottom w:val="0"/>
          <w:divBdr>
            <w:top w:val="none" w:sz="0" w:space="0" w:color="auto"/>
            <w:left w:val="none" w:sz="0" w:space="0" w:color="auto"/>
            <w:bottom w:val="none" w:sz="0" w:space="0" w:color="auto"/>
            <w:right w:val="none" w:sz="0" w:space="0" w:color="auto"/>
          </w:divBdr>
        </w:div>
        <w:div w:id="974874044">
          <w:marLeft w:val="480"/>
          <w:marRight w:val="0"/>
          <w:marTop w:val="0"/>
          <w:marBottom w:val="0"/>
          <w:divBdr>
            <w:top w:val="none" w:sz="0" w:space="0" w:color="auto"/>
            <w:left w:val="none" w:sz="0" w:space="0" w:color="auto"/>
            <w:bottom w:val="none" w:sz="0" w:space="0" w:color="auto"/>
            <w:right w:val="none" w:sz="0" w:space="0" w:color="auto"/>
          </w:divBdr>
        </w:div>
        <w:div w:id="1916160246">
          <w:marLeft w:val="480"/>
          <w:marRight w:val="0"/>
          <w:marTop w:val="0"/>
          <w:marBottom w:val="0"/>
          <w:divBdr>
            <w:top w:val="none" w:sz="0" w:space="0" w:color="auto"/>
            <w:left w:val="none" w:sz="0" w:space="0" w:color="auto"/>
            <w:bottom w:val="none" w:sz="0" w:space="0" w:color="auto"/>
            <w:right w:val="none" w:sz="0" w:space="0" w:color="auto"/>
          </w:divBdr>
        </w:div>
        <w:div w:id="726421508">
          <w:marLeft w:val="480"/>
          <w:marRight w:val="0"/>
          <w:marTop w:val="0"/>
          <w:marBottom w:val="0"/>
          <w:divBdr>
            <w:top w:val="none" w:sz="0" w:space="0" w:color="auto"/>
            <w:left w:val="none" w:sz="0" w:space="0" w:color="auto"/>
            <w:bottom w:val="none" w:sz="0" w:space="0" w:color="auto"/>
            <w:right w:val="none" w:sz="0" w:space="0" w:color="auto"/>
          </w:divBdr>
        </w:div>
        <w:div w:id="1278216340">
          <w:marLeft w:val="480"/>
          <w:marRight w:val="0"/>
          <w:marTop w:val="0"/>
          <w:marBottom w:val="0"/>
          <w:divBdr>
            <w:top w:val="none" w:sz="0" w:space="0" w:color="auto"/>
            <w:left w:val="none" w:sz="0" w:space="0" w:color="auto"/>
            <w:bottom w:val="none" w:sz="0" w:space="0" w:color="auto"/>
            <w:right w:val="none" w:sz="0" w:space="0" w:color="auto"/>
          </w:divBdr>
        </w:div>
        <w:div w:id="584992190">
          <w:marLeft w:val="480"/>
          <w:marRight w:val="0"/>
          <w:marTop w:val="0"/>
          <w:marBottom w:val="0"/>
          <w:divBdr>
            <w:top w:val="none" w:sz="0" w:space="0" w:color="auto"/>
            <w:left w:val="none" w:sz="0" w:space="0" w:color="auto"/>
            <w:bottom w:val="none" w:sz="0" w:space="0" w:color="auto"/>
            <w:right w:val="none" w:sz="0" w:space="0" w:color="auto"/>
          </w:divBdr>
        </w:div>
        <w:div w:id="525676086">
          <w:marLeft w:val="480"/>
          <w:marRight w:val="0"/>
          <w:marTop w:val="0"/>
          <w:marBottom w:val="0"/>
          <w:divBdr>
            <w:top w:val="none" w:sz="0" w:space="0" w:color="auto"/>
            <w:left w:val="none" w:sz="0" w:space="0" w:color="auto"/>
            <w:bottom w:val="none" w:sz="0" w:space="0" w:color="auto"/>
            <w:right w:val="none" w:sz="0" w:space="0" w:color="auto"/>
          </w:divBdr>
        </w:div>
        <w:div w:id="1729265027">
          <w:marLeft w:val="480"/>
          <w:marRight w:val="0"/>
          <w:marTop w:val="0"/>
          <w:marBottom w:val="0"/>
          <w:divBdr>
            <w:top w:val="none" w:sz="0" w:space="0" w:color="auto"/>
            <w:left w:val="none" w:sz="0" w:space="0" w:color="auto"/>
            <w:bottom w:val="none" w:sz="0" w:space="0" w:color="auto"/>
            <w:right w:val="none" w:sz="0" w:space="0" w:color="auto"/>
          </w:divBdr>
        </w:div>
        <w:div w:id="756369252">
          <w:marLeft w:val="480"/>
          <w:marRight w:val="0"/>
          <w:marTop w:val="0"/>
          <w:marBottom w:val="0"/>
          <w:divBdr>
            <w:top w:val="none" w:sz="0" w:space="0" w:color="auto"/>
            <w:left w:val="none" w:sz="0" w:space="0" w:color="auto"/>
            <w:bottom w:val="none" w:sz="0" w:space="0" w:color="auto"/>
            <w:right w:val="none" w:sz="0" w:space="0" w:color="auto"/>
          </w:divBdr>
        </w:div>
        <w:div w:id="1673333075">
          <w:marLeft w:val="480"/>
          <w:marRight w:val="0"/>
          <w:marTop w:val="0"/>
          <w:marBottom w:val="0"/>
          <w:divBdr>
            <w:top w:val="none" w:sz="0" w:space="0" w:color="auto"/>
            <w:left w:val="none" w:sz="0" w:space="0" w:color="auto"/>
            <w:bottom w:val="none" w:sz="0" w:space="0" w:color="auto"/>
            <w:right w:val="none" w:sz="0" w:space="0" w:color="auto"/>
          </w:divBdr>
        </w:div>
        <w:div w:id="1309700584">
          <w:marLeft w:val="480"/>
          <w:marRight w:val="0"/>
          <w:marTop w:val="0"/>
          <w:marBottom w:val="0"/>
          <w:divBdr>
            <w:top w:val="none" w:sz="0" w:space="0" w:color="auto"/>
            <w:left w:val="none" w:sz="0" w:space="0" w:color="auto"/>
            <w:bottom w:val="none" w:sz="0" w:space="0" w:color="auto"/>
            <w:right w:val="none" w:sz="0" w:space="0" w:color="auto"/>
          </w:divBdr>
        </w:div>
        <w:div w:id="66811123">
          <w:marLeft w:val="480"/>
          <w:marRight w:val="0"/>
          <w:marTop w:val="0"/>
          <w:marBottom w:val="0"/>
          <w:divBdr>
            <w:top w:val="none" w:sz="0" w:space="0" w:color="auto"/>
            <w:left w:val="none" w:sz="0" w:space="0" w:color="auto"/>
            <w:bottom w:val="none" w:sz="0" w:space="0" w:color="auto"/>
            <w:right w:val="none" w:sz="0" w:space="0" w:color="auto"/>
          </w:divBdr>
        </w:div>
        <w:div w:id="1250650587">
          <w:marLeft w:val="480"/>
          <w:marRight w:val="0"/>
          <w:marTop w:val="0"/>
          <w:marBottom w:val="0"/>
          <w:divBdr>
            <w:top w:val="none" w:sz="0" w:space="0" w:color="auto"/>
            <w:left w:val="none" w:sz="0" w:space="0" w:color="auto"/>
            <w:bottom w:val="none" w:sz="0" w:space="0" w:color="auto"/>
            <w:right w:val="none" w:sz="0" w:space="0" w:color="auto"/>
          </w:divBdr>
        </w:div>
        <w:div w:id="299724610">
          <w:marLeft w:val="480"/>
          <w:marRight w:val="0"/>
          <w:marTop w:val="0"/>
          <w:marBottom w:val="0"/>
          <w:divBdr>
            <w:top w:val="none" w:sz="0" w:space="0" w:color="auto"/>
            <w:left w:val="none" w:sz="0" w:space="0" w:color="auto"/>
            <w:bottom w:val="none" w:sz="0" w:space="0" w:color="auto"/>
            <w:right w:val="none" w:sz="0" w:space="0" w:color="auto"/>
          </w:divBdr>
        </w:div>
        <w:div w:id="1470591953">
          <w:marLeft w:val="480"/>
          <w:marRight w:val="0"/>
          <w:marTop w:val="0"/>
          <w:marBottom w:val="0"/>
          <w:divBdr>
            <w:top w:val="none" w:sz="0" w:space="0" w:color="auto"/>
            <w:left w:val="none" w:sz="0" w:space="0" w:color="auto"/>
            <w:bottom w:val="none" w:sz="0" w:space="0" w:color="auto"/>
            <w:right w:val="none" w:sz="0" w:space="0" w:color="auto"/>
          </w:divBdr>
        </w:div>
        <w:div w:id="1242451448">
          <w:marLeft w:val="480"/>
          <w:marRight w:val="0"/>
          <w:marTop w:val="0"/>
          <w:marBottom w:val="0"/>
          <w:divBdr>
            <w:top w:val="none" w:sz="0" w:space="0" w:color="auto"/>
            <w:left w:val="none" w:sz="0" w:space="0" w:color="auto"/>
            <w:bottom w:val="none" w:sz="0" w:space="0" w:color="auto"/>
            <w:right w:val="none" w:sz="0" w:space="0" w:color="auto"/>
          </w:divBdr>
        </w:div>
        <w:div w:id="1300645443">
          <w:marLeft w:val="480"/>
          <w:marRight w:val="0"/>
          <w:marTop w:val="0"/>
          <w:marBottom w:val="0"/>
          <w:divBdr>
            <w:top w:val="none" w:sz="0" w:space="0" w:color="auto"/>
            <w:left w:val="none" w:sz="0" w:space="0" w:color="auto"/>
            <w:bottom w:val="none" w:sz="0" w:space="0" w:color="auto"/>
            <w:right w:val="none" w:sz="0" w:space="0" w:color="auto"/>
          </w:divBdr>
        </w:div>
        <w:div w:id="431903090">
          <w:marLeft w:val="480"/>
          <w:marRight w:val="0"/>
          <w:marTop w:val="0"/>
          <w:marBottom w:val="0"/>
          <w:divBdr>
            <w:top w:val="none" w:sz="0" w:space="0" w:color="auto"/>
            <w:left w:val="none" w:sz="0" w:space="0" w:color="auto"/>
            <w:bottom w:val="none" w:sz="0" w:space="0" w:color="auto"/>
            <w:right w:val="none" w:sz="0" w:space="0" w:color="auto"/>
          </w:divBdr>
        </w:div>
        <w:div w:id="625046499">
          <w:marLeft w:val="480"/>
          <w:marRight w:val="0"/>
          <w:marTop w:val="0"/>
          <w:marBottom w:val="0"/>
          <w:divBdr>
            <w:top w:val="none" w:sz="0" w:space="0" w:color="auto"/>
            <w:left w:val="none" w:sz="0" w:space="0" w:color="auto"/>
            <w:bottom w:val="none" w:sz="0" w:space="0" w:color="auto"/>
            <w:right w:val="none" w:sz="0" w:space="0" w:color="auto"/>
          </w:divBdr>
        </w:div>
        <w:div w:id="25184191">
          <w:marLeft w:val="480"/>
          <w:marRight w:val="0"/>
          <w:marTop w:val="0"/>
          <w:marBottom w:val="0"/>
          <w:divBdr>
            <w:top w:val="none" w:sz="0" w:space="0" w:color="auto"/>
            <w:left w:val="none" w:sz="0" w:space="0" w:color="auto"/>
            <w:bottom w:val="none" w:sz="0" w:space="0" w:color="auto"/>
            <w:right w:val="none" w:sz="0" w:space="0" w:color="auto"/>
          </w:divBdr>
        </w:div>
        <w:div w:id="296305639">
          <w:marLeft w:val="480"/>
          <w:marRight w:val="0"/>
          <w:marTop w:val="0"/>
          <w:marBottom w:val="0"/>
          <w:divBdr>
            <w:top w:val="none" w:sz="0" w:space="0" w:color="auto"/>
            <w:left w:val="none" w:sz="0" w:space="0" w:color="auto"/>
            <w:bottom w:val="none" w:sz="0" w:space="0" w:color="auto"/>
            <w:right w:val="none" w:sz="0" w:space="0" w:color="auto"/>
          </w:divBdr>
        </w:div>
        <w:div w:id="475805857">
          <w:marLeft w:val="480"/>
          <w:marRight w:val="0"/>
          <w:marTop w:val="0"/>
          <w:marBottom w:val="0"/>
          <w:divBdr>
            <w:top w:val="none" w:sz="0" w:space="0" w:color="auto"/>
            <w:left w:val="none" w:sz="0" w:space="0" w:color="auto"/>
            <w:bottom w:val="none" w:sz="0" w:space="0" w:color="auto"/>
            <w:right w:val="none" w:sz="0" w:space="0" w:color="auto"/>
          </w:divBdr>
        </w:div>
        <w:div w:id="455877899">
          <w:marLeft w:val="480"/>
          <w:marRight w:val="0"/>
          <w:marTop w:val="0"/>
          <w:marBottom w:val="0"/>
          <w:divBdr>
            <w:top w:val="none" w:sz="0" w:space="0" w:color="auto"/>
            <w:left w:val="none" w:sz="0" w:space="0" w:color="auto"/>
            <w:bottom w:val="none" w:sz="0" w:space="0" w:color="auto"/>
            <w:right w:val="none" w:sz="0" w:space="0" w:color="auto"/>
          </w:divBdr>
        </w:div>
        <w:div w:id="481196561">
          <w:marLeft w:val="480"/>
          <w:marRight w:val="0"/>
          <w:marTop w:val="0"/>
          <w:marBottom w:val="0"/>
          <w:divBdr>
            <w:top w:val="none" w:sz="0" w:space="0" w:color="auto"/>
            <w:left w:val="none" w:sz="0" w:space="0" w:color="auto"/>
            <w:bottom w:val="none" w:sz="0" w:space="0" w:color="auto"/>
            <w:right w:val="none" w:sz="0" w:space="0" w:color="auto"/>
          </w:divBdr>
        </w:div>
        <w:div w:id="2115055375">
          <w:marLeft w:val="480"/>
          <w:marRight w:val="0"/>
          <w:marTop w:val="0"/>
          <w:marBottom w:val="0"/>
          <w:divBdr>
            <w:top w:val="none" w:sz="0" w:space="0" w:color="auto"/>
            <w:left w:val="none" w:sz="0" w:space="0" w:color="auto"/>
            <w:bottom w:val="none" w:sz="0" w:space="0" w:color="auto"/>
            <w:right w:val="none" w:sz="0" w:space="0" w:color="auto"/>
          </w:divBdr>
        </w:div>
        <w:div w:id="1607420611">
          <w:marLeft w:val="480"/>
          <w:marRight w:val="0"/>
          <w:marTop w:val="0"/>
          <w:marBottom w:val="0"/>
          <w:divBdr>
            <w:top w:val="none" w:sz="0" w:space="0" w:color="auto"/>
            <w:left w:val="none" w:sz="0" w:space="0" w:color="auto"/>
            <w:bottom w:val="none" w:sz="0" w:space="0" w:color="auto"/>
            <w:right w:val="none" w:sz="0" w:space="0" w:color="auto"/>
          </w:divBdr>
        </w:div>
        <w:div w:id="871118045">
          <w:marLeft w:val="480"/>
          <w:marRight w:val="0"/>
          <w:marTop w:val="0"/>
          <w:marBottom w:val="0"/>
          <w:divBdr>
            <w:top w:val="none" w:sz="0" w:space="0" w:color="auto"/>
            <w:left w:val="none" w:sz="0" w:space="0" w:color="auto"/>
            <w:bottom w:val="none" w:sz="0" w:space="0" w:color="auto"/>
            <w:right w:val="none" w:sz="0" w:space="0" w:color="auto"/>
          </w:divBdr>
        </w:div>
        <w:div w:id="734399712">
          <w:marLeft w:val="480"/>
          <w:marRight w:val="0"/>
          <w:marTop w:val="0"/>
          <w:marBottom w:val="0"/>
          <w:divBdr>
            <w:top w:val="none" w:sz="0" w:space="0" w:color="auto"/>
            <w:left w:val="none" w:sz="0" w:space="0" w:color="auto"/>
            <w:bottom w:val="none" w:sz="0" w:space="0" w:color="auto"/>
            <w:right w:val="none" w:sz="0" w:space="0" w:color="auto"/>
          </w:divBdr>
        </w:div>
        <w:div w:id="2021272108">
          <w:marLeft w:val="480"/>
          <w:marRight w:val="0"/>
          <w:marTop w:val="0"/>
          <w:marBottom w:val="0"/>
          <w:divBdr>
            <w:top w:val="none" w:sz="0" w:space="0" w:color="auto"/>
            <w:left w:val="none" w:sz="0" w:space="0" w:color="auto"/>
            <w:bottom w:val="none" w:sz="0" w:space="0" w:color="auto"/>
            <w:right w:val="none" w:sz="0" w:space="0" w:color="auto"/>
          </w:divBdr>
        </w:div>
        <w:div w:id="1639191282">
          <w:marLeft w:val="480"/>
          <w:marRight w:val="0"/>
          <w:marTop w:val="0"/>
          <w:marBottom w:val="0"/>
          <w:divBdr>
            <w:top w:val="none" w:sz="0" w:space="0" w:color="auto"/>
            <w:left w:val="none" w:sz="0" w:space="0" w:color="auto"/>
            <w:bottom w:val="none" w:sz="0" w:space="0" w:color="auto"/>
            <w:right w:val="none" w:sz="0" w:space="0" w:color="auto"/>
          </w:divBdr>
        </w:div>
        <w:div w:id="1835993359">
          <w:marLeft w:val="480"/>
          <w:marRight w:val="0"/>
          <w:marTop w:val="0"/>
          <w:marBottom w:val="0"/>
          <w:divBdr>
            <w:top w:val="none" w:sz="0" w:space="0" w:color="auto"/>
            <w:left w:val="none" w:sz="0" w:space="0" w:color="auto"/>
            <w:bottom w:val="none" w:sz="0" w:space="0" w:color="auto"/>
            <w:right w:val="none" w:sz="0" w:space="0" w:color="auto"/>
          </w:divBdr>
        </w:div>
        <w:div w:id="556743429">
          <w:marLeft w:val="480"/>
          <w:marRight w:val="0"/>
          <w:marTop w:val="0"/>
          <w:marBottom w:val="0"/>
          <w:divBdr>
            <w:top w:val="none" w:sz="0" w:space="0" w:color="auto"/>
            <w:left w:val="none" w:sz="0" w:space="0" w:color="auto"/>
            <w:bottom w:val="none" w:sz="0" w:space="0" w:color="auto"/>
            <w:right w:val="none" w:sz="0" w:space="0" w:color="auto"/>
          </w:divBdr>
        </w:div>
        <w:div w:id="1003628296">
          <w:marLeft w:val="480"/>
          <w:marRight w:val="0"/>
          <w:marTop w:val="0"/>
          <w:marBottom w:val="0"/>
          <w:divBdr>
            <w:top w:val="none" w:sz="0" w:space="0" w:color="auto"/>
            <w:left w:val="none" w:sz="0" w:space="0" w:color="auto"/>
            <w:bottom w:val="none" w:sz="0" w:space="0" w:color="auto"/>
            <w:right w:val="none" w:sz="0" w:space="0" w:color="auto"/>
          </w:divBdr>
        </w:div>
        <w:div w:id="1637560239">
          <w:marLeft w:val="480"/>
          <w:marRight w:val="0"/>
          <w:marTop w:val="0"/>
          <w:marBottom w:val="0"/>
          <w:divBdr>
            <w:top w:val="none" w:sz="0" w:space="0" w:color="auto"/>
            <w:left w:val="none" w:sz="0" w:space="0" w:color="auto"/>
            <w:bottom w:val="none" w:sz="0" w:space="0" w:color="auto"/>
            <w:right w:val="none" w:sz="0" w:space="0" w:color="auto"/>
          </w:divBdr>
        </w:div>
        <w:div w:id="1605648286">
          <w:marLeft w:val="480"/>
          <w:marRight w:val="0"/>
          <w:marTop w:val="0"/>
          <w:marBottom w:val="0"/>
          <w:divBdr>
            <w:top w:val="none" w:sz="0" w:space="0" w:color="auto"/>
            <w:left w:val="none" w:sz="0" w:space="0" w:color="auto"/>
            <w:bottom w:val="none" w:sz="0" w:space="0" w:color="auto"/>
            <w:right w:val="none" w:sz="0" w:space="0" w:color="auto"/>
          </w:divBdr>
        </w:div>
        <w:div w:id="969479348">
          <w:marLeft w:val="480"/>
          <w:marRight w:val="0"/>
          <w:marTop w:val="0"/>
          <w:marBottom w:val="0"/>
          <w:divBdr>
            <w:top w:val="none" w:sz="0" w:space="0" w:color="auto"/>
            <w:left w:val="none" w:sz="0" w:space="0" w:color="auto"/>
            <w:bottom w:val="none" w:sz="0" w:space="0" w:color="auto"/>
            <w:right w:val="none" w:sz="0" w:space="0" w:color="auto"/>
          </w:divBdr>
        </w:div>
        <w:div w:id="1172911779">
          <w:marLeft w:val="480"/>
          <w:marRight w:val="0"/>
          <w:marTop w:val="0"/>
          <w:marBottom w:val="0"/>
          <w:divBdr>
            <w:top w:val="none" w:sz="0" w:space="0" w:color="auto"/>
            <w:left w:val="none" w:sz="0" w:space="0" w:color="auto"/>
            <w:bottom w:val="none" w:sz="0" w:space="0" w:color="auto"/>
            <w:right w:val="none" w:sz="0" w:space="0" w:color="auto"/>
          </w:divBdr>
        </w:div>
        <w:div w:id="672605790">
          <w:marLeft w:val="480"/>
          <w:marRight w:val="0"/>
          <w:marTop w:val="0"/>
          <w:marBottom w:val="0"/>
          <w:divBdr>
            <w:top w:val="none" w:sz="0" w:space="0" w:color="auto"/>
            <w:left w:val="none" w:sz="0" w:space="0" w:color="auto"/>
            <w:bottom w:val="none" w:sz="0" w:space="0" w:color="auto"/>
            <w:right w:val="none" w:sz="0" w:space="0" w:color="auto"/>
          </w:divBdr>
        </w:div>
        <w:div w:id="1689914928">
          <w:marLeft w:val="480"/>
          <w:marRight w:val="0"/>
          <w:marTop w:val="0"/>
          <w:marBottom w:val="0"/>
          <w:divBdr>
            <w:top w:val="none" w:sz="0" w:space="0" w:color="auto"/>
            <w:left w:val="none" w:sz="0" w:space="0" w:color="auto"/>
            <w:bottom w:val="none" w:sz="0" w:space="0" w:color="auto"/>
            <w:right w:val="none" w:sz="0" w:space="0" w:color="auto"/>
          </w:divBdr>
        </w:div>
        <w:div w:id="1699428571">
          <w:marLeft w:val="480"/>
          <w:marRight w:val="0"/>
          <w:marTop w:val="0"/>
          <w:marBottom w:val="0"/>
          <w:divBdr>
            <w:top w:val="none" w:sz="0" w:space="0" w:color="auto"/>
            <w:left w:val="none" w:sz="0" w:space="0" w:color="auto"/>
            <w:bottom w:val="none" w:sz="0" w:space="0" w:color="auto"/>
            <w:right w:val="none" w:sz="0" w:space="0" w:color="auto"/>
          </w:divBdr>
        </w:div>
        <w:div w:id="1285231440">
          <w:marLeft w:val="480"/>
          <w:marRight w:val="0"/>
          <w:marTop w:val="0"/>
          <w:marBottom w:val="0"/>
          <w:divBdr>
            <w:top w:val="none" w:sz="0" w:space="0" w:color="auto"/>
            <w:left w:val="none" w:sz="0" w:space="0" w:color="auto"/>
            <w:bottom w:val="none" w:sz="0" w:space="0" w:color="auto"/>
            <w:right w:val="none" w:sz="0" w:space="0" w:color="auto"/>
          </w:divBdr>
        </w:div>
        <w:div w:id="1954240640">
          <w:marLeft w:val="480"/>
          <w:marRight w:val="0"/>
          <w:marTop w:val="0"/>
          <w:marBottom w:val="0"/>
          <w:divBdr>
            <w:top w:val="none" w:sz="0" w:space="0" w:color="auto"/>
            <w:left w:val="none" w:sz="0" w:space="0" w:color="auto"/>
            <w:bottom w:val="none" w:sz="0" w:space="0" w:color="auto"/>
            <w:right w:val="none" w:sz="0" w:space="0" w:color="auto"/>
          </w:divBdr>
        </w:div>
        <w:div w:id="1323699382">
          <w:marLeft w:val="480"/>
          <w:marRight w:val="0"/>
          <w:marTop w:val="0"/>
          <w:marBottom w:val="0"/>
          <w:divBdr>
            <w:top w:val="none" w:sz="0" w:space="0" w:color="auto"/>
            <w:left w:val="none" w:sz="0" w:space="0" w:color="auto"/>
            <w:bottom w:val="none" w:sz="0" w:space="0" w:color="auto"/>
            <w:right w:val="none" w:sz="0" w:space="0" w:color="auto"/>
          </w:divBdr>
        </w:div>
        <w:div w:id="551581696">
          <w:marLeft w:val="480"/>
          <w:marRight w:val="0"/>
          <w:marTop w:val="0"/>
          <w:marBottom w:val="0"/>
          <w:divBdr>
            <w:top w:val="none" w:sz="0" w:space="0" w:color="auto"/>
            <w:left w:val="none" w:sz="0" w:space="0" w:color="auto"/>
            <w:bottom w:val="none" w:sz="0" w:space="0" w:color="auto"/>
            <w:right w:val="none" w:sz="0" w:space="0" w:color="auto"/>
          </w:divBdr>
        </w:div>
        <w:div w:id="1362588226">
          <w:marLeft w:val="480"/>
          <w:marRight w:val="0"/>
          <w:marTop w:val="0"/>
          <w:marBottom w:val="0"/>
          <w:divBdr>
            <w:top w:val="none" w:sz="0" w:space="0" w:color="auto"/>
            <w:left w:val="none" w:sz="0" w:space="0" w:color="auto"/>
            <w:bottom w:val="none" w:sz="0" w:space="0" w:color="auto"/>
            <w:right w:val="none" w:sz="0" w:space="0" w:color="auto"/>
          </w:divBdr>
        </w:div>
        <w:div w:id="1754005767">
          <w:marLeft w:val="480"/>
          <w:marRight w:val="0"/>
          <w:marTop w:val="0"/>
          <w:marBottom w:val="0"/>
          <w:divBdr>
            <w:top w:val="none" w:sz="0" w:space="0" w:color="auto"/>
            <w:left w:val="none" w:sz="0" w:space="0" w:color="auto"/>
            <w:bottom w:val="none" w:sz="0" w:space="0" w:color="auto"/>
            <w:right w:val="none" w:sz="0" w:space="0" w:color="auto"/>
          </w:divBdr>
        </w:div>
        <w:div w:id="48694735">
          <w:marLeft w:val="480"/>
          <w:marRight w:val="0"/>
          <w:marTop w:val="0"/>
          <w:marBottom w:val="0"/>
          <w:divBdr>
            <w:top w:val="none" w:sz="0" w:space="0" w:color="auto"/>
            <w:left w:val="none" w:sz="0" w:space="0" w:color="auto"/>
            <w:bottom w:val="none" w:sz="0" w:space="0" w:color="auto"/>
            <w:right w:val="none" w:sz="0" w:space="0" w:color="auto"/>
          </w:divBdr>
        </w:div>
        <w:div w:id="1414930028">
          <w:marLeft w:val="480"/>
          <w:marRight w:val="0"/>
          <w:marTop w:val="0"/>
          <w:marBottom w:val="0"/>
          <w:divBdr>
            <w:top w:val="none" w:sz="0" w:space="0" w:color="auto"/>
            <w:left w:val="none" w:sz="0" w:space="0" w:color="auto"/>
            <w:bottom w:val="none" w:sz="0" w:space="0" w:color="auto"/>
            <w:right w:val="none" w:sz="0" w:space="0" w:color="auto"/>
          </w:divBdr>
        </w:div>
        <w:div w:id="335350345">
          <w:marLeft w:val="480"/>
          <w:marRight w:val="0"/>
          <w:marTop w:val="0"/>
          <w:marBottom w:val="0"/>
          <w:divBdr>
            <w:top w:val="none" w:sz="0" w:space="0" w:color="auto"/>
            <w:left w:val="none" w:sz="0" w:space="0" w:color="auto"/>
            <w:bottom w:val="none" w:sz="0" w:space="0" w:color="auto"/>
            <w:right w:val="none" w:sz="0" w:space="0" w:color="auto"/>
          </w:divBdr>
        </w:div>
        <w:div w:id="593127547">
          <w:marLeft w:val="480"/>
          <w:marRight w:val="0"/>
          <w:marTop w:val="0"/>
          <w:marBottom w:val="0"/>
          <w:divBdr>
            <w:top w:val="none" w:sz="0" w:space="0" w:color="auto"/>
            <w:left w:val="none" w:sz="0" w:space="0" w:color="auto"/>
            <w:bottom w:val="none" w:sz="0" w:space="0" w:color="auto"/>
            <w:right w:val="none" w:sz="0" w:space="0" w:color="auto"/>
          </w:divBdr>
        </w:div>
      </w:divsChild>
    </w:div>
    <w:div w:id="1875919371">
      <w:bodyDiv w:val="1"/>
      <w:marLeft w:val="0"/>
      <w:marRight w:val="0"/>
      <w:marTop w:val="0"/>
      <w:marBottom w:val="0"/>
      <w:divBdr>
        <w:top w:val="none" w:sz="0" w:space="0" w:color="auto"/>
        <w:left w:val="none" w:sz="0" w:space="0" w:color="auto"/>
        <w:bottom w:val="none" w:sz="0" w:space="0" w:color="auto"/>
        <w:right w:val="none" w:sz="0" w:space="0" w:color="auto"/>
      </w:divBdr>
    </w:div>
    <w:div w:id="1876037308">
      <w:bodyDiv w:val="1"/>
      <w:marLeft w:val="0"/>
      <w:marRight w:val="0"/>
      <w:marTop w:val="0"/>
      <w:marBottom w:val="0"/>
      <w:divBdr>
        <w:top w:val="none" w:sz="0" w:space="0" w:color="auto"/>
        <w:left w:val="none" w:sz="0" w:space="0" w:color="auto"/>
        <w:bottom w:val="none" w:sz="0" w:space="0" w:color="auto"/>
        <w:right w:val="none" w:sz="0" w:space="0" w:color="auto"/>
      </w:divBdr>
    </w:div>
    <w:div w:id="1881282492">
      <w:bodyDiv w:val="1"/>
      <w:marLeft w:val="0"/>
      <w:marRight w:val="0"/>
      <w:marTop w:val="0"/>
      <w:marBottom w:val="0"/>
      <w:divBdr>
        <w:top w:val="none" w:sz="0" w:space="0" w:color="auto"/>
        <w:left w:val="none" w:sz="0" w:space="0" w:color="auto"/>
        <w:bottom w:val="none" w:sz="0" w:space="0" w:color="auto"/>
        <w:right w:val="none" w:sz="0" w:space="0" w:color="auto"/>
      </w:divBdr>
    </w:div>
    <w:div w:id="1882939859">
      <w:bodyDiv w:val="1"/>
      <w:marLeft w:val="0"/>
      <w:marRight w:val="0"/>
      <w:marTop w:val="0"/>
      <w:marBottom w:val="0"/>
      <w:divBdr>
        <w:top w:val="none" w:sz="0" w:space="0" w:color="auto"/>
        <w:left w:val="none" w:sz="0" w:space="0" w:color="auto"/>
        <w:bottom w:val="none" w:sz="0" w:space="0" w:color="auto"/>
        <w:right w:val="none" w:sz="0" w:space="0" w:color="auto"/>
      </w:divBdr>
    </w:div>
    <w:div w:id="1884173987">
      <w:bodyDiv w:val="1"/>
      <w:marLeft w:val="0"/>
      <w:marRight w:val="0"/>
      <w:marTop w:val="0"/>
      <w:marBottom w:val="0"/>
      <w:divBdr>
        <w:top w:val="none" w:sz="0" w:space="0" w:color="auto"/>
        <w:left w:val="none" w:sz="0" w:space="0" w:color="auto"/>
        <w:bottom w:val="none" w:sz="0" w:space="0" w:color="auto"/>
        <w:right w:val="none" w:sz="0" w:space="0" w:color="auto"/>
      </w:divBdr>
    </w:div>
    <w:div w:id="1886524075">
      <w:bodyDiv w:val="1"/>
      <w:marLeft w:val="0"/>
      <w:marRight w:val="0"/>
      <w:marTop w:val="0"/>
      <w:marBottom w:val="0"/>
      <w:divBdr>
        <w:top w:val="none" w:sz="0" w:space="0" w:color="auto"/>
        <w:left w:val="none" w:sz="0" w:space="0" w:color="auto"/>
        <w:bottom w:val="none" w:sz="0" w:space="0" w:color="auto"/>
        <w:right w:val="none" w:sz="0" w:space="0" w:color="auto"/>
      </w:divBdr>
    </w:div>
    <w:div w:id="1894386004">
      <w:bodyDiv w:val="1"/>
      <w:marLeft w:val="0"/>
      <w:marRight w:val="0"/>
      <w:marTop w:val="0"/>
      <w:marBottom w:val="0"/>
      <w:divBdr>
        <w:top w:val="none" w:sz="0" w:space="0" w:color="auto"/>
        <w:left w:val="none" w:sz="0" w:space="0" w:color="auto"/>
        <w:bottom w:val="none" w:sz="0" w:space="0" w:color="auto"/>
        <w:right w:val="none" w:sz="0" w:space="0" w:color="auto"/>
      </w:divBdr>
      <w:divsChild>
        <w:div w:id="114712100">
          <w:marLeft w:val="480"/>
          <w:marRight w:val="0"/>
          <w:marTop w:val="0"/>
          <w:marBottom w:val="0"/>
          <w:divBdr>
            <w:top w:val="none" w:sz="0" w:space="0" w:color="auto"/>
            <w:left w:val="none" w:sz="0" w:space="0" w:color="auto"/>
            <w:bottom w:val="none" w:sz="0" w:space="0" w:color="auto"/>
            <w:right w:val="none" w:sz="0" w:space="0" w:color="auto"/>
          </w:divBdr>
        </w:div>
        <w:div w:id="933395079">
          <w:marLeft w:val="480"/>
          <w:marRight w:val="0"/>
          <w:marTop w:val="0"/>
          <w:marBottom w:val="0"/>
          <w:divBdr>
            <w:top w:val="none" w:sz="0" w:space="0" w:color="auto"/>
            <w:left w:val="none" w:sz="0" w:space="0" w:color="auto"/>
            <w:bottom w:val="none" w:sz="0" w:space="0" w:color="auto"/>
            <w:right w:val="none" w:sz="0" w:space="0" w:color="auto"/>
          </w:divBdr>
        </w:div>
        <w:div w:id="894660715">
          <w:marLeft w:val="480"/>
          <w:marRight w:val="0"/>
          <w:marTop w:val="0"/>
          <w:marBottom w:val="0"/>
          <w:divBdr>
            <w:top w:val="none" w:sz="0" w:space="0" w:color="auto"/>
            <w:left w:val="none" w:sz="0" w:space="0" w:color="auto"/>
            <w:bottom w:val="none" w:sz="0" w:space="0" w:color="auto"/>
            <w:right w:val="none" w:sz="0" w:space="0" w:color="auto"/>
          </w:divBdr>
        </w:div>
        <w:div w:id="1432166258">
          <w:marLeft w:val="480"/>
          <w:marRight w:val="0"/>
          <w:marTop w:val="0"/>
          <w:marBottom w:val="0"/>
          <w:divBdr>
            <w:top w:val="none" w:sz="0" w:space="0" w:color="auto"/>
            <w:left w:val="none" w:sz="0" w:space="0" w:color="auto"/>
            <w:bottom w:val="none" w:sz="0" w:space="0" w:color="auto"/>
            <w:right w:val="none" w:sz="0" w:space="0" w:color="auto"/>
          </w:divBdr>
        </w:div>
        <w:div w:id="1630940269">
          <w:marLeft w:val="480"/>
          <w:marRight w:val="0"/>
          <w:marTop w:val="0"/>
          <w:marBottom w:val="0"/>
          <w:divBdr>
            <w:top w:val="none" w:sz="0" w:space="0" w:color="auto"/>
            <w:left w:val="none" w:sz="0" w:space="0" w:color="auto"/>
            <w:bottom w:val="none" w:sz="0" w:space="0" w:color="auto"/>
            <w:right w:val="none" w:sz="0" w:space="0" w:color="auto"/>
          </w:divBdr>
        </w:div>
        <w:div w:id="1874533866">
          <w:marLeft w:val="480"/>
          <w:marRight w:val="0"/>
          <w:marTop w:val="0"/>
          <w:marBottom w:val="0"/>
          <w:divBdr>
            <w:top w:val="none" w:sz="0" w:space="0" w:color="auto"/>
            <w:left w:val="none" w:sz="0" w:space="0" w:color="auto"/>
            <w:bottom w:val="none" w:sz="0" w:space="0" w:color="auto"/>
            <w:right w:val="none" w:sz="0" w:space="0" w:color="auto"/>
          </w:divBdr>
        </w:div>
        <w:div w:id="433981437">
          <w:marLeft w:val="480"/>
          <w:marRight w:val="0"/>
          <w:marTop w:val="0"/>
          <w:marBottom w:val="0"/>
          <w:divBdr>
            <w:top w:val="none" w:sz="0" w:space="0" w:color="auto"/>
            <w:left w:val="none" w:sz="0" w:space="0" w:color="auto"/>
            <w:bottom w:val="none" w:sz="0" w:space="0" w:color="auto"/>
            <w:right w:val="none" w:sz="0" w:space="0" w:color="auto"/>
          </w:divBdr>
        </w:div>
        <w:div w:id="2028094323">
          <w:marLeft w:val="480"/>
          <w:marRight w:val="0"/>
          <w:marTop w:val="0"/>
          <w:marBottom w:val="0"/>
          <w:divBdr>
            <w:top w:val="none" w:sz="0" w:space="0" w:color="auto"/>
            <w:left w:val="none" w:sz="0" w:space="0" w:color="auto"/>
            <w:bottom w:val="none" w:sz="0" w:space="0" w:color="auto"/>
            <w:right w:val="none" w:sz="0" w:space="0" w:color="auto"/>
          </w:divBdr>
        </w:div>
        <w:div w:id="949237604">
          <w:marLeft w:val="480"/>
          <w:marRight w:val="0"/>
          <w:marTop w:val="0"/>
          <w:marBottom w:val="0"/>
          <w:divBdr>
            <w:top w:val="none" w:sz="0" w:space="0" w:color="auto"/>
            <w:left w:val="none" w:sz="0" w:space="0" w:color="auto"/>
            <w:bottom w:val="none" w:sz="0" w:space="0" w:color="auto"/>
            <w:right w:val="none" w:sz="0" w:space="0" w:color="auto"/>
          </w:divBdr>
        </w:div>
        <w:div w:id="410084886">
          <w:marLeft w:val="480"/>
          <w:marRight w:val="0"/>
          <w:marTop w:val="0"/>
          <w:marBottom w:val="0"/>
          <w:divBdr>
            <w:top w:val="none" w:sz="0" w:space="0" w:color="auto"/>
            <w:left w:val="none" w:sz="0" w:space="0" w:color="auto"/>
            <w:bottom w:val="none" w:sz="0" w:space="0" w:color="auto"/>
            <w:right w:val="none" w:sz="0" w:space="0" w:color="auto"/>
          </w:divBdr>
        </w:div>
        <w:div w:id="137384333">
          <w:marLeft w:val="480"/>
          <w:marRight w:val="0"/>
          <w:marTop w:val="0"/>
          <w:marBottom w:val="0"/>
          <w:divBdr>
            <w:top w:val="none" w:sz="0" w:space="0" w:color="auto"/>
            <w:left w:val="none" w:sz="0" w:space="0" w:color="auto"/>
            <w:bottom w:val="none" w:sz="0" w:space="0" w:color="auto"/>
            <w:right w:val="none" w:sz="0" w:space="0" w:color="auto"/>
          </w:divBdr>
        </w:div>
        <w:div w:id="822619523">
          <w:marLeft w:val="480"/>
          <w:marRight w:val="0"/>
          <w:marTop w:val="0"/>
          <w:marBottom w:val="0"/>
          <w:divBdr>
            <w:top w:val="none" w:sz="0" w:space="0" w:color="auto"/>
            <w:left w:val="none" w:sz="0" w:space="0" w:color="auto"/>
            <w:bottom w:val="none" w:sz="0" w:space="0" w:color="auto"/>
            <w:right w:val="none" w:sz="0" w:space="0" w:color="auto"/>
          </w:divBdr>
        </w:div>
        <w:div w:id="170880886">
          <w:marLeft w:val="480"/>
          <w:marRight w:val="0"/>
          <w:marTop w:val="0"/>
          <w:marBottom w:val="0"/>
          <w:divBdr>
            <w:top w:val="none" w:sz="0" w:space="0" w:color="auto"/>
            <w:left w:val="none" w:sz="0" w:space="0" w:color="auto"/>
            <w:bottom w:val="none" w:sz="0" w:space="0" w:color="auto"/>
            <w:right w:val="none" w:sz="0" w:space="0" w:color="auto"/>
          </w:divBdr>
        </w:div>
        <w:div w:id="927497749">
          <w:marLeft w:val="480"/>
          <w:marRight w:val="0"/>
          <w:marTop w:val="0"/>
          <w:marBottom w:val="0"/>
          <w:divBdr>
            <w:top w:val="none" w:sz="0" w:space="0" w:color="auto"/>
            <w:left w:val="none" w:sz="0" w:space="0" w:color="auto"/>
            <w:bottom w:val="none" w:sz="0" w:space="0" w:color="auto"/>
            <w:right w:val="none" w:sz="0" w:space="0" w:color="auto"/>
          </w:divBdr>
        </w:div>
        <w:div w:id="611861007">
          <w:marLeft w:val="480"/>
          <w:marRight w:val="0"/>
          <w:marTop w:val="0"/>
          <w:marBottom w:val="0"/>
          <w:divBdr>
            <w:top w:val="none" w:sz="0" w:space="0" w:color="auto"/>
            <w:left w:val="none" w:sz="0" w:space="0" w:color="auto"/>
            <w:bottom w:val="none" w:sz="0" w:space="0" w:color="auto"/>
            <w:right w:val="none" w:sz="0" w:space="0" w:color="auto"/>
          </w:divBdr>
        </w:div>
        <w:div w:id="1735590120">
          <w:marLeft w:val="480"/>
          <w:marRight w:val="0"/>
          <w:marTop w:val="0"/>
          <w:marBottom w:val="0"/>
          <w:divBdr>
            <w:top w:val="none" w:sz="0" w:space="0" w:color="auto"/>
            <w:left w:val="none" w:sz="0" w:space="0" w:color="auto"/>
            <w:bottom w:val="none" w:sz="0" w:space="0" w:color="auto"/>
            <w:right w:val="none" w:sz="0" w:space="0" w:color="auto"/>
          </w:divBdr>
        </w:div>
        <w:div w:id="1018045061">
          <w:marLeft w:val="480"/>
          <w:marRight w:val="0"/>
          <w:marTop w:val="0"/>
          <w:marBottom w:val="0"/>
          <w:divBdr>
            <w:top w:val="none" w:sz="0" w:space="0" w:color="auto"/>
            <w:left w:val="none" w:sz="0" w:space="0" w:color="auto"/>
            <w:bottom w:val="none" w:sz="0" w:space="0" w:color="auto"/>
            <w:right w:val="none" w:sz="0" w:space="0" w:color="auto"/>
          </w:divBdr>
        </w:div>
        <w:div w:id="1654873850">
          <w:marLeft w:val="480"/>
          <w:marRight w:val="0"/>
          <w:marTop w:val="0"/>
          <w:marBottom w:val="0"/>
          <w:divBdr>
            <w:top w:val="none" w:sz="0" w:space="0" w:color="auto"/>
            <w:left w:val="none" w:sz="0" w:space="0" w:color="auto"/>
            <w:bottom w:val="none" w:sz="0" w:space="0" w:color="auto"/>
            <w:right w:val="none" w:sz="0" w:space="0" w:color="auto"/>
          </w:divBdr>
        </w:div>
        <w:div w:id="1029066865">
          <w:marLeft w:val="480"/>
          <w:marRight w:val="0"/>
          <w:marTop w:val="0"/>
          <w:marBottom w:val="0"/>
          <w:divBdr>
            <w:top w:val="none" w:sz="0" w:space="0" w:color="auto"/>
            <w:left w:val="none" w:sz="0" w:space="0" w:color="auto"/>
            <w:bottom w:val="none" w:sz="0" w:space="0" w:color="auto"/>
            <w:right w:val="none" w:sz="0" w:space="0" w:color="auto"/>
          </w:divBdr>
        </w:div>
        <w:div w:id="659315193">
          <w:marLeft w:val="480"/>
          <w:marRight w:val="0"/>
          <w:marTop w:val="0"/>
          <w:marBottom w:val="0"/>
          <w:divBdr>
            <w:top w:val="none" w:sz="0" w:space="0" w:color="auto"/>
            <w:left w:val="none" w:sz="0" w:space="0" w:color="auto"/>
            <w:bottom w:val="none" w:sz="0" w:space="0" w:color="auto"/>
            <w:right w:val="none" w:sz="0" w:space="0" w:color="auto"/>
          </w:divBdr>
        </w:div>
        <w:div w:id="1099642373">
          <w:marLeft w:val="480"/>
          <w:marRight w:val="0"/>
          <w:marTop w:val="0"/>
          <w:marBottom w:val="0"/>
          <w:divBdr>
            <w:top w:val="none" w:sz="0" w:space="0" w:color="auto"/>
            <w:left w:val="none" w:sz="0" w:space="0" w:color="auto"/>
            <w:bottom w:val="none" w:sz="0" w:space="0" w:color="auto"/>
            <w:right w:val="none" w:sz="0" w:space="0" w:color="auto"/>
          </w:divBdr>
        </w:div>
        <w:div w:id="2097365087">
          <w:marLeft w:val="480"/>
          <w:marRight w:val="0"/>
          <w:marTop w:val="0"/>
          <w:marBottom w:val="0"/>
          <w:divBdr>
            <w:top w:val="none" w:sz="0" w:space="0" w:color="auto"/>
            <w:left w:val="none" w:sz="0" w:space="0" w:color="auto"/>
            <w:bottom w:val="none" w:sz="0" w:space="0" w:color="auto"/>
            <w:right w:val="none" w:sz="0" w:space="0" w:color="auto"/>
          </w:divBdr>
        </w:div>
        <w:div w:id="97483999">
          <w:marLeft w:val="480"/>
          <w:marRight w:val="0"/>
          <w:marTop w:val="0"/>
          <w:marBottom w:val="0"/>
          <w:divBdr>
            <w:top w:val="none" w:sz="0" w:space="0" w:color="auto"/>
            <w:left w:val="none" w:sz="0" w:space="0" w:color="auto"/>
            <w:bottom w:val="none" w:sz="0" w:space="0" w:color="auto"/>
            <w:right w:val="none" w:sz="0" w:space="0" w:color="auto"/>
          </w:divBdr>
        </w:div>
        <w:div w:id="778379002">
          <w:marLeft w:val="480"/>
          <w:marRight w:val="0"/>
          <w:marTop w:val="0"/>
          <w:marBottom w:val="0"/>
          <w:divBdr>
            <w:top w:val="none" w:sz="0" w:space="0" w:color="auto"/>
            <w:left w:val="none" w:sz="0" w:space="0" w:color="auto"/>
            <w:bottom w:val="none" w:sz="0" w:space="0" w:color="auto"/>
            <w:right w:val="none" w:sz="0" w:space="0" w:color="auto"/>
          </w:divBdr>
        </w:div>
        <w:div w:id="1865627268">
          <w:marLeft w:val="480"/>
          <w:marRight w:val="0"/>
          <w:marTop w:val="0"/>
          <w:marBottom w:val="0"/>
          <w:divBdr>
            <w:top w:val="none" w:sz="0" w:space="0" w:color="auto"/>
            <w:left w:val="none" w:sz="0" w:space="0" w:color="auto"/>
            <w:bottom w:val="none" w:sz="0" w:space="0" w:color="auto"/>
            <w:right w:val="none" w:sz="0" w:space="0" w:color="auto"/>
          </w:divBdr>
        </w:div>
      </w:divsChild>
    </w:div>
    <w:div w:id="1894466509">
      <w:bodyDiv w:val="1"/>
      <w:marLeft w:val="0"/>
      <w:marRight w:val="0"/>
      <w:marTop w:val="0"/>
      <w:marBottom w:val="0"/>
      <w:divBdr>
        <w:top w:val="none" w:sz="0" w:space="0" w:color="auto"/>
        <w:left w:val="none" w:sz="0" w:space="0" w:color="auto"/>
        <w:bottom w:val="none" w:sz="0" w:space="0" w:color="auto"/>
        <w:right w:val="none" w:sz="0" w:space="0" w:color="auto"/>
      </w:divBdr>
      <w:divsChild>
        <w:div w:id="762990959">
          <w:marLeft w:val="480"/>
          <w:marRight w:val="0"/>
          <w:marTop w:val="0"/>
          <w:marBottom w:val="0"/>
          <w:divBdr>
            <w:top w:val="none" w:sz="0" w:space="0" w:color="auto"/>
            <w:left w:val="none" w:sz="0" w:space="0" w:color="auto"/>
            <w:bottom w:val="none" w:sz="0" w:space="0" w:color="auto"/>
            <w:right w:val="none" w:sz="0" w:space="0" w:color="auto"/>
          </w:divBdr>
        </w:div>
        <w:div w:id="546533863">
          <w:marLeft w:val="480"/>
          <w:marRight w:val="0"/>
          <w:marTop w:val="0"/>
          <w:marBottom w:val="0"/>
          <w:divBdr>
            <w:top w:val="none" w:sz="0" w:space="0" w:color="auto"/>
            <w:left w:val="none" w:sz="0" w:space="0" w:color="auto"/>
            <w:bottom w:val="none" w:sz="0" w:space="0" w:color="auto"/>
            <w:right w:val="none" w:sz="0" w:space="0" w:color="auto"/>
          </w:divBdr>
        </w:div>
        <w:div w:id="1415392647">
          <w:marLeft w:val="480"/>
          <w:marRight w:val="0"/>
          <w:marTop w:val="0"/>
          <w:marBottom w:val="0"/>
          <w:divBdr>
            <w:top w:val="none" w:sz="0" w:space="0" w:color="auto"/>
            <w:left w:val="none" w:sz="0" w:space="0" w:color="auto"/>
            <w:bottom w:val="none" w:sz="0" w:space="0" w:color="auto"/>
            <w:right w:val="none" w:sz="0" w:space="0" w:color="auto"/>
          </w:divBdr>
        </w:div>
        <w:div w:id="831801811">
          <w:marLeft w:val="480"/>
          <w:marRight w:val="0"/>
          <w:marTop w:val="0"/>
          <w:marBottom w:val="0"/>
          <w:divBdr>
            <w:top w:val="none" w:sz="0" w:space="0" w:color="auto"/>
            <w:left w:val="none" w:sz="0" w:space="0" w:color="auto"/>
            <w:bottom w:val="none" w:sz="0" w:space="0" w:color="auto"/>
            <w:right w:val="none" w:sz="0" w:space="0" w:color="auto"/>
          </w:divBdr>
        </w:div>
        <w:div w:id="1158112698">
          <w:marLeft w:val="480"/>
          <w:marRight w:val="0"/>
          <w:marTop w:val="0"/>
          <w:marBottom w:val="0"/>
          <w:divBdr>
            <w:top w:val="none" w:sz="0" w:space="0" w:color="auto"/>
            <w:left w:val="none" w:sz="0" w:space="0" w:color="auto"/>
            <w:bottom w:val="none" w:sz="0" w:space="0" w:color="auto"/>
            <w:right w:val="none" w:sz="0" w:space="0" w:color="auto"/>
          </w:divBdr>
        </w:div>
        <w:div w:id="1099179396">
          <w:marLeft w:val="480"/>
          <w:marRight w:val="0"/>
          <w:marTop w:val="0"/>
          <w:marBottom w:val="0"/>
          <w:divBdr>
            <w:top w:val="none" w:sz="0" w:space="0" w:color="auto"/>
            <w:left w:val="none" w:sz="0" w:space="0" w:color="auto"/>
            <w:bottom w:val="none" w:sz="0" w:space="0" w:color="auto"/>
            <w:right w:val="none" w:sz="0" w:space="0" w:color="auto"/>
          </w:divBdr>
        </w:div>
        <w:div w:id="1310480571">
          <w:marLeft w:val="480"/>
          <w:marRight w:val="0"/>
          <w:marTop w:val="0"/>
          <w:marBottom w:val="0"/>
          <w:divBdr>
            <w:top w:val="none" w:sz="0" w:space="0" w:color="auto"/>
            <w:left w:val="none" w:sz="0" w:space="0" w:color="auto"/>
            <w:bottom w:val="none" w:sz="0" w:space="0" w:color="auto"/>
            <w:right w:val="none" w:sz="0" w:space="0" w:color="auto"/>
          </w:divBdr>
        </w:div>
        <w:div w:id="810055422">
          <w:marLeft w:val="480"/>
          <w:marRight w:val="0"/>
          <w:marTop w:val="0"/>
          <w:marBottom w:val="0"/>
          <w:divBdr>
            <w:top w:val="none" w:sz="0" w:space="0" w:color="auto"/>
            <w:left w:val="none" w:sz="0" w:space="0" w:color="auto"/>
            <w:bottom w:val="none" w:sz="0" w:space="0" w:color="auto"/>
            <w:right w:val="none" w:sz="0" w:space="0" w:color="auto"/>
          </w:divBdr>
        </w:div>
        <w:div w:id="723869860">
          <w:marLeft w:val="480"/>
          <w:marRight w:val="0"/>
          <w:marTop w:val="0"/>
          <w:marBottom w:val="0"/>
          <w:divBdr>
            <w:top w:val="none" w:sz="0" w:space="0" w:color="auto"/>
            <w:left w:val="none" w:sz="0" w:space="0" w:color="auto"/>
            <w:bottom w:val="none" w:sz="0" w:space="0" w:color="auto"/>
            <w:right w:val="none" w:sz="0" w:space="0" w:color="auto"/>
          </w:divBdr>
        </w:div>
        <w:div w:id="309134639">
          <w:marLeft w:val="480"/>
          <w:marRight w:val="0"/>
          <w:marTop w:val="0"/>
          <w:marBottom w:val="0"/>
          <w:divBdr>
            <w:top w:val="none" w:sz="0" w:space="0" w:color="auto"/>
            <w:left w:val="none" w:sz="0" w:space="0" w:color="auto"/>
            <w:bottom w:val="none" w:sz="0" w:space="0" w:color="auto"/>
            <w:right w:val="none" w:sz="0" w:space="0" w:color="auto"/>
          </w:divBdr>
        </w:div>
        <w:div w:id="1738822934">
          <w:marLeft w:val="480"/>
          <w:marRight w:val="0"/>
          <w:marTop w:val="0"/>
          <w:marBottom w:val="0"/>
          <w:divBdr>
            <w:top w:val="none" w:sz="0" w:space="0" w:color="auto"/>
            <w:left w:val="none" w:sz="0" w:space="0" w:color="auto"/>
            <w:bottom w:val="none" w:sz="0" w:space="0" w:color="auto"/>
            <w:right w:val="none" w:sz="0" w:space="0" w:color="auto"/>
          </w:divBdr>
        </w:div>
        <w:div w:id="1632246072">
          <w:marLeft w:val="480"/>
          <w:marRight w:val="0"/>
          <w:marTop w:val="0"/>
          <w:marBottom w:val="0"/>
          <w:divBdr>
            <w:top w:val="none" w:sz="0" w:space="0" w:color="auto"/>
            <w:left w:val="none" w:sz="0" w:space="0" w:color="auto"/>
            <w:bottom w:val="none" w:sz="0" w:space="0" w:color="auto"/>
            <w:right w:val="none" w:sz="0" w:space="0" w:color="auto"/>
          </w:divBdr>
        </w:div>
        <w:div w:id="1992564011">
          <w:marLeft w:val="480"/>
          <w:marRight w:val="0"/>
          <w:marTop w:val="0"/>
          <w:marBottom w:val="0"/>
          <w:divBdr>
            <w:top w:val="none" w:sz="0" w:space="0" w:color="auto"/>
            <w:left w:val="none" w:sz="0" w:space="0" w:color="auto"/>
            <w:bottom w:val="none" w:sz="0" w:space="0" w:color="auto"/>
            <w:right w:val="none" w:sz="0" w:space="0" w:color="auto"/>
          </w:divBdr>
        </w:div>
        <w:div w:id="81612371">
          <w:marLeft w:val="480"/>
          <w:marRight w:val="0"/>
          <w:marTop w:val="0"/>
          <w:marBottom w:val="0"/>
          <w:divBdr>
            <w:top w:val="none" w:sz="0" w:space="0" w:color="auto"/>
            <w:left w:val="none" w:sz="0" w:space="0" w:color="auto"/>
            <w:bottom w:val="none" w:sz="0" w:space="0" w:color="auto"/>
            <w:right w:val="none" w:sz="0" w:space="0" w:color="auto"/>
          </w:divBdr>
        </w:div>
        <w:div w:id="1686439414">
          <w:marLeft w:val="480"/>
          <w:marRight w:val="0"/>
          <w:marTop w:val="0"/>
          <w:marBottom w:val="0"/>
          <w:divBdr>
            <w:top w:val="none" w:sz="0" w:space="0" w:color="auto"/>
            <w:left w:val="none" w:sz="0" w:space="0" w:color="auto"/>
            <w:bottom w:val="none" w:sz="0" w:space="0" w:color="auto"/>
            <w:right w:val="none" w:sz="0" w:space="0" w:color="auto"/>
          </w:divBdr>
        </w:div>
        <w:div w:id="695351126">
          <w:marLeft w:val="480"/>
          <w:marRight w:val="0"/>
          <w:marTop w:val="0"/>
          <w:marBottom w:val="0"/>
          <w:divBdr>
            <w:top w:val="none" w:sz="0" w:space="0" w:color="auto"/>
            <w:left w:val="none" w:sz="0" w:space="0" w:color="auto"/>
            <w:bottom w:val="none" w:sz="0" w:space="0" w:color="auto"/>
            <w:right w:val="none" w:sz="0" w:space="0" w:color="auto"/>
          </w:divBdr>
        </w:div>
        <w:div w:id="1945192308">
          <w:marLeft w:val="480"/>
          <w:marRight w:val="0"/>
          <w:marTop w:val="0"/>
          <w:marBottom w:val="0"/>
          <w:divBdr>
            <w:top w:val="none" w:sz="0" w:space="0" w:color="auto"/>
            <w:left w:val="none" w:sz="0" w:space="0" w:color="auto"/>
            <w:bottom w:val="none" w:sz="0" w:space="0" w:color="auto"/>
            <w:right w:val="none" w:sz="0" w:space="0" w:color="auto"/>
          </w:divBdr>
        </w:div>
        <w:div w:id="1368023229">
          <w:marLeft w:val="480"/>
          <w:marRight w:val="0"/>
          <w:marTop w:val="0"/>
          <w:marBottom w:val="0"/>
          <w:divBdr>
            <w:top w:val="none" w:sz="0" w:space="0" w:color="auto"/>
            <w:left w:val="none" w:sz="0" w:space="0" w:color="auto"/>
            <w:bottom w:val="none" w:sz="0" w:space="0" w:color="auto"/>
            <w:right w:val="none" w:sz="0" w:space="0" w:color="auto"/>
          </w:divBdr>
        </w:div>
        <w:div w:id="1555659893">
          <w:marLeft w:val="480"/>
          <w:marRight w:val="0"/>
          <w:marTop w:val="0"/>
          <w:marBottom w:val="0"/>
          <w:divBdr>
            <w:top w:val="none" w:sz="0" w:space="0" w:color="auto"/>
            <w:left w:val="none" w:sz="0" w:space="0" w:color="auto"/>
            <w:bottom w:val="none" w:sz="0" w:space="0" w:color="auto"/>
            <w:right w:val="none" w:sz="0" w:space="0" w:color="auto"/>
          </w:divBdr>
        </w:div>
        <w:div w:id="1218905338">
          <w:marLeft w:val="480"/>
          <w:marRight w:val="0"/>
          <w:marTop w:val="0"/>
          <w:marBottom w:val="0"/>
          <w:divBdr>
            <w:top w:val="none" w:sz="0" w:space="0" w:color="auto"/>
            <w:left w:val="none" w:sz="0" w:space="0" w:color="auto"/>
            <w:bottom w:val="none" w:sz="0" w:space="0" w:color="auto"/>
            <w:right w:val="none" w:sz="0" w:space="0" w:color="auto"/>
          </w:divBdr>
        </w:div>
        <w:div w:id="51658819">
          <w:marLeft w:val="480"/>
          <w:marRight w:val="0"/>
          <w:marTop w:val="0"/>
          <w:marBottom w:val="0"/>
          <w:divBdr>
            <w:top w:val="none" w:sz="0" w:space="0" w:color="auto"/>
            <w:left w:val="none" w:sz="0" w:space="0" w:color="auto"/>
            <w:bottom w:val="none" w:sz="0" w:space="0" w:color="auto"/>
            <w:right w:val="none" w:sz="0" w:space="0" w:color="auto"/>
          </w:divBdr>
        </w:div>
        <w:div w:id="1477143325">
          <w:marLeft w:val="480"/>
          <w:marRight w:val="0"/>
          <w:marTop w:val="0"/>
          <w:marBottom w:val="0"/>
          <w:divBdr>
            <w:top w:val="none" w:sz="0" w:space="0" w:color="auto"/>
            <w:left w:val="none" w:sz="0" w:space="0" w:color="auto"/>
            <w:bottom w:val="none" w:sz="0" w:space="0" w:color="auto"/>
            <w:right w:val="none" w:sz="0" w:space="0" w:color="auto"/>
          </w:divBdr>
        </w:div>
        <w:div w:id="1740177576">
          <w:marLeft w:val="480"/>
          <w:marRight w:val="0"/>
          <w:marTop w:val="0"/>
          <w:marBottom w:val="0"/>
          <w:divBdr>
            <w:top w:val="none" w:sz="0" w:space="0" w:color="auto"/>
            <w:left w:val="none" w:sz="0" w:space="0" w:color="auto"/>
            <w:bottom w:val="none" w:sz="0" w:space="0" w:color="auto"/>
            <w:right w:val="none" w:sz="0" w:space="0" w:color="auto"/>
          </w:divBdr>
        </w:div>
        <w:div w:id="926302507">
          <w:marLeft w:val="480"/>
          <w:marRight w:val="0"/>
          <w:marTop w:val="0"/>
          <w:marBottom w:val="0"/>
          <w:divBdr>
            <w:top w:val="none" w:sz="0" w:space="0" w:color="auto"/>
            <w:left w:val="none" w:sz="0" w:space="0" w:color="auto"/>
            <w:bottom w:val="none" w:sz="0" w:space="0" w:color="auto"/>
            <w:right w:val="none" w:sz="0" w:space="0" w:color="auto"/>
          </w:divBdr>
        </w:div>
        <w:div w:id="495996119">
          <w:marLeft w:val="480"/>
          <w:marRight w:val="0"/>
          <w:marTop w:val="0"/>
          <w:marBottom w:val="0"/>
          <w:divBdr>
            <w:top w:val="none" w:sz="0" w:space="0" w:color="auto"/>
            <w:left w:val="none" w:sz="0" w:space="0" w:color="auto"/>
            <w:bottom w:val="none" w:sz="0" w:space="0" w:color="auto"/>
            <w:right w:val="none" w:sz="0" w:space="0" w:color="auto"/>
          </w:divBdr>
        </w:div>
        <w:div w:id="2043163292">
          <w:marLeft w:val="480"/>
          <w:marRight w:val="0"/>
          <w:marTop w:val="0"/>
          <w:marBottom w:val="0"/>
          <w:divBdr>
            <w:top w:val="none" w:sz="0" w:space="0" w:color="auto"/>
            <w:left w:val="none" w:sz="0" w:space="0" w:color="auto"/>
            <w:bottom w:val="none" w:sz="0" w:space="0" w:color="auto"/>
            <w:right w:val="none" w:sz="0" w:space="0" w:color="auto"/>
          </w:divBdr>
        </w:div>
        <w:div w:id="485126225">
          <w:marLeft w:val="480"/>
          <w:marRight w:val="0"/>
          <w:marTop w:val="0"/>
          <w:marBottom w:val="0"/>
          <w:divBdr>
            <w:top w:val="none" w:sz="0" w:space="0" w:color="auto"/>
            <w:left w:val="none" w:sz="0" w:space="0" w:color="auto"/>
            <w:bottom w:val="none" w:sz="0" w:space="0" w:color="auto"/>
            <w:right w:val="none" w:sz="0" w:space="0" w:color="auto"/>
          </w:divBdr>
        </w:div>
        <w:div w:id="1944142489">
          <w:marLeft w:val="480"/>
          <w:marRight w:val="0"/>
          <w:marTop w:val="0"/>
          <w:marBottom w:val="0"/>
          <w:divBdr>
            <w:top w:val="none" w:sz="0" w:space="0" w:color="auto"/>
            <w:left w:val="none" w:sz="0" w:space="0" w:color="auto"/>
            <w:bottom w:val="none" w:sz="0" w:space="0" w:color="auto"/>
            <w:right w:val="none" w:sz="0" w:space="0" w:color="auto"/>
          </w:divBdr>
        </w:div>
        <w:div w:id="28461177">
          <w:marLeft w:val="480"/>
          <w:marRight w:val="0"/>
          <w:marTop w:val="0"/>
          <w:marBottom w:val="0"/>
          <w:divBdr>
            <w:top w:val="none" w:sz="0" w:space="0" w:color="auto"/>
            <w:left w:val="none" w:sz="0" w:space="0" w:color="auto"/>
            <w:bottom w:val="none" w:sz="0" w:space="0" w:color="auto"/>
            <w:right w:val="none" w:sz="0" w:space="0" w:color="auto"/>
          </w:divBdr>
        </w:div>
        <w:div w:id="2011760811">
          <w:marLeft w:val="480"/>
          <w:marRight w:val="0"/>
          <w:marTop w:val="0"/>
          <w:marBottom w:val="0"/>
          <w:divBdr>
            <w:top w:val="none" w:sz="0" w:space="0" w:color="auto"/>
            <w:left w:val="none" w:sz="0" w:space="0" w:color="auto"/>
            <w:bottom w:val="none" w:sz="0" w:space="0" w:color="auto"/>
            <w:right w:val="none" w:sz="0" w:space="0" w:color="auto"/>
          </w:divBdr>
        </w:div>
        <w:div w:id="186795226">
          <w:marLeft w:val="480"/>
          <w:marRight w:val="0"/>
          <w:marTop w:val="0"/>
          <w:marBottom w:val="0"/>
          <w:divBdr>
            <w:top w:val="none" w:sz="0" w:space="0" w:color="auto"/>
            <w:left w:val="none" w:sz="0" w:space="0" w:color="auto"/>
            <w:bottom w:val="none" w:sz="0" w:space="0" w:color="auto"/>
            <w:right w:val="none" w:sz="0" w:space="0" w:color="auto"/>
          </w:divBdr>
        </w:div>
        <w:div w:id="101654213">
          <w:marLeft w:val="480"/>
          <w:marRight w:val="0"/>
          <w:marTop w:val="0"/>
          <w:marBottom w:val="0"/>
          <w:divBdr>
            <w:top w:val="none" w:sz="0" w:space="0" w:color="auto"/>
            <w:left w:val="none" w:sz="0" w:space="0" w:color="auto"/>
            <w:bottom w:val="none" w:sz="0" w:space="0" w:color="auto"/>
            <w:right w:val="none" w:sz="0" w:space="0" w:color="auto"/>
          </w:divBdr>
        </w:div>
        <w:div w:id="2066100176">
          <w:marLeft w:val="480"/>
          <w:marRight w:val="0"/>
          <w:marTop w:val="0"/>
          <w:marBottom w:val="0"/>
          <w:divBdr>
            <w:top w:val="none" w:sz="0" w:space="0" w:color="auto"/>
            <w:left w:val="none" w:sz="0" w:space="0" w:color="auto"/>
            <w:bottom w:val="none" w:sz="0" w:space="0" w:color="auto"/>
            <w:right w:val="none" w:sz="0" w:space="0" w:color="auto"/>
          </w:divBdr>
        </w:div>
        <w:div w:id="1534029956">
          <w:marLeft w:val="480"/>
          <w:marRight w:val="0"/>
          <w:marTop w:val="0"/>
          <w:marBottom w:val="0"/>
          <w:divBdr>
            <w:top w:val="none" w:sz="0" w:space="0" w:color="auto"/>
            <w:left w:val="none" w:sz="0" w:space="0" w:color="auto"/>
            <w:bottom w:val="none" w:sz="0" w:space="0" w:color="auto"/>
            <w:right w:val="none" w:sz="0" w:space="0" w:color="auto"/>
          </w:divBdr>
        </w:div>
        <w:div w:id="751900102">
          <w:marLeft w:val="480"/>
          <w:marRight w:val="0"/>
          <w:marTop w:val="0"/>
          <w:marBottom w:val="0"/>
          <w:divBdr>
            <w:top w:val="none" w:sz="0" w:space="0" w:color="auto"/>
            <w:left w:val="none" w:sz="0" w:space="0" w:color="auto"/>
            <w:bottom w:val="none" w:sz="0" w:space="0" w:color="auto"/>
            <w:right w:val="none" w:sz="0" w:space="0" w:color="auto"/>
          </w:divBdr>
        </w:div>
        <w:div w:id="1725563457">
          <w:marLeft w:val="480"/>
          <w:marRight w:val="0"/>
          <w:marTop w:val="0"/>
          <w:marBottom w:val="0"/>
          <w:divBdr>
            <w:top w:val="none" w:sz="0" w:space="0" w:color="auto"/>
            <w:left w:val="none" w:sz="0" w:space="0" w:color="auto"/>
            <w:bottom w:val="none" w:sz="0" w:space="0" w:color="auto"/>
            <w:right w:val="none" w:sz="0" w:space="0" w:color="auto"/>
          </w:divBdr>
        </w:div>
        <w:div w:id="1965456039">
          <w:marLeft w:val="480"/>
          <w:marRight w:val="0"/>
          <w:marTop w:val="0"/>
          <w:marBottom w:val="0"/>
          <w:divBdr>
            <w:top w:val="none" w:sz="0" w:space="0" w:color="auto"/>
            <w:left w:val="none" w:sz="0" w:space="0" w:color="auto"/>
            <w:bottom w:val="none" w:sz="0" w:space="0" w:color="auto"/>
            <w:right w:val="none" w:sz="0" w:space="0" w:color="auto"/>
          </w:divBdr>
        </w:div>
        <w:div w:id="336462597">
          <w:marLeft w:val="480"/>
          <w:marRight w:val="0"/>
          <w:marTop w:val="0"/>
          <w:marBottom w:val="0"/>
          <w:divBdr>
            <w:top w:val="none" w:sz="0" w:space="0" w:color="auto"/>
            <w:left w:val="none" w:sz="0" w:space="0" w:color="auto"/>
            <w:bottom w:val="none" w:sz="0" w:space="0" w:color="auto"/>
            <w:right w:val="none" w:sz="0" w:space="0" w:color="auto"/>
          </w:divBdr>
        </w:div>
        <w:div w:id="1481926766">
          <w:marLeft w:val="480"/>
          <w:marRight w:val="0"/>
          <w:marTop w:val="0"/>
          <w:marBottom w:val="0"/>
          <w:divBdr>
            <w:top w:val="none" w:sz="0" w:space="0" w:color="auto"/>
            <w:left w:val="none" w:sz="0" w:space="0" w:color="auto"/>
            <w:bottom w:val="none" w:sz="0" w:space="0" w:color="auto"/>
            <w:right w:val="none" w:sz="0" w:space="0" w:color="auto"/>
          </w:divBdr>
        </w:div>
      </w:divsChild>
    </w:div>
    <w:div w:id="1895844894">
      <w:bodyDiv w:val="1"/>
      <w:marLeft w:val="0"/>
      <w:marRight w:val="0"/>
      <w:marTop w:val="0"/>
      <w:marBottom w:val="0"/>
      <w:divBdr>
        <w:top w:val="none" w:sz="0" w:space="0" w:color="auto"/>
        <w:left w:val="none" w:sz="0" w:space="0" w:color="auto"/>
        <w:bottom w:val="none" w:sz="0" w:space="0" w:color="auto"/>
        <w:right w:val="none" w:sz="0" w:space="0" w:color="auto"/>
      </w:divBdr>
    </w:div>
    <w:div w:id="1895853562">
      <w:bodyDiv w:val="1"/>
      <w:marLeft w:val="0"/>
      <w:marRight w:val="0"/>
      <w:marTop w:val="0"/>
      <w:marBottom w:val="0"/>
      <w:divBdr>
        <w:top w:val="none" w:sz="0" w:space="0" w:color="auto"/>
        <w:left w:val="none" w:sz="0" w:space="0" w:color="auto"/>
        <w:bottom w:val="none" w:sz="0" w:space="0" w:color="auto"/>
        <w:right w:val="none" w:sz="0" w:space="0" w:color="auto"/>
      </w:divBdr>
    </w:div>
    <w:div w:id="1895966716">
      <w:bodyDiv w:val="1"/>
      <w:marLeft w:val="0"/>
      <w:marRight w:val="0"/>
      <w:marTop w:val="0"/>
      <w:marBottom w:val="0"/>
      <w:divBdr>
        <w:top w:val="none" w:sz="0" w:space="0" w:color="auto"/>
        <w:left w:val="none" w:sz="0" w:space="0" w:color="auto"/>
        <w:bottom w:val="none" w:sz="0" w:space="0" w:color="auto"/>
        <w:right w:val="none" w:sz="0" w:space="0" w:color="auto"/>
      </w:divBdr>
    </w:div>
    <w:div w:id="1896041329">
      <w:bodyDiv w:val="1"/>
      <w:marLeft w:val="0"/>
      <w:marRight w:val="0"/>
      <w:marTop w:val="0"/>
      <w:marBottom w:val="0"/>
      <w:divBdr>
        <w:top w:val="none" w:sz="0" w:space="0" w:color="auto"/>
        <w:left w:val="none" w:sz="0" w:space="0" w:color="auto"/>
        <w:bottom w:val="none" w:sz="0" w:space="0" w:color="auto"/>
        <w:right w:val="none" w:sz="0" w:space="0" w:color="auto"/>
      </w:divBdr>
    </w:div>
    <w:div w:id="1896548046">
      <w:bodyDiv w:val="1"/>
      <w:marLeft w:val="0"/>
      <w:marRight w:val="0"/>
      <w:marTop w:val="0"/>
      <w:marBottom w:val="0"/>
      <w:divBdr>
        <w:top w:val="none" w:sz="0" w:space="0" w:color="auto"/>
        <w:left w:val="none" w:sz="0" w:space="0" w:color="auto"/>
        <w:bottom w:val="none" w:sz="0" w:space="0" w:color="auto"/>
        <w:right w:val="none" w:sz="0" w:space="0" w:color="auto"/>
      </w:divBdr>
    </w:div>
    <w:div w:id="1897626554">
      <w:bodyDiv w:val="1"/>
      <w:marLeft w:val="0"/>
      <w:marRight w:val="0"/>
      <w:marTop w:val="0"/>
      <w:marBottom w:val="0"/>
      <w:divBdr>
        <w:top w:val="none" w:sz="0" w:space="0" w:color="auto"/>
        <w:left w:val="none" w:sz="0" w:space="0" w:color="auto"/>
        <w:bottom w:val="none" w:sz="0" w:space="0" w:color="auto"/>
        <w:right w:val="none" w:sz="0" w:space="0" w:color="auto"/>
      </w:divBdr>
    </w:div>
    <w:div w:id="1898466485">
      <w:bodyDiv w:val="1"/>
      <w:marLeft w:val="0"/>
      <w:marRight w:val="0"/>
      <w:marTop w:val="0"/>
      <w:marBottom w:val="0"/>
      <w:divBdr>
        <w:top w:val="none" w:sz="0" w:space="0" w:color="auto"/>
        <w:left w:val="none" w:sz="0" w:space="0" w:color="auto"/>
        <w:bottom w:val="none" w:sz="0" w:space="0" w:color="auto"/>
        <w:right w:val="none" w:sz="0" w:space="0" w:color="auto"/>
      </w:divBdr>
    </w:div>
    <w:div w:id="1899245557">
      <w:bodyDiv w:val="1"/>
      <w:marLeft w:val="0"/>
      <w:marRight w:val="0"/>
      <w:marTop w:val="0"/>
      <w:marBottom w:val="0"/>
      <w:divBdr>
        <w:top w:val="none" w:sz="0" w:space="0" w:color="auto"/>
        <w:left w:val="none" w:sz="0" w:space="0" w:color="auto"/>
        <w:bottom w:val="none" w:sz="0" w:space="0" w:color="auto"/>
        <w:right w:val="none" w:sz="0" w:space="0" w:color="auto"/>
      </w:divBdr>
    </w:div>
    <w:div w:id="1900826116">
      <w:bodyDiv w:val="1"/>
      <w:marLeft w:val="0"/>
      <w:marRight w:val="0"/>
      <w:marTop w:val="0"/>
      <w:marBottom w:val="0"/>
      <w:divBdr>
        <w:top w:val="none" w:sz="0" w:space="0" w:color="auto"/>
        <w:left w:val="none" w:sz="0" w:space="0" w:color="auto"/>
        <w:bottom w:val="none" w:sz="0" w:space="0" w:color="auto"/>
        <w:right w:val="none" w:sz="0" w:space="0" w:color="auto"/>
      </w:divBdr>
      <w:divsChild>
        <w:div w:id="874738455">
          <w:marLeft w:val="480"/>
          <w:marRight w:val="0"/>
          <w:marTop w:val="0"/>
          <w:marBottom w:val="0"/>
          <w:divBdr>
            <w:top w:val="none" w:sz="0" w:space="0" w:color="auto"/>
            <w:left w:val="none" w:sz="0" w:space="0" w:color="auto"/>
            <w:bottom w:val="none" w:sz="0" w:space="0" w:color="auto"/>
            <w:right w:val="none" w:sz="0" w:space="0" w:color="auto"/>
          </w:divBdr>
        </w:div>
        <w:div w:id="1515412300">
          <w:marLeft w:val="480"/>
          <w:marRight w:val="0"/>
          <w:marTop w:val="0"/>
          <w:marBottom w:val="0"/>
          <w:divBdr>
            <w:top w:val="none" w:sz="0" w:space="0" w:color="auto"/>
            <w:left w:val="none" w:sz="0" w:space="0" w:color="auto"/>
            <w:bottom w:val="none" w:sz="0" w:space="0" w:color="auto"/>
            <w:right w:val="none" w:sz="0" w:space="0" w:color="auto"/>
          </w:divBdr>
        </w:div>
        <w:div w:id="230166240">
          <w:marLeft w:val="480"/>
          <w:marRight w:val="0"/>
          <w:marTop w:val="0"/>
          <w:marBottom w:val="0"/>
          <w:divBdr>
            <w:top w:val="none" w:sz="0" w:space="0" w:color="auto"/>
            <w:left w:val="none" w:sz="0" w:space="0" w:color="auto"/>
            <w:bottom w:val="none" w:sz="0" w:space="0" w:color="auto"/>
            <w:right w:val="none" w:sz="0" w:space="0" w:color="auto"/>
          </w:divBdr>
        </w:div>
        <w:div w:id="1146049637">
          <w:marLeft w:val="480"/>
          <w:marRight w:val="0"/>
          <w:marTop w:val="0"/>
          <w:marBottom w:val="0"/>
          <w:divBdr>
            <w:top w:val="none" w:sz="0" w:space="0" w:color="auto"/>
            <w:left w:val="none" w:sz="0" w:space="0" w:color="auto"/>
            <w:bottom w:val="none" w:sz="0" w:space="0" w:color="auto"/>
            <w:right w:val="none" w:sz="0" w:space="0" w:color="auto"/>
          </w:divBdr>
        </w:div>
        <w:div w:id="1398698861">
          <w:marLeft w:val="480"/>
          <w:marRight w:val="0"/>
          <w:marTop w:val="0"/>
          <w:marBottom w:val="0"/>
          <w:divBdr>
            <w:top w:val="none" w:sz="0" w:space="0" w:color="auto"/>
            <w:left w:val="none" w:sz="0" w:space="0" w:color="auto"/>
            <w:bottom w:val="none" w:sz="0" w:space="0" w:color="auto"/>
            <w:right w:val="none" w:sz="0" w:space="0" w:color="auto"/>
          </w:divBdr>
        </w:div>
        <w:div w:id="1140877011">
          <w:marLeft w:val="480"/>
          <w:marRight w:val="0"/>
          <w:marTop w:val="0"/>
          <w:marBottom w:val="0"/>
          <w:divBdr>
            <w:top w:val="none" w:sz="0" w:space="0" w:color="auto"/>
            <w:left w:val="none" w:sz="0" w:space="0" w:color="auto"/>
            <w:bottom w:val="none" w:sz="0" w:space="0" w:color="auto"/>
            <w:right w:val="none" w:sz="0" w:space="0" w:color="auto"/>
          </w:divBdr>
        </w:div>
        <w:div w:id="1409574059">
          <w:marLeft w:val="480"/>
          <w:marRight w:val="0"/>
          <w:marTop w:val="0"/>
          <w:marBottom w:val="0"/>
          <w:divBdr>
            <w:top w:val="none" w:sz="0" w:space="0" w:color="auto"/>
            <w:left w:val="none" w:sz="0" w:space="0" w:color="auto"/>
            <w:bottom w:val="none" w:sz="0" w:space="0" w:color="auto"/>
            <w:right w:val="none" w:sz="0" w:space="0" w:color="auto"/>
          </w:divBdr>
        </w:div>
        <w:div w:id="520707954">
          <w:marLeft w:val="480"/>
          <w:marRight w:val="0"/>
          <w:marTop w:val="0"/>
          <w:marBottom w:val="0"/>
          <w:divBdr>
            <w:top w:val="none" w:sz="0" w:space="0" w:color="auto"/>
            <w:left w:val="none" w:sz="0" w:space="0" w:color="auto"/>
            <w:bottom w:val="none" w:sz="0" w:space="0" w:color="auto"/>
            <w:right w:val="none" w:sz="0" w:space="0" w:color="auto"/>
          </w:divBdr>
        </w:div>
        <w:div w:id="1130830318">
          <w:marLeft w:val="480"/>
          <w:marRight w:val="0"/>
          <w:marTop w:val="0"/>
          <w:marBottom w:val="0"/>
          <w:divBdr>
            <w:top w:val="none" w:sz="0" w:space="0" w:color="auto"/>
            <w:left w:val="none" w:sz="0" w:space="0" w:color="auto"/>
            <w:bottom w:val="none" w:sz="0" w:space="0" w:color="auto"/>
            <w:right w:val="none" w:sz="0" w:space="0" w:color="auto"/>
          </w:divBdr>
        </w:div>
        <w:div w:id="1284732469">
          <w:marLeft w:val="480"/>
          <w:marRight w:val="0"/>
          <w:marTop w:val="0"/>
          <w:marBottom w:val="0"/>
          <w:divBdr>
            <w:top w:val="none" w:sz="0" w:space="0" w:color="auto"/>
            <w:left w:val="none" w:sz="0" w:space="0" w:color="auto"/>
            <w:bottom w:val="none" w:sz="0" w:space="0" w:color="auto"/>
            <w:right w:val="none" w:sz="0" w:space="0" w:color="auto"/>
          </w:divBdr>
        </w:div>
        <w:div w:id="170607539">
          <w:marLeft w:val="480"/>
          <w:marRight w:val="0"/>
          <w:marTop w:val="0"/>
          <w:marBottom w:val="0"/>
          <w:divBdr>
            <w:top w:val="none" w:sz="0" w:space="0" w:color="auto"/>
            <w:left w:val="none" w:sz="0" w:space="0" w:color="auto"/>
            <w:bottom w:val="none" w:sz="0" w:space="0" w:color="auto"/>
            <w:right w:val="none" w:sz="0" w:space="0" w:color="auto"/>
          </w:divBdr>
        </w:div>
        <w:div w:id="1061516644">
          <w:marLeft w:val="480"/>
          <w:marRight w:val="0"/>
          <w:marTop w:val="0"/>
          <w:marBottom w:val="0"/>
          <w:divBdr>
            <w:top w:val="none" w:sz="0" w:space="0" w:color="auto"/>
            <w:left w:val="none" w:sz="0" w:space="0" w:color="auto"/>
            <w:bottom w:val="none" w:sz="0" w:space="0" w:color="auto"/>
            <w:right w:val="none" w:sz="0" w:space="0" w:color="auto"/>
          </w:divBdr>
        </w:div>
        <w:div w:id="628360515">
          <w:marLeft w:val="480"/>
          <w:marRight w:val="0"/>
          <w:marTop w:val="0"/>
          <w:marBottom w:val="0"/>
          <w:divBdr>
            <w:top w:val="none" w:sz="0" w:space="0" w:color="auto"/>
            <w:left w:val="none" w:sz="0" w:space="0" w:color="auto"/>
            <w:bottom w:val="none" w:sz="0" w:space="0" w:color="auto"/>
            <w:right w:val="none" w:sz="0" w:space="0" w:color="auto"/>
          </w:divBdr>
        </w:div>
        <w:div w:id="1370761510">
          <w:marLeft w:val="480"/>
          <w:marRight w:val="0"/>
          <w:marTop w:val="0"/>
          <w:marBottom w:val="0"/>
          <w:divBdr>
            <w:top w:val="none" w:sz="0" w:space="0" w:color="auto"/>
            <w:left w:val="none" w:sz="0" w:space="0" w:color="auto"/>
            <w:bottom w:val="none" w:sz="0" w:space="0" w:color="auto"/>
            <w:right w:val="none" w:sz="0" w:space="0" w:color="auto"/>
          </w:divBdr>
        </w:div>
        <w:div w:id="514272635">
          <w:marLeft w:val="480"/>
          <w:marRight w:val="0"/>
          <w:marTop w:val="0"/>
          <w:marBottom w:val="0"/>
          <w:divBdr>
            <w:top w:val="none" w:sz="0" w:space="0" w:color="auto"/>
            <w:left w:val="none" w:sz="0" w:space="0" w:color="auto"/>
            <w:bottom w:val="none" w:sz="0" w:space="0" w:color="auto"/>
            <w:right w:val="none" w:sz="0" w:space="0" w:color="auto"/>
          </w:divBdr>
        </w:div>
        <w:div w:id="1516110234">
          <w:marLeft w:val="480"/>
          <w:marRight w:val="0"/>
          <w:marTop w:val="0"/>
          <w:marBottom w:val="0"/>
          <w:divBdr>
            <w:top w:val="none" w:sz="0" w:space="0" w:color="auto"/>
            <w:left w:val="none" w:sz="0" w:space="0" w:color="auto"/>
            <w:bottom w:val="none" w:sz="0" w:space="0" w:color="auto"/>
            <w:right w:val="none" w:sz="0" w:space="0" w:color="auto"/>
          </w:divBdr>
        </w:div>
        <w:div w:id="170343554">
          <w:marLeft w:val="480"/>
          <w:marRight w:val="0"/>
          <w:marTop w:val="0"/>
          <w:marBottom w:val="0"/>
          <w:divBdr>
            <w:top w:val="none" w:sz="0" w:space="0" w:color="auto"/>
            <w:left w:val="none" w:sz="0" w:space="0" w:color="auto"/>
            <w:bottom w:val="none" w:sz="0" w:space="0" w:color="auto"/>
            <w:right w:val="none" w:sz="0" w:space="0" w:color="auto"/>
          </w:divBdr>
        </w:div>
        <w:div w:id="1577978752">
          <w:marLeft w:val="480"/>
          <w:marRight w:val="0"/>
          <w:marTop w:val="0"/>
          <w:marBottom w:val="0"/>
          <w:divBdr>
            <w:top w:val="none" w:sz="0" w:space="0" w:color="auto"/>
            <w:left w:val="none" w:sz="0" w:space="0" w:color="auto"/>
            <w:bottom w:val="none" w:sz="0" w:space="0" w:color="auto"/>
            <w:right w:val="none" w:sz="0" w:space="0" w:color="auto"/>
          </w:divBdr>
        </w:div>
        <w:div w:id="979263216">
          <w:marLeft w:val="480"/>
          <w:marRight w:val="0"/>
          <w:marTop w:val="0"/>
          <w:marBottom w:val="0"/>
          <w:divBdr>
            <w:top w:val="none" w:sz="0" w:space="0" w:color="auto"/>
            <w:left w:val="none" w:sz="0" w:space="0" w:color="auto"/>
            <w:bottom w:val="none" w:sz="0" w:space="0" w:color="auto"/>
            <w:right w:val="none" w:sz="0" w:space="0" w:color="auto"/>
          </w:divBdr>
        </w:div>
        <w:div w:id="1235551889">
          <w:marLeft w:val="480"/>
          <w:marRight w:val="0"/>
          <w:marTop w:val="0"/>
          <w:marBottom w:val="0"/>
          <w:divBdr>
            <w:top w:val="none" w:sz="0" w:space="0" w:color="auto"/>
            <w:left w:val="none" w:sz="0" w:space="0" w:color="auto"/>
            <w:bottom w:val="none" w:sz="0" w:space="0" w:color="auto"/>
            <w:right w:val="none" w:sz="0" w:space="0" w:color="auto"/>
          </w:divBdr>
        </w:div>
        <w:div w:id="1773823392">
          <w:marLeft w:val="480"/>
          <w:marRight w:val="0"/>
          <w:marTop w:val="0"/>
          <w:marBottom w:val="0"/>
          <w:divBdr>
            <w:top w:val="none" w:sz="0" w:space="0" w:color="auto"/>
            <w:left w:val="none" w:sz="0" w:space="0" w:color="auto"/>
            <w:bottom w:val="none" w:sz="0" w:space="0" w:color="auto"/>
            <w:right w:val="none" w:sz="0" w:space="0" w:color="auto"/>
          </w:divBdr>
        </w:div>
        <w:div w:id="1298411784">
          <w:marLeft w:val="480"/>
          <w:marRight w:val="0"/>
          <w:marTop w:val="0"/>
          <w:marBottom w:val="0"/>
          <w:divBdr>
            <w:top w:val="none" w:sz="0" w:space="0" w:color="auto"/>
            <w:left w:val="none" w:sz="0" w:space="0" w:color="auto"/>
            <w:bottom w:val="none" w:sz="0" w:space="0" w:color="auto"/>
            <w:right w:val="none" w:sz="0" w:space="0" w:color="auto"/>
          </w:divBdr>
        </w:div>
        <w:div w:id="117919970">
          <w:marLeft w:val="480"/>
          <w:marRight w:val="0"/>
          <w:marTop w:val="0"/>
          <w:marBottom w:val="0"/>
          <w:divBdr>
            <w:top w:val="none" w:sz="0" w:space="0" w:color="auto"/>
            <w:left w:val="none" w:sz="0" w:space="0" w:color="auto"/>
            <w:bottom w:val="none" w:sz="0" w:space="0" w:color="auto"/>
            <w:right w:val="none" w:sz="0" w:space="0" w:color="auto"/>
          </w:divBdr>
        </w:div>
        <w:div w:id="332607402">
          <w:marLeft w:val="480"/>
          <w:marRight w:val="0"/>
          <w:marTop w:val="0"/>
          <w:marBottom w:val="0"/>
          <w:divBdr>
            <w:top w:val="none" w:sz="0" w:space="0" w:color="auto"/>
            <w:left w:val="none" w:sz="0" w:space="0" w:color="auto"/>
            <w:bottom w:val="none" w:sz="0" w:space="0" w:color="auto"/>
            <w:right w:val="none" w:sz="0" w:space="0" w:color="auto"/>
          </w:divBdr>
        </w:div>
        <w:div w:id="841970921">
          <w:marLeft w:val="480"/>
          <w:marRight w:val="0"/>
          <w:marTop w:val="0"/>
          <w:marBottom w:val="0"/>
          <w:divBdr>
            <w:top w:val="none" w:sz="0" w:space="0" w:color="auto"/>
            <w:left w:val="none" w:sz="0" w:space="0" w:color="auto"/>
            <w:bottom w:val="none" w:sz="0" w:space="0" w:color="auto"/>
            <w:right w:val="none" w:sz="0" w:space="0" w:color="auto"/>
          </w:divBdr>
        </w:div>
        <w:div w:id="837423813">
          <w:marLeft w:val="480"/>
          <w:marRight w:val="0"/>
          <w:marTop w:val="0"/>
          <w:marBottom w:val="0"/>
          <w:divBdr>
            <w:top w:val="none" w:sz="0" w:space="0" w:color="auto"/>
            <w:left w:val="none" w:sz="0" w:space="0" w:color="auto"/>
            <w:bottom w:val="none" w:sz="0" w:space="0" w:color="auto"/>
            <w:right w:val="none" w:sz="0" w:space="0" w:color="auto"/>
          </w:divBdr>
        </w:div>
        <w:div w:id="208105203">
          <w:marLeft w:val="480"/>
          <w:marRight w:val="0"/>
          <w:marTop w:val="0"/>
          <w:marBottom w:val="0"/>
          <w:divBdr>
            <w:top w:val="none" w:sz="0" w:space="0" w:color="auto"/>
            <w:left w:val="none" w:sz="0" w:space="0" w:color="auto"/>
            <w:bottom w:val="none" w:sz="0" w:space="0" w:color="auto"/>
            <w:right w:val="none" w:sz="0" w:space="0" w:color="auto"/>
          </w:divBdr>
        </w:div>
        <w:div w:id="37514344">
          <w:marLeft w:val="480"/>
          <w:marRight w:val="0"/>
          <w:marTop w:val="0"/>
          <w:marBottom w:val="0"/>
          <w:divBdr>
            <w:top w:val="none" w:sz="0" w:space="0" w:color="auto"/>
            <w:left w:val="none" w:sz="0" w:space="0" w:color="auto"/>
            <w:bottom w:val="none" w:sz="0" w:space="0" w:color="auto"/>
            <w:right w:val="none" w:sz="0" w:space="0" w:color="auto"/>
          </w:divBdr>
        </w:div>
        <w:div w:id="1844394407">
          <w:marLeft w:val="480"/>
          <w:marRight w:val="0"/>
          <w:marTop w:val="0"/>
          <w:marBottom w:val="0"/>
          <w:divBdr>
            <w:top w:val="none" w:sz="0" w:space="0" w:color="auto"/>
            <w:left w:val="none" w:sz="0" w:space="0" w:color="auto"/>
            <w:bottom w:val="none" w:sz="0" w:space="0" w:color="auto"/>
            <w:right w:val="none" w:sz="0" w:space="0" w:color="auto"/>
          </w:divBdr>
        </w:div>
        <w:div w:id="1598252052">
          <w:marLeft w:val="480"/>
          <w:marRight w:val="0"/>
          <w:marTop w:val="0"/>
          <w:marBottom w:val="0"/>
          <w:divBdr>
            <w:top w:val="none" w:sz="0" w:space="0" w:color="auto"/>
            <w:left w:val="none" w:sz="0" w:space="0" w:color="auto"/>
            <w:bottom w:val="none" w:sz="0" w:space="0" w:color="auto"/>
            <w:right w:val="none" w:sz="0" w:space="0" w:color="auto"/>
          </w:divBdr>
        </w:div>
        <w:div w:id="1802990105">
          <w:marLeft w:val="480"/>
          <w:marRight w:val="0"/>
          <w:marTop w:val="0"/>
          <w:marBottom w:val="0"/>
          <w:divBdr>
            <w:top w:val="none" w:sz="0" w:space="0" w:color="auto"/>
            <w:left w:val="none" w:sz="0" w:space="0" w:color="auto"/>
            <w:bottom w:val="none" w:sz="0" w:space="0" w:color="auto"/>
            <w:right w:val="none" w:sz="0" w:space="0" w:color="auto"/>
          </w:divBdr>
        </w:div>
        <w:div w:id="1479611068">
          <w:marLeft w:val="480"/>
          <w:marRight w:val="0"/>
          <w:marTop w:val="0"/>
          <w:marBottom w:val="0"/>
          <w:divBdr>
            <w:top w:val="none" w:sz="0" w:space="0" w:color="auto"/>
            <w:left w:val="none" w:sz="0" w:space="0" w:color="auto"/>
            <w:bottom w:val="none" w:sz="0" w:space="0" w:color="auto"/>
            <w:right w:val="none" w:sz="0" w:space="0" w:color="auto"/>
          </w:divBdr>
        </w:div>
        <w:div w:id="1257206738">
          <w:marLeft w:val="480"/>
          <w:marRight w:val="0"/>
          <w:marTop w:val="0"/>
          <w:marBottom w:val="0"/>
          <w:divBdr>
            <w:top w:val="none" w:sz="0" w:space="0" w:color="auto"/>
            <w:left w:val="none" w:sz="0" w:space="0" w:color="auto"/>
            <w:bottom w:val="none" w:sz="0" w:space="0" w:color="auto"/>
            <w:right w:val="none" w:sz="0" w:space="0" w:color="auto"/>
          </w:divBdr>
        </w:div>
        <w:div w:id="1589580819">
          <w:marLeft w:val="480"/>
          <w:marRight w:val="0"/>
          <w:marTop w:val="0"/>
          <w:marBottom w:val="0"/>
          <w:divBdr>
            <w:top w:val="none" w:sz="0" w:space="0" w:color="auto"/>
            <w:left w:val="none" w:sz="0" w:space="0" w:color="auto"/>
            <w:bottom w:val="none" w:sz="0" w:space="0" w:color="auto"/>
            <w:right w:val="none" w:sz="0" w:space="0" w:color="auto"/>
          </w:divBdr>
        </w:div>
        <w:div w:id="450905181">
          <w:marLeft w:val="480"/>
          <w:marRight w:val="0"/>
          <w:marTop w:val="0"/>
          <w:marBottom w:val="0"/>
          <w:divBdr>
            <w:top w:val="none" w:sz="0" w:space="0" w:color="auto"/>
            <w:left w:val="none" w:sz="0" w:space="0" w:color="auto"/>
            <w:bottom w:val="none" w:sz="0" w:space="0" w:color="auto"/>
            <w:right w:val="none" w:sz="0" w:space="0" w:color="auto"/>
          </w:divBdr>
        </w:div>
        <w:div w:id="951323153">
          <w:marLeft w:val="480"/>
          <w:marRight w:val="0"/>
          <w:marTop w:val="0"/>
          <w:marBottom w:val="0"/>
          <w:divBdr>
            <w:top w:val="none" w:sz="0" w:space="0" w:color="auto"/>
            <w:left w:val="none" w:sz="0" w:space="0" w:color="auto"/>
            <w:bottom w:val="none" w:sz="0" w:space="0" w:color="auto"/>
            <w:right w:val="none" w:sz="0" w:space="0" w:color="auto"/>
          </w:divBdr>
        </w:div>
        <w:div w:id="885917552">
          <w:marLeft w:val="480"/>
          <w:marRight w:val="0"/>
          <w:marTop w:val="0"/>
          <w:marBottom w:val="0"/>
          <w:divBdr>
            <w:top w:val="none" w:sz="0" w:space="0" w:color="auto"/>
            <w:left w:val="none" w:sz="0" w:space="0" w:color="auto"/>
            <w:bottom w:val="none" w:sz="0" w:space="0" w:color="auto"/>
            <w:right w:val="none" w:sz="0" w:space="0" w:color="auto"/>
          </w:divBdr>
        </w:div>
        <w:div w:id="1453673948">
          <w:marLeft w:val="480"/>
          <w:marRight w:val="0"/>
          <w:marTop w:val="0"/>
          <w:marBottom w:val="0"/>
          <w:divBdr>
            <w:top w:val="none" w:sz="0" w:space="0" w:color="auto"/>
            <w:left w:val="none" w:sz="0" w:space="0" w:color="auto"/>
            <w:bottom w:val="none" w:sz="0" w:space="0" w:color="auto"/>
            <w:right w:val="none" w:sz="0" w:space="0" w:color="auto"/>
          </w:divBdr>
        </w:div>
        <w:div w:id="58328012">
          <w:marLeft w:val="480"/>
          <w:marRight w:val="0"/>
          <w:marTop w:val="0"/>
          <w:marBottom w:val="0"/>
          <w:divBdr>
            <w:top w:val="none" w:sz="0" w:space="0" w:color="auto"/>
            <w:left w:val="none" w:sz="0" w:space="0" w:color="auto"/>
            <w:bottom w:val="none" w:sz="0" w:space="0" w:color="auto"/>
            <w:right w:val="none" w:sz="0" w:space="0" w:color="auto"/>
          </w:divBdr>
        </w:div>
        <w:div w:id="1049301967">
          <w:marLeft w:val="480"/>
          <w:marRight w:val="0"/>
          <w:marTop w:val="0"/>
          <w:marBottom w:val="0"/>
          <w:divBdr>
            <w:top w:val="none" w:sz="0" w:space="0" w:color="auto"/>
            <w:left w:val="none" w:sz="0" w:space="0" w:color="auto"/>
            <w:bottom w:val="none" w:sz="0" w:space="0" w:color="auto"/>
            <w:right w:val="none" w:sz="0" w:space="0" w:color="auto"/>
          </w:divBdr>
        </w:div>
        <w:div w:id="2016570092">
          <w:marLeft w:val="480"/>
          <w:marRight w:val="0"/>
          <w:marTop w:val="0"/>
          <w:marBottom w:val="0"/>
          <w:divBdr>
            <w:top w:val="none" w:sz="0" w:space="0" w:color="auto"/>
            <w:left w:val="none" w:sz="0" w:space="0" w:color="auto"/>
            <w:bottom w:val="none" w:sz="0" w:space="0" w:color="auto"/>
            <w:right w:val="none" w:sz="0" w:space="0" w:color="auto"/>
          </w:divBdr>
        </w:div>
        <w:div w:id="2141994657">
          <w:marLeft w:val="480"/>
          <w:marRight w:val="0"/>
          <w:marTop w:val="0"/>
          <w:marBottom w:val="0"/>
          <w:divBdr>
            <w:top w:val="none" w:sz="0" w:space="0" w:color="auto"/>
            <w:left w:val="none" w:sz="0" w:space="0" w:color="auto"/>
            <w:bottom w:val="none" w:sz="0" w:space="0" w:color="auto"/>
            <w:right w:val="none" w:sz="0" w:space="0" w:color="auto"/>
          </w:divBdr>
        </w:div>
        <w:div w:id="796679403">
          <w:marLeft w:val="480"/>
          <w:marRight w:val="0"/>
          <w:marTop w:val="0"/>
          <w:marBottom w:val="0"/>
          <w:divBdr>
            <w:top w:val="none" w:sz="0" w:space="0" w:color="auto"/>
            <w:left w:val="none" w:sz="0" w:space="0" w:color="auto"/>
            <w:bottom w:val="none" w:sz="0" w:space="0" w:color="auto"/>
            <w:right w:val="none" w:sz="0" w:space="0" w:color="auto"/>
          </w:divBdr>
        </w:div>
        <w:div w:id="887373932">
          <w:marLeft w:val="480"/>
          <w:marRight w:val="0"/>
          <w:marTop w:val="0"/>
          <w:marBottom w:val="0"/>
          <w:divBdr>
            <w:top w:val="none" w:sz="0" w:space="0" w:color="auto"/>
            <w:left w:val="none" w:sz="0" w:space="0" w:color="auto"/>
            <w:bottom w:val="none" w:sz="0" w:space="0" w:color="auto"/>
            <w:right w:val="none" w:sz="0" w:space="0" w:color="auto"/>
          </w:divBdr>
        </w:div>
        <w:div w:id="2015692002">
          <w:marLeft w:val="480"/>
          <w:marRight w:val="0"/>
          <w:marTop w:val="0"/>
          <w:marBottom w:val="0"/>
          <w:divBdr>
            <w:top w:val="none" w:sz="0" w:space="0" w:color="auto"/>
            <w:left w:val="none" w:sz="0" w:space="0" w:color="auto"/>
            <w:bottom w:val="none" w:sz="0" w:space="0" w:color="auto"/>
            <w:right w:val="none" w:sz="0" w:space="0" w:color="auto"/>
          </w:divBdr>
        </w:div>
        <w:div w:id="1328097462">
          <w:marLeft w:val="480"/>
          <w:marRight w:val="0"/>
          <w:marTop w:val="0"/>
          <w:marBottom w:val="0"/>
          <w:divBdr>
            <w:top w:val="none" w:sz="0" w:space="0" w:color="auto"/>
            <w:left w:val="none" w:sz="0" w:space="0" w:color="auto"/>
            <w:bottom w:val="none" w:sz="0" w:space="0" w:color="auto"/>
            <w:right w:val="none" w:sz="0" w:space="0" w:color="auto"/>
          </w:divBdr>
        </w:div>
        <w:div w:id="1369254365">
          <w:marLeft w:val="480"/>
          <w:marRight w:val="0"/>
          <w:marTop w:val="0"/>
          <w:marBottom w:val="0"/>
          <w:divBdr>
            <w:top w:val="none" w:sz="0" w:space="0" w:color="auto"/>
            <w:left w:val="none" w:sz="0" w:space="0" w:color="auto"/>
            <w:bottom w:val="none" w:sz="0" w:space="0" w:color="auto"/>
            <w:right w:val="none" w:sz="0" w:space="0" w:color="auto"/>
          </w:divBdr>
        </w:div>
        <w:div w:id="450975201">
          <w:marLeft w:val="480"/>
          <w:marRight w:val="0"/>
          <w:marTop w:val="0"/>
          <w:marBottom w:val="0"/>
          <w:divBdr>
            <w:top w:val="none" w:sz="0" w:space="0" w:color="auto"/>
            <w:left w:val="none" w:sz="0" w:space="0" w:color="auto"/>
            <w:bottom w:val="none" w:sz="0" w:space="0" w:color="auto"/>
            <w:right w:val="none" w:sz="0" w:space="0" w:color="auto"/>
          </w:divBdr>
        </w:div>
        <w:div w:id="772242185">
          <w:marLeft w:val="480"/>
          <w:marRight w:val="0"/>
          <w:marTop w:val="0"/>
          <w:marBottom w:val="0"/>
          <w:divBdr>
            <w:top w:val="none" w:sz="0" w:space="0" w:color="auto"/>
            <w:left w:val="none" w:sz="0" w:space="0" w:color="auto"/>
            <w:bottom w:val="none" w:sz="0" w:space="0" w:color="auto"/>
            <w:right w:val="none" w:sz="0" w:space="0" w:color="auto"/>
          </w:divBdr>
        </w:div>
        <w:div w:id="837964402">
          <w:marLeft w:val="480"/>
          <w:marRight w:val="0"/>
          <w:marTop w:val="0"/>
          <w:marBottom w:val="0"/>
          <w:divBdr>
            <w:top w:val="none" w:sz="0" w:space="0" w:color="auto"/>
            <w:left w:val="none" w:sz="0" w:space="0" w:color="auto"/>
            <w:bottom w:val="none" w:sz="0" w:space="0" w:color="auto"/>
            <w:right w:val="none" w:sz="0" w:space="0" w:color="auto"/>
          </w:divBdr>
        </w:div>
        <w:div w:id="1897163429">
          <w:marLeft w:val="480"/>
          <w:marRight w:val="0"/>
          <w:marTop w:val="0"/>
          <w:marBottom w:val="0"/>
          <w:divBdr>
            <w:top w:val="none" w:sz="0" w:space="0" w:color="auto"/>
            <w:left w:val="none" w:sz="0" w:space="0" w:color="auto"/>
            <w:bottom w:val="none" w:sz="0" w:space="0" w:color="auto"/>
            <w:right w:val="none" w:sz="0" w:space="0" w:color="auto"/>
          </w:divBdr>
        </w:div>
        <w:div w:id="1636715285">
          <w:marLeft w:val="480"/>
          <w:marRight w:val="0"/>
          <w:marTop w:val="0"/>
          <w:marBottom w:val="0"/>
          <w:divBdr>
            <w:top w:val="none" w:sz="0" w:space="0" w:color="auto"/>
            <w:left w:val="none" w:sz="0" w:space="0" w:color="auto"/>
            <w:bottom w:val="none" w:sz="0" w:space="0" w:color="auto"/>
            <w:right w:val="none" w:sz="0" w:space="0" w:color="auto"/>
          </w:divBdr>
        </w:div>
        <w:div w:id="198518980">
          <w:marLeft w:val="480"/>
          <w:marRight w:val="0"/>
          <w:marTop w:val="0"/>
          <w:marBottom w:val="0"/>
          <w:divBdr>
            <w:top w:val="none" w:sz="0" w:space="0" w:color="auto"/>
            <w:left w:val="none" w:sz="0" w:space="0" w:color="auto"/>
            <w:bottom w:val="none" w:sz="0" w:space="0" w:color="auto"/>
            <w:right w:val="none" w:sz="0" w:space="0" w:color="auto"/>
          </w:divBdr>
        </w:div>
        <w:div w:id="6714891">
          <w:marLeft w:val="480"/>
          <w:marRight w:val="0"/>
          <w:marTop w:val="0"/>
          <w:marBottom w:val="0"/>
          <w:divBdr>
            <w:top w:val="none" w:sz="0" w:space="0" w:color="auto"/>
            <w:left w:val="none" w:sz="0" w:space="0" w:color="auto"/>
            <w:bottom w:val="none" w:sz="0" w:space="0" w:color="auto"/>
            <w:right w:val="none" w:sz="0" w:space="0" w:color="auto"/>
          </w:divBdr>
        </w:div>
        <w:div w:id="1102339549">
          <w:marLeft w:val="480"/>
          <w:marRight w:val="0"/>
          <w:marTop w:val="0"/>
          <w:marBottom w:val="0"/>
          <w:divBdr>
            <w:top w:val="none" w:sz="0" w:space="0" w:color="auto"/>
            <w:left w:val="none" w:sz="0" w:space="0" w:color="auto"/>
            <w:bottom w:val="none" w:sz="0" w:space="0" w:color="auto"/>
            <w:right w:val="none" w:sz="0" w:space="0" w:color="auto"/>
          </w:divBdr>
        </w:div>
        <w:div w:id="451216432">
          <w:marLeft w:val="480"/>
          <w:marRight w:val="0"/>
          <w:marTop w:val="0"/>
          <w:marBottom w:val="0"/>
          <w:divBdr>
            <w:top w:val="none" w:sz="0" w:space="0" w:color="auto"/>
            <w:left w:val="none" w:sz="0" w:space="0" w:color="auto"/>
            <w:bottom w:val="none" w:sz="0" w:space="0" w:color="auto"/>
            <w:right w:val="none" w:sz="0" w:space="0" w:color="auto"/>
          </w:divBdr>
        </w:div>
        <w:div w:id="887647283">
          <w:marLeft w:val="480"/>
          <w:marRight w:val="0"/>
          <w:marTop w:val="0"/>
          <w:marBottom w:val="0"/>
          <w:divBdr>
            <w:top w:val="none" w:sz="0" w:space="0" w:color="auto"/>
            <w:left w:val="none" w:sz="0" w:space="0" w:color="auto"/>
            <w:bottom w:val="none" w:sz="0" w:space="0" w:color="auto"/>
            <w:right w:val="none" w:sz="0" w:space="0" w:color="auto"/>
          </w:divBdr>
        </w:div>
        <w:div w:id="70784109">
          <w:marLeft w:val="480"/>
          <w:marRight w:val="0"/>
          <w:marTop w:val="0"/>
          <w:marBottom w:val="0"/>
          <w:divBdr>
            <w:top w:val="none" w:sz="0" w:space="0" w:color="auto"/>
            <w:left w:val="none" w:sz="0" w:space="0" w:color="auto"/>
            <w:bottom w:val="none" w:sz="0" w:space="0" w:color="auto"/>
            <w:right w:val="none" w:sz="0" w:space="0" w:color="auto"/>
          </w:divBdr>
        </w:div>
        <w:div w:id="787168350">
          <w:marLeft w:val="480"/>
          <w:marRight w:val="0"/>
          <w:marTop w:val="0"/>
          <w:marBottom w:val="0"/>
          <w:divBdr>
            <w:top w:val="none" w:sz="0" w:space="0" w:color="auto"/>
            <w:left w:val="none" w:sz="0" w:space="0" w:color="auto"/>
            <w:bottom w:val="none" w:sz="0" w:space="0" w:color="auto"/>
            <w:right w:val="none" w:sz="0" w:space="0" w:color="auto"/>
          </w:divBdr>
        </w:div>
        <w:div w:id="233515793">
          <w:marLeft w:val="480"/>
          <w:marRight w:val="0"/>
          <w:marTop w:val="0"/>
          <w:marBottom w:val="0"/>
          <w:divBdr>
            <w:top w:val="none" w:sz="0" w:space="0" w:color="auto"/>
            <w:left w:val="none" w:sz="0" w:space="0" w:color="auto"/>
            <w:bottom w:val="none" w:sz="0" w:space="0" w:color="auto"/>
            <w:right w:val="none" w:sz="0" w:space="0" w:color="auto"/>
          </w:divBdr>
        </w:div>
        <w:div w:id="1052190452">
          <w:marLeft w:val="480"/>
          <w:marRight w:val="0"/>
          <w:marTop w:val="0"/>
          <w:marBottom w:val="0"/>
          <w:divBdr>
            <w:top w:val="none" w:sz="0" w:space="0" w:color="auto"/>
            <w:left w:val="none" w:sz="0" w:space="0" w:color="auto"/>
            <w:bottom w:val="none" w:sz="0" w:space="0" w:color="auto"/>
            <w:right w:val="none" w:sz="0" w:space="0" w:color="auto"/>
          </w:divBdr>
        </w:div>
        <w:div w:id="11997662">
          <w:marLeft w:val="480"/>
          <w:marRight w:val="0"/>
          <w:marTop w:val="0"/>
          <w:marBottom w:val="0"/>
          <w:divBdr>
            <w:top w:val="none" w:sz="0" w:space="0" w:color="auto"/>
            <w:left w:val="none" w:sz="0" w:space="0" w:color="auto"/>
            <w:bottom w:val="none" w:sz="0" w:space="0" w:color="auto"/>
            <w:right w:val="none" w:sz="0" w:space="0" w:color="auto"/>
          </w:divBdr>
        </w:div>
        <w:div w:id="1834878267">
          <w:marLeft w:val="480"/>
          <w:marRight w:val="0"/>
          <w:marTop w:val="0"/>
          <w:marBottom w:val="0"/>
          <w:divBdr>
            <w:top w:val="none" w:sz="0" w:space="0" w:color="auto"/>
            <w:left w:val="none" w:sz="0" w:space="0" w:color="auto"/>
            <w:bottom w:val="none" w:sz="0" w:space="0" w:color="auto"/>
            <w:right w:val="none" w:sz="0" w:space="0" w:color="auto"/>
          </w:divBdr>
        </w:div>
        <w:div w:id="704451444">
          <w:marLeft w:val="480"/>
          <w:marRight w:val="0"/>
          <w:marTop w:val="0"/>
          <w:marBottom w:val="0"/>
          <w:divBdr>
            <w:top w:val="none" w:sz="0" w:space="0" w:color="auto"/>
            <w:left w:val="none" w:sz="0" w:space="0" w:color="auto"/>
            <w:bottom w:val="none" w:sz="0" w:space="0" w:color="auto"/>
            <w:right w:val="none" w:sz="0" w:space="0" w:color="auto"/>
          </w:divBdr>
        </w:div>
        <w:div w:id="1402630478">
          <w:marLeft w:val="480"/>
          <w:marRight w:val="0"/>
          <w:marTop w:val="0"/>
          <w:marBottom w:val="0"/>
          <w:divBdr>
            <w:top w:val="none" w:sz="0" w:space="0" w:color="auto"/>
            <w:left w:val="none" w:sz="0" w:space="0" w:color="auto"/>
            <w:bottom w:val="none" w:sz="0" w:space="0" w:color="auto"/>
            <w:right w:val="none" w:sz="0" w:space="0" w:color="auto"/>
          </w:divBdr>
        </w:div>
        <w:div w:id="1924489974">
          <w:marLeft w:val="480"/>
          <w:marRight w:val="0"/>
          <w:marTop w:val="0"/>
          <w:marBottom w:val="0"/>
          <w:divBdr>
            <w:top w:val="none" w:sz="0" w:space="0" w:color="auto"/>
            <w:left w:val="none" w:sz="0" w:space="0" w:color="auto"/>
            <w:bottom w:val="none" w:sz="0" w:space="0" w:color="auto"/>
            <w:right w:val="none" w:sz="0" w:space="0" w:color="auto"/>
          </w:divBdr>
        </w:div>
        <w:div w:id="186909953">
          <w:marLeft w:val="480"/>
          <w:marRight w:val="0"/>
          <w:marTop w:val="0"/>
          <w:marBottom w:val="0"/>
          <w:divBdr>
            <w:top w:val="none" w:sz="0" w:space="0" w:color="auto"/>
            <w:left w:val="none" w:sz="0" w:space="0" w:color="auto"/>
            <w:bottom w:val="none" w:sz="0" w:space="0" w:color="auto"/>
            <w:right w:val="none" w:sz="0" w:space="0" w:color="auto"/>
          </w:divBdr>
        </w:div>
        <w:div w:id="69429732">
          <w:marLeft w:val="480"/>
          <w:marRight w:val="0"/>
          <w:marTop w:val="0"/>
          <w:marBottom w:val="0"/>
          <w:divBdr>
            <w:top w:val="none" w:sz="0" w:space="0" w:color="auto"/>
            <w:left w:val="none" w:sz="0" w:space="0" w:color="auto"/>
            <w:bottom w:val="none" w:sz="0" w:space="0" w:color="auto"/>
            <w:right w:val="none" w:sz="0" w:space="0" w:color="auto"/>
          </w:divBdr>
        </w:div>
        <w:div w:id="2025007747">
          <w:marLeft w:val="480"/>
          <w:marRight w:val="0"/>
          <w:marTop w:val="0"/>
          <w:marBottom w:val="0"/>
          <w:divBdr>
            <w:top w:val="none" w:sz="0" w:space="0" w:color="auto"/>
            <w:left w:val="none" w:sz="0" w:space="0" w:color="auto"/>
            <w:bottom w:val="none" w:sz="0" w:space="0" w:color="auto"/>
            <w:right w:val="none" w:sz="0" w:space="0" w:color="auto"/>
          </w:divBdr>
        </w:div>
      </w:divsChild>
    </w:div>
    <w:div w:id="1901088253">
      <w:bodyDiv w:val="1"/>
      <w:marLeft w:val="0"/>
      <w:marRight w:val="0"/>
      <w:marTop w:val="0"/>
      <w:marBottom w:val="0"/>
      <w:divBdr>
        <w:top w:val="none" w:sz="0" w:space="0" w:color="auto"/>
        <w:left w:val="none" w:sz="0" w:space="0" w:color="auto"/>
        <w:bottom w:val="none" w:sz="0" w:space="0" w:color="auto"/>
        <w:right w:val="none" w:sz="0" w:space="0" w:color="auto"/>
      </w:divBdr>
    </w:div>
    <w:div w:id="1901479760">
      <w:bodyDiv w:val="1"/>
      <w:marLeft w:val="0"/>
      <w:marRight w:val="0"/>
      <w:marTop w:val="0"/>
      <w:marBottom w:val="0"/>
      <w:divBdr>
        <w:top w:val="none" w:sz="0" w:space="0" w:color="auto"/>
        <w:left w:val="none" w:sz="0" w:space="0" w:color="auto"/>
        <w:bottom w:val="none" w:sz="0" w:space="0" w:color="auto"/>
        <w:right w:val="none" w:sz="0" w:space="0" w:color="auto"/>
      </w:divBdr>
    </w:div>
    <w:div w:id="1901937726">
      <w:bodyDiv w:val="1"/>
      <w:marLeft w:val="0"/>
      <w:marRight w:val="0"/>
      <w:marTop w:val="0"/>
      <w:marBottom w:val="0"/>
      <w:divBdr>
        <w:top w:val="none" w:sz="0" w:space="0" w:color="auto"/>
        <w:left w:val="none" w:sz="0" w:space="0" w:color="auto"/>
        <w:bottom w:val="none" w:sz="0" w:space="0" w:color="auto"/>
        <w:right w:val="none" w:sz="0" w:space="0" w:color="auto"/>
      </w:divBdr>
    </w:div>
    <w:div w:id="1903714347">
      <w:bodyDiv w:val="1"/>
      <w:marLeft w:val="0"/>
      <w:marRight w:val="0"/>
      <w:marTop w:val="0"/>
      <w:marBottom w:val="0"/>
      <w:divBdr>
        <w:top w:val="none" w:sz="0" w:space="0" w:color="auto"/>
        <w:left w:val="none" w:sz="0" w:space="0" w:color="auto"/>
        <w:bottom w:val="none" w:sz="0" w:space="0" w:color="auto"/>
        <w:right w:val="none" w:sz="0" w:space="0" w:color="auto"/>
      </w:divBdr>
    </w:div>
    <w:div w:id="1904831861">
      <w:bodyDiv w:val="1"/>
      <w:marLeft w:val="0"/>
      <w:marRight w:val="0"/>
      <w:marTop w:val="0"/>
      <w:marBottom w:val="0"/>
      <w:divBdr>
        <w:top w:val="none" w:sz="0" w:space="0" w:color="auto"/>
        <w:left w:val="none" w:sz="0" w:space="0" w:color="auto"/>
        <w:bottom w:val="none" w:sz="0" w:space="0" w:color="auto"/>
        <w:right w:val="none" w:sz="0" w:space="0" w:color="auto"/>
      </w:divBdr>
    </w:div>
    <w:div w:id="1904951190">
      <w:bodyDiv w:val="1"/>
      <w:marLeft w:val="0"/>
      <w:marRight w:val="0"/>
      <w:marTop w:val="0"/>
      <w:marBottom w:val="0"/>
      <w:divBdr>
        <w:top w:val="none" w:sz="0" w:space="0" w:color="auto"/>
        <w:left w:val="none" w:sz="0" w:space="0" w:color="auto"/>
        <w:bottom w:val="none" w:sz="0" w:space="0" w:color="auto"/>
        <w:right w:val="none" w:sz="0" w:space="0" w:color="auto"/>
      </w:divBdr>
    </w:div>
    <w:div w:id="1906795426">
      <w:bodyDiv w:val="1"/>
      <w:marLeft w:val="0"/>
      <w:marRight w:val="0"/>
      <w:marTop w:val="0"/>
      <w:marBottom w:val="0"/>
      <w:divBdr>
        <w:top w:val="none" w:sz="0" w:space="0" w:color="auto"/>
        <w:left w:val="none" w:sz="0" w:space="0" w:color="auto"/>
        <w:bottom w:val="none" w:sz="0" w:space="0" w:color="auto"/>
        <w:right w:val="none" w:sz="0" w:space="0" w:color="auto"/>
      </w:divBdr>
    </w:div>
    <w:div w:id="1913268931">
      <w:bodyDiv w:val="1"/>
      <w:marLeft w:val="0"/>
      <w:marRight w:val="0"/>
      <w:marTop w:val="0"/>
      <w:marBottom w:val="0"/>
      <w:divBdr>
        <w:top w:val="none" w:sz="0" w:space="0" w:color="auto"/>
        <w:left w:val="none" w:sz="0" w:space="0" w:color="auto"/>
        <w:bottom w:val="none" w:sz="0" w:space="0" w:color="auto"/>
        <w:right w:val="none" w:sz="0" w:space="0" w:color="auto"/>
      </w:divBdr>
    </w:div>
    <w:div w:id="1913461409">
      <w:bodyDiv w:val="1"/>
      <w:marLeft w:val="0"/>
      <w:marRight w:val="0"/>
      <w:marTop w:val="0"/>
      <w:marBottom w:val="0"/>
      <w:divBdr>
        <w:top w:val="none" w:sz="0" w:space="0" w:color="auto"/>
        <w:left w:val="none" w:sz="0" w:space="0" w:color="auto"/>
        <w:bottom w:val="none" w:sz="0" w:space="0" w:color="auto"/>
        <w:right w:val="none" w:sz="0" w:space="0" w:color="auto"/>
      </w:divBdr>
    </w:div>
    <w:div w:id="1916011053">
      <w:bodyDiv w:val="1"/>
      <w:marLeft w:val="0"/>
      <w:marRight w:val="0"/>
      <w:marTop w:val="0"/>
      <w:marBottom w:val="0"/>
      <w:divBdr>
        <w:top w:val="none" w:sz="0" w:space="0" w:color="auto"/>
        <w:left w:val="none" w:sz="0" w:space="0" w:color="auto"/>
        <w:bottom w:val="none" w:sz="0" w:space="0" w:color="auto"/>
        <w:right w:val="none" w:sz="0" w:space="0" w:color="auto"/>
      </w:divBdr>
    </w:div>
    <w:div w:id="1917088006">
      <w:bodyDiv w:val="1"/>
      <w:marLeft w:val="0"/>
      <w:marRight w:val="0"/>
      <w:marTop w:val="0"/>
      <w:marBottom w:val="0"/>
      <w:divBdr>
        <w:top w:val="none" w:sz="0" w:space="0" w:color="auto"/>
        <w:left w:val="none" w:sz="0" w:space="0" w:color="auto"/>
        <w:bottom w:val="none" w:sz="0" w:space="0" w:color="auto"/>
        <w:right w:val="none" w:sz="0" w:space="0" w:color="auto"/>
      </w:divBdr>
      <w:divsChild>
        <w:div w:id="335305466">
          <w:marLeft w:val="480"/>
          <w:marRight w:val="0"/>
          <w:marTop w:val="0"/>
          <w:marBottom w:val="0"/>
          <w:divBdr>
            <w:top w:val="none" w:sz="0" w:space="0" w:color="auto"/>
            <w:left w:val="none" w:sz="0" w:space="0" w:color="auto"/>
            <w:bottom w:val="none" w:sz="0" w:space="0" w:color="auto"/>
            <w:right w:val="none" w:sz="0" w:space="0" w:color="auto"/>
          </w:divBdr>
        </w:div>
        <w:div w:id="971330472">
          <w:marLeft w:val="480"/>
          <w:marRight w:val="0"/>
          <w:marTop w:val="0"/>
          <w:marBottom w:val="0"/>
          <w:divBdr>
            <w:top w:val="none" w:sz="0" w:space="0" w:color="auto"/>
            <w:left w:val="none" w:sz="0" w:space="0" w:color="auto"/>
            <w:bottom w:val="none" w:sz="0" w:space="0" w:color="auto"/>
            <w:right w:val="none" w:sz="0" w:space="0" w:color="auto"/>
          </w:divBdr>
        </w:div>
        <w:div w:id="2048068329">
          <w:marLeft w:val="480"/>
          <w:marRight w:val="0"/>
          <w:marTop w:val="0"/>
          <w:marBottom w:val="0"/>
          <w:divBdr>
            <w:top w:val="none" w:sz="0" w:space="0" w:color="auto"/>
            <w:left w:val="none" w:sz="0" w:space="0" w:color="auto"/>
            <w:bottom w:val="none" w:sz="0" w:space="0" w:color="auto"/>
            <w:right w:val="none" w:sz="0" w:space="0" w:color="auto"/>
          </w:divBdr>
        </w:div>
        <w:div w:id="704329164">
          <w:marLeft w:val="480"/>
          <w:marRight w:val="0"/>
          <w:marTop w:val="0"/>
          <w:marBottom w:val="0"/>
          <w:divBdr>
            <w:top w:val="none" w:sz="0" w:space="0" w:color="auto"/>
            <w:left w:val="none" w:sz="0" w:space="0" w:color="auto"/>
            <w:bottom w:val="none" w:sz="0" w:space="0" w:color="auto"/>
            <w:right w:val="none" w:sz="0" w:space="0" w:color="auto"/>
          </w:divBdr>
        </w:div>
        <w:div w:id="1719744605">
          <w:marLeft w:val="480"/>
          <w:marRight w:val="0"/>
          <w:marTop w:val="0"/>
          <w:marBottom w:val="0"/>
          <w:divBdr>
            <w:top w:val="none" w:sz="0" w:space="0" w:color="auto"/>
            <w:left w:val="none" w:sz="0" w:space="0" w:color="auto"/>
            <w:bottom w:val="none" w:sz="0" w:space="0" w:color="auto"/>
            <w:right w:val="none" w:sz="0" w:space="0" w:color="auto"/>
          </w:divBdr>
        </w:div>
        <w:div w:id="1454790497">
          <w:marLeft w:val="480"/>
          <w:marRight w:val="0"/>
          <w:marTop w:val="0"/>
          <w:marBottom w:val="0"/>
          <w:divBdr>
            <w:top w:val="none" w:sz="0" w:space="0" w:color="auto"/>
            <w:left w:val="none" w:sz="0" w:space="0" w:color="auto"/>
            <w:bottom w:val="none" w:sz="0" w:space="0" w:color="auto"/>
            <w:right w:val="none" w:sz="0" w:space="0" w:color="auto"/>
          </w:divBdr>
        </w:div>
        <w:div w:id="1109004074">
          <w:marLeft w:val="480"/>
          <w:marRight w:val="0"/>
          <w:marTop w:val="0"/>
          <w:marBottom w:val="0"/>
          <w:divBdr>
            <w:top w:val="none" w:sz="0" w:space="0" w:color="auto"/>
            <w:left w:val="none" w:sz="0" w:space="0" w:color="auto"/>
            <w:bottom w:val="none" w:sz="0" w:space="0" w:color="auto"/>
            <w:right w:val="none" w:sz="0" w:space="0" w:color="auto"/>
          </w:divBdr>
        </w:div>
        <w:div w:id="994064455">
          <w:marLeft w:val="480"/>
          <w:marRight w:val="0"/>
          <w:marTop w:val="0"/>
          <w:marBottom w:val="0"/>
          <w:divBdr>
            <w:top w:val="none" w:sz="0" w:space="0" w:color="auto"/>
            <w:left w:val="none" w:sz="0" w:space="0" w:color="auto"/>
            <w:bottom w:val="none" w:sz="0" w:space="0" w:color="auto"/>
            <w:right w:val="none" w:sz="0" w:space="0" w:color="auto"/>
          </w:divBdr>
        </w:div>
        <w:div w:id="456026901">
          <w:marLeft w:val="480"/>
          <w:marRight w:val="0"/>
          <w:marTop w:val="0"/>
          <w:marBottom w:val="0"/>
          <w:divBdr>
            <w:top w:val="none" w:sz="0" w:space="0" w:color="auto"/>
            <w:left w:val="none" w:sz="0" w:space="0" w:color="auto"/>
            <w:bottom w:val="none" w:sz="0" w:space="0" w:color="auto"/>
            <w:right w:val="none" w:sz="0" w:space="0" w:color="auto"/>
          </w:divBdr>
        </w:div>
        <w:div w:id="681979456">
          <w:marLeft w:val="480"/>
          <w:marRight w:val="0"/>
          <w:marTop w:val="0"/>
          <w:marBottom w:val="0"/>
          <w:divBdr>
            <w:top w:val="none" w:sz="0" w:space="0" w:color="auto"/>
            <w:left w:val="none" w:sz="0" w:space="0" w:color="auto"/>
            <w:bottom w:val="none" w:sz="0" w:space="0" w:color="auto"/>
            <w:right w:val="none" w:sz="0" w:space="0" w:color="auto"/>
          </w:divBdr>
        </w:div>
        <w:div w:id="1941638195">
          <w:marLeft w:val="480"/>
          <w:marRight w:val="0"/>
          <w:marTop w:val="0"/>
          <w:marBottom w:val="0"/>
          <w:divBdr>
            <w:top w:val="none" w:sz="0" w:space="0" w:color="auto"/>
            <w:left w:val="none" w:sz="0" w:space="0" w:color="auto"/>
            <w:bottom w:val="none" w:sz="0" w:space="0" w:color="auto"/>
            <w:right w:val="none" w:sz="0" w:space="0" w:color="auto"/>
          </w:divBdr>
        </w:div>
        <w:div w:id="41951696">
          <w:marLeft w:val="480"/>
          <w:marRight w:val="0"/>
          <w:marTop w:val="0"/>
          <w:marBottom w:val="0"/>
          <w:divBdr>
            <w:top w:val="none" w:sz="0" w:space="0" w:color="auto"/>
            <w:left w:val="none" w:sz="0" w:space="0" w:color="auto"/>
            <w:bottom w:val="none" w:sz="0" w:space="0" w:color="auto"/>
            <w:right w:val="none" w:sz="0" w:space="0" w:color="auto"/>
          </w:divBdr>
        </w:div>
        <w:div w:id="742609265">
          <w:marLeft w:val="480"/>
          <w:marRight w:val="0"/>
          <w:marTop w:val="0"/>
          <w:marBottom w:val="0"/>
          <w:divBdr>
            <w:top w:val="none" w:sz="0" w:space="0" w:color="auto"/>
            <w:left w:val="none" w:sz="0" w:space="0" w:color="auto"/>
            <w:bottom w:val="none" w:sz="0" w:space="0" w:color="auto"/>
            <w:right w:val="none" w:sz="0" w:space="0" w:color="auto"/>
          </w:divBdr>
        </w:div>
        <w:div w:id="198783122">
          <w:marLeft w:val="480"/>
          <w:marRight w:val="0"/>
          <w:marTop w:val="0"/>
          <w:marBottom w:val="0"/>
          <w:divBdr>
            <w:top w:val="none" w:sz="0" w:space="0" w:color="auto"/>
            <w:left w:val="none" w:sz="0" w:space="0" w:color="auto"/>
            <w:bottom w:val="none" w:sz="0" w:space="0" w:color="auto"/>
            <w:right w:val="none" w:sz="0" w:space="0" w:color="auto"/>
          </w:divBdr>
        </w:div>
        <w:div w:id="1768963946">
          <w:marLeft w:val="480"/>
          <w:marRight w:val="0"/>
          <w:marTop w:val="0"/>
          <w:marBottom w:val="0"/>
          <w:divBdr>
            <w:top w:val="none" w:sz="0" w:space="0" w:color="auto"/>
            <w:left w:val="none" w:sz="0" w:space="0" w:color="auto"/>
            <w:bottom w:val="none" w:sz="0" w:space="0" w:color="auto"/>
            <w:right w:val="none" w:sz="0" w:space="0" w:color="auto"/>
          </w:divBdr>
        </w:div>
        <w:div w:id="1445419632">
          <w:marLeft w:val="480"/>
          <w:marRight w:val="0"/>
          <w:marTop w:val="0"/>
          <w:marBottom w:val="0"/>
          <w:divBdr>
            <w:top w:val="none" w:sz="0" w:space="0" w:color="auto"/>
            <w:left w:val="none" w:sz="0" w:space="0" w:color="auto"/>
            <w:bottom w:val="none" w:sz="0" w:space="0" w:color="auto"/>
            <w:right w:val="none" w:sz="0" w:space="0" w:color="auto"/>
          </w:divBdr>
        </w:div>
        <w:div w:id="483669485">
          <w:marLeft w:val="480"/>
          <w:marRight w:val="0"/>
          <w:marTop w:val="0"/>
          <w:marBottom w:val="0"/>
          <w:divBdr>
            <w:top w:val="none" w:sz="0" w:space="0" w:color="auto"/>
            <w:left w:val="none" w:sz="0" w:space="0" w:color="auto"/>
            <w:bottom w:val="none" w:sz="0" w:space="0" w:color="auto"/>
            <w:right w:val="none" w:sz="0" w:space="0" w:color="auto"/>
          </w:divBdr>
        </w:div>
        <w:div w:id="1724409522">
          <w:marLeft w:val="480"/>
          <w:marRight w:val="0"/>
          <w:marTop w:val="0"/>
          <w:marBottom w:val="0"/>
          <w:divBdr>
            <w:top w:val="none" w:sz="0" w:space="0" w:color="auto"/>
            <w:left w:val="none" w:sz="0" w:space="0" w:color="auto"/>
            <w:bottom w:val="none" w:sz="0" w:space="0" w:color="auto"/>
            <w:right w:val="none" w:sz="0" w:space="0" w:color="auto"/>
          </w:divBdr>
        </w:div>
        <w:div w:id="1852378713">
          <w:marLeft w:val="480"/>
          <w:marRight w:val="0"/>
          <w:marTop w:val="0"/>
          <w:marBottom w:val="0"/>
          <w:divBdr>
            <w:top w:val="none" w:sz="0" w:space="0" w:color="auto"/>
            <w:left w:val="none" w:sz="0" w:space="0" w:color="auto"/>
            <w:bottom w:val="none" w:sz="0" w:space="0" w:color="auto"/>
            <w:right w:val="none" w:sz="0" w:space="0" w:color="auto"/>
          </w:divBdr>
        </w:div>
        <w:div w:id="1990861402">
          <w:marLeft w:val="480"/>
          <w:marRight w:val="0"/>
          <w:marTop w:val="0"/>
          <w:marBottom w:val="0"/>
          <w:divBdr>
            <w:top w:val="none" w:sz="0" w:space="0" w:color="auto"/>
            <w:left w:val="none" w:sz="0" w:space="0" w:color="auto"/>
            <w:bottom w:val="none" w:sz="0" w:space="0" w:color="auto"/>
            <w:right w:val="none" w:sz="0" w:space="0" w:color="auto"/>
          </w:divBdr>
        </w:div>
        <w:div w:id="1897858061">
          <w:marLeft w:val="480"/>
          <w:marRight w:val="0"/>
          <w:marTop w:val="0"/>
          <w:marBottom w:val="0"/>
          <w:divBdr>
            <w:top w:val="none" w:sz="0" w:space="0" w:color="auto"/>
            <w:left w:val="none" w:sz="0" w:space="0" w:color="auto"/>
            <w:bottom w:val="none" w:sz="0" w:space="0" w:color="auto"/>
            <w:right w:val="none" w:sz="0" w:space="0" w:color="auto"/>
          </w:divBdr>
        </w:div>
        <w:div w:id="1732802762">
          <w:marLeft w:val="480"/>
          <w:marRight w:val="0"/>
          <w:marTop w:val="0"/>
          <w:marBottom w:val="0"/>
          <w:divBdr>
            <w:top w:val="none" w:sz="0" w:space="0" w:color="auto"/>
            <w:left w:val="none" w:sz="0" w:space="0" w:color="auto"/>
            <w:bottom w:val="none" w:sz="0" w:space="0" w:color="auto"/>
            <w:right w:val="none" w:sz="0" w:space="0" w:color="auto"/>
          </w:divBdr>
        </w:div>
        <w:div w:id="2012293401">
          <w:marLeft w:val="480"/>
          <w:marRight w:val="0"/>
          <w:marTop w:val="0"/>
          <w:marBottom w:val="0"/>
          <w:divBdr>
            <w:top w:val="none" w:sz="0" w:space="0" w:color="auto"/>
            <w:left w:val="none" w:sz="0" w:space="0" w:color="auto"/>
            <w:bottom w:val="none" w:sz="0" w:space="0" w:color="auto"/>
            <w:right w:val="none" w:sz="0" w:space="0" w:color="auto"/>
          </w:divBdr>
        </w:div>
        <w:div w:id="1015229964">
          <w:marLeft w:val="480"/>
          <w:marRight w:val="0"/>
          <w:marTop w:val="0"/>
          <w:marBottom w:val="0"/>
          <w:divBdr>
            <w:top w:val="none" w:sz="0" w:space="0" w:color="auto"/>
            <w:left w:val="none" w:sz="0" w:space="0" w:color="auto"/>
            <w:bottom w:val="none" w:sz="0" w:space="0" w:color="auto"/>
            <w:right w:val="none" w:sz="0" w:space="0" w:color="auto"/>
          </w:divBdr>
        </w:div>
        <w:div w:id="701129756">
          <w:marLeft w:val="480"/>
          <w:marRight w:val="0"/>
          <w:marTop w:val="0"/>
          <w:marBottom w:val="0"/>
          <w:divBdr>
            <w:top w:val="none" w:sz="0" w:space="0" w:color="auto"/>
            <w:left w:val="none" w:sz="0" w:space="0" w:color="auto"/>
            <w:bottom w:val="none" w:sz="0" w:space="0" w:color="auto"/>
            <w:right w:val="none" w:sz="0" w:space="0" w:color="auto"/>
          </w:divBdr>
        </w:div>
        <w:div w:id="913589028">
          <w:marLeft w:val="480"/>
          <w:marRight w:val="0"/>
          <w:marTop w:val="0"/>
          <w:marBottom w:val="0"/>
          <w:divBdr>
            <w:top w:val="none" w:sz="0" w:space="0" w:color="auto"/>
            <w:left w:val="none" w:sz="0" w:space="0" w:color="auto"/>
            <w:bottom w:val="none" w:sz="0" w:space="0" w:color="auto"/>
            <w:right w:val="none" w:sz="0" w:space="0" w:color="auto"/>
          </w:divBdr>
        </w:div>
        <w:div w:id="1320773654">
          <w:marLeft w:val="480"/>
          <w:marRight w:val="0"/>
          <w:marTop w:val="0"/>
          <w:marBottom w:val="0"/>
          <w:divBdr>
            <w:top w:val="none" w:sz="0" w:space="0" w:color="auto"/>
            <w:left w:val="none" w:sz="0" w:space="0" w:color="auto"/>
            <w:bottom w:val="none" w:sz="0" w:space="0" w:color="auto"/>
            <w:right w:val="none" w:sz="0" w:space="0" w:color="auto"/>
          </w:divBdr>
        </w:div>
        <w:div w:id="1222332164">
          <w:marLeft w:val="480"/>
          <w:marRight w:val="0"/>
          <w:marTop w:val="0"/>
          <w:marBottom w:val="0"/>
          <w:divBdr>
            <w:top w:val="none" w:sz="0" w:space="0" w:color="auto"/>
            <w:left w:val="none" w:sz="0" w:space="0" w:color="auto"/>
            <w:bottom w:val="none" w:sz="0" w:space="0" w:color="auto"/>
            <w:right w:val="none" w:sz="0" w:space="0" w:color="auto"/>
          </w:divBdr>
        </w:div>
        <w:div w:id="1645088120">
          <w:marLeft w:val="480"/>
          <w:marRight w:val="0"/>
          <w:marTop w:val="0"/>
          <w:marBottom w:val="0"/>
          <w:divBdr>
            <w:top w:val="none" w:sz="0" w:space="0" w:color="auto"/>
            <w:left w:val="none" w:sz="0" w:space="0" w:color="auto"/>
            <w:bottom w:val="none" w:sz="0" w:space="0" w:color="auto"/>
            <w:right w:val="none" w:sz="0" w:space="0" w:color="auto"/>
          </w:divBdr>
        </w:div>
        <w:div w:id="1031800174">
          <w:marLeft w:val="480"/>
          <w:marRight w:val="0"/>
          <w:marTop w:val="0"/>
          <w:marBottom w:val="0"/>
          <w:divBdr>
            <w:top w:val="none" w:sz="0" w:space="0" w:color="auto"/>
            <w:left w:val="none" w:sz="0" w:space="0" w:color="auto"/>
            <w:bottom w:val="none" w:sz="0" w:space="0" w:color="auto"/>
            <w:right w:val="none" w:sz="0" w:space="0" w:color="auto"/>
          </w:divBdr>
        </w:div>
        <w:div w:id="1591625094">
          <w:marLeft w:val="480"/>
          <w:marRight w:val="0"/>
          <w:marTop w:val="0"/>
          <w:marBottom w:val="0"/>
          <w:divBdr>
            <w:top w:val="none" w:sz="0" w:space="0" w:color="auto"/>
            <w:left w:val="none" w:sz="0" w:space="0" w:color="auto"/>
            <w:bottom w:val="none" w:sz="0" w:space="0" w:color="auto"/>
            <w:right w:val="none" w:sz="0" w:space="0" w:color="auto"/>
          </w:divBdr>
        </w:div>
        <w:div w:id="954946245">
          <w:marLeft w:val="480"/>
          <w:marRight w:val="0"/>
          <w:marTop w:val="0"/>
          <w:marBottom w:val="0"/>
          <w:divBdr>
            <w:top w:val="none" w:sz="0" w:space="0" w:color="auto"/>
            <w:left w:val="none" w:sz="0" w:space="0" w:color="auto"/>
            <w:bottom w:val="none" w:sz="0" w:space="0" w:color="auto"/>
            <w:right w:val="none" w:sz="0" w:space="0" w:color="auto"/>
          </w:divBdr>
        </w:div>
        <w:div w:id="1813255251">
          <w:marLeft w:val="480"/>
          <w:marRight w:val="0"/>
          <w:marTop w:val="0"/>
          <w:marBottom w:val="0"/>
          <w:divBdr>
            <w:top w:val="none" w:sz="0" w:space="0" w:color="auto"/>
            <w:left w:val="none" w:sz="0" w:space="0" w:color="auto"/>
            <w:bottom w:val="none" w:sz="0" w:space="0" w:color="auto"/>
            <w:right w:val="none" w:sz="0" w:space="0" w:color="auto"/>
          </w:divBdr>
        </w:div>
        <w:div w:id="878859478">
          <w:marLeft w:val="480"/>
          <w:marRight w:val="0"/>
          <w:marTop w:val="0"/>
          <w:marBottom w:val="0"/>
          <w:divBdr>
            <w:top w:val="none" w:sz="0" w:space="0" w:color="auto"/>
            <w:left w:val="none" w:sz="0" w:space="0" w:color="auto"/>
            <w:bottom w:val="none" w:sz="0" w:space="0" w:color="auto"/>
            <w:right w:val="none" w:sz="0" w:space="0" w:color="auto"/>
          </w:divBdr>
        </w:div>
        <w:div w:id="869299171">
          <w:marLeft w:val="480"/>
          <w:marRight w:val="0"/>
          <w:marTop w:val="0"/>
          <w:marBottom w:val="0"/>
          <w:divBdr>
            <w:top w:val="none" w:sz="0" w:space="0" w:color="auto"/>
            <w:left w:val="none" w:sz="0" w:space="0" w:color="auto"/>
            <w:bottom w:val="none" w:sz="0" w:space="0" w:color="auto"/>
            <w:right w:val="none" w:sz="0" w:space="0" w:color="auto"/>
          </w:divBdr>
        </w:div>
        <w:div w:id="1685475058">
          <w:marLeft w:val="480"/>
          <w:marRight w:val="0"/>
          <w:marTop w:val="0"/>
          <w:marBottom w:val="0"/>
          <w:divBdr>
            <w:top w:val="none" w:sz="0" w:space="0" w:color="auto"/>
            <w:left w:val="none" w:sz="0" w:space="0" w:color="auto"/>
            <w:bottom w:val="none" w:sz="0" w:space="0" w:color="auto"/>
            <w:right w:val="none" w:sz="0" w:space="0" w:color="auto"/>
          </w:divBdr>
        </w:div>
        <w:div w:id="1069378064">
          <w:marLeft w:val="480"/>
          <w:marRight w:val="0"/>
          <w:marTop w:val="0"/>
          <w:marBottom w:val="0"/>
          <w:divBdr>
            <w:top w:val="none" w:sz="0" w:space="0" w:color="auto"/>
            <w:left w:val="none" w:sz="0" w:space="0" w:color="auto"/>
            <w:bottom w:val="none" w:sz="0" w:space="0" w:color="auto"/>
            <w:right w:val="none" w:sz="0" w:space="0" w:color="auto"/>
          </w:divBdr>
        </w:div>
        <w:div w:id="242494318">
          <w:marLeft w:val="480"/>
          <w:marRight w:val="0"/>
          <w:marTop w:val="0"/>
          <w:marBottom w:val="0"/>
          <w:divBdr>
            <w:top w:val="none" w:sz="0" w:space="0" w:color="auto"/>
            <w:left w:val="none" w:sz="0" w:space="0" w:color="auto"/>
            <w:bottom w:val="none" w:sz="0" w:space="0" w:color="auto"/>
            <w:right w:val="none" w:sz="0" w:space="0" w:color="auto"/>
          </w:divBdr>
        </w:div>
        <w:div w:id="500242565">
          <w:marLeft w:val="480"/>
          <w:marRight w:val="0"/>
          <w:marTop w:val="0"/>
          <w:marBottom w:val="0"/>
          <w:divBdr>
            <w:top w:val="none" w:sz="0" w:space="0" w:color="auto"/>
            <w:left w:val="none" w:sz="0" w:space="0" w:color="auto"/>
            <w:bottom w:val="none" w:sz="0" w:space="0" w:color="auto"/>
            <w:right w:val="none" w:sz="0" w:space="0" w:color="auto"/>
          </w:divBdr>
        </w:div>
        <w:div w:id="774062021">
          <w:marLeft w:val="480"/>
          <w:marRight w:val="0"/>
          <w:marTop w:val="0"/>
          <w:marBottom w:val="0"/>
          <w:divBdr>
            <w:top w:val="none" w:sz="0" w:space="0" w:color="auto"/>
            <w:left w:val="none" w:sz="0" w:space="0" w:color="auto"/>
            <w:bottom w:val="none" w:sz="0" w:space="0" w:color="auto"/>
            <w:right w:val="none" w:sz="0" w:space="0" w:color="auto"/>
          </w:divBdr>
        </w:div>
        <w:div w:id="2145733042">
          <w:marLeft w:val="480"/>
          <w:marRight w:val="0"/>
          <w:marTop w:val="0"/>
          <w:marBottom w:val="0"/>
          <w:divBdr>
            <w:top w:val="none" w:sz="0" w:space="0" w:color="auto"/>
            <w:left w:val="none" w:sz="0" w:space="0" w:color="auto"/>
            <w:bottom w:val="none" w:sz="0" w:space="0" w:color="auto"/>
            <w:right w:val="none" w:sz="0" w:space="0" w:color="auto"/>
          </w:divBdr>
        </w:div>
        <w:div w:id="1275135912">
          <w:marLeft w:val="480"/>
          <w:marRight w:val="0"/>
          <w:marTop w:val="0"/>
          <w:marBottom w:val="0"/>
          <w:divBdr>
            <w:top w:val="none" w:sz="0" w:space="0" w:color="auto"/>
            <w:left w:val="none" w:sz="0" w:space="0" w:color="auto"/>
            <w:bottom w:val="none" w:sz="0" w:space="0" w:color="auto"/>
            <w:right w:val="none" w:sz="0" w:space="0" w:color="auto"/>
          </w:divBdr>
        </w:div>
        <w:div w:id="1132284731">
          <w:marLeft w:val="480"/>
          <w:marRight w:val="0"/>
          <w:marTop w:val="0"/>
          <w:marBottom w:val="0"/>
          <w:divBdr>
            <w:top w:val="none" w:sz="0" w:space="0" w:color="auto"/>
            <w:left w:val="none" w:sz="0" w:space="0" w:color="auto"/>
            <w:bottom w:val="none" w:sz="0" w:space="0" w:color="auto"/>
            <w:right w:val="none" w:sz="0" w:space="0" w:color="auto"/>
          </w:divBdr>
        </w:div>
        <w:div w:id="795952181">
          <w:marLeft w:val="480"/>
          <w:marRight w:val="0"/>
          <w:marTop w:val="0"/>
          <w:marBottom w:val="0"/>
          <w:divBdr>
            <w:top w:val="none" w:sz="0" w:space="0" w:color="auto"/>
            <w:left w:val="none" w:sz="0" w:space="0" w:color="auto"/>
            <w:bottom w:val="none" w:sz="0" w:space="0" w:color="auto"/>
            <w:right w:val="none" w:sz="0" w:space="0" w:color="auto"/>
          </w:divBdr>
        </w:div>
        <w:div w:id="949509280">
          <w:marLeft w:val="480"/>
          <w:marRight w:val="0"/>
          <w:marTop w:val="0"/>
          <w:marBottom w:val="0"/>
          <w:divBdr>
            <w:top w:val="none" w:sz="0" w:space="0" w:color="auto"/>
            <w:left w:val="none" w:sz="0" w:space="0" w:color="auto"/>
            <w:bottom w:val="none" w:sz="0" w:space="0" w:color="auto"/>
            <w:right w:val="none" w:sz="0" w:space="0" w:color="auto"/>
          </w:divBdr>
        </w:div>
        <w:div w:id="136804792">
          <w:marLeft w:val="480"/>
          <w:marRight w:val="0"/>
          <w:marTop w:val="0"/>
          <w:marBottom w:val="0"/>
          <w:divBdr>
            <w:top w:val="none" w:sz="0" w:space="0" w:color="auto"/>
            <w:left w:val="none" w:sz="0" w:space="0" w:color="auto"/>
            <w:bottom w:val="none" w:sz="0" w:space="0" w:color="auto"/>
            <w:right w:val="none" w:sz="0" w:space="0" w:color="auto"/>
          </w:divBdr>
        </w:div>
        <w:div w:id="819034952">
          <w:marLeft w:val="480"/>
          <w:marRight w:val="0"/>
          <w:marTop w:val="0"/>
          <w:marBottom w:val="0"/>
          <w:divBdr>
            <w:top w:val="none" w:sz="0" w:space="0" w:color="auto"/>
            <w:left w:val="none" w:sz="0" w:space="0" w:color="auto"/>
            <w:bottom w:val="none" w:sz="0" w:space="0" w:color="auto"/>
            <w:right w:val="none" w:sz="0" w:space="0" w:color="auto"/>
          </w:divBdr>
        </w:div>
        <w:div w:id="533617745">
          <w:marLeft w:val="480"/>
          <w:marRight w:val="0"/>
          <w:marTop w:val="0"/>
          <w:marBottom w:val="0"/>
          <w:divBdr>
            <w:top w:val="none" w:sz="0" w:space="0" w:color="auto"/>
            <w:left w:val="none" w:sz="0" w:space="0" w:color="auto"/>
            <w:bottom w:val="none" w:sz="0" w:space="0" w:color="auto"/>
            <w:right w:val="none" w:sz="0" w:space="0" w:color="auto"/>
          </w:divBdr>
        </w:div>
        <w:div w:id="934172103">
          <w:marLeft w:val="480"/>
          <w:marRight w:val="0"/>
          <w:marTop w:val="0"/>
          <w:marBottom w:val="0"/>
          <w:divBdr>
            <w:top w:val="none" w:sz="0" w:space="0" w:color="auto"/>
            <w:left w:val="none" w:sz="0" w:space="0" w:color="auto"/>
            <w:bottom w:val="none" w:sz="0" w:space="0" w:color="auto"/>
            <w:right w:val="none" w:sz="0" w:space="0" w:color="auto"/>
          </w:divBdr>
        </w:div>
        <w:div w:id="1231303948">
          <w:marLeft w:val="480"/>
          <w:marRight w:val="0"/>
          <w:marTop w:val="0"/>
          <w:marBottom w:val="0"/>
          <w:divBdr>
            <w:top w:val="none" w:sz="0" w:space="0" w:color="auto"/>
            <w:left w:val="none" w:sz="0" w:space="0" w:color="auto"/>
            <w:bottom w:val="none" w:sz="0" w:space="0" w:color="auto"/>
            <w:right w:val="none" w:sz="0" w:space="0" w:color="auto"/>
          </w:divBdr>
        </w:div>
        <w:div w:id="639386554">
          <w:marLeft w:val="480"/>
          <w:marRight w:val="0"/>
          <w:marTop w:val="0"/>
          <w:marBottom w:val="0"/>
          <w:divBdr>
            <w:top w:val="none" w:sz="0" w:space="0" w:color="auto"/>
            <w:left w:val="none" w:sz="0" w:space="0" w:color="auto"/>
            <w:bottom w:val="none" w:sz="0" w:space="0" w:color="auto"/>
            <w:right w:val="none" w:sz="0" w:space="0" w:color="auto"/>
          </w:divBdr>
        </w:div>
        <w:div w:id="1386567534">
          <w:marLeft w:val="480"/>
          <w:marRight w:val="0"/>
          <w:marTop w:val="0"/>
          <w:marBottom w:val="0"/>
          <w:divBdr>
            <w:top w:val="none" w:sz="0" w:space="0" w:color="auto"/>
            <w:left w:val="none" w:sz="0" w:space="0" w:color="auto"/>
            <w:bottom w:val="none" w:sz="0" w:space="0" w:color="auto"/>
            <w:right w:val="none" w:sz="0" w:space="0" w:color="auto"/>
          </w:divBdr>
        </w:div>
        <w:div w:id="992173258">
          <w:marLeft w:val="480"/>
          <w:marRight w:val="0"/>
          <w:marTop w:val="0"/>
          <w:marBottom w:val="0"/>
          <w:divBdr>
            <w:top w:val="none" w:sz="0" w:space="0" w:color="auto"/>
            <w:left w:val="none" w:sz="0" w:space="0" w:color="auto"/>
            <w:bottom w:val="none" w:sz="0" w:space="0" w:color="auto"/>
            <w:right w:val="none" w:sz="0" w:space="0" w:color="auto"/>
          </w:divBdr>
        </w:div>
        <w:div w:id="1225608890">
          <w:marLeft w:val="480"/>
          <w:marRight w:val="0"/>
          <w:marTop w:val="0"/>
          <w:marBottom w:val="0"/>
          <w:divBdr>
            <w:top w:val="none" w:sz="0" w:space="0" w:color="auto"/>
            <w:left w:val="none" w:sz="0" w:space="0" w:color="auto"/>
            <w:bottom w:val="none" w:sz="0" w:space="0" w:color="auto"/>
            <w:right w:val="none" w:sz="0" w:space="0" w:color="auto"/>
          </w:divBdr>
        </w:div>
        <w:div w:id="1675913664">
          <w:marLeft w:val="480"/>
          <w:marRight w:val="0"/>
          <w:marTop w:val="0"/>
          <w:marBottom w:val="0"/>
          <w:divBdr>
            <w:top w:val="none" w:sz="0" w:space="0" w:color="auto"/>
            <w:left w:val="none" w:sz="0" w:space="0" w:color="auto"/>
            <w:bottom w:val="none" w:sz="0" w:space="0" w:color="auto"/>
            <w:right w:val="none" w:sz="0" w:space="0" w:color="auto"/>
          </w:divBdr>
        </w:div>
        <w:div w:id="22823824">
          <w:marLeft w:val="480"/>
          <w:marRight w:val="0"/>
          <w:marTop w:val="0"/>
          <w:marBottom w:val="0"/>
          <w:divBdr>
            <w:top w:val="none" w:sz="0" w:space="0" w:color="auto"/>
            <w:left w:val="none" w:sz="0" w:space="0" w:color="auto"/>
            <w:bottom w:val="none" w:sz="0" w:space="0" w:color="auto"/>
            <w:right w:val="none" w:sz="0" w:space="0" w:color="auto"/>
          </w:divBdr>
        </w:div>
        <w:div w:id="332270363">
          <w:marLeft w:val="480"/>
          <w:marRight w:val="0"/>
          <w:marTop w:val="0"/>
          <w:marBottom w:val="0"/>
          <w:divBdr>
            <w:top w:val="none" w:sz="0" w:space="0" w:color="auto"/>
            <w:left w:val="none" w:sz="0" w:space="0" w:color="auto"/>
            <w:bottom w:val="none" w:sz="0" w:space="0" w:color="auto"/>
            <w:right w:val="none" w:sz="0" w:space="0" w:color="auto"/>
          </w:divBdr>
        </w:div>
        <w:div w:id="463545118">
          <w:marLeft w:val="480"/>
          <w:marRight w:val="0"/>
          <w:marTop w:val="0"/>
          <w:marBottom w:val="0"/>
          <w:divBdr>
            <w:top w:val="none" w:sz="0" w:space="0" w:color="auto"/>
            <w:left w:val="none" w:sz="0" w:space="0" w:color="auto"/>
            <w:bottom w:val="none" w:sz="0" w:space="0" w:color="auto"/>
            <w:right w:val="none" w:sz="0" w:space="0" w:color="auto"/>
          </w:divBdr>
        </w:div>
        <w:div w:id="1447387505">
          <w:marLeft w:val="480"/>
          <w:marRight w:val="0"/>
          <w:marTop w:val="0"/>
          <w:marBottom w:val="0"/>
          <w:divBdr>
            <w:top w:val="none" w:sz="0" w:space="0" w:color="auto"/>
            <w:left w:val="none" w:sz="0" w:space="0" w:color="auto"/>
            <w:bottom w:val="none" w:sz="0" w:space="0" w:color="auto"/>
            <w:right w:val="none" w:sz="0" w:space="0" w:color="auto"/>
          </w:divBdr>
        </w:div>
        <w:div w:id="1571306117">
          <w:marLeft w:val="480"/>
          <w:marRight w:val="0"/>
          <w:marTop w:val="0"/>
          <w:marBottom w:val="0"/>
          <w:divBdr>
            <w:top w:val="none" w:sz="0" w:space="0" w:color="auto"/>
            <w:left w:val="none" w:sz="0" w:space="0" w:color="auto"/>
            <w:bottom w:val="none" w:sz="0" w:space="0" w:color="auto"/>
            <w:right w:val="none" w:sz="0" w:space="0" w:color="auto"/>
          </w:divBdr>
        </w:div>
        <w:div w:id="202788661">
          <w:marLeft w:val="480"/>
          <w:marRight w:val="0"/>
          <w:marTop w:val="0"/>
          <w:marBottom w:val="0"/>
          <w:divBdr>
            <w:top w:val="none" w:sz="0" w:space="0" w:color="auto"/>
            <w:left w:val="none" w:sz="0" w:space="0" w:color="auto"/>
            <w:bottom w:val="none" w:sz="0" w:space="0" w:color="auto"/>
            <w:right w:val="none" w:sz="0" w:space="0" w:color="auto"/>
          </w:divBdr>
        </w:div>
        <w:div w:id="842815734">
          <w:marLeft w:val="480"/>
          <w:marRight w:val="0"/>
          <w:marTop w:val="0"/>
          <w:marBottom w:val="0"/>
          <w:divBdr>
            <w:top w:val="none" w:sz="0" w:space="0" w:color="auto"/>
            <w:left w:val="none" w:sz="0" w:space="0" w:color="auto"/>
            <w:bottom w:val="none" w:sz="0" w:space="0" w:color="auto"/>
            <w:right w:val="none" w:sz="0" w:space="0" w:color="auto"/>
          </w:divBdr>
        </w:div>
      </w:divsChild>
    </w:div>
    <w:div w:id="1917594150">
      <w:bodyDiv w:val="1"/>
      <w:marLeft w:val="0"/>
      <w:marRight w:val="0"/>
      <w:marTop w:val="0"/>
      <w:marBottom w:val="0"/>
      <w:divBdr>
        <w:top w:val="none" w:sz="0" w:space="0" w:color="auto"/>
        <w:left w:val="none" w:sz="0" w:space="0" w:color="auto"/>
        <w:bottom w:val="none" w:sz="0" w:space="0" w:color="auto"/>
        <w:right w:val="none" w:sz="0" w:space="0" w:color="auto"/>
      </w:divBdr>
    </w:div>
    <w:div w:id="1918435347">
      <w:bodyDiv w:val="1"/>
      <w:marLeft w:val="0"/>
      <w:marRight w:val="0"/>
      <w:marTop w:val="0"/>
      <w:marBottom w:val="0"/>
      <w:divBdr>
        <w:top w:val="none" w:sz="0" w:space="0" w:color="auto"/>
        <w:left w:val="none" w:sz="0" w:space="0" w:color="auto"/>
        <w:bottom w:val="none" w:sz="0" w:space="0" w:color="auto"/>
        <w:right w:val="none" w:sz="0" w:space="0" w:color="auto"/>
      </w:divBdr>
    </w:div>
    <w:div w:id="1918444451">
      <w:bodyDiv w:val="1"/>
      <w:marLeft w:val="0"/>
      <w:marRight w:val="0"/>
      <w:marTop w:val="0"/>
      <w:marBottom w:val="0"/>
      <w:divBdr>
        <w:top w:val="none" w:sz="0" w:space="0" w:color="auto"/>
        <w:left w:val="none" w:sz="0" w:space="0" w:color="auto"/>
        <w:bottom w:val="none" w:sz="0" w:space="0" w:color="auto"/>
        <w:right w:val="none" w:sz="0" w:space="0" w:color="auto"/>
      </w:divBdr>
    </w:div>
    <w:div w:id="1918903003">
      <w:bodyDiv w:val="1"/>
      <w:marLeft w:val="0"/>
      <w:marRight w:val="0"/>
      <w:marTop w:val="0"/>
      <w:marBottom w:val="0"/>
      <w:divBdr>
        <w:top w:val="none" w:sz="0" w:space="0" w:color="auto"/>
        <w:left w:val="none" w:sz="0" w:space="0" w:color="auto"/>
        <w:bottom w:val="none" w:sz="0" w:space="0" w:color="auto"/>
        <w:right w:val="none" w:sz="0" w:space="0" w:color="auto"/>
      </w:divBdr>
    </w:div>
    <w:div w:id="1918980938">
      <w:bodyDiv w:val="1"/>
      <w:marLeft w:val="0"/>
      <w:marRight w:val="0"/>
      <w:marTop w:val="0"/>
      <w:marBottom w:val="0"/>
      <w:divBdr>
        <w:top w:val="none" w:sz="0" w:space="0" w:color="auto"/>
        <w:left w:val="none" w:sz="0" w:space="0" w:color="auto"/>
        <w:bottom w:val="none" w:sz="0" w:space="0" w:color="auto"/>
        <w:right w:val="none" w:sz="0" w:space="0" w:color="auto"/>
      </w:divBdr>
    </w:div>
    <w:div w:id="1921596558">
      <w:bodyDiv w:val="1"/>
      <w:marLeft w:val="0"/>
      <w:marRight w:val="0"/>
      <w:marTop w:val="0"/>
      <w:marBottom w:val="0"/>
      <w:divBdr>
        <w:top w:val="none" w:sz="0" w:space="0" w:color="auto"/>
        <w:left w:val="none" w:sz="0" w:space="0" w:color="auto"/>
        <w:bottom w:val="none" w:sz="0" w:space="0" w:color="auto"/>
        <w:right w:val="none" w:sz="0" w:space="0" w:color="auto"/>
      </w:divBdr>
    </w:div>
    <w:div w:id="1923029863">
      <w:bodyDiv w:val="1"/>
      <w:marLeft w:val="0"/>
      <w:marRight w:val="0"/>
      <w:marTop w:val="0"/>
      <w:marBottom w:val="0"/>
      <w:divBdr>
        <w:top w:val="none" w:sz="0" w:space="0" w:color="auto"/>
        <w:left w:val="none" w:sz="0" w:space="0" w:color="auto"/>
        <w:bottom w:val="none" w:sz="0" w:space="0" w:color="auto"/>
        <w:right w:val="none" w:sz="0" w:space="0" w:color="auto"/>
      </w:divBdr>
    </w:div>
    <w:div w:id="1925070362">
      <w:bodyDiv w:val="1"/>
      <w:marLeft w:val="0"/>
      <w:marRight w:val="0"/>
      <w:marTop w:val="0"/>
      <w:marBottom w:val="0"/>
      <w:divBdr>
        <w:top w:val="none" w:sz="0" w:space="0" w:color="auto"/>
        <w:left w:val="none" w:sz="0" w:space="0" w:color="auto"/>
        <w:bottom w:val="none" w:sz="0" w:space="0" w:color="auto"/>
        <w:right w:val="none" w:sz="0" w:space="0" w:color="auto"/>
      </w:divBdr>
    </w:div>
    <w:div w:id="1926305754">
      <w:bodyDiv w:val="1"/>
      <w:marLeft w:val="0"/>
      <w:marRight w:val="0"/>
      <w:marTop w:val="0"/>
      <w:marBottom w:val="0"/>
      <w:divBdr>
        <w:top w:val="none" w:sz="0" w:space="0" w:color="auto"/>
        <w:left w:val="none" w:sz="0" w:space="0" w:color="auto"/>
        <w:bottom w:val="none" w:sz="0" w:space="0" w:color="auto"/>
        <w:right w:val="none" w:sz="0" w:space="0" w:color="auto"/>
      </w:divBdr>
    </w:div>
    <w:div w:id="1927692049">
      <w:bodyDiv w:val="1"/>
      <w:marLeft w:val="0"/>
      <w:marRight w:val="0"/>
      <w:marTop w:val="0"/>
      <w:marBottom w:val="0"/>
      <w:divBdr>
        <w:top w:val="none" w:sz="0" w:space="0" w:color="auto"/>
        <w:left w:val="none" w:sz="0" w:space="0" w:color="auto"/>
        <w:bottom w:val="none" w:sz="0" w:space="0" w:color="auto"/>
        <w:right w:val="none" w:sz="0" w:space="0" w:color="auto"/>
      </w:divBdr>
    </w:div>
    <w:div w:id="1928808921">
      <w:bodyDiv w:val="1"/>
      <w:marLeft w:val="0"/>
      <w:marRight w:val="0"/>
      <w:marTop w:val="0"/>
      <w:marBottom w:val="0"/>
      <w:divBdr>
        <w:top w:val="none" w:sz="0" w:space="0" w:color="auto"/>
        <w:left w:val="none" w:sz="0" w:space="0" w:color="auto"/>
        <w:bottom w:val="none" w:sz="0" w:space="0" w:color="auto"/>
        <w:right w:val="none" w:sz="0" w:space="0" w:color="auto"/>
      </w:divBdr>
    </w:div>
    <w:div w:id="1928877621">
      <w:bodyDiv w:val="1"/>
      <w:marLeft w:val="0"/>
      <w:marRight w:val="0"/>
      <w:marTop w:val="0"/>
      <w:marBottom w:val="0"/>
      <w:divBdr>
        <w:top w:val="none" w:sz="0" w:space="0" w:color="auto"/>
        <w:left w:val="none" w:sz="0" w:space="0" w:color="auto"/>
        <w:bottom w:val="none" w:sz="0" w:space="0" w:color="auto"/>
        <w:right w:val="none" w:sz="0" w:space="0" w:color="auto"/>
      </w:divBdr>
    </w:div>
    <w:div w:id="1929651396">
      <w:bodyDiv w:val="1"/>
      <w:marLeft w:val="0"/>
      <w:marRight w:val="0"/>
      <w:marTop w:val="0"/>
      <w:marBottom w:val="0"/>
      <w:divBdr>
        <w:top w:val="none" w:sz="0" w:space="0" w:color="auto"/>
        <w:left w:val="none" w:sz="0" w:space="0" w:color="auto"/>
        <w:bottom w:val="none" w:sz="0" w:space="0" w:color="auto"/>
        <w:right w:val="none" w:sz="0" w:space="0" w:color="auto"/>
      </w:divBdr>
      <w:divsChild>
        <w:div w:id="729235876">
          <w:marLeft w:val="480"/>
          <w:marRight w:val="0"/>
          <w:marTop w:val="0"/>
          <w:marBottom w:val="0"/>
          <w:divBdr>
            <w:top w:val="none" w:sz="0" w:space="0" w:color="auto"/>
            <w:left w:val="none" w:sz="0" w:space="0" w:color="auto"/>
            <w:bottom w:val="none" w:sz="0" w:space="0" w:color="auto"/>
            <w:right w:val="none" w:sz="0" w:space="0" w:color="auto"/>
          </w:divBdr>
        </w:div>
        <w:div w:id="1146386963">
          <w:marLeft w:val="480"/>
          <w:marRight w:val="0"/>
          <w:marTop w:val="0"/>
          <w:marBottom w:val="0"/>
          <w:divBdr>
            <w:top w:val="none" w:sz="0" w:space="0" w:color="auto"/>
            <w:left w:val="none" w:sz="0" w:space="0" w:color="auto"/>
            <w:bottom w:val="none" w:sz="0" w:space="0" w:color="auto"/>
            <w:right w:val="none" w:sz="0" w:space="0" w:color="auto"/>
          </w:divBdr>
        </w:div>
        <w:div w:id="1704749476">
          <w:marLeft w:val="480"/>
          <w:marRight w:val="0"/>
          <w:marTop w:val="0"/>
          <w:marBottom w:val="0"/>
          <w:divBdr>
            <w:top w:val="none" w:sz="0" w:space="0" w:color="auto"/>
            <w:left w:val="none" w:sz="0" w:space="0" w:color="auto"/>
            <w:bottom w:val="none" w:sz="0" w:space="0" w:color="auto"/>
            <w:right w:val="none" w:sz="0" w:space="0" w:color="auto"/>
          </w:divBdr>
        </w:div>
        <w:div w:id="1664508870">
          <w:marLeft w:val="480"/>
          <w:marRight w:val="0"/>
          <w:marTop w:val="0"/>
          <w:marBottom w:val="0"/>
          <w:divBdr>
            <w:top w:val="none" w:sz="0" w:space="0" w:color="auto"/>
            <w:left w:val="none" w:sz="0" w:space="0" w:color="auto"/>
            <w:bottom w:val="none" w:sz="0" w:space="0" w:color="auto"/>
            <w:right w:val="none" w:sz="0" w:space="0" w:color="auto"/>
          </w:divBdr>
        </w:div>
        <w:div w:id="1122387112">
          <w:marLeft w:val="480"/>
          <w:marRight w:val="0"/>
          <w:marTop w:val="0"/>
          <w:marBottom w:val="0"/>
          <w:divBdr>
            <w:top w:val="none" w:sz="0" w:space="0" w:color="auto"/>
            <w:left w:val="none" w:sz="0" w:space="0" w:color="auto"/>
            <w:bottom w:val="none" w:sz="0" w:space="0" w:color="auto"/>
            <w:right w:val="none" w:sz="0" w:space="0" w:color="auto"/>
          </w:divBdr>
        </w:div>
        <w:div w:id="2041780554">
          <w:marLeft w:val="480"/>
          <w:marRight w:val="0"/>
          <w:marTop w:val="0"/>
          <w:marBottom w:val="0"/>
          <w:divBdr>
            <w:top w:val="none" w:sz="0" w:space="0" w:color="auto"/>
            <w:left w:val="none" w:sz="0" w:space="0" w:color="auto"/>
            <w:bottom w:val="none" w:sz="0" w:space="0" w:color="auto"/>
            <w:right w:val="none" w:sz="0" w:space="0" w:color="auto"/>
          </w:divBdr>
        </w:div>
        <w:div w:id="968702333">
          <w:marLeft w:val="480"/>
          <w:marRight w:val="0"/>
          <w:marTop w:val="0"/>
          <w:marBottom w:val="0"/>
          <w:divBdr>
            <w:top w:val="none" w:sz="0" w:space="0" w:color="auto"/>
            <w:left w:val="none" w:sz="0" w:space="0" w:color="auto"/>
            <w:bottom w:val="none" w:sz="0" w:space="0" w:color="auto"/>
            <w:right w:val="none" w:sz="0" w:space="0" w:color="auto"/>
          </w:divBdr>
        </w:div>
        <w:div w:id="353311058">
          <w:marLeft w:val="480"/>
          <w:marRight w:val="0"/>
          <w:marTop w:val="0"/>
          <w:marBottom w:val="0"/>
          <w:divBdr>
            <w:top w:val="none" w:sz="0" w:space="0" w:color="auto"/>
            <w:left w:val="none" w:sz="0" w:space="0" w:color="auto"/>
            <w:bottom w:val="none" w:sz="0" w:space="0" w:color="auto"/>
            <w:right w:val="none" w:sz="0" w:space="0" w:color="auto"/>
          </w:divBdr>
        </w:div>
        <w:div w:id="1722821029">
          <w:marLeft w:val="480"/>
          <w:marRight w:val="0"/>
          <w:marTop w:val="0"/>
          <w:marBottom w:val="0"/>
          <w:divBdr>
            <w:top w:val="none" w:sz="0" w:space="0" w:color="auto"/>
            <w:left w:val="none" w:sz="0" w:space="0" w:color="auto"/>
            <w:bottom w:val="none" w:sz="0" w:space="0" w:color="auto"/>
            <w:right w:val="none" w:sz="0" w:space="0" w:color="auto"/>
          </w:divBdr>
        </w:div>
        <w:div w:id="618145087">
          <w:marLeft w:val="480"/>
          <w:marRight w:val="0"/>
          <w:marTop w:val="0"/>
          <w:marBottom w:val="0"/>
          <w:divBdr>
            <w:top w:val="none" w:sz="0" w:space="0" w:color="auto"/>
            <w:left w:val="none" w:sz="0" w:space="0" w:color="auto"/>
            <w:bottom w:val="none" w:sz="0" w:space="0" w:color="auto"/>
            <w:right w:val="none" w:sz="0" w:space="0" w:color="auto"/>
          </w:divBdr>
        </w:div>
        <w:div w:id="1828327782">
          <w:marLeft w:val="480"/>
          <w:marRight w:val="0"/>
          <w:marTop w:val="0"/>
          <w:marBottom w:val="0"/>
          <w:divBdr>
            <w:top w:val="none" w:sz="0" w:space="0" w:color="auto"/>
            <w:left w:val="none" w:sz="0" w:space="0" w:color="auto"/>
            <w:bottom w:val="none" w:sz="0" w:space="0" w:color="auto"/>
            <w:right w:val="none" w:sz="0" w:space="0" w:color="auto"/>
          </w:divBdr>
        </w:div>
        <w:div w:id="1946381384">
          <w:marLeft w:val="480"/>
          <w:marRight w:val="0"/>
          <w:marTop w:val="0"/>
          <w:marBottom w:val="0"/>
          <w:divBdr>
            <w:top w:val="none" w:sz="0" w:space="0" w:color="auto"/>
            <w:left w:val="none" w:sz="0" w:space="0" w:color="auto"/>
            <w:bottom w:val="none" w:sz="0" w:space="0" w:color="auto"/>
            <w:right w:val="none" w:sz="0" w:space="0" w:color="auto"/>
          </w:divBdr>
        </w:div>
        <w:div w:id="692346191">
          <w:marLeft w:val="480"/>
          <w:marRight w:val="0"/>
          <w:marTop w:val="0"/>
          <w:marBottom w:val="0"/>
          <w:divBdr>
            <w:top w:val="none" w:sz="0" w:space="0" w:color="auto"/>
            <w:left w:val="none" w:sz="0" w:space="0" w:color="auto"/>
            <w:bottom w:val="none" w:sz="0" w:space="0" w:color="auto"/>
            <w:right w:val="none" w:sz="0" w:space="0" w:color="auto"/>
          </w:divBdr>
        </w:div>
        <w:div w:id="1230310666">
          <w:marLeft w:val="480"/>
          <w:marRight w:val="0"/>
          <w:marTop w:val="0"/>
          <w:marBottom w:val="0"/>
          <w:divBdr>
            <w:top w:val="none" w:sz="0" w:space="0" w:color="auto"/>
            <w:left w:val="none" w:sz="0" w:space="0" w:color="auto"/>
            <w:bottom w:val="none" w:sz="0" w:space="0" w:color="auto"/>
            <w:right w:val="none" w:sz="0" w:space="0" w:color="auto"/>
          </w:divBdr>
        </w:div>
        <w:div w:id="1360740055">
          <w:marLeft w:val="480"/>
          <w:marRight w:val="0"/>
          <w:marTop w:val="0"/>
          <w:marBottom w:val="0"/>
          <w:divBdr>
            <w:top w:val="none" w:sz="0" w:space="0" w:color="auto"/>
            <w:left w:val="none" w:sz="0" w:space="0" w:color="auto"/>
            <w:bottom w:val="none" w:sz="0" w:space="0" w:color="auto"/>
            <w:right w:val="none" w:sz="0" w:space="0" w:color="auto"/>
          </w:divBdr>
        </w:div>
        <w:div w:id="1631520556">
          <w:marLeft w:val="480"/>
          <w:marRight w:val="0"/>
          <w:marTop w:val="0"/>
          <w:marBottom w:val="0"/>
          <w:divBdr>
            <w:top w:val="none" w:sz="0" w:space="0" w:color="auto"/>
            <w:left w:val="none" w:sz="0" w:space="0" w:color="auto"/>
            <w:bottom w:val="none" w:sz="0" w:space="0" w:color="auto"/>
            <w:right w:val="none" w:sz="0" w:space="0" w:color="auto"/>
          </w:divBdr>
        </w:div>
        <w:div w:id="655718566">
          <w:marLeft w:val="480"/>
          <w:marRight w:val="0"/>
          <w:marTop w:val="0"/>
          <w:marBottom w:val="0"/>
          <w:divBdr>
            <w:top w:val="none" w:sz="0" w:space="0" w:color="auto"/>
            <w:left w:val="none" w:sz="0" w:space="0" w:color="auto"/>
            <w:bottom w:val="none" w:sz="0" w:space="0" w:color="auto"/>
            <w:right w:val="none" w:sz="0" w:space="0" w:color="auto"/>
          </w:divBdr>
        </w:div>
        <w:div w:id="873540434">
          <w:marLeft w:val="480"/>
          <w:marRight w:val="0"/>
          <w:marTop w:val="0"/>
          <w:marBottom w:val="0"/>
          <w:divBdr>
            <w:top w:val="none" w:sz="0" w:space="0" w:color="auto"/>
            <w:left w:val="none" w:sz="0" w:space="0" w:color="auto"/>
            <w:bottom w:val="none" w:sz="0" w:space="0" w:color="auto"/>
            <w:right w:val="none" w:sz="0" w:space="0" w:color="auto"/>
          </w:divBdr>
        </w:div>
        <w:div w:id="263733150">
          <w:marLeft w:val="480"/>
          <w:marRight w:val="0"/>
          <w:marTop w:val="0"/>
          <w:marBottom w:val="0"/>
          <w:divBdr>
            <w:top w:val="none" w:sz="0" w:space="0" w:color="auto"/>
            <w:left w:val="none" w:sz="0" w:space="0" w:color="auto"/>
            <w:bottom w:val="none" w:sz="0" w:space="0" w:color="auto"/>
            <w:right w:val="none" w:sz="0" w:space="0" w:color="auto"/>
          </w:divBdr>
        </w:div>
        <w:div w:id="474028909">
          <w:marLeft w:val="480"/>
          <w:marRight w:val="0"/>
          <w:marTop w:val="0"/>
          <w:marBottom w:val="0"/>
          <w:divBdr>
            <w:top w:val="none" w:sz="0" w:space="0" w:color="auto"/>
            <w:left w:val="none" w:sz="0" w:space="0" w:color="auto"/>
            <w:bottom w:val="none" w:sz="0" w:space="0" w:color="auto"/>
            <w:right w:val="none" w:sz="0" w:space="0" w:color="auto"/>
          </w:divBdr>
        </w:div>
        <w:div w:id="801118304">
          <w:marLeft w:val="480"/>
          <w:marRight w:val="0"/>
          <w:marTop w:val="0"/>
          <w:marBottom w:val="0"/>
          <w:divBdr>
            <w:top w:val="none" w:sz="0" w:space="0" w:color="auto"/>
            <w:left w:val="none" w:sz="0" w:space="0" w:color="auto"/>
            <w:bottom w:val="none" w:sz="0" w:space="0" w:color="auto"/>
            <w:right w:val="none" w:sz="0" w:space="0" w:color="auto"/>
          </w:divBdr>
        </w:div>
        <w:div w:id="514271961">
          <w:marLeft w:val="480"/>
          <w:marRight w:val="0"/>
          <w:marTop w:val="0"/>
          <w:marBottom w:val="0"/>
          <w:divBdr>
            <w:top w:val="none" w:sz="0" w:space="0" w:color="auto"/>
            <w:left w:val="none" w:sz="0" w:space="0" w:color="auto"/>
            <w:bottom w:val="none" w:sz="0" w:space="0" w:color="auto"/>
            <w:right w:val="none" w:sz="0" w:space="0" w:color="auto"/>
          </w:divBdr>
        </w:div>
        <w:div w:id="1569730372">
          <w:marLeft w:val="480"/>
          <w:marRight w:val="0"/>
          <w:marTop w:val="0"/>
          <w:marBottom w:val="0"/>
          <w:divBdr>
            <w:top w:val="none" w:sz="0" w:space="0" w:color="auto"/>
            <w:left w:val="none" w:sz="0" w:space="0" w:color="auto"/>
            <w:bottom w:val="none" w:sz="0" w:space="0" w:color="auto"/>
            <w:right w:val="none" w:sz="0" w:space="0" w:color="auto"/>
          </w:divBdr>
        </w:div>
        <w:div w:id="1730305179">
          <w:marLeft w:val="480"/>
          <w:marRight w:val="0"/>
          <w:marTop w:val="0"/>
          <w:marBottom w:val="0"/>
          <w:divBdr>
            <w:top w:val="none" w:sz="0" w:space="0" w:color="auto"/>
            <w:left w:val="none" w:sz="0" w:space="0" w:color="auto"/>
            <w:bottom w:val="none" w:sz="0" w:space="0" w:color="auto"/>
            <w:right w:val="none" w:sz="0" w:space="0" w:color="auto"/>
          </w:divBdr>
        </w:div>
        <w:div w:id="1372803524">
          <w:marLeft w:val="480"/>
          <w:marRight w:val="0"/>
          <w:marTop w:val="0"/>
          <w:marBottom w:val="0"/>
          <w:divBdr>
            <w:top w:val="none" w:sz="0" w:space="0" w:color="auto"/>
            <w:left w:val="none" w:sz="0" w:space="0" w:color="auto"/>
            <w:bottom w:val="none" w:sz="0" w:space="0" w:color="auto"/>
            <w:right w:val="none" w:sz="0" w:space="0" w:color="auto"/>
          </w:divBdr>
        </w:div>
        <w:div w:id="1880360817">
          <w:marLeft w:val="480"/>
          <w:marRight w:val="0"/>
          <w:marTop w:val="0"/>
          <w:marBottom w:val="0"/>
          <w:divBdr>
            <w:top w:val="none" w:sz="0" w:space="0" w:color="auto"/>
            <w:left w:val="none" w:sz="0" w:space="0" w:color="auto"/>
            <w:bottom w:val="none" w:sz="0" w:space="0" w:color="auto"/>
            <w:right w:val="none" w:sz="0" w:space="0" w:color="auto"/>
          </w:divBdr>
        </w:div>
        <w:div w:id="1995908802">
          <w:marLeft w:val="480"/>
          <w:marRight w:val="0"/>
          <w:marTop w:val="0"/>
          <w:marBottom w:val="0"/>
          <w:divBdr>
            <w:top w:val="none" w:sz="0" w:space="0" w:color="auto"/>
            <w:left w:val="none" w:sz="0" w:space="0" w:color="auto"/>
            <w:bottom w:val="none" w:sz="0" w:space="0" w:color="auto"/>
            <w:right w:val="none" w:sz="0" w:space="0" w:color="auto"/>
          </w:divBdr>
        </w:div>
      </w:divsChild>
    </w:div>
    <w:div w:id="1930190282">
      <w:bodyDiv w:val="1"/>
      <w:marLeft w:val="0"/>
      <w:marRight w:val="0"/>
      <w:marTop w:val="0"/>
      <w:marBottom w:val="0"/>
      <w:divBdr>
        <w:top w:val="none" w:sz="0" w:space="0" w:color="auto"/>
        <w:left w:val="none" w:sz="0" w:space="0" w:color="auto"/>
        <w:bottom w:val="none" w:sz="0" w:space="0" w:color="auto"/>
        <w:right w:val="none" w:sz="0" w:space="0" w:color="auto"/>
      </w:divBdr>
    </w:div>
    <w:div w:id="1932204882">
      <w:bodyDiv w:val="1"/>
      <w:marLeft w:val="0"/>
      <w:marRight w:val="0"/>
      <w:marTop w:val="0"/>
      <w:marBottom w:val="0"/>
      <w:divBdr>
        <w:top w:val="none" w:sz="0" w:space="0" w:color="auto"/>
        <w:left w:val="none" w:sz="0" w:space="0" w:color="auto"/>
        <w:bottom w:val="none" w:sz="0" w:space="0" w:color="auto"/>
        <w:right w:val="none" w:sz="0" w:space="0" w:color="auto"/>
      </w:divBdr>
    </w:div>
    <w:div w:id="1935747901">
      <w:bodyDiv w:val="1"/>
      <w:marLeft w:val="0"/>
      <w:marRight w:val="0"/>
      <w:marTop w:val="0"/>
      <w:marBottom w:val="0"/>
      <w:divBdr>
        <w:top w:val="none" w:sz="0" w:space="0" w:color="auto"/>
        <w:left w:val="none" w:sz="0" w:space="0" w:color="auto"/>
        <w:bottom w:val="none" w:sz="0" w:space="0" w:color="auto"/>
        <w:right w:val="none" w:sz="0" w:space="0" w:color="auto"/>
      </w:divBdr>
    </w:div>
    <w:div w:id="1936329562">
      <w:bodyDiv w:val="1"/>
      <w:marLeft w:val="0"/>
      <w:marRight w:val="0"/>
      <w:marTop w:val="0"/>
      <w:marBottom w:val="0"/>
      <w:divBdr>
        <w:top w:val="none" w:sz="0" w:space="0" w:color="auto"/>
        <w:left w:val="none" w:sz="0" w:space="0" w:color="auto"/>
        <w:bottom w:val="none" w:sz="0" w:space="0" w:color="auto"/>
        <w:right w:val="none" w:sz="0" w:space="0" w:color="auto"/>
      </w:divBdr>
    </w:div>
    <w:div w:id="1937590903">
      <w:bodyDiv w:val="1"/>
      <w:marLeft w:val="0"/>
      <w:marRight w:val="0"/>
      <w:marTop w:val="0"/>
      <w:marBottom w:val="0"/>
      <w:divBdr>
        <w:top w:val="none" w:sz="0" w:space="0" w:color="auto"/>
        <w:left w:val="none" w:sz="0" w:space="0" w:color="auto"/>
        <w:bottom w:val="none" w:sz="0" w:space="0" w:color="auto"/>
        <w:right w:val="none" w:sz="0" w:space="0" w:color="auto"/>
      </w:divBdr>
      <w:divsChild>
        <w:div w:id="135488030">
          <w:marLeft w:val="480"/>
          <w:marRight w:val="0"/>
          <w:marTop w:val="0"/>
          <w:marBottom w:val="0"/>
          <w:divBdr>
            <w:top w:val="none" w:sz="0" w:space="0" w:color="auto"/>
            <w:left w:val="none" w:sz="0" w:space="0" w:color="auto"/>
            <w:bottom w:val="none" w:sz="0" w:space="0" w:color="auto"/>
            <w:right w:val="none" w:sz="0" w:space="0" w:color="auto"/>
          </w:divBdr>
        </w:div>
        <w:div w:id="1088964353">
          <w:marLeft w:val="480"/>
          <w:marRight w:val="0"/>
          <w:marTop w:val="0"/>
          <w:marBottom w:val="0"/>
          <w:divBdr>
            <w:top w:val="none" w:sz="0" w:space="0" w:color="auto"/>
            <w:left w:val="none" w:sz="0" w:space="0" w:color="auto"/>
            <w:bottom w:val="none" w:sz="0" w:space="0" w:color="auto"/>
            <w:right w:val="none" w:sz="0" w:space="0" w:color="auto"/>
          </w:divBdr>
        </w:div>
        <w:div w:id="498815067">
          <w:marLeft w:val="480"/>
          <w:marRight w:val="0"/>
          <w:marTop w:val="0"/>
          <w:marBottom w:val="0"/>
          <w:divBdr>
            <w:top w:val="none" w:sz="0" w:space="0" w:color="auto"/>
            <w:left w:val="none" w:sz="0" w:space="0" w:color="auto"/>
            <w:bottom w:val="none" w:sz="0" w:space="0" w:color="auto"/>
            <w:right w:val="none" w:sz="0" w:space="0" w:color="auto"/>
          </w:divBdr>
        </w:div>
        <w:div w:id="1342124737">
          <w:marLeft w:val="480"/>
          <w:marRight w:val="0"/>
          <w:marTop w:val="0"/>
          <w:marBottom w:val="0"/>
          <w:divBdr>
            <w:top w:val="none" w:sz="0" w:space="0" w:color="auto"/>
            <w:left w:val="none" w:sz="0" w:space="0" w:color="auto"/>
            <w:bottom w:val="none" w:sz="0" w:space="0" w:color="auto"/>
            <w:right w:val="none" w:sz="0" w:space="0" w:color="auto"/>
          </w:divBdr>
        </w:div>
        <w:div w:id="911425523">
          <w:marLeft w:val="480"/>
          <w:marRight w:val="0"/>
          <w:marTop w:val="0"/>
          <w:marBottom w:val="0"/>
          <w:divBdr>
            <w:top w:val="none" w:sz="0" w:space="0" w:color="auto"/>
            <w:left w:val="none" w:sz="0" w:space="0" w:color="auto"/>
            <w:bottom w:val="none" w:sz="0" w:space="0" w:color="auto"/>
            <w:right w:val="none" w:sz="0" w:space="0" w:color="auto"/>
          </w:divBdr>
        </w:div>
        <w:div w:id="1460495363">
          <w:marLeft w:val="480"/>
          <w:marRight w:val="0"/>
          <w:marTop w:val="0"/>
          <w:marBottom w:val="0"/>
          <w:divBdr>
            <w:top w:val="none" w:sz="0" w:space="0" w:color="auto"/>
            <w:left w:val="none" w:sz="0" w:space="0" w:color="auto"/>
            <w:bottom w:val="none" w:sz="0" w:space="0" w:color="auto"/>
            <w:right w:val="none" w:sz="0" w:space="0" w:color="auto"/>
          </w:divBdr>
        </w:div>
        <w:div w:id="2145124371">
          <w:marLeft w:val="480"/>
          <w:marRight w:val="0"/>
          <w:marTop w:val="0"/>
          <w:marBottom w:val="0"/>
          <w:divBdr>
            <w:top w:val="none" w:sz="0" w:space="0" w:color="auto"/>
            <w:left w:val="none" w:sz="0" w:space="0" w:color="auto"/>
            <w:bottom w:val="none" w:sz="0" w:space="0" w:color="auto"/>
            <w:right w:val="none" w:sz="0" w:space="0" w:color="auto"/>
          </w:divBdr>
        </w:div>
        <w:div w:id="1563448338">
          <w:marLeft w:val="480"/>
          <w:marRight w:val="0"/>
          <w:marTop w:val="0"/>
          <w:marBottom w:val="0"/>
          <w:divBdr>
            <w:top w:val="none" w:sz="0" w:space="0" w:color="auto"/>
            <w:left w:val="none" w:sz="0" w:space="0" w:color="auto"/>
            <w:bottom w:val="none" w:sz="0" w:space="0" w:color="auto"/>
            <w:right w:val="none" w:sz="0" w:space="0" w:color="auto"/>
          </w:divBdr>
        </w:div>
        <w:div w:id="1303120964">
          <w:marLeft w:val="480"/>
          <w:marRight w:val="0"/>
          <w:marTop w:val="0"/>
          <w:marBottom w:val="0"/>
          <w:divBdr>
            <w:top w:val="none" w:sz="0" w:space="0" w:color="auto"/>
            <w:left w:val="none" w:sz="0" w:space="0" w:color="auto"/>
            <w:bottom w:val="none" w:sz="0" w:space="0" w:color="auto"/>
            <w:right w:val="none" w:sz="0" w:space="0" w:color="auto"/>
          </w:divBdr>
        </w:div>
        <w:div w:id="376585387">
          <w:marLeft w:val="480"/>
          <w:marRight w:val="0"/>
          <w:marTop w:val="0"/>
          <w:marBottom w:val="0"/>
          <w:divBdr>
            <w:top w:val="none" w:sz="0" w:space="0" w:color="auto"/>
            <w:left w:val="none" w:sz="0" w:space="0" w:color="auto"/>
            <w:bottom w:val="none" w:sz="0" w:space="0" w:color="auto"/>
            <w:right w:val="none" w:sz="0" w:space="0" w:color="auto"/>
          </w:divBdr>
        </w:div>
        <w:div w:id="2016220568">
          <w:marLeft w:val="480"/>
          <w:marRight w:val="0"/>
          <w:marTop w:val="0"/>
          <w:marBottom w:val="0"/>
          <w:divBdr>
            <w:top w:val="none" w:sz="0" w:space="0" w:color="auto"/>
            <w:left w:val="none" w:sz="0" w:space="0" w:color="auto"/>
            <w:bottom w:val="none" w:sz="0" w:space="0" w:color="auto"/>
            <w:right w:val="none" w:sz="0" w:space="0" w:color="auto"/>
          </w:divBdr>
        </w:div>
        <w:div w:id="1932275547">
          <w:marLeft w:val="480"/>
          <w:marRight w:val="0"/>
          <w:marTop w:val="0"/>
          <w:marBottom w:val="0"/>
          <w:divBdr>
            <w:top w:val="none" w:sz="0" w:space="0" w:color="auto"/>
            <w:left w:val="none" w:sz="0" w:space="0" w:color="auto"/>
            <w:bottom w:val="none" w:sz="0" w:space="0" w:color="auto"/>
            <w:right w:val="none" w:sz="0" w:space="0" w:color="auto"/>
          </w:divBdr>
        </w:div>
        <w:div w:id="1386877419">
          <w:marLeft w:val="480"/>
          <w:marRight w:val="0"/>
          <w:marTop w:val="0"/>
          <w:marBottom w:val="0"/>
          <w:divBdr>
            <w:top w:val="none" w:sz="0" w:space="0" w:color="auto"/>
            <w:left w:val="none" w:sz="0" w:space="0" w:color="auto"/>
            <w:bottom w:val="none" w:sz="0" w:space="0" w:color="auto"/>
            <w:right w:val="none" w:sz="0" w:space="0" w:color="auto"/>
          </w:divBdr>
        </w:div>
        <w:div w:id="2052336544">
          <w:marLeft w:val="480"/>
          <w:marRight w:val="0"/>
          <w:marTop w:val="0"/>
          <w:marBottom w:val="0"/>
          <w:divBdr>
            <w:top w:val="none" w:sz="0" w:space="0" w:color="auto"/>
            <w:left w:val="none" w:sz="0" w:space="0" w:color="auto"/>
            <w:bottom w:val="none" w:sz="0" w:space="0" w:color="auto"/>
            <w:right w:val="none" w:sz="0" w:space="0" w:color="auto"/>
          </w:divBdr>
        </w:div>
        <w:div w:id="719939393">
          <w:marLeft w:val="480"/>
          <w:marRight w:val="0"/>
          <w:marTop w:val="0"/>
          <w:marBottom w:val="0"/>
          <w:divBdr>
            <w:top w:val="none" w:sz="0" w:space="0" w:color="auto"/>
            <w:left w:val="none" w:sz="0" w:space="0" w:color="auto"/>
            <w:bottom w:val="none" w:sz="0" w:space="0" w:color="auto"/>
            <w:right w:val="none" w:sz="0" w:space="0" w:color="auto"/>
          </w:divBdr>
        </w:div>
        <w:div w:id="1298535941">
          <w:marLeft w:val="480"/>
          <w:marRight w:val="0"/>
          <w:marTop w:val="0"/>
          <w:marBottom w:val="0"/>
          <w:divBdr>
            <w:top w:val="none" w:sz="0" w:space="0" w:color="auto"/>
            <w:left w:val="none" w:sz="0" w:space="0" w:color="auto"/>
            <w:bottom w:val="none" w:sz="0" w:space="0" w:color="auto"/>
            <w:right w:val="none" w:sz="0" w:space="0" w:color="auto"/>
          </w:divBdr>
        </w:div>
        <w:div w:id="1247612653">
          <w:marLeft w:val="480"/>
          <w:marRight w:val="0"/>
          <w:marTop w:val="0"/>
          <w:marBottom w:val="0"/>
          <w:divBdr>
            <w:top w:val="none" w:sz="0" w:space="0" w:color="auto"/>
            <w:left w:val="none" w:sz="0" w:space="0" w:color="auto"/>
            <w:bottom w:val="none" w:sz="0" w:space="0" w:color="auto"/>
            <w:right w:val="none" w:sz="0" w:space="0" w:color="auto"/>
          </w:divBdr>
        </w:div>
        <w:div w:id="376703211">
          <w:marLeft w:val="480"/>
          <w:marRight w:val="0"/>
          <w:marTop w:val="0"/>
          <w:marBottom w:val="0"/>
          <w:divBdr>
            <w:top w:val="none" w:sz="0" w:space="0" w:color="auto"/>
            <w:left w:val="none" w:sz="0" w:space="0" w:color="auto"/>
            <w:bottom w:val="none" w:sz="0" w:space="0" w:color="auto"/>
            <w:right w:val="none" w:sz="0" w:space="0" w:color="auto"/>
          </w:divBdr>
        </w:div>
        <w:div w:id="411588004">
          <w:marLeft w:val="480"/>
          <w:marRight w:val="0"/>
          <w:marTop w:val="0"/>
          <w:marBottom w:val="0"/>
          <w:divBdr>
            <w:top w:val="none" w:sz="0" w:space="0" w:color="auto"/>
            <w:left w:val="none" w:sz="0" w:space="0" w:color="auto"/>
            <w:bottom w:val="none" w:sz="0" w:space="0" w:color="auto"/>
            <w:right w:val="none" w:sz="0" w:space="0" w:color="auto"/>
          </w:divBdr>
        </w:div>
        <w:div w:id="169099867">
          <w:marLeft w:val="480"/>
          <w:marRight w:val="0"/>
          <w:marTop w:val="0"/>
          <w:marBottom w:val="0"/>
          <w:divBdr>
            <w:top w:val="none" w:sz="0" w:space="0" w:color="auto"/>
            <w:left w:val="none" w:sz="0" w:space="0" w:color="auto"/>
            <w:bottom w:val="none" w:sz="0" w:space="0" w:color="auto"/>
            <w:right w:val="none" w:sz="0" w:space="0" w:color="auto"/>
          </w:divBdr>
        </w:div>
        <w:div w:id="767894129">
          <w:marLeft w:val="480"/>
          <w:marRight w:val="0"/>
          <w:marTop w:val="0"/>
          <w:marBottom w:val="0"/>
          <w:divBdr>
            <w:top w:val="none" w:sz="0" w:space="0" w:color="auto"/>
            <w:left w:val="none" w:sz="0" w:space="0" w:color="auto"/>
            <w:bottom w:val="none" w:sz="0" w:space="0" w:color="auto"/>
            <w:right w:val="none" w:sz="0" w:space="0" w:color="auto"/>
          </w:divBdr>
        </w:div>
        <w:div w:id="1670211692">
          <w:marLeft w:val="480"/>
          <w:marRight w:val="0"/>
          <w:marTop w:val="0"/>
          <w:marBottom w:val="0"/>
          <w:divBdr>
            <w:top w:val="none" w:sz="0" w:space="0" w:color="auto"/>
            <w:left w:val="none" w:sz="0" w:space="0" w:color="auto"/>
            <w:bottom w:val="none" w:sz="0" w:space="0" w:color="auto"/>
            <w:right w:val="none" w:sz="0" w:space="0" w:color="auto"/>
          </w:divBdr>
        </w:div>
        <w:div w:id="201870232">
          <w:marLeft w:val="480"/>
          <w:marRight w:val="0"/>
          <w:marTop w:val="0"/>
          <w:marBottom w:val="0"/>
          <w:divBdr>
            <w:top w:val="none" w:sz="0" w:space="0" w:color="auto"/>
            <w:left w:val="none" w:sz="0" w:space="0" w:color="auto"/>
            <w:bottom w:val="none" w:sz="0" w:space="0" w:color="auto"/>
            <w:right w:val="none" w:sz="0" w:space="0" w:color="auto"/>
          </w:divBdr>
        </w:div>
        <w:div w:id="827135813">
          <w:marLeft w:val="480"/>
          <w:marRight w:val="0"/>
          <w:marTop w:val="0"/>
          <w:marBottom w:val="0"/>
          <w:divBdr>
            <w:top w:val="none" w:sz="0" w:space="0" w:color="auto"/>
            <w:left w:val="none" w:sz="0" w:space="0" w:color="auto"/>
            <w:bottom w:val="none" w:sz="0" w:space="0" w:color="auto"/>
            <w:right w:val="none" w:sz="0" w:space="0" w:color="auto"/>
          </w:divBdr>
        </w:div>
        <w:div w:id="780494257">
          <w:marLeft w:val="480"/>
          <w:marRight w:val="0"/>
          <w:marTop w:val="0"/>
          <w:marBottom w:val="0"/>
          <w:divBdr>
            <w:top w:val="none" w:sz="0" w:space="0" w:color="auto"/>
            <w:left w:val="none" w:sz="0" w:space="0" w:color="auto"/>
            <w:bottom w:val="none" w:sz="0" w:space="0" w:color="auto"/>
            <w:right w:val="none" w:sz="0" w:space="0" w:color="auto"/>
          </w:divBdr>
        </w:div>
        <w:div w:id="1452356282">
          <w:marLeft w:val="480"/>
          <w:marRight w:val="0"/>
          <w:marTop w:val="0"/>
          <w:marBottom w:val="0"/>
          <w:divBdr>
            <w:top w:val="none" w:sz="0" w:space="0" w:color="auto"/>
            <w:left w:val="none" w:sz="0" w:space="0" w:color="auto"/>
            <w:bottom w:val="none" w:sz="0" w:space="0" w:color="auto"/>
            <w:right w:val="none" w:sz="0" w:space="0" w:color="auto"/>
          </w:divBdr>
        </w:div>
        <w:div w:id="691107302">
          <w:marLeft w:val="480"/>
          <w:marRight w:val="0"/>
          <w:marTop w:val="0"/>
          <w:marBottom w:val="0"/>
          <w:divBdr>
            <w:top w:val="none" w:sz="0" w:space="0" w:color="auto"/>
            <w:left w:val="none" w:sz="0" w:space="0" w:color="auto"/>
            <w:bottom w:val="none" w:sz="0" w:space="0" w:color="auto"/>
            <w:right w:val="none" w:sz="0" w:space="0" w:color="auto"/>
          </w:divBdr>
        </w:div>
        <w:div w:id="873687067">
          <w:marLeft w:val="480"/>
          <w:marRight w:val="0"/>
          <w:marTop w:val="0"/>
          <w:marBottom w:val="0"/>
          <w:divBdr>
            <w:top w:val="none" w:sz="0" w:space="0" w:color="auto"/>
            <w:left w:val="none" w:sz="0" w:space="0" w:color="auto"/>
            <w:bottom w:val="none" w:sz="0" w:space="0" w:color="auto"/>
            <w:right w:val="none" w:sz="0" w:space="0" w:color="auto"/>
          </w:divBdr>
        </w:div>
        <w:div w:id="1964998225">
          <w:marLeft w:val="480"/>
          <w:marRight w:val="0"/>
          <w:marTop w:val="0"/>
          <w:marBottom w:val="0"/>
          <w:divBdr>
            <w:top w:val="none" w:sz="0" w:space="0" w:color="auto"/>
            <w:left w:val="none" w:sz="0" w:space="0" w:color="auto"/>
            <w:bottom w:val="none" w:sz="0" w:space="0" w:color="auto"/>
            <w:right w:val="none" w:sz="0" w:space="0" w:color="auto"/>
          </w:divBdr>
        </w:div>
        <w:div w:id="701057011">
          <w:marLeft w:val="480"/>
          <w:marRight w:val="0"/>
          <w:marTop w:val="0"/>
          <w:marBottom w:val="0"/>
          <w:divBdr>
            <w:top w:val="none" w:sz="0" w:space="0" w:color="auto"/>
            <w:left w:val="none" w:sz="0" w:space="0" w:color="auto"/>
            <w:bottom w:val="none" w:sz="0" w:space="0" w:color="auto"/>
            <w:right w:val="none" w:sz="0" w:space="0" w:color="auto"/>
          </w:divBdr>
        </w:div>
        <w:div w:id="1535969121">
          <w:marLeft w:val="480"/>
          <w:marRight w:val="0"/>
          <w:marTop w:val="0"/>
          <w:marBottom w:val="0"/>
          <w:divBdr>
            <w:top w:val="none" w:sz="0" w:space="0" w:color="auto"/>
            <w:left w:val="none" w:sz="0" w:space="0" w:color="auto"/>
            <w:bottom w:val="none" w:sz="0" w:space="0" w:color="auto"/>
            <w:right w:val="none" w:sz="0" w:space="0" w:color="auto"/>
          </w:divBdr>
        </w:div>
        <w:div w:id="631908495">
          <w:marLeft w:val="480"/>
          <w:marRight w:val="0"/>
          <w:marTop w:val="0"/>
          <w:marBottom w:val="0"/>
          <w:divBdr>
            <w:top w:val="none" w:sz="0" w:space="0" w:color="auto"/>
            <w:left w:val="none" w:sz="0" w:space="0" w:color="auto"/>
            <w:bottom w:val="none" w:sz="0" w:space="0" w:color="auto"/>
            <w:right w:val="none" w:sz="0" w:space="0" w:color="auto"/>
          </w:divBdr>
        </w:div>
        <w:div w:id="463357118">
          <w:marLeft w:val="480"/>
          <w:marRight w:val="0"/>
          <w:marTop w:val="0"/>
          <w:marBottom w:val="0"/>
          <w:divBdr>
            <w:top w:val="none" w:sz="0" w:space="0" w:color="auto"/>
            <w:left w:val="none" w:sz="0" w:space="0" w:color="auto"/>
            <w:bottom w:val="none" w:sz="0" w:space="0" w:color="auto"/>
            <w:right w:val="none" w:sz="0" w:space="0" w:color="auto"/>
          </w:divBdr>
        </w:div>
        <w:div w:id="1495414183">
          <w:marLeft w:val="480"/>
          <w:marRight w:val="0"/>
          <w:marTop w:val="0"/>
          <w:marBottom w:val="0"/>
          <w:divBdr>
            <w:top w:val="none" w:sz="0" w:space="0" w:color="auto"/>
            <w:left w:val="none" w:sz="0" w:space="0" w:color="auto"/>
            <w:bottom w:val="none" w:sz="0" w:space="0" w:color="auto"/>
            <w:right w:val="none" w:sz="0" w:space="0" w:color="auto"/>
          </w:divBdr>
        </w:div>
        <w:div w:id="1675767476">
          <w:marLeft w:val="480"/>
          <w:marRight w:val="0"/>
          <w:marTop w:val="0"/>
          <w:marBottom w:val="0"/>
          <w:divBdr>
            <w:top w:val="none" w:sz="0" w:space="0" w:color="auto"/>
            <w:left w:val="none" w:sz="0" w:space="0" w:color="auto"/>
            <w:bottom w:val="none" w:sz="0" w:space="0" w:color="auto"/>
            <w:right w:val="none" w:sz="0" w:space="0" w:color="auto"/>
          </w:divBdr>
        </w:div>
        <w:div w:id="1298487295">
          <w:marLeft w:val="480"/>
          <w:marRight w:val="0"/>
          <w:marTop w:val="0"/>
          <w:marBottom w:val="0"/>
          <w:divBdr>
            <w:top w:val="none" w:sz="0" w:space="0" w:color="auto"/>
            <w:left w:val="none" w:sz="0" w:space="0" w:color="auto"/>
            <w:bottom w:val="none" w:sz="0" w:space="0" w:color="auto"/>
            <w:right w:val="none" w:sz="0" w:space="0" w:color="auto"/>
          </w:divBdr>
        </w:div>
        <w:div w:id="87389379">
          <w:marLeft w:val="480"/>
          <w:marRight w:val="0"/>
          <w:marTop w:val="0"/>
          <w:marBottom w:val="0"/>
          <w:divBdr>
            <w:top w:val="none" w:sz="0" w:space="0" w:color="auto"/>
            <w:left w:val="none" w:sz="0" w:space="0" w:color="auto"/>
            <w:bottom w:val="none" w:sz="0" w:space="0" w:color="auto"/>
            <w:right w:val="none" w:sz="0" w:space="0" w:color="auto"/>
          </w:divBdr>
        </w:div>
        <w:div w:id="256444050">
          <w:marLeft w:val="480"/>
          <w:marRight w:val="0"/>
          <w:marTop w:val="0"/>
          <w:marBottom w:val="0"/>
          <w:divBdr>
            <w:top w:val="none" w:sz="0" w:space="0" w:color="auto"/>
            <w:left w:val="none" w:sz="0" w:space="0" w:color="auto"/>
            <w:bottom w:val="none" w:sz="0" w:space="0" w:color="auto"/>
            <w:right w:val="none" w:sz="0" w:space="0" w:color="auto"/>
          </w:divBdr>
        </w:div>
        <w:div w:id="154029708">
          <w:marLeft w:val="480"/>
          <w:marRight w:val="0"/>
          <w:marTop w:val="0"/>
          <w:marBottom w:val="0"/>
          <w:divBdr>
            <w:top w:val="none" w:sz="0" w:space="0" w:color="auto"/>
            <w:left w:val="none" w:sz="0" w:space="0" w:color="auto"/>
            <w:bottom w:val="none" w:sz="0" w:space="0" w:color="auto"/>
            <w:right w:val="none" w:sz="0" w:space="0" w:color="auto"/>
          </w:divBdr>
        </w:div>
        <w:div w:id="2008704037">
          <w:marLeft w:val="480"/>
          <w:marRight w:val="0"/>
          <w:marTop w:val="0"/>
          <w:marBottom w:val="0"/>
          <w:divBdr>
            <w:top w:val="none" w:sz="0" w:space="0" w:color="auto"/>
            <w:left w:val="none" w:sz="0" w:space="0" w:color="auto"/>
            <w:bottom w:val="none" w:sz="0" w:space="0" w:color="auto"/>
            <w:right w:val="none" w:sz="0" w:space="0" w:color="auto"/>
          </w:divBdr>
        </w:div>
        <w:div w:id="395973029">
          <w:marLeft w:val="480"/>
          <w:marRight w:val="0"/>
          <w:marTop w:val="0"/>
          <w:marBottom w:val="0"/>
          <w:divBdr>
            <w:top w:val="none" w:sz="0" w:space="0" w:color="auto"/>
            <w:left w:val="none" w:sz="0" w:space="0" w:color="auto"/>
            <w:bottom w:val="none" w:sz="0" w:space="0" w:color="auto"/>
            <w:right w:val="none" w:sz="0" w:space="0" w:color="auto"/>
          </w:divBdr>
        </w:div>
        <w:div w:id="1634943483">
          <w:marLeft w:val="480"/>
          <w:marRight w:val="0"/>
          <w:marTop w:val="0"/>
          <w:marBottom w:val="0"/>
          <w:divBdr>
            <w:top w:val="none" w:sz="0" w:space="0" w:color="auto"/>
            <w:left w:val="none" w:sz="0" w:space="0" w:color="auto"/>
            <w:bottom w:val="none" w:sz="0" w:space="0" w:color="auto"/>
            <w:right w:val="none" w:sz="0" w:space="0" w:color="auto"/>
          </w:divBdr>
        </w:div>
        <w:div w:id="1142579100">
          <w:marLeft w:val="480"/>
          <w:marRight w:val="0"/>
          <w:marTop w:val="0"/>
          <w:marBottom w:val="0"/>
          <w:divBdr>
            <w:top w:val="none" w:sz="0" w:space="0" w:color="auto"/>
            <w:left w:val="none" w:sz="0" w:space="0" w:color="auto"/>
            <w:bottom w:val="none" w:sz="0" w:space="0" w:color="auto"/>
            <w:right w:val="none" w:sz="0" w:space="0" w:color="auto"/>
          </w:divBdr>
        </w:div>
        <w:div w:id="228687461">
          <w:marLeft w:val="480"/>
          <w:marRight w:val="0"/>
          <w:marTop w:val="0"/>
          <w:marBottom w:val="0"/>
          <w:divBdr>
            <w:top w:val="none" w:sz="0" w:space="0" w:color="auto"/>
            <w:left w:val="none" w:sz="0" w:space="0" w:color="auto"/>
            <w:bottom w:val="none" w:sz="0" w:space="0" w:color="auto"/>
            <w:right w:val="none" w:sz="0" w:space="0" w:color="auto"/>
          </w:divBdr>
        </w:div>
        <w:div w:id="76487256">
          <w:marLeft w:val="480"/>
          <w:marRight w:val="0"/>
          <w:marTop w:val="0"/>
          <w:marBottom w:val="0"/>
          <w:divBdr>
            <w:top w:val="none" w:sz="0" w:space="0" w:color="auto"/>
            <w:left w:val="none" w:sz="0" w:space="0" w:color="auto"/>
            <w:bottom w:val="none" w:sz="0" w:space="0" w:color="auto"/>
            <w:right w:val="none" w:sz="0" w:space="0" w:color="auto"/>
          </w:divBdr>
        </w:div>
        <w:div w:id="740492193">
          <w:marLeft w:val="480"/>
          <w:marRight w:val="0"/>
          <w:marTop w:val="0"/>
          <w:marBottom w:val="0"/>
          <w:divBdr>
            <w:top w:val="none" w:sz="0" w:space="0" w:color="auto"/>
            <w:left w:val="none" w:sz="0" w:space="0" w:color="auto"/>
            <w:bottom w:val="none" w:sz="0" w:space="0" w:color="auto"/>
            <w:right w:val="none" w:sz="0" w:space="0" w:color="auto"/>
          </w:divBdr>
        </w:div>
        <w:div w:id="1015498300">
          <w:marLeft w:val="480"/>
          <w:marRight w:val="0"/>
          <w:marTop w:val="0"/>
          <w:marBottom w:val="0"/>
          <w:divBdr>
            <w:top w:val="none" w:sz="0" w:space="0" w:color="auto"/>
            <w:left w:val="none" w:sz="0" w:space="0" w:color="auto"/>
            <w:bottom w:val="none" w:sz="0" w:space="0" w:color="auto"/>
            <w:right w:val="none" w:sz="0" w:space="0" w:color="auto"/>
          </w:divBdr>
        </w:div>
        <w:div w:id="15431594">
          <w:marLeft w:val="480"/>
          <w:marRight w:val="0"/>
          <w:marTop w:val="0"/>
          <w:marBottom w:val="0"/>
          <w:divBdr>
            <w:top w:val="none" w:sz="0" w:space="0" w:color="auto"/>
            <w:left w:val="none" w:sz="0" w:space="0" w:color="auto"/>
            <w:bottom w:val="none" w:sz="0" w:space="0" w:color="auto"/>
            <w:right w:val="none" w:sz="0" w:space="0" w:color="auto"/>
          </w:divBdr>
        </w:div>
        <w:div w:id="1739941127">
          <w:marLeft w:val="480"/>
          <w:marRight w:val="0"/>
          <w:marTop w:val="0"/>
          <w:marBottom w:val="0"/>
          <w:divBdr>
            <w:top w:val="none" w:sz="0" w:space="0" w:color="auto"/>
            <w:left w:val="none" w:sz="0" w:space="0" w:color="auto"/>
            <w:bottom w:val="none" w:sz="0" w:space="0" w:color="auto"/>
            <w:right w:val="none" w:sz="0" w:space="0" w:color="auto"/>
          </w:divBdr>
        </w:div>
        <w:div w:id="1839692596">
          <w:marLeft w:val="480"/>
          <w:marRight w:val="0"/>
          <w:marTop w:val="0"/>
          <w:marBottom w:val="0"/>
          <w:divBdr>
            <w:top w:val="none" w:sz="0" w:space="0" w:color="auto"/>
            <w:left w:val="none" w:sz="0" w:space="0" w:color="auto"/>
            <w:bottom w:val="none" w:sz="0" w:space="0" w:color="auto"/>
            <w:right w:val="none" w:sz="0" w:space="0" w:color="auto"/>
          </w:divBdr>
        </w:div>
        <w:div w:id="831332380">
          <w:marLeft w:val="480"/>
          <w:marRight w:val="0"/>
          <w:marTop w:val="0"/>
          <w:marBottom w:val="0"/>
          <w:divBdr>
            <w:top w:val="none" w:sz="0" w:space="0" w:color="auto"/>
            <w:left w:val="none" w:sz="0" w:space="0" w:color="auto"/>
            <w:bottom w:val="none" w:sz="0" w:space="0" w:color="auto"/>
            <w:right w:val="none" w:sz="0" w:space="0" w:color="auto"/>
          </w:divBdr>
        </w:div>
        <w:div w:id="1765496261">
          <w:marLeft w:val="480"/>
          <w:marRight w:val="0"/>
          <w:marTop w:val="0"/>
          <w:marBottom w:val="0"/>
          <w:divBdr>
            <w:top w:val="none" w:sz="0" w:space="0" w:color="auto"/>
            <w:left w:val="none" w:sz="0" w:space="0" w:color="auto"/>
            <w:bottom w:val="none" w:sz="0" w:space="0" w:color="auto"/>
            <w:right w:val="none" w:sz="0" w:space="0" w:color="auto"/>
          </w:divBdr>
        </w:div>
        <w:div w:id="286354949">
          <w:marLeft w:val="480"/>
          <w:marRight w:val="0"/>
          <w:marTop w:val="0"/>
          <w:marBottom w:val="0"/>
          <w:divBdr>
            <w:top w:val="none" w:sz="0" w:space="0" w:color="auto"/>
            <w:left w:val="none" w:sz="0" w:space="0" w:color="auto"/>
            <w:bottom w:val="none" w:sz="0" w:space="0" w:color="auto"/>
            <w:right w:val="none" w:sz="0" w:space="0" w:color="auto"/>
          </w:divBdr>
        </w:div>
        <w:div w:id="1688677970">
          <w:marLeft w:val="480"/>
          <w:marRight w:val="0"/>
          <w:marTop w:val="0"/>
          <w:marBottom w:val="0"/>
          <w:divBdr>
            <w:top w:val="none" w:sz="0" w:space="0" w:color="auto"/>
            <w:left w:val="none" w:sz="0" w:space="0" w:color="auto"/>
            <w:bottom w:val="none" w:sz="0" w:space="0" w:color="auto"/>
            <w:right w:val="none" w:sz="0" w:space="0" w:color="auto"/>
          </w:divBdr>
        </w:div>
        <w:div w:id="466748604">
          <w:marLeft w:val="480"/>
          <w:marRight w:val="0"/>
          <w:marTop w:val="0"/>
          <w:marBottom w:val="0"/>
          <w:divBdr>
            <w:top w:val="none" w:sz="0" w:space="0" w:color="auto"/>
            <w:left w:val="none" w:sz="0" w:space="0" w:color="auto"/>
            <w:bottom w:val="none" w:sz="0" w:space="0" w:color="auto"/>
            <w:right w:val="none" w:sz="0" w:space="0" w:color="auto"/>
          </w:divBdr>
        </w:div>
        <w:div w:id="651759685">
          <w:marLeft w:val="480"/>
          <w:marRight w:val="0"/>
          <w:marTop w:val="0"/>
          <w:marBottom w:val="0"/>
          <w:divBdr>
            <w:top w:val="none" w:sz="0" w:space="0" w:color="auto"/>
            <w:left w:val="none" w:sz="0" w:space="0" w:color="auto"/>
            <w:bottom w:val="none" w:sz="0" w:space="0" w:color="auto"/>
            <w:right w:val="none" w:sz="0" w:space="0" w:color="auto"/>
          </w:divBdr>
        </w:div>
        <w:div w:id="764424855">
          <w:marLeft w:val="480"/>
          <w:marRight w:val="0"/>
          <w:marTop w:val="0"/>
          <w:marBottom w:val="0"/>
          <w:divBdr>
            <w:top w:val="none" w:sz="0" w:space="0" w:color="auto"/>
            <w:left w:val="none" w:sz="0" w:space="0" w:color="auto"/>
            <w:bottom w:val="none" w:sz="0" w:space="0" w:color="auto"/>
            <w:right w:val="none" w:sz="0" w:space="0" w:color="auto"/>
          </w:divBdr>
        </w:div>
        <w:div w:id="1726054361">
          <w:marLeft w:val="480"/>
          <w:marRight w:val="0"/>
          <w:marTop w:val="0"/>
          <w:marBottom w:val="0"/>
          <w:divBdr>
            <w:top w:val="none" w:sz="0" w:space="0" w:color="auto"/>
            <w:left w:val="none" w:sz="0" w:space="0" w:color="auto"/>
            <w:bottom w:val="none" w:sz="0" w:space="0" w:color="auto"/>
            <w:right w:val="none" w:sz="0" w:space="0" w:color="auto"/>
          </w:divBdr>
        </w:div>
        <w:div w:id="1326543911">
          <w:marLeft w:val="480"/>
          <w:marRight w:val="0"/>
          <w:marTop w:val="0"/>
          <w:marBottom w:val="0"/>
          <w:divBdr>
            <w:top w:val="none" w:sz="0" w:space="0" w:color="auto"/>
            <w:left w:val="none" w:sz="0" w:space="0" w:color="auto"/>
            <w:bottom w:val="none" w:sz="0" w:space="0" w:color="auto"/>
            <w:right w:val="none" w:sz="0" w:space="0" w:color="auto"/>
          </w:divBdr>
        </w:div>
        <w:div w:id="835262910">
          <w:marLeft w:val="480"/>
          <w:marRight w:val="0"/>
          <w:marTop w:val="0"/>
          <w:marBottom w:val="0"/>
          <w:divBdr>
            <w:top w:val="none" w:sz="0" w:space="0" w:color="auto"/>
            <w:left w:val="none" w:sz="0" w:space="0" w:color="auto"/>
            <w:bottom w:val="none" w:sz="0" w:space="0" w:color="auto"/>
            <w:right w:val="none" w:sz="0" w:space="0" w:color="auto"/>
          </w:divBdr>
        </w:div>
        <w:div w:id="305741431">
          <w:marLeft w:val="480"/>
          <w:marRight w:val="0"/>
          <w:marTop w:val="0"/>
          <w:marBottom w:val="0"/>
          <w:divBdr>
            <w:top w:val="none" w:sz="0" w:space="0" w:color="auto"/>
            <w:left w:val="none" w:sz="0" w:space="0" w:color="auto"/>
            <w:bottom w:val="none" w:sz="0" w:space="0" w:color="auto"/>
            <w:right w:val="none" w:sz="0" w:space="0" w:color="auto"/>
          </w:divBdr>
        </w:div>
        <w:div w:id="1758363426">
          <w:marLeft w:val="480"/>
          <w:marRight w:val="0"/>
          <w:marTop w:val="0"/>
          <w:marBottom w:val="0"/>
          <w:divBdr>
            <w:top w:val="none" w:sz="0" w:space="0" w:color="auto"/>
            <w:left w:val="none" w:sz="0" w:space="0" w:color="auto"/>
            <w:bottom w:val="none" w:sz="0" w:space="0" w:color="auto"/>
            <w:right w:val="none" w:sz="0" w:space="0" w:color="auto"/>
          </w:divBdr>
        </w:div>
        <w:div w:id="2039119239">
          <w:marLeft w:val="480"/>
          <w:marRight w:val="0"/>
          <w:marTop w:val="0"/>
          <w:marBottom w:val="0"/>
          <w:divBdr>
            <w:top w:val="none" w:sz="0" w:space="0" w:color="auto"/>
            <w:left w:val="none" w:sz="0" w:space="0" w:color="auto"/>
            <w:bottom w:val="none" w:sz="0" w:space="0" w:color="auto"/>
            <w:right w:val="none" w:sz="0" w:space="0" w:color="auto"/>
          </w:divBdr>
        </w:div>
        <w:div w:id="1419325279">
          <w:marLeft w:val="480"/>
          <w:marRight w:val="0"/>
          <w:marTop w:val="0"/>
          <w:marBottom w:val="0"/>
          <w:divBdr>
            <w:top w:val="none" w:sz="0" w:space="0" w:color="auto"/>
            <w:left w:val="none" w:sz="0" w:space="0" w:color="auto"/>
            <w:bottom w:val="none" w:sz="0" w:space="0" w:color="auto"/>
            <w:right w:val="none" w:sz="0" w:space="0" w:color="auto"/>
          </w:divBdr>
        </w:div>
        <w:div w:id="1753044302">
          <w:marLeft w:val="480"/>
          <w:marRight w:val="0"/>
          <w:marTop w:val="0"/>
          <w:marBottom w:val="0"/>
          <w:divBdr>
            <w:top w:val="none" w:sz="0" w:space="0" w:color="auto"/>
            <w:left w:val="none" w:sz="0" w:space="0" w:color="auto"/>
            <w:bottom w:val="none" w:sz="0" w:space="0" w:color="auto"/>
            <w:right w:val="none" w:sz="0" w:space="0" w:color="auto"/>
          </w:divBdr>
        </w:div>
        <w:div w:id="920913669">
          <w:marLeft w:val="480"/>
          <w:marRight w:val="0"/>
          <w:marTop w:val="0"/>
          <w:marBottom w:val="0"/>
          <w:divBdr>
            <w:top w:val="none" w:sz="0" w:space="0" w:color="auto"/>
            <w:left w:val="none" w:sz="0" w:space="0" w:color="auto"/>
            <w:bottom w:val="none" w:sz="0" w:space="0" w:color="auto"/>
            <w:right w:val="none" w:sz="0" w:space="0" w:color="auto"/>
          </w:divBdr>
        </w:div>
        <w:div w:id="1197699809">
          <w:marLeft w:val="480"/>
          <w:marRight w:val="0"/>
          <w:marTop w:val="0"/>
          <w:marBottom w:val="0"/>
          <w:divBdr>
            <w:top w:val="none" w:sz="0" w:space="0" w:color="auto"/>
            <w:left w:val="none" w:sz="0" w:space="0" w:color="auto"/>
            <w:bottom w:val="none" w:sz="0" w:space="0" w:color="auto"/>
            <w:right w:val="none" w:sz="0" w:space="0" w:color="auto"/>
          </w:divBdr>
        </w:div>
        <w:div w:id="1155606812">
          <w:marLeft w:val="480"/>
          <w:marRight w:val="0"/>
          <w:marTop w:val="0"/>
          <w:marBottom w:val="0"/>
          <w:divBdr>
            <w:top w:val="none" w:sz="0" w:space="0" w:color="auto"/>
            <w:left w:val="none" w:sz="0" w:space="0" w:color="auto"/>
            <w:bottom w:val="none" w:sz="0" w:space="0" w:color="auto"/>
            <w:right w:val="none" w:sz="0" w:space="0" w:color="auto"/>
          </w:divBdr>
        </w:div>
        <w:div w:id="461271998">
          <w:marLeft w:val="480"/>
          <w:marRight w:val="0"/>
          <w:marTop w:val="0"/>
          <w:marBottom w:val="0"/>
          <w:divBdr>
            <w:top w:val="none" w:sz="0" w:space="0" w:color="auto"/>
            <w:left w:val="none" w:sz="0" w:space="0" w:color="auto"/>
            <w:bottom w:val="none" w:sz="0" w:space="0" w:color="auto"/>
            <w:right w:val="none" w:sz="0" w:space="0" w:color="auto"/>
          </w:divBdr>
        </w:div>
        <w:div w:id="1533497150">
          <w:marLeft w:val="480"/>
          <w:marRight w:val="0"/>
          <w:marTop w:val="0"/>
          <w:marBottom w:val="0"/>
          <w:divBdr>
            <w:top w:val="none" w:sz="0" w:space="0" w:color="auto"/>
            <w:left w:val="none" w:sz="0" w:space="0" w:color="auto"/>
            <w:bottom w:val="none" w:sz="0" w:space="0" w:color="auto"/>
            <w:right w:val="none" w:sz="0" w:space="0" w:color="auto"/>
          </w:divBdr>
        </w:div>
        <w:div w:id="788669218">
          <w:marLeft w:val="480"/>
          <w:marRight w:val="0"/>
          <w:marTop w:val="0"/>
          <w:marBottom w:val="0"/>
          <w:divBdr>
            <w:top w:val="none" w:sz="0" w:space="0" w:color="auto"/>
            <w:left w:val="none" w:sz="0" w:space="0" w:color="auto"/>
            <w:bottom w:val="none" w:sz="0" w:space="0" w:color="auto"/>
            <w:right w:val="none" w:sz="0" w:space="0" w:color="auto"/>
          </w:divBdr>
        </w:div>
        <w:div w:id="1483353041">
          <w:marLeft w:val="480"/>
          <w:marRight w:val="0"/>
          <w:marTop w:val="0"/>
          <w:marBottom w:val="0"/>
          <w:divBdr>
            <w:top w:val="none" w:sz="0" w:space="0" w:color="auto"/>
            <w:left w:val="none" w:sz="0" w:space="0" w:color="auto"/>
            <w:bottom w:val="none" w:sz="0" w:space="0" w:color="auto"/>
            <w:right w:val="none" w:sz="0" w:space="0" w:color="auto"/>
          </w:divBdr>
        </w:div>
        <w:div w:id="365108991">
          <w:marLeft w:val="480"/>
          <w:marRight w:val="0"/>
          <w:marTop w:val="0"/>
          <w:marBottom w:val="0"/>
          <w:divBdr>
            <w:top w:val="none" w:sz="0" w:space="0" w:color="auto"/>
            <w:left w:val="none" w:sz="0" w:space="0" w:color="auto"/>
            <w:bottom w:val="none" w:sz="0" w:space="0" w:color="auto"/>
            <w:right w:val="none" w:sz="0" w:space="0" w:color="auto"/>
          </w:divBdr>
        </w:div>
        <w:div w:id="757412518">
          <w:marLeft w:val="480"/>
          <w:marRight w:val="0"/>
          <w:marTop w:val="0"/>
          <w:marBottom w:val="0"/>
          <w:divBdr>
            <w:top w:val="none" w:sz="0" w:space="0" w:color="auto"/>
            <w:left w:val="none" w:sz="0" w:space="0" w:color="auto"/>
            <w:bottom w:val="none" w:sz="0" w:space="0" w:color="auto"/>
            <w:right w:val="none" w:sz="0" w:space="0" w:color="auto"/>
          </w:divBdr>
        </w:div>
        <w:div w:id="721683056">
          <w:marLeft w:val="480"/>
          <w:marRight w:val="0"/>
          <w:marTop w:val="0"/>
          <w:marBottom w:val="0"/>
          <w:divBdr>
            <w:top w:val="none" w:sz="0" w:space="0" w:color="auto"/>
            <w:left w:val="none" w:sz="0" w:space="0" w:color="auto"/>
            <w:bottom w:val="none" w:sz="0" w:space="0" w:color="auto"/>
            <w:right w:val="none" w:sz="0" w:space="0" w:color="auto"/>
          </w:divBdr>
        </w:div>
        <w:div w:id="279533090">
          <w:marLeft w:val="480"/>
          <w:marRight w:val="0"/>
          <w:marTop w:val="0"/>
          <w:marBottom w:val="0"/>
          <w:divBdr>
            <w:top w:val="none" w:sz="0" w:space="0" w:color="auto"/>
            <w:left w:val="none" w:sz="0" w:space="0" w:color="auto"/>
            <w:bottom w:val="none" w:sz="0" w:space="0" w:color="auto"/>
            <w:right w:val="none" w:sz="0" w:space="0" w:color="auto"/>
          </w:divBdr>
        </w:div>
      </w:divsChild>
    </w:div>
    <w:div w:id="1937907387">
      <w:bodyDiv w:val="1"/>
      <w:marLeft w:val="0"/>
      <w:marRight w:val="0"/>
      <w:marTop w:val="0"/>
      <w:marBottom w:val="0"/>
      <w:divBdr>
        <w:top w:val="none" w:sz="0" w:space="0" w:color="auto"/>
        <w:left w:val="none" w:sz="0" w:space="0" w:color="auto"/>
        <w:bottom w:val="none" w:sz="0" w:space="0" w:color="auto"/>
        <w:right w:val="none" w:sz="0" w:space="0" w:color="auto"/>
      </w:divBdr>
    </w:div>
    <w:div w:id="1939480153">
      <w:bodyDiv w:val="1"/>
      <w:marLeft w:val="0"/>
      <w:marRight w:val="0"/>
      <w:marTop w:val="0"/>
      <w:marBottom w:val="0"/>
      <w:divBdr>
        <w:top w:val="none" w:sz="0" w:space="0" w:color="auto"/>
        <w:left w:val="none" w:sz="0" w:space="0" w:color="auto"/>
        <w:bottom w:val="none" w:sz="0" w:space="0" w:color="auto"/>
        <w:right w:val="none" w:sz="0" w:space="0" w:color="auto"/>
      </w:divBdr>
    </w:div>
    <w:div w:id="1939605932">
      <w:bodyDiv w:val="1"/>
      <w:marLeft w:val="0"/>
      <w:marRight w:val="0"/>
      <w:marTop w:val="0"/>
      <w:marBottom w:val="0"/>
      <w:divBdr>
        <w:top w:val="none" w:sz="0" w:space="0" w:color="auto"/>
        <w:left w:val="none" w:sz="0" w:space="0" w:color="auto"/>
        <w:bottom w:val="none" w:sz="0" w:space="0" w:color="auto"/>
        <w:right w:val="none" w:sz="0" w:space="0" w:color="auto"/>
      </w:divBdr>
    </w:div>
    <w:div w:id="1941378868">
      <w:bodyDiv w:val="1"/>
      <w:marLeft w:val="0"/>
      <w:marRight w:val="0"/>
      <w:marTop w:val="0"/>
      <w:marBottom w:val="0"/>
      <w:divBdr>
        <w:top w:val="none" w:sz="0" w:space="0" w:color="auto"/>
        <w:left w:val="none" w:sz="0" w:space="0" w:color="auto"/>
        <w:bottom w:val="none" w:sz="0" w:space="0" w:color="auto"/>
        <w:right w:val="none" w:sz="0" w:space="0" w:color="auto"/>
      </w:divBdr>
    </w:div>
    <w:div w:id="1941402632">
      <w:bodyDiv w:val="1"/>
      <w:marLeft w:val="0"/>
      <w:marRight w:val="0"/>
      <w:marTop w:val="0"/>
      <w:marBottom w:val="0"/>
      <w:divBdr>
        <w:top w:val="none" w:sz="0" w:space="0" w:color="auto"/>
        <w:left w:val="none" w:sz="0" w:space="0" w:color="auto"/>
        <w:bottom w:val="none" w:sz="0" w:space="0" w:color="auto"/>
        <w:right w:val="none" w:sz="0" w:space="0" w:color="auto"/>
      </w:divBdr>
    </w:div>
    <w:div w:id="1943799331">
      <w:bodyDiv w:val="1"/>
      <w:marLeft w:val="0"/>
      <w:marRight w:val="0"/>
      <w:marTop w:val="0"/>
      <w:marBottom w:val="0"/>
      <w:divBdr>
        <w:top w:val="none" w:sz="0" w:space="0" w:color="auto"/>
        <w:left w:val="none" w:sz="0" w:space="0" w:color="auto"/>
        <w:bottom w:val="none" w:sz="0" w:space="0" w:color="auto"/>
        <w:right w:val="none" w:sz="0" w:space="0" w:color="auto"/>
      </w:divBdr>
    </w:div>
    <w:div w:id="1949115344">
      <w:bodyDiv w:val="1"/>
      <w:marLeft w:val="0"/>
      <w:marRight w:val="0"/>
      <w:marTop w:val="0"/>
      <w:marBottom w:val="0"/>
      <w:divBdr>
        <w:top w:val="none" w:sz="0" w:space="0" w:color="auto"/>
        <w:left w:val="none" w:sz="0" w:space="0" w:color="auto"/>
        <w:bottom w:val="none" w:sz="0" w:space="0" w:color="auto"/>
        <w:right w:val="none" w:sz="0" w:space="0" w:color="auto"/>
      </w:divBdr>
    </w:div>
    <w:div w:id="1949117115">
      <w:bodyDiv w:val="1"/>
      <w:marLeft w:val="0"/>
      <w:marRight w:val="0"/>
      <w:marTop w:val="0"/>
      <w:marBottom w:val="0"/>
      <w:divBdr>
        <w:top w:val="none" w:sz="0" w:space="0" w:color="auto"/>
        <w:left w:val="none" w:sz="0" w:space="0" w:color="auto"/>
        <w:bottom w:val="none" w:sz="0" w:space="0" w:color="auto"/>
        <w:right w:val="none" w:sz="0" w:space="0" w:color="auto"/>
      </w:divBdr>
    </w:div>
    <w:div w:id="1949383560">
      <w:bodyDiv w:val="1"/>
      <w:marLeft w:val="0"/>
      <w:marRight w:val="0"/>
      <w:marTop w:val="0"/>
      <w:marBottom w:val="0"/>
      <w:divBdr>
        <w:top w:val="none" w:sz="0" w:space="0" w:color="auto"/>
        <w:left w:val="none" w:sz="0" w:space="0" w:color="auto"/>
        <w:bottom w:val="none" w:sz="0" w:space="0" w:color="auto"/>
        <w:right w:val="none" w:sz="0" w:space="0" w:color="auto"/>
      </w:divBdr>
      <w:divsChild>
        <w:div w:id="1708024290">
          <w:marLeft w:val="480"/>
          <w:marRight w:val="0"/>
          <w:marTop w:val="0"/>
          <w:marBottom w:val="0"/>
          <w:divBdr>
            <w:top w:val="none" w:sz="0" w:space="0" w:color="auto"/>
            <w:left w:val="none" w:sz="0" w:space="0" w:color="auto"/>
            <w:bottom w:val="none" w:sz="0" w:space="0" w:color="auto"/>
            <w:right w:val="none" w:sz="0" w:space="0" w:color="auto"/>
          </w:divBdr>
        </w:div>
        <w:div w:id="1244991921">
          <w:marLeft w:val="480"/>
          <w:marRight w:val="0"/>
          <w:marTop w:val="0"/>
          <w:marBottom w:val="0"/>
          <w:divBdr>
            <w:top w:val="none" w:sz="0" w:space="0" w:color="auto"/>
            <w:left w:val="none" w:sz="0" w:space="0" w:color="auto"/>
            <w:bottom w:val="none" w:sz="0" w:space="0" w:color="auto"/>
            <w:right w:val="none" w:sz="0" w:space="0" w:color="auto"/>
          </w:divBdr>
        </w:div>
        <w:div w:id="1241021132">
          <w:marLeft w:val="480"/>
          <w:marRight w:val="0"/>
          <w:marTop w:val="0"/>
          <w:marBottom w:val="0"/>
          <w:divBdr>
            <w:top w:val="none" w:sz="0" w:space="0" w:color="auto"/>
            <w:left w:val="none" w:sz="0" w:space="0" w:color="auto"/>
            <w:bottom w:val="none" w:sz="0" w:space="0" w:color="auto"/>
            <w:right w:val="none" w:sz="0" w:space="0" w:color="auto"/>
          </w:divBdr>
        </w:div>
        <w:div w:id="542985047">
          <w:marLeft w:val="480"/>
          <w:marRight w:val="0"/>
          <w:marTop w:val="0"/>
          <w:marBottom w:val="0"/>
          <w:divBdr>
            <w:top w:val="none" w:sz="0" w:space="0" w:color="auto"/>
            <w:left w:val="none" w:sz="0" w:space="0" w:color="auto"/>
            <w:bottom w:val="none" w:sz="0" w:space="0" w:color="auto"/>
            <w:right w:val="none" w:sz="0" w:space="0" w:color="auto"/>
          </w:divBdr>
        </w:div>
        <w:div w:id="1553424004">
          <w:marLeft w:val="480"/>
          <w:marRight w:val="0"/>
          <w:marTop w:val="0"/>
          <w:marBottom w:val="0"/>
          <w:divBdr>
            <w:top w:val="none" w:sz="0" w:space="0" w:color="auto"/>
            <w:left w:val="none" w:sz="0" w:space="0" w:color="auto"/>
            <w:bottom w:val="none" w:sz="0" w:space="0" w:color="auto"/>
            <w:right w:val="none" w:sz="0" w:space="0" w:color="auto"/>
          </w:divBdr>
        </w:div>
        <w:div w:id="541358890">
          <w:marLeft w:val="480"/>
          <w:marRight w:val="0"/>
          <w:marTop w:val="0"/>
          <w:marBottom w:val="0"/>
          <w:divBdr>
            <w:top w:val="none" w:sz="0" w:space="0" w:color="auto"/>
            <w:left w:val="none" w:sz="0" w:space="0" w:color="auto"/>
            <w:bottom w:val="none" w:sz="0" w:space="0" w:color="auto"/>
            <w:right w:val="none" w:sz="0" w:space="0" w:color="auto"/>
          </w:divBdr>
        </w:div>
        <w:div w:id="674380931">
          <w:marLeft w:val="480"/>
          <w:marRight w:val="0"/>
          <w:marTop w:val="0"/>
          <w:marBottom w:val="0"/>
          <w:divBdr>
            <w:top w:val="none" w:sz="0" w:space="0" w:color="auto"/>
            <w:left w:val="none" w:sz="0" w:space="0" w:color="auto"/>
            <w:bottom w:val="none" w:sz="0" w:space="0" w:color="auto"/>
            <w:right w:val="none" w:sz="0" w:space="0" w:color="auto"/>
          </w:divBdr>
        </w:div>
        <w:div w:id="31074688">
          <w:marLeft w:val="480"/>
          <w:marRight w:val="0"/>
          <w:marTop w:val="0"/>
          <w:marBottom w:val="0"/>
          <w:divBdr>
            <w:top w:val="none" w:sz="0" w:space="0" w:color="auto"/>
            <w:left w:val="none" w:sz="0" w:space="0" w:color="auto"/>
            <w:bottom w:val="none" w:sz="0" w:space="0" w:color="auto"/>
            <w:right w:val="none" w:sz="0" w:space="0" w:color="auto"/>
          </w:divBdr>
        </w:div>
        <w:div w:id="933054639">
          <w:marLeft w:val="480"/>
          <w:marRight w:val="0"/>
          <w:marTop w:val="0"/>
          <w:marBottom w:val="0"/>
          <w:divBdr>
            <w:top w:val="none" w:sz="0" w:space="0" w:color="auto"/>
            <w:left w:val="none" w:sz="0" w:space="0" w:color="auto"/>
            <w:bottom w:val="none" w:sz="0" w:space="0" w:color="auto"/>
            <w:right w:val="none" w:sz="0" w:space="0" w:color="auto"/>
          </w:divBdr>
        </w:div>
        <w:div w:id="140973057">
          <w:marLeft w:val="480"/>
          <w:marRight w:val="0"/>
          <w:marTop w:val="0"/>
          <w:marBottom w:val="0"/>
          <w:divBdr>
            <w:top w:val="none" w:sz="0" w:space="0" w:color="auto"/>
            <w:left w:val="none" w:sz="0" w:space="0" w:color="auto"/>
            <w:bottom w:val="none" w:sz="0" w:space="0" w:color="auto"/>
            <w:right w:val="none" w:sz="0" w:space="0" w:color="auto"/>
          </w:divBdr>
        </w:div>
        <w:div w:id="76827254">
          <w:marLeft w:val="480"/>
          <w:marRight w:val="0"/>
          <w:marTop w:val="0"/>
          <w:marBottom w:val="0"/>
          <w:divBdr>
            <w:top w:val="none" w:sz="0" w:space="0" w:color="auto"/>
            <w:left w:val="none" w:sz="0" w:space="0" w:color="auto"/>
            <w:bottom w:val="none" w:sz="0" w:space="0" w:color="auto"/>
            <w:right w:val="none" w:sz="0" w:space="0" w:color="auto"/>
          </w:divBdr>
        </w:div>
        <w:div w:id="647980551">
          <w:marLeft w:val="480"/>
          <w:marRight w:val="0"/>
          <w:marTop w:val="0"/>
          <w:marBottom w:val="0"/>
          <w:divBdr>
            <w:top w:val="none" w:sz="0" w:space="0" w:color="auto"/>
            <w:left w:val="none" w:sz="0" w:space="0" w:color="auto"/>
            <w:bottom w:val="none" w:sz="0" w:space="0" w:color="auto"/>
            <w:right w:val="none" w:sz="0" w:space="0" w:color="auto"/>
          </w:divBdr>
        </w:div>
        <w:div w:id="1194029904">
          <w:marLeft w:val="480"/>
          <w:marRight w:val="0"/>
          <w:marTop w:val="0"/>
          <w:marBottom w:val="0"/>
          <w:divBdr>
            <w:top w:val="none" w:sz="0" w:space="0" w:color="auto"/>
            <w:left w:val="none" w:sz="0" w:space="0" w:color="auto"/>
            <w:bottom w:val="none" w:sz="0" w:space="0" w:color="auto"/>
            <w:right w:val="none" w:sz="0" w:space="0" w:color="auto"/>
          </w:divBdr>
        </w:div>
        <w:div w:id="1670593474">
          <w:marLeft w:val="480"/>
          <w:marRight w:val="0"/>
          <w:marTop w:val="0"/>
          <w:marBottom w:val="0"/>
          <w:divBdr>
            <w:top w:val="none" w:sz="0" w:space="0" w:color="auto"/>
            <w:left w:val="none" w:sz="0" w:space="0" w:color="auto"/>
            <w:bottom w:val="none" w:sz="0" w:space="0" w:color="auto"/>
            <w:right w:val="none" w:sz="0" w:space="0" w:color="auto"/>
          </w:divBdr>
        </w:div>
        <w:div w:id="306861107">
          <w:marLeft w:val="480"/>
          <w:marRight w:val="0"/>
          <w:marTop w:val="0"/>
          <w:marBottom w:val="0"/>
          <w:divBdr>
            <w:top w:val="none" w:sz="0" w:space="0" w:color="auto"/>
            <w:left w:val="none" w:sz="0" w:space="0" w:color="auto"/>
            <w:bottom w:val="none" w:sz="0" w:space="0" w:color="auto"/>
            <w:right w:val="none" w:sz="0" w:space="0" w:color="auto"/>
          </w:divBdr>
        </w:div>
        <w:div w:id="1281648263">
          <w:marLeft w:val="480"/>
          <w:marRight w:val="0"/>
          <w:marTop w:val="0"/>
          <w:marBottom w:val="0"/>
          <w:divBdr>
            <w:top w:val="none" w:sz="0" w:space="0" w:color="auto"/>
            <w:left w:val="none" w:sz="0" w:space="0" w:color="auto"/>
            <w:bottom w:val="none" w:sz="0" w:space="0" w:color="auto"/>
            <w:right w:val="none" w:sz="0" w:space="0" w:color="auto"/>
          </w:divBdr>
        </w:div>
        <w:div w:id="1737969188">
          <w:marLeft w:val="480"/>
          <w:marRight w:val="0"/>
          <w:marTop w:val="0"/>
          <w:marBottom w:val="0"/>
          <w:divBdr>
            <w:top w:val="none" w:sz="0" w:space="0" w:color="auto"/>
            <w:left w:val="none" w:sz="0" w:space="0" w:color="auto"/>
            <w:bottom w:val="none" w:sz="0" w:space="0" w:color="auto"/>
            <w:right w:val="none" w:sz="0" w:space="0" w:color="auto"/>
          </w:divBdr>
        </w:div>
        <w:div w:id="1738939678">
          <w:marLeft w:val="480"/>
          <w:marRight w:val="0"/>
          <w:marTop w:val="0"/>
          <w:marBottom w:val="0"/>
          <w:divBdr>
            <w:top w:val="none" w:sz="0" w:space="0" w:color="auto"/>
            <w:left w:val="none" w:sz="0" w:space="0" w:color="auto"/>
            <w:bottom w:val="none" w:sz="0" w:space="0" w:color="auto"/>
            <w:right w:val="none" w:sz="0" w:space="0" w:color="auto"/>
          </w:divBdr>
        </w:div>
        <w:div w:id="705448110">
          <w:marLeft w:val="480"/>
          <w:marRight w:val="0"/>
          <w:marTop w:val="0"/>
          <w:marBottom w:val="0"/>
          <w:divBdr>
            <w:top w:val="none" w:sz="0" w:space="0" w:color="auto"/>
            <w:left w:val="none" w:sz="0" w:space="0" w:color="auto"/>
            <w:bottom w:val="none" w:sz="0" w:space="0" w:color="auto"/>
            <w:right w:val="none" w:sz="0" w:space="0" w:color="auto"/>
          </w:divBdr>
        </w:div>
        <w:div w:id="1413429902">
          <w:marLeft w:val="480"/>
          <w:marRight w:val="0"/>
          <w:marTop w:val="0"/>
          <w:marBottom w:val="0"/>
          <w:divBdr>
            <w:top w:val="none" w:sz="0" w:space="0" w:color="auto"/>
            <w:left w:val="none" w:sz="0" w:space="0" w:color="auto"/>
            <w:bottom w:val="none" w:sz="0" w:space="0" w:color="auto"/>
            <w:right w:val="none" w:sz="0" w:space="0" w:color="auto"/>
          </w:divBdr>
        </w:div>
        <w:div w:id="1914319398">
          <w:marLeft w:val="480"/>
          <w:marRight w:val="0"/>
          <w:marTop w:val="0"/>
          <w:marBottom w:val="0"/>
          <w:divBdr>
            <w:top w:val="none" w:sz="0" w:space="0" w:color="auto"/>
            <w:left w:val="none" w:sz="0" w:space="0" w:color="auto"/>
            <w:bottom w:val="none" w:sz="0" w:space="0" w:color="auto"/>
            <w:right w:val="none" w:sz="0" w:space="0" w:color="auto"/>
          </w:divBdr>
        </w:div>
        <w:div w:id="1952276592">
          <w:marLeft w:val="480"/>
          <w:marRight w:val="0"/>
          <w:marTop w:val="0"/>
          <w:marBottom w:val="0"/>
          <w:divBdr>
            <w:top w:val="none" w:sz="0" w:space="0" w:color="auto"/>
            <w:left w:val="none" w:sz="0" w:space="0" w:color="auto"/>
            <w:bottom w:val="none" w:sz="0" w:space="0" w:color="auto"/>
            <w:right w:val="none" w:sz="0" w:space="0" w:color="auto"/>
          </w:divBdr>
        </w:div>
        <w:div w:id="1500778119">
          <w:marLeft w:val="480"/>
          <w:marRight w:val="0"/>
          <w:marTop w:val="0"/>
          <w:marBottom w:val="0"/>
          <w:divBdr>
            <w:top w:val="none" w:sz="0" w:space="0" w:color="auto"/>
            <w:left w:val="none" w:sz="0" w:space="0" w:color="auto"/>
            <w:bottom w:val="none" w:sz="0" w:space="0" w:color="auto"/>
            <w:right w:val="none" w:sz="0" w:space="0" w:color="auto"/>
          </w:divBdr>
        </w:div>
        <w:div w:id="1549806580">
          <w:marLeft w:val="480"/>
          <w:marRight w:val="0"/>
          <w:marTop w:val="0"/>
          <w:marBottom w:val="0"/>
          <w:divBdr>
            <w:top w:val="none" w:sz="0" w:space="0" w:color="auto"/>
            <w:left w:val="none" w:sz="0" w:space="0" w:color="auto"/>
            <w:bottom w:val="none" w:sz="0" w:space="0" w:color="auto"/>
            <w:right w:val="none" w:sz="0" w:space="0" w:color="auto"/>
          </w:divBdr>
        </w:div>
        <w:div w:id="1444424291">
          <w:marLeft w:val="480"/>
          <w:marRight w:val="0"/>
          <w:marTop w:val="0"/>
          <w:marBottom w:val="0"/>
          <w:divBdr>
            <w:top w:val="none" w:sz="0" w:space="0" w:color="auto"/>
            <w:left w:val="none" w:sz="0" w:space="0" w:color="auto"/>
            <w:bottom w:val="none" w:sz="0" w:space="0" w:color="auto"/>
            <w:right w:val="none" w:sz="0" w:space="0" w:color="auto"/>
          </w:divBdr>
        </w:div>
        <w:div w:id="782072081">
          <w:marLeft w:val="480"/>
          <w:marRight w:val="0"/>
          <w:marTop w:val="0"/>
          <w:marBottom w:val="0"/>
          <w:divBdr>
            <w:top w:val="none" w:sz="0" w:space="0" w:color="auto"/>
            <w:left w:val="none" w:sz="0" w:space="0" w:color="auto"/>
            <w:bottom w:val="none" w:sz="0" w:space="0" w:color="auto"/>
            <w:right w:val="none" w:sz="0" w:space="0" w:color="auto"/>
          </w:divBdr>
        </w:div>
        <w:div w:id="522322200">
          <w:marLeft w:val="480"/>
          <w:marRight w:val="0"/>
          <w:marTop w:val="0"/>
          <w:marBottom w:val="0"/>
          <w:divBdr>
            <w:top w:val="none" w:sz="0" w:space="0" w:color="auto"/>
            <w:left w:val="none" w:sz="0" w:space="0" w:color="auto"/>
            <w:bottom w:val="none" w:sz="0" w:space="0" w:color="auto"/>
            <w:right w:val="none" w:sz="0" w:space="0" w:color="auto"/>
          </w:divBdr>
        </w:div>
        <w:div w:id="2101636104">
          <w:marLeft w:val="480"/>
          <w:marRight w:val="0"/>
          <w:marTop w:val="0"/>
          <w:marBottom w:val="0"/>
          <w:divBdr>
            <w:top w:val="none" w:sz="0" w:space="0" w:color="auto"/>
            <w:left w:val="none" w:sz="0" w:space="0" w:color="auto"/>
            <w:bottom w:val="none" w:sz="0" w:space="0" w:color="auto"/>
            <w:right w:val="none" w:sz="0" w:space="0" w:color="auto"/>
          </w:divBdr>
        </w:div>
        <w:div w:id="582450614">
          <w:marLeft w:val="480"/>
          <w:marRight w:val="0"/>
          <w:marTop w:val="0"/>
          <w:marBottom w:val="0"/>
          <w:divBdr>
            <w:top w:val="none" w:sz="0" w:space="0" w:color="auto"/>
            <w:left w:val="none" w:sz="0" w:space="0" w:color="auto"/>
            <w:bottom w:val="none" w:sz="0" w:space="0" w:color="auto"/>
            <w:right w:val="none" w:sz="0" w:space="0" w:color="auto"/>
          </w:divBdr>
        </w:div>
        <w:div w:id="1235967758">
          <w:marLeft w:val="480"/>
          <w:marRight w:val="0"/>
          <w:marTop w:val="0"/>
          <w:marBottom w:val="0"/>
          <w:divBdr>
            <w:top w:val="none" w:sz="0" w:space="0" w:color="auto"/>
            <w:left w:val="none" w:sz="0" w:space="0" w:color="auto"/>
            <w:bottom w:val="none" w:sz="0" w:space="0" w:color="auto"/>
            <w:right w:val="none" w:sz="0" w:space="0" w:color="auto"/>
          </w:divBdr>
        </w:div>
        <w:div w:id="1102846644">
          <w:marLeft w:val="480"/>
          <w:marRight w:val="0"/>
          <w:marTop w:val="0"/>
          <w:marBottom w:val="0"/>
          <w:divBdr>
            <w:top w:val="none" w:sz="0" w:space="0" w:color="auto"/>
            <w:left w:val="none" w:sz="0" w:space="0" w:color="auto"/>
            <w:bottom w:val="none" w:sz="0" w:space="0" w:color="auto"/>
            <w:right w:val="none" w:sz="0" w:space="0" w:color="auto"/>
          </w:divBdr>
        </w:div>
        <w:div w:id="215555195">
          <w:marLeft w:val="480"/>
          <w:marRight w:val="0"/>
          <w:marTop w:val="0"/>
          <w:marBottom w:val="0"/>
          <w:divBdr>
            <w:top w:val="none" w:sz="0" w:space="0" w:color="auto"/>
            <w:left w:val="none" w:sz="0" w:space="0" w:color="auto"/>
            <w:bottom w:val="none" w:sz="0" w:space="0" w:color="auto"/>
            <w:right w:val="none" w:sz="0" w:space="0" w:color="auto"/>
          </w:divBdr>
        </w:div>
        <w:div w:id="830024581">
          <w:marLeft w:val="480"/>
          <w:marRight w:val="0"/>
          <w:marTop w:val="0"/>
          <w:marBottom w:val="0"/>
          <w:divBdr>
            <w:top w:val="none" w:sz="0" w:space="0" w:color="auto"/>
            <w:left w:val="none" w:sz="0" w:space="0" w:color="auto"/>
            <w:bottom w:val="none" w:sz="0" w:space="0" w:color="auto"/>
            <w:right w:val="none" w:sz="0" w:space="0" w:color="auto"/>
          </w:divBdr>
        </w:div>
        <w:div w:id="864486721">
          <w:marLeft w:val="480"/>
          <w:marRight w:val="0"/>
          <w:marTop w:val="0"/>
          <w:marBottom w:val="0"/>
          <w:divBdr>
            <w:top w:val="none" w:sz="0" w:space="0" w:color="auto"/>
            <w:left w:val="none" w:sz="0" w:space="0" w:color="auto"/>
            <w:bottom w:val="none" w:sz="0" w:space="0" w:color="auto"/>
            <w:right w:val="none" w:sz="0" w:space="0" w:color="auto"/>
          </w:divBdr>
        </w:div>
        <w:div w:id="385223031">
          <w:marLeft w:val="480"/>
          <w:marRight w:val="0"/>
          <w:marTop w:val="0"/>
          <w:marBottom w:val="0"/>
          <w:divBdr>
            <w:top w:val="none" w:sz="0" w:space="0" w:color="auto"/>
            <w:left w:val="none" w:sz="0" w:space="0" w:color="auto"/>
            <w:bottom w:val="none" w:sz="0" w:space="0" w:color="auto"/>
            <w:right w:val="none" w:sz="0" w:space="0" w:color="auto"/>
          </w:divBdr>
        </w:div>
        <w:div w:id="537738181">
          <w:marLeft w:val="480"/>
          <w:marRight w:val="0"/>
          <w:marTop w:val="0"/>
          <w:marBottom w:val="0"/>
          <w:divBdr>
            <w:top w:val="none" w:sz="0" w:space="0" w:color="auto"/>
            <w:left w:val="none" w:sz="0" w:space="0" w:color="auto"/>
            <w:bottom w:val="none" w:sz="0" w:space="0" w:color="auto"/>
            <w:right w:val="none" w:sz="0" w:space="0" w:color="auto"/>
          </w:divBdr>
        </w:div>
        <w:div w:id="353846885">
          <w:marLeft w:val="480"/>
          <w:marRight w:val="0"/>
          <w:marTop w:val="0"/>
          <w:marBottom w:val="0"/>
          <w:divBdr>
            <w:top w:val="none" w:sz="0" w:space="0" w:color="auto"/>
            <w:left w:val="none" w:sz="0" w:space="0" w:color="auto"/>
            <w:bottom w:val="none" w:sz="0" w:space="0" w:color="auto"/>
            <w:right w:val="none" w:sz="0" w:space="0" w:color="auto"/>
          </w:divBdr>
        </w:div>
        <w:div w:id="1080828190">
          <w:marLeft w:val="480"/>
          <w:marRight w:val="0"/>
          <w:marTop w:val="0"/>
          <w:marBottom w:val="0"/>
          <w:divBdr>
            <w:top w:val="none" w:sz="0" w:space="0" w:color="auto"/>
            <w:left w:val="none" w:sz="0" w:space="0" w:color="auto"/>
            <w:bottom w:val="none" w:sz="0" w:space="0" w:color="auto"/>
            <w:right w:val="none" w:sz="0" w:space="0" w:color="auto"/>
          </w:divBdr>
        </w:div>
        <w:div w:id="411632889">
          <w:marLeft w:val="480"/>
          <w:marRight w:val="0"/>
          <w:marTop w:val="0"/>
          <w:marBottom w:val="0"/>
          <w:divBdr>
            <w:top w:val="none" w:sz="0" w:space="0" w:color="auto"/>
            <w:left w:val="none" w:sz="0" w:space="0" w:color="auto"/>
            <w:bottom w:val="none" w:sz="0" w:space="0" w:color="auto"/>
            <w:right w:val="none" w:sz="0" w:space="0" w:color="auto"/>
          </w:divBdr>
        </w:div>
        <w:div w:id="1336761312">
          <w:marLeft w:val="480"/>
          <w:marRight w:val="0"/>
          <w:marTop w:val="0"/>
          <w:marBottom w:val="0"/>
          <w:divBdr>
            <w:top w:val="none" w:sz="0" w:space="0" w:color="auto"/>
            <w:left w:val="none" w:sz="0" w:space="0" w:color="auto"/>
            <w:bottom w:val="none" w:sz="0" w:space="0" w:color="auto"/>
            <w:right w:val="none" w:sz="0" w:space="0" w:color="auto"/>
          </w:divBdr>
        </w:div>
        <w:div w:id="973296365">
          <w:marLeft w:val="480"/>
          <w:marRight w:val="0"/>
          <w:marTop w:val="0"/>
          <w:marBottom w:val="0"/>
          <w:divBdr>
            <w:top w:val="none" w:sz="0" w:space="0" w:color="auto"/>
            <w:left w:val="none" w:sz="0" w:space="0" w:color="auto"/>
            <w:bottom w:val="none" w:sz="0" w:space="0" w:color="auto"/>
            <w:right w:val="none" w:sz="0" w:space="0" w:color="auto"/>
          </w:divBdr>
        </w:div>
        <w:div w:id="1933471604">
          <w:marLeft w:val="480"/>
          <w:marRight w:val="0"/>
          <w:marTop w:val="0"/>
          <w:marBottom w:val="0"/>
          <w:divBdr>
            <w:top w:val="none" w:sz="0" w:space="0" w:color="auto"/>
            <w:left w:val="none" w:sz="0" w:space="0" w:color="auto"/>
            <w:bottom w:val="none" w:sz="0" w:space="0" w:color="auto"/>
            <w:right w:val="none" w:sz="0" w:space="0" w:color="auto"/>
          </w:divBdr>
        </w:div>
        <w:div w:id="1671636114">
          <w:marLeft w:val="480"/>
          <w:marRight w:val="0"/>
          <w:marTop w:val="0"/>
          <w:marBottom w:val="0"/>
          <w:divBdr>
            <w:top w:val="none" w:sz="0" w:space="0" w:color="auto"/>
            <w:left w:val="none" w:sz="0" w:space="0" w:color="auto"/>
            <w:bottom w:val="none" w:sz="0" w:space="0" w:color="auto"/>
            <w:right w:val="none" w:sz="0" w:space="0" w:color="auto"/>
          </w:divBdr>
        </w:div>
        <w:div w:id="2050642321">
          <w:marLeft w:val="480"/>
          <w:marRight w:val="0"/>
          <w:marTop w:val="0"/>
          <w:marBottom w:val="0"/>
          <w:divBdr>
            <w:top w:val="none" w:sz="0" w:space="0" w:color="auto"/>
            <w:left w:val="none" w:sz="0" w:space="0" w:color="auto"/>
            <w:bottom w:val="none" w:sz="0" w:space="0" w:color="auto"/>
            <w:right w:val="none" w:sz="0" w:space="0" w:color="auto"/>
          </w:divBdr>
        </w:div>
        <w:div w:id="1324746293">
          <w:marLeft w:val="480"/>
          <w:marRight w:val="0"/>
          <w:marTop w:val="0"/>
          <w:marBottom w:val="0"/>
          <w:divBdr>
            <w:top w:val="none" w:sz="0" w:space="0" w:color="auto"/>
            <w:left w:val="none" w:sz="0" w:space="0" w:color="auto"/>
            <w:bottom w:val="none" w:sz="0" w:space="0" w:color="auto"/>
            <w:right w:val="none" w:sz="0" w:space="0" w:color="auto"/>
          </w:divBdr>
        </w:div>
        <w:div w:id="679310952">
          <w:marLeft w:val="480"/>
          <w:marRight w:val="0"/>
          <w:marTop w:val="0"/>
          <w:marBottom w:val="0"/>
          <w:divBdr>
            <w:top w:val="none" w:sz="0" w:space="0" w:color="auto"/>
            <w:left w:val="none" w:sz="0" w:space="0" w:color="auto"/>
            <w:bottom w:val="none" w:sz="0" w:space="0" w:color="auto"/>
            <w:right w:val="none" w:sz="0" w:space="0" w:color="auto"/>
          </w:divBdr>
        </w:div>
        <w:div w:id="763763746">
          <w:marLeft w:val="480"/>
          <w:marRight w:val="0"/>
          <w:marTop w:val="0"/>
          <w:marBottom w:val="0"/>
          <w:divBdr>
            <w:top w:val="none" w:sz="0" w:space="0" w:color="auto"/>
            <w:left w:val="none" w:sz="0" w:space="0" w:color="auto"/>
            <w:bottom w:val="none" w:sz="0" w:space="0" w:color="auto"/>
            <w:right w:val="none" w:sz="0" w:space="0" w:color="auto"/>
          </w:divBdr>
        </w:div>
        <w:div w:id="1179079225">
          <w:marLeft w:val="480"/>
          <w:marRight w:val="0"/>
          <w:marTop w:val="0"/>
          <w:marBottom w:val="0"/>
          <w:divBdr>
            <w:top w:val="none" w:sz="0" w:space="0" w:color="auto"/>
            <w:left w:val="none" w:sz="0" w:space="0" w:color="auto"/>
            <w:bottom w:val="none" w:sz="0" w:space="0" w:color="auto"/>
            <w:right w:val="none" w:sz="0" w:space="0" w:color="auto"/>
          </w:divBdr>
        </w:div>
        <w:div w:id="2137486542">
          <w:marLeft w:val="480"/>
          <w:marRight w:val="0"/>
          <w:marTop w:val="0"/>
          <w:marBottom w:val="0"/>
          <w:divBdr>
            <w:top w:val="none" w:sz="0" w:space="0" w:color="auto"/>
            <w:left w:val="none" w:sz="0" w:space="0" w:color="auto"/>
            <w:bottom w:val="none" w:sz="0" w:space="0" w:color="auto"/>
            <w:right w:val="none" w:sz="0" w:space="0" w:color="auto"/>
          </w:divBdr>
        </w:div>
        <w:div w:id="769854552">
          <w:marLeft w:val="480"/>
          <w:marRight w:val="0"/>
          <w:marTop w:val="0"/>
          <w:marBottom w:val="0"/>
          <w:divBdr>
            <w:top w:val="none" w:sz="0" w:space="0" w:color="auto"/>
            <w:left w:val="none" w:sz="0" w:space="0" w:color="auto"/>
            <w:bottom w:val="none" w:sz="0" w:space="0" w:color="auto"/>
            <w:right w:val="none" w:sz="0" w:space="0" w:color="auto"/>
          </w:divBdr>
        </w:div>
        <w:div w:id="200479941">
          <w:marLeft w:val="480"/>
          <w:marRight w:val="0"/>
          <w:marTop w:val="0"/>
          <w:marBottom w:val="0"/>
          <w:divBdr>
            <w:top w:val="none" w:sz="0" w:space="0" w:color="auto"/>
            <w:left w:val="none" w:sz="0" w:space="0" w:color="auto"/>
            <w:bottom w:val="none" w:sz="0" w:space="0" w:color="auto"/>
            <w:right w:val="none" w:sz="0" w:space="0" w:color="auto"/>
          </w:divBdr>
        </w:div>
        <w:div w:id="1299148204">
          <w:marLeft w:val="480"/>
          <w:marRight w:val="0"/>
          <w:marTop w:val="0"/>
          <w:marBottom w:val="0"/>
          <w:divBdr>
            <w:top w:val="none" w:sz="0" w:space="0" w:color="auto"/>
            <w:left w:val="none" w:sz="0" w:space="0" w:color="auto"/>
            <w:bottom w:val="none" w:sz="0" w:space="0" w:color="auto"/>
            <w:right w:val="none" w:sz="0" w:space="0" w:color="auto"/>
          </w:divBdr>
        </w:div>
        <w:div w:id="2076469071">
          <w:marLeft w:val="480"/>
          <w:marRight w:val="0"/>
          <w:marTop w:val="0"/>
          <w:marBottom w:val="0"/>
          <w:divBdr>
            <w:top w:val="none" w:sz="0" w:space="0" w:color="auto"/>
            <w:left w:val="none" w:sz="0" w:space="0" w:color="auto"/>
            <w:bottom w:val="none" w:sz="0" w:space="0" w:color="auto"/>
            <w:right w:val="none" w:sz="0" w:space="0" w:color="auto"/>
          </w:divBdr>
        </w:div>
        <w:div w:id="1560825382">
          <w:marLeft w:val="480"/>
          <w:marRight w:val="0"/>
          <w:marTop w:val="0"/>
          <w:marBottom w:val="0"/>
          <w:divBdr>
            <w:top w:val="none" w:sz="0" w:space="0" w:color="auto"/>
            <w:left w:val="none" w:sz="0" w:space="0" w:color="auto"/>
            <w:bottom w:val="none" w:sz="0" w:space="0" w:color="auto"/>
            <w:right w:val="none" w:sz="0" w:space="0" w:color="auto"/>
          </w:divBdr>
        </w:div>
        <w:div w:id="815218769">
          <w:marLeft w:val="480"/>
          <w:marRight w:val="0"/>
          <w:marTop w:val="0"/>
          <w:marBottom w:val="0"/>
          <w:divBdr>
            <w:top w:val="none" w:sz="0" w:space="0" w:color="auto"/>
            <w:left w:val="none" w:sz="0" w:space="0" w:color="auto"/>
            <w:bottom w:val="none" w:sz="0" w:space="0" w:color="auto"/>
            <w:right w:val="none" w:sz="0" w:space="0" w:color="auto"/>
          </w:divBdr>
        </w:div>
        <w:div w:id="196507114">
          <w:marLeft w:val="480"/>
          <w:marRight w:val="0"/>
          <w:marTop w:val="0"/>
          <w:marBottom w:val="0"/>
          <w:divBdr>
            <w:top w:val="none" w:sz="0" w:space="0" w:color="auto"/>
            <w:left w:val="none" w:sz="0" w:space="0" w:color="auto"/>
            <w:bottom w:val="none" w:sz="0" w:space="0" w:color="auto"/>
            <w:right w:val="none" w:sz="0" w:space="0" w:color="auto"/>
          </w:divBdr>
        </w:div>
        <w:div w:id="731732848">
          <w:marLeft w:val="480"/>
          <w:marRight w:val="0"/>
          <w:marTop w:val="0"/>
          <w:marBottom w:val="0"/>
          <w:divBdr>
            <w:top w:val="none" w:sz="0" w:space="0" w:color="auto"/>
            <w:left w:val="none" w:sz="0" w:space="0" w:color="auto"/>
            <w:bottom w:val="none" w:sz="0" w:space="0" w:color="auto"/>
            <w:right w:val="none" w:sz="0" w:space="0" w:color="auto"/>
          </w:divBdr>
        </w:div>
        <w:div w:id="1793555020">
          <w:marLeft w:val="480"/>
          <w:marRight w:val="0"/>
          <w:marTop w:val="0"/>
          <w:marBottom w:val="0"/>
          <w:divBdr>
            <w:top w:val="none" w:sz="0" w:space="0" w:color="auto"/>
            <w:left w:val="none" w:sz="0" w:space="0" w:color="auto"/>
            <w:bottom w:val="none" w:sz="0" w:space="0" w:color="auto"/>
            <w:right w:val="none" w:sz="0" w:space="0" w:color="auto"/>
          </w:divBdr>
        </w:div>
        <w:div w:id="1343775374">
          <w:marLeft w:val="480"/>
          <w:marRight w:val="0"/>
          <w:marTop w:val="0"/>
          <w:marBottom w:val="0"/>
          <w:divBdr>
            <w:top w:val="none" w:sz="0" w:space="0" w:color="auto"/>
            <w:left w:val="none" w:sz="0" w:space="0" w:color="auto"/>
            <w:bottom w:val="none" w:sz="0" w:space="0" w:color="auto"/>
            <w:right w:val="none" w:sz="0" w:space="0" w:color="auto"/>
          </w:divBdr>
        </w:div>
        <w:div w:id="2089375496">
          <w:marLeft w:val="480"/>
          <w:marRight w:val="0"/>
          <w:marTop w:val="0"/>
          <w:marBottom w:val="0"/>
          <w:divBdr>
            <w:top w:val="none" w:sz="0" w:space="0" w:color="auto"/>
            <w:left w:val="none" w:sz="0" w:space="0" w:color="auto"/>
            <w:bottom w:val="none" w:sz="0" w:space="0" w:color="auto"/>
            <w:right w:val="none" w:sz="0" w:space="0" w:color="auto"/>
          </w:divBdr>
        </w:div>
        <w:div w:id="1956864914">
          <w:marLeft w:val="480"/>
          <w:marRight w:val="0"/>
          <w:marTop w:val="0"/>
          <w:marBottom w:val="0"/>
          <w:divBdr>
            <w:top w:val="none" w:sz="0" w:space="0" w:color="auto"/>
            <w:left w:val="none" w:sz="0" w:space="0" w:color="auto"/>
            <w:bottom w:val="none" w:sz="0" w:space="0" w:color="auto"/>
            <w:right w:val="none" w:sz="0" w:space="0" w:color="auto"/>
          </w:divBdr>
        </w:div>
        <w:div w:id="200826886">
          <w:marLeft w:val="480"/>
          <w:marRight w:val="0"/>
          <w:marTop w:val="0"/>
          <w:marBottom w:val="0"/>
          <w:divBdr>
            <w:top w:val="none" w:sz="0" w:space="0" w:color="auto"/>
            <w:left w:val="none" w:sz="0" w:space="0" w:color="auto"/>
            <w:bottom w:val="none" w:sz="0" w:space="0" w:color="auto"/>
            <w:right w:val="none" w:sz="0" w:space="0" w:color="auto"/>
          </w:divBdr>
        </w:div>
      </w:divsChild>
    </w:div>
    <w:div w:id="1949921895">
      <w:bodyDiv w:val="1"/>
      <w:marLeft w:val="0"/>
      <w:marRight w:val="0"/>
      <w:marTop w:val="0"/>
      <w:marBottom w:val="0"/>
      <w:divBdr>
        <w:top w:val="none" w:sz="0" w:space="0" w:color="auto"/>
        <w:left w:val="none" w:sz="0" w:space="0" w:color="auto"/>
        <w:bottom w:val="none" w:sz="0" w:space="0" w:color="auto"/>
        <w:right w:val="none" w:sz="0" w:space="0" w:color="auto"/>
      </w:divBdr>
    </w:div>
    <w:div w:id="1950579191">
      <w:bodyDiv w:val="1"/>
      <w:marLeft w:val="0"/>
      <w:marRight w:val="0"/>
      <w:marTop w:val="0"/>
      <w:marBottom w:val="0"/>
      <w:divBdr>
        <w:top w:val="none" w:sz="0" w:space="0" w:color="auto"/>
        <w:left w:val="none" w:sz="0" w:space="0" w:color="auto"/>
        <w:bottom w:val="none" w:sz="0" w:space="0" w:color="auto"/>
        <w:right w:val="none" w:sz="0" w:space="0" w:color="auto"/>
      </w:divBdr>
    </w:div>
    <w:div w:id="1951011569">
      <w:bodyDiv w:val="1"/>
      <w:marLeft w:val="0"/>
      <w:marRight w:val="0"/>
      <w:marTop w:val="0"/>
      <w:marBottom w:val="0"/>
      <w:divBdr>
        <w:top w:val="none" w:sz="0" w:space="0" w:color="auto"/>
        <w:left w:val="none" w:sz="0" w:space="0" w:color="auto"/>
        <w:bottom w:val="none" w:sz="0" w:space="0" w:color="auto"/>
        <w:right w:val="none" w:sz="0" w:space="0" w:color="auto"/>
      </w:divBdr>
    </w:div>
    <w:div w:id="1952780863">
      <w:bodyDiv w:val="1"/>
      <w:marLeft w:val="0"/>
      <w:marRight w:val="0"/>
      <w:marTop w:val="0"/>
      <w:marBottom w:val="0"/>
      <w:divBdr>
        <w:top w:val="none" w:sz="0" w:space="0" w:color="auto"/>
        <w:left w:val="none" w:sz="0" w:space="0" w:color="auto"/>
        <w:bottom w:val="none" w:sz="0" w:space="0" w:color="auto"/>
        <w:right w:val="none" w:sz="0" w:space="0" w:color="auto"/>
      </w:divBdr>
    </w:div>
    <w:div w:id="1953896678">
      <w:bodyDiv w:val="1"/>
      <w:marLeft w:val="0"/>
      <w:marRight w:val="0"/>
      <w:marTop w:val="0"/>
      <w:marBottom w:val="0"/>
      <w:divBdr>
        <w:top w:val="none" w:sz="0" w:space="0" w:color="auto"/>
        <w:left w:val="none" w:sz="0" w:space="0" w:color="auto"/>
        <w:bottom w:val="none" w:sz="0" w:space="0" w:color="auto"/>
        <w:right w:val="none" w:sz="0" w:space="0" w:color="auto"/>
      </w:divBdr>
    </w:div>
    <w:div w:id="1954089254">
      <w:bodyDiv w:val="1"/>
      <w:marLeft w:val="0"/>
      <w:marRight w:val="0"/>
      <w:marTop w:val="0"/>
      <w:marBottom w:val="0"/>
      <w:divBdr>
        <w:top w:val="none" w:sz="0" w:space="0" w:color="auto"/>
        <w:left w:val="none" w:sz="0" w:space="0" w:color="auto"/>
        <w:bottom w:val="none" w:sz="0" w:space="0" w:color="auto"/>
        <w:right w:val="none" w:sz="0" w:space="0" w:color="auto"/>
      </w:divBdr>
    </w:div>
    <w:div w:id="1955626718">
      <w:bodyDiv w:val="1"/>
      <w:marLeft w:val="0"/>
      <w:marRight w:val="0"/>
      <w:marTop w:val="0"/>
      <w:marBottom w:val="0"/>
      <w:divBdr>
        <w:top w:val="none" w:sz="0" w:space="0" w:color="auto"/>
        <w:left w:val="none" w:sz="0" w:space="0" w:color="auto"/>
        <w:bottom w:val="none" w:sz="0" w:space="0" w:color="auto"/>
        <w:right w:val="none" w:sz="0" w:space="0" w:color="auto"/>
      </w:divBdr>
    </w:div>
    <w:div w:id="1956206822">
      <w:bodyDiv w:val="1"/>
      <w:marLeft w:val="0"/>
      <w:marRight w:val="0"/>
      <w:marTop w:val="0"/>
      <w:marBottom w:val="0"/>
      <w:divBdr>
        <w:top w:val="none" w:sz="0" w:space="0" w:color="auto"/>
        <w:left w:val="none" w:sz="0" w:space="0" w:color="auto"/>
        <w:bottom w:val="none" w:sz="0" w:space="0" w:color="auto"/>
        <w:right w:val="none" w:sz="0" w:space="0" w:color="auto"/>
      </w:divBdr>
    </w:div>
    <w:div w:id="1956448634">
      <w:bodyDiv w:val="1"/>
      <w:marLeft w:val="0"/>
      <w:marRight w:val="0"/>
      <w:marTop w:val="0"/>
      <w:marBottom w:val="0"/>
      <w:divBdr>
        <w:top w:val="none" w:sz="0" w:space="0" w:color="auto"/>
        <w:left w:val="none" w:sz="0" w:space="0" w:color="auto"/>
        <w:bottom w:val="none" w:sz="0" w:space="0" w:color="auto"/>
        <w:right w:val="none" w:sz="0" w:space="0" w:color="auto"/>
      </w:divBdr>
      <w:divsChild>
        <w:div w:id="962615109">
          <w:marLeft w:val="480"/>
          <w:marRight w:val="0"/>
          <w:marTop w:val="0"/>
          <w:marBottom w:val="0"/>
          <w:divBdr>
            <w:top w:val="none" w:sz="0" w:space="0" w:color="auto"/>
            <w:left w:val="none" w:sz="0" w:space="0" w:color="auto"/>
            <w:bottom w:val="none" w:sz="0" w:space="0" w:color="auto"/>
            <w:right w:val="none" w:sz="0" w:space="0" w:color="auto"/>
          </w:divBdr>
        </w:div>
        <w:div w:id="409035724">
          <w:marLeft w:val="480"/>
          <w:marRight w:val="0"/>
          <w:marTop w:val="0"/>
          <w:marBottom w:val="0"/>
          <w:divBdr>
            <w:top w:val="none" w:sz="0" w:space="0" w:color="auto"/>
            <w:left w:val="none" w:sz="0" w:space="0" w:color="auto"/>
            <w:bottom w:val="none" w:sz="0" w:space="0" w:color="auto"/>
            <w:right w:val="none" w:sz="0" w:space="0" w:color="auto"/>
          </w:divBdr>
        </w:div>
        <w:div w:id="996375309">
          <w:marLeft w:val="480"/>
          <w:marRight w:val="0"/>
          <w:marTop w:val="0"/>
          <w:marBottom w:val="0"/>
          <w:divBdr>
            <w:top w:val="none" w:sz="0" w:space="0" w:color="auto"/>
            <w:left w:val="none" w:sz="0" w:space="0" w:color="auto"/>
            <w:bottom w:val="none" w:sz="0" w:space="0" w:color="auto"/>
            <w:right w:val="none" w:sz="0" w:space="0" w:color="auto"/>
          </w:divBdr>
        </w:div>
        <w:div w:id="1504392342">
          <w:marLeft w:val="480"/>
          <w:marRight w:val="0"/>
          <w:marTop w:val="0"/>
          <w:marBottom w:val="0"/>
          <w:divBdr>
            <w:top w:val="none" w:sz="0" w:space="0" w:color="auto"/>
            <w:left w:val="none" w:sz="0" w:space="0" w:color="auto"/>
            <w:bottom w:val="none" w:sz="0" w:space="0" w:color="auto"/>
            <w:right w:val="none" w:sz="0" w:space="0" w:color="auto"/>
          </w:divBdr>
        </w:div>
        <w:div w:id="1821729657">
          <w:marLeft w:val="480"/>
          <w:marRight w:val="0"/>
          <w:marTop w:val="0"/>
          <w:marBottom w:val="0"/>
          <w:divBdr>
            <w:top w:val="none" w:sz="0" w:space="0" w:color="auto"/>
            <w:left w:val="none" w:sz="0" w:space="0" w:color="auto"/>
            <w:bottom w:val="none" w:sz="0" w:space="0" w:color="auto"/>
            <w:right w:val="none" w:sz="0" w:space="0" w:color="auto"/>
          </w:divBdr>
        </w:div>
        <w:div w:id="1231383619">
          <w:marLeft w:val="480"/>
          <w:marRight w:val="0"/>
          <w:marTop w:val="0"/>
          <w:marBottom w:val="0"/>
          <w:divBdr>
            <w:top w:val="none" w:sz="0" w:space="0" w:color="auto"/>
            <w:left w:val="none" w:sz="0" w:space="0" w:color="auto"/>
            <w:bottom w:val="none" w:sz="0" w:space="0" w:color="auto"/>
            <w:right w:val="none" w:sz="0" w:space="0" w:color="auto"/>
          </w:divBdr>
        </w:div>
        <w:div w:id="1743603487">
          <w:marLeft w:val="480"/>
          <w:marRight w:val="0"/>
          <w:marTop w:val="0"/>
          <w:marBottom w:val="0"/>
          <w:divBdr>
            <w:top w:val="none" w:sz="0" w:space="0" w:color="auto"/>
            <w:left w:val="none" w:sz="0" w:space="0" w:color="auto"/>
            <w:bottom w:val="none" w:sz="0" w:space="0" w:color="auto"/>
            <w:right w:val="none" w:sz="0" w:space="0" w:color="auto"/>
          </w:divBdr>
        </w:div>
        <w:div w:id="369841377">
          <w:marLeft w:val="480"/>
          <w:marRight w:val="0"/>
          <w:marTop w:val="0"/>
          <w:marBottom w:val="0"/>
          <w:divBdr>
            <w:top w:val="none" w:sz="0" w:space="0" w:color="auto"/>
            <w:left w:val="none" w:sz="0" w:space="0" w:color="auto"/>
            <w:bottom w:val="none" w:sz="0" w:space="0" w:color="auto"/>
            <w:right w:val="none" w:sz="0" w:space="0" w:color="auto"/>
          </w:divBdr>
        </w:div>
        <w:div w:id="1743333994">
          <w:marLeft w:val="480"/>
          <w:marRight w:val="0"/>
          <w:marTop w:val="0"/>
          <w:marBottom w:val="0"/>
          <w:divBdr>
            <w:top w:val="none" w:sz="0" w:space="0" w:color="auto"/>
            <w:left w:val="none" w:sz="0" w:space="0" w:color="auto"/>
            <w:bottom w:val="none" w:sz="0" w:space="0" w:color="auto"/>
            <w:right w:val="none" w:sz="0" w:space="0" w:color="auto"/>
          </w:divBdr>
        </w:div>
        <w:div w:id="972096266">
          <w:marLeft w:val="480"/>
          <w:marRight w:val="0"/>
          <w:marTop w:val="0"/>
          <w:marBottom w:val="0"/>
          <w:divBdr>
            <w:top w:val="none" w:sz="0" w:space="0" w:color="auto"/>
            <w:left w:val="none" w:sz="0" w:space="0" w:color="auto"/>
            <w:bottom w:val="none" w:sz="0" w:space="0" w:color="auto"/>
            <w:right w:val="none" w:sz="0" w:space="0" w:color="auto"/>
          </w:divBdr>
        </w:div>
        <w:div w:id="353919900">
          <w:marLeft w:val="480"/>
          <w:marRight w:val="0"/>
          <w:marTop w:val="0"/>
          <w:marBottom w:val="0"/>
          <w:divBdr>
            <w:top w:val="none" w:sz="0" w:space="0" w:color="auto"/>
            <w:left w:val="none" w:sz="0" w:space="0" w:color="auto"/>
            <w:bottom w:val="none" w:sz="0" w:space="0" w:color="auto"/>
            <w:right w:val="none" w:sz="0" w:space="0" w:color="auto"/>
          </w:divBdr>
        </w:div>
        <w:div w:id="1847401861">
          <w:marLeft w:val="480"/>
          <w:marRight w:val="0"/>
          <w:marTop w:val="0"/>
          <w:marBottom w:val="0"/>
          <w:divBdr>
            <w:top w:val="none" w:sz="0" w:space="0" w:color="auto"/>
            <w:left w:val="none" w:sz="0" w:space="0" w:color="auto"/>
            <w:bottom w:val="none" w:sz="0" w:space="0" w:color="auto"/>
            <w:right w:val="none" w:sz="0" w:space="0" w:color="auto"/>
          </w:divBdr>
        </w:div>
        <w:div w:id="115606295">
          <w:marLeft w:val="480"/>
          <w:marRight w:val="0"/>
          <w:marTop w:val="0"/>
          <w:marBottom w:val="0"/>
          <w:divBdr>
            <w:top w:val="none" w:sz="0" w:space="0" w:color="auto"/>
            <w:left w:val="none" w:sz="0" w:space="0" w:color="auto"/>
            <w:bottom w:val="none" w:sz="0" w:space="0" w:color="auto"/>
            <w:right w:val="none" w:sz="0" w:space="0" w:color="auto"/>
          </w:divBdr>
        </w:div>
        <w:div w:id="226457774">
          <w:marLeft w:val="480"/>
          <w:marRight w:val="0"/>
          <w:marTop w:val="0"/>
          <w:marBottom w:val="0"/>
          <w:divBdr>
            <w:top w:val="none" w:sz="0" w:space="0" w:color="auto"/>
            <w:left w:val="none" w:sz="0" w:space="0" w:color="auto"/>
            <w:bottom w:val="none" w:sz="0" w:space="0" w:color="auto"/>
            <w:right w:val="none" w:sz="0" w:space="0" w:color="auto"/>
          </w:divBdr>
        </w:div>
        <w:div w:id="1528521995">
          <w:marLeft w:val="480"/>
          <w:marRight w:val="0"/>
          <w:marTop w:val="0"/>
          <w:marBottom w:val="0"/>
          <w:divBdr>
            <w:top w:val="none" w:sz="0" w:space="0" w:color="auto"/>
            <w:left w:val="none" w:sz="0" w:space="0" w:color="auto"/>
            <w:bottom w:val="none" w:sz="0" w:space="0" w:color="auto"/>
            <w:right w:val="none" w:sz="0" w:space="0" w:color="auto"/>
          </w:divBdr>
        </w:div>
        <w:div w:id="2045014778">
          <w:marLeft w:val="480"/>
          <w:marRight w:val="0"/>
          <w:marTop w:val="0"/>
          <w:marBottom w:val="0"/>
          <w:divBdr>
            <w:top w:val="none" w:sz="0" w:space="0" w:color="auto"/>
            <w:left w:val="none" w:sz="0" w:space="0" w:color="auto"/>
            <w:bottom w:val="none" w:sz="0" w:space="0" w:color="auto"/>
            <w:right w:val="none" w:sz="0" w:space="0" w:color="auto"/>
          </w:divBdr>
        </w:div>
        <w:div w:id="198081991">
          <w:marLeft w:val="480"/>
          <w:marRight w:val="0"/>
          <w:marTop w:val="0"/>
          <w:marBottom w:val="0"/>
          <w:divBdr>
            <w:top w:val="none" w:sz="0" w:space="0" w:color="auto"/>
            <w:left w:val="none" w:sz="0" w:space="0" w:color="auto"/>
            <w:bottom w:val="none" w:sz="0" w:space="0" w:color="auto"/>
            <w:right w:val="none" w:sz="0" w:space="0" w:color="auto"/>
          </w:divBdr>
        </w:div>
        <w:div w:id="1968660491">
          <w:marLeft w:val="480"/>
          <w:marRight w:val="0"/>
          <w:marTop w:val="0"/>
          <w:marBottom w:val="0"/>
          <w:divBdr>
            <w:top w:val="none" w:sz="0" w:space="0" w:color="auto"/>
            <w:left w:val="none" w:sz="0" w:space="0" w:color="auto"/>
            <w:bottom w:val="none" w:sz="0" w:space="0" w:color="auto"/>
            <w:right w:val="none" w:sz="0" w:space="0" w:color="auto"/>
          </w:divBdr>
        </w:div>
        <w:div w:id="611134300">
          <w:marLeft w:val="480"/>
          <w:marRight w:val="0"/>
          <w:marTop w:val="0"/>
          <w:marBottom w:val="0"/>
          <w:divBdr>
            <w:top w:val="none" w:sz="0" w:space="0" w:color="auto"/>
            <w:left w:val="none" w:sz="0" w:space="0" w:color="auto"/>
            <w:bottom w:val="none" w:sz="0" w:space="0" w:color="auto"/>
            <w:right w:val="none" w:sz="0" w:space="0" w:color="auto"/>
          </w:divBdr>
        </w:div>
        <w:div w:id="1810125400">
          <w:marLeft w:val="480"/>
          <w:marRight w:val="0"/>
          <w:marTop w:val="0"/>
          <w:marBottom w:val="0"/>
          <w:divBdr>
            <w:top w:val="none" w:sz="0" w:space="0" w:color="auto"/>
            <w:left w:val="none" w:sz="0" w:space="0" w:color="auto"/>
            <w:bottom w:val="none" w:sz="0" w:space="0" w:color="auto"/>
            <w:right w:val="none" w:sz="0" w:space="0" w:color="auto"/>
          </w:divBdr>
        </w:div>
        <w:div w:id="128130076">
          <w:marLeft w:val="480"/>
          <w:marRight w:val="0"/>
          <w:marTop w:val="0"/>
          <w:marBottom w:val="0"/>
          <w:divBdr>
            <w:top w:val="none" w:sz="0" w:space="0" w:color="auto"/>
            <w:left w:val="none" w:sz="0" w:space="0" w:color="auto"/>
            <w:bottom w:val="none" w:sz="0" w:space="0" w:color="auto"/>
            <w:right w:val="none" w:sz="0" w:space="0" w:color="auto"/>
          </w:divBdr>
        </w:div>
        <w:div w:id="1695810688">
          <w:marLeft w:val="480"/>
          <w:marRight w:val="0"/>
          <w:marTop w:val="0"/>
          <w:marBottom w:val="0"/>
          <w:divBdr>
            <w:top w:val="none" w:sz="0" w:space="0" w:color="auto"/>
            <w:left w:val="none" w:sz="0" w:space="0" w:color="auto"/>
            <w:bottom w:val="none" w:sz="0" w:space="0" w:color="auto"/>
            <w:right w:val="none" w:sz="0" w:space="0" w:color="auto"/>
          </w:divBdr>
        </w:div>
        <w:div w:id="870454861">
          <w:marLeft w:val="480"/>
          <w:marRight w:val="0"/>
          <w:marTop w:val="0"/>
          <w:marBottom w:val="0"/>
          <w:divBdr>
            <w:top w:val="none" w:sz="0" w:space="0" w:color="auto"/>
            <w:left w:val="none" w:sz="0" w:space="0" w:color="auto"/>
            <w:bottom w:val="none" w:sz="0" w:space="0" w:color="auto"/>
            <w:right w:val="none" w:sz="0" w:space="0" w:color="auto"/>
          </w:divBdr>
        </w:div>
        <w:div w:id="558513955">
          <w:marLeft w:val="480"/>
          <w:marRight w:val="0"/>
          <w:marTop w:val="0"/>
          <w:marBottom w:val="0"/>
          <w:divBdr>
            <w:top w:val="none" w:sz="0" w:space="0" w:color="auto"/>
            <w:left w:val="none" w:sz="0" w:space="0" w:color="auto"/>
            <w:bottom w:val="none" w:sz="0" w:space="0" w:color="auto"/>
            <w:right w:val="none" w:sz="0" w:space="0" w:color="auto"/>
          </w:divBdr>
        </w:div>
        <w:div w:id="1325625508">
          <w:marLeft w:val="480"/>
          <w:marRight w:val="0"/>
          <w:marTop w:val="0"/>
          <w:marBottom w:val="0"/>
          <w:divBdr>
            <w:top w:val="none" w:sz="0" w:space="0" w:color="auto"/>
            <w:left w:val="none" w:sz="0" w:space="0" w:color="auto"/>
            <w:bottom w:val="none" w:sz="0" w:space="0" w:color="auto"/>
            <w:right w:val="none" w:sz="0" w:space="0" w:color="auto"/>
          </w:divBdr>
        </w:div>
        <w:div w:id="1813867059">
          <w:marLeft w:val="480"/>
          <w:marRight w:val="0"/>
          <w:marTop w:val="0"/>
          <w:marBottom w:val="0"/>
          <w:divBdr>
            <w:top w:val="none" w:sz="0" w:space="0" w:color="auto"/>
            <w:left w:val="none" w:sz="0" w:space="0" w:color="auto"/>
            <w:bottom w:val="none" w:sz="0" w:space="0" w:color="auto"/>
            <w:right w:val="none" w:sz="0" w:space="0" w:color="auto"/>
          </w:divBdr>
        </w:div>
        <w:div w:id="1480000082">
          <w:marLeft w:val="480"/>
          <w:marRight w:val="0"/>
          <w:marTop w:val="0"/>
          <w:marBottom w:val="0"/>
          <w:divBdr>
            <w:top w:val="none" w:sz="0" w:space="0" w:color="auto"/>
            <w:left w:val="none" w:sz="0" w:space="0" w:color="auto"/>
            <w:bottom w:val="none" w:sz="0" w:space="0" w:color="auto"/>
            <w:right w:val="none" w:sz="0" w:space="0" w:color="auto"/>
          </w:divBdr>
        </w:div>
        <w:div w:id="519004224">
          <w:marLeft w:val="480"/>
          <w:marRight w:val="0"/>
          <w:marTop w:val="0"/>
          <w:marBottom w:val="0"/>
          <w:divBdr>
            <w:top w:val="none" w:sz="0" w:space="0" w:color="auto"/>
            <w:left w:val="none" w:sz="0" w:space="0" w:color="auto"/>
            <w:bottom w:val="none" w:sz="0" w:space="0" w:color="auto"/>
            <w:right w:val="none" w:sz="0" w:space="0" w:color="auto"/>
          </w:divBdr>
        </w:div>
        <w:div w:id="334193489">
          <w:marLeft w:val="480"/>
          <w:marRight w:val="0"/>
          <w:marTop w:val="0"/>
          <w:marBottom w:val="0"/>
          <w:divBdr>
            <w:top w:val="none" w:sz="0" w:space="0" w:color="auto"/>
            <w:left w:val="none" w:sz="0" w:space="0" w:color="auto"/>
            <w:bottom w:val="none" w:sz="0" w:space="0" w:color="auto"/>
            <w:right w:val="none" w:sz="0" w:space="0" w:color="auto"/>
          </w:divBdr>
        </w:div>
        <w:div w:id="923495350">
          <w:marLeft w:val="480"/>
          <w:marRight w:val="0"/>
          <w:marTop w:val="0"/>
          <w:marBottom w:val="0"/>
          <w:divBdr>
            <w:top w:val="none" w:sz="0" w:space="0" w:color="auto"/>
            <w:left w:val="none" w:sz="0" w:space="0" w:color="auto"/>
            <w:bottom w:val="none" w:sz="0" w:space="0" w:color="auto"/>
            <w:right w:val="none" w:sz="0" w:space="0" w:color="auto"/>
          </w:divBdr>
        </w:div>
        <w:div w:id="1056778869">
          <w:marLeft w:val="480"/>
          <w:marRight w:val="0"/>
          <w:marTop w:val="0"/>
          <w:marBottom w:val="0"/>
          <w:divBdr>
            <w:top w:val="none" w:sz="0" w:space="0" w:color="auto"/>
            <w:left w:val="none" w:sz="0" w:space="0" w:color="auto"/>
            <w:bottom w:val="none" w:sz="0" w:space="0" w:color="auto"/>
            <w:right w:val="none" w:sz="0" w:space="0" w:color="auto"/>
          </w:divBdr>
        </w:div>
        <w:div w:id="1588811288">
          <w:marLeft w:val="480"/>
          <w:marRight w:val="0"/>
          <w:marTop w:val="0"/>
          <w:marBottom w:val="0"/>
          <w:divBdr>
            <w:top w:val="none" w:sz="0" w:space="0" w:color="auto"/>
            <w:left w:val="none" w:sz="0" w:space="0" w:color="auto"/>
            <w:bottom w:val="none" w:sz="0" w:space="0" w:color="auto"/>
            <w:right w:val="none" w:sz="0" w:space="0" w:color="auto"/>
          </w:divBdr>
        </w:div>
        <w:div w:id="1837576592">
          <w:marLeft w:val="480"/>
          <w:marRight w:val="0"/>
          <w:marTop w:val="0"/>
          <w:marBottom w:val="0"/>
          <w:divBdr>
            <w:top w:val="none" w:sz="0" w:space="0" w:color="auto"/>
            <w:left w:val="none" w:sz="0" w:space="0" w:color="auto"/>
            <w:bottom w:val="none" w:sz="0" w:space="0" w:color="auto"/>
            <w:right w:val="none" w:sz="0" w:space="0" w:color="auto"/>
          </w:divBdr>
        </w:div>
        <w:div w:id="2040274632">
          <w:marLeft w:val="480"/>
          <w:marRight w:val="0"/>
          <w:marTop w:val="0"/>
          <w:marBottom w:val="0"/>
          <w:divBdr>
            <w:top w:val="none" w:sz="0" w:space="0" w:color="auto"/>
            <w:left w:val="none" w:sz="0" w:space="0" w:color="auto"/>
            <w:bottom w:val="none" w:sz="0" w:space="0" w:color="auto"/>
            <w:right w:val="none" w:sz="0" w:space="0" w:color="auto"/>
          </w:divBdr>
        </w:div>
      </w:divsChild>
    </w:div>
    <w:div w:id="1958100494">
      <w:bodyDiv w:val="1"/>
      <w:marLeft w:val="0"/>
      <w:marRight w:val="0"/>
      <w:marTop w:val="0"/>
      <w:marBottom w:val="0"/>
      <w:divBdr>
        <w:top w:val="none" w:sz="0" w:space="0" w:color="auto"/>
        <w:left w:val="none" w:sz="0" w:space="0" w:color="auto"/>
        <w:bottom w:val="none" w:sz="0" w:space="0" w:color="auto"/>
        <w:right w:val="none" w:sz="0" w:space="0" w:color="auto"/>
      </w:divBdr>
    </w:div>
    <w:div w:id="1959408569">
      <w:bodyDiv w:val="1"/>
      <w:marLeft w:val="0"/>
      <w:marRight w:val="0"/>
      <w:marTop w:val="0"/>
      <w:marBottom w:val="0"/>
      <w:divBdr>
        <w:top w:val="none" w:sz="0" w:space="0" w:color="auto"/>
        <w:left w:val="none" w:sz="0" w:space="0" w:color="auto"/>
        <w:bottom w:val="none" w:sz="0" w:space="0" w:color="auto"/>
        <w:right w:val="none" w:sz="0" w:space="0" w:color="auto"/>
      </w:divBdr>
    </w:div>
    <w:div w:id="1960646657">
      <w:bodyDiv w:val="1"/>
      <w:marLeft w:val="0"/>
      <w:marRight w:val="0"/>
      <w:marTop w:val="0"/>
      <w:marBottom w:val="0"/>
      <w:divBdr>
        <w:top w:val="none" w:sz="0" w:space="0" w:color="auto"/>
        <w:left w:val="none" w:sz="0" w:space="0" w:color="auto"/>
        <w:bottom w:val="none" w:sz="0" w:space="0" w:color="auto"/>
        <w:right w:val="none" w:sz="0" w:space="0" w:color="auto"/>
      </w:divBdr>
    </w:div>
    <w:div w:id="1962110096">
      <w:bodyDiv w:val="1"/>
      <w:marLeft w:val="0"/>
      <w:marRight w:val="0"/>
      <w:marTop w:val="0"/>
      <w:marBottom w:val="0"/>
      <w:divBdr>
        <w:top w:val="none" w:sz="0" w:space="0" w:color="auto"/>
        <w:left w:val="none" w:sz="0" w:space="0" w:color="auto"/>
        <w:bottom w:val="none" w:sz="0" w:space="0" w:color="auto"/>
        <w:right w:val="none" w:sz="0" w:space="0" w:color="auto"/>
      </w:divBdr>
    </w:div>
    <w:div w:id="1963993390">
      <w:bodyDiv w:val="1"/>
      <w:marLeft w:val="0"/>
      <w:marRight w:val="0"/>
      <w:marTop w:val="0"/>
      <w:marBottom w:val="0"/>
      <w:divBdr>
        <w:top w:val="none" w:sz="0" w:space="0" w:color="auto"/>
        <w:left w:val="none" w:sz="0" w:space="0" w:color="auto"/>
        <w:bottom w:val="none" w:sz="0" w:space="0" w:color="auto"/>
        <w:right w:val="none" w:sz="0" w:space="0" w:color="auto"/>
      </w:divBdr>
    </w:div>
    <w:div w:id="1964070123">
      <w:bodyDiv w:val="1"/>
      <w:marLeft w:val="0"/>
      <w:marRight w:val="0"/>
      <w:marTop w:val="0"/>
      <w:marBottom w:val="0"/>
      <w:divBdr>
        <w:top w:val="none" w:sz="0" w:space="0" w:color="auto"/>
        <w:left w:val="none" w:sz="0" w:space="0" w:color="auto"/>
        <w:bottom w:val="none" w:sz="0" w:space="0" w:color="auto"/>
        <w:right w:val="none" w:sz="0" w:space="0" w:color="auto"/>
      </w:divBdr>
    </w:div>
    <w:div w:id="1965890114">
      <w:bodyDiv w:val="1"/>
      <w:marLeft w:val="0"/>
      <w:marRight w:val="0"/>
      <w:marTop w:val="0"/>
      <w:marBottom w:val="0"/>
      <w:divBdr>
        <w:top w:val="none" w:sz="0" w:space="0" w:color="auto"/>
        <w:left w:val="none" w:sz="0" w:space="0" w:color="auto"/>
        <w:bottom w:val="none" w:sz="0" w:space="0" w:color="auto"/>
        <w:right w:val="none" w:sz="0" w:space="0" w:color="auto"/>
      </w:divBdr>
    </w:div>
    <w:div w:id="1966963989">
      <w:bodyDiv w:val="1"/>
      <w:marLeft w:val="0"/>
      <w:marRight w:val="0"/>
      <w:marTop w:val="0"/>
      <w:marBottom w:val="0"/>
      <w:divBdr>
        <w:top w:val="none" w:sz="0" w:space="0" w:color="auto"/>
        <w:left w:val="none" w:sz="0" w:space="0" w:color="auto"/>
        <w:bottom w:val="none" w:sz="0" w:space="0" w:color="auto"/>
        <w:right w:val="none" w:sz="0" w:space="0" w:color="auto"/>
      </w:divBdr>
      <w:divsChild>
        <w:div w:id="101148574">
          <w:marLeft w:val="480"/>
          <w:marRight w:val="0"/>
          <w:marTop w:val="0"/>
          <w:marBottom w:val="0"/>
          <w:divBdr>
            <w:top w:val="none" w:sz="0" w:space="0" w:color="auto"/>
            <w:left w:val="none" w:sz="0" w:space="0" w:color="auto"/>
            <w:bottom w:val="none" w:sz="0" w:space="0" w:color="auto"/>
            <w:right w:val="none" w:sz="0" w:space="0" w:color="auto"/>
          </w:divBdr>
        </w:div>
        <w:div w:id="995110429">
          <w:marLeft w:val="480"/>
          <w:marRight w:val="0"/>
          <w:marTop w:val="0"/>
          <w:marBottom w:val="0"/>
          <w:divBdr>
            <w:top w:val="none" w:sz="0" w:space="0" w:color="auto"/>
            <w:left w:val="none" w:sz="0" w:space="0" w:color="auto"/>
            <w:bottom w:val="none" w:sz="0" w:space="0" w:color="auto"/>
            <w:right w:val="none" w:sz="0" w:space="0" w:color="auto"/>
          </w:divBdr>
        </w:div>
        <w:div w:id="411120435">
          <w:marLeft w:val="480"/>
          <w:marRight w:val="0"/>
          <w:marTop w:val="0"/>
          <w:marBottom w:val="0"/>
          <w:divBdr>
            <w:top w:val="none" w:sz="0" w:space="0" w:color="auto"/>
            <w:left w:val="none" w:sz="0" w:space="0" w:color="auto"/>
            <w:bottom w:val="none" w:sz="0" w:space="0" w:color="auto"/>
            <w:right w:val="none" w:sz="0" w:space="0" w:color="auto"/>
          </w:divBdr>
        </w:div>
        <w:div w:id="1028138598">
          <w:marLeft w:val="480"/>
          <w:marRight w:val="0"/>
          <w:marTop w:val="0"/>
          <w:marBottom w:val="0"/>
          <w:divBdr>
            <w:top w:val="none" w:sz="0" w:space="0" w:color="auto"/>
            <w:left w:val="none" w:sz="0" w:space="0" w:color="auto"/>
            <w:bottom w:val="none" w:sz="0" w:space="0" w:color="auto"/>
            <w:right w:val="none" w:sz="0" w:space="0" w:color="auto"/>
          </w:divBdr>
        </w:div>
        <w:div w:id="852382603">
          <w:marLeft w:val="480"/>
          <w:marRight w:val="0"/>
          <w:marTop w:val="0"/>
          <w:marBottom w:val="0"/>
          <w:divBdr>
            <w:top w:val="none" w:sz="0" w:space="0" w:color="auto"/>
            <w:left w:val="none" w:sz="0" w:space="0" w:color="auto"/>
            <w:bottom w:val="none" w:sz="0" w:space="0" w:color="auto"/>
            <w:right w:val="none" w:sz="0" w:space="0" w:color="auto"/>
          </w:divBdr>
        </w:div>
        <w:div w:id="307898326">
          <w:marLeft w:val="480"/>
          <w:marRight w:val="0"/>
          <w:marTop w:val="0"/>
          <w:marBottom w:val="0"/>
          <w:divBdr>
            <w:top w:val="none" w:sz="0" w:space="0" w:color="auto"/>
            <w:left w:val="none" w:sz="0" w:space="0" w:color="auto"/>
            <w:bottom w:val="none" w:sz="0" w:space="0" w:color="auto"/>
            <w:right w:val="none" w:sz="0" w:space="0" w:color="auto"/>
          </w:divBdr>
        </w:div>
        <w:div w:id="1590508424">
          <w:marLeft w:val="480"/>
          <w:marRight w:val="0"/>
          <w:marTop w:val="0"/>
          <w:marBottom w:val="0"/>
          <w:divBdr>
            <w:top w:val="none" w:sz="0" w:space="0" w:color="auto"/>
            <w:left w:val="none" w:sz="0" w:space="0" w:color="auto"/>
            <w:bottom w:val="none" w:sz="0" w:space="0" w:color="auto"/>
            <w:right w:val="none" w:sz="0" w:space="0" w:color="auto"/>
          </w:divBdr>
        </w:div>
        <w:div w:id="1855880164">
          <w:marLeft w:val="480"/>
          <w:marRight w:val="0"/>
          <w:marTop w:val="0"/>
          <w:marBottom w:val="0"/>
          <w:divBdr>
            <w:top w:val="none" w:sz="0" w:space="0" w:color="auto"/>
            <w:left w:val="none" w:sz="0" w:space="0" w:color="auto"/>
            <w:bottom w:val="none" w:sz="0" w:space="0" w:color="auto"/>
            <w:right w:val="none" w:sz="0" w:space="0" w:color="auto"/>
          </w:divBdr>
        </w:div>
        <w:div w:id="2053075919">
          <w:marLeft w:val="480"/>
          <w:marRight w:val="0"/>
          <w:marTop w:val="0"/>
          <w:marBottom w:val="0"/>
          <w:divBdr>
            <w:top w:val="none" w:sz="0" w:space="0" w:color="auto"/>
            <w:left w:val="none" w:sz="0" w:space="0" w:color="auto"/>
            <w:bottom w:val="none" w:sz="0" w:space="0" w:color="auto"/>
            <w:right w:val="none" w:sz="0" w:space="0" w:color="auto"/>
          </w:divBdr>
        </w:div>
        <w:div w:id="82387309">
          <w:marLeft w:val="480"/>
          <w:marRight w:val="0"/>
          <w:marTop w:val="0"/>
          <w:marBottom w:val="0"/>
          <w:divBdr>
            <w:top w:val="none" w:sz="0" w:space="0" w:color="auto"/>
            <w:left w:val="none" w:sz="0" w:space="0" w:color="auto"/>
            <w:bottom w:val="none" w:sz="0" w:space="0" w:color="auto"/>
            <w:right w:val="none" w:sz="0" w:space="0" w:color="auto"/>
          </w:divBdr>
        </w:div>
        <w:div w:id="1577782304">
          <w:marLeft w:val="480"/>
          <w:marRight w:val="0"/>
          <w:marTop w:val="0"/>
          <w:marBottom w:val="0"/>
          <w:divBdr>
            <w:top w:val="none" w:sz="0" w:space="0" w:color="auto"/>
            <w:left w:val="none" w:sz="0" w:space="0" w:color="auto"/>
            <w:bottom w:val="none" w:sz="0" w:space="0" w:color="auto"/>
            <w:right w:val="none" w:sz="0" w:space="0" w:color="auto"/>
          </w:divBdr>
        </w:div>
        <w:div w:id="906913430">
          <w:marLeft w:val="480"/>
          <w:marRight w:val="0"/>
          <w:marTop w:val="0"/>
          <w:marBottom w:val="0"/>
          <w:divBdr>
            <w:top w:val="none" w:sz="0" w:space="0" w:color="auto"/>
            <w:left w:val="none" w:sz="0" w:space="0" w:color="auto"/>
            <w:bottom w:val="none" w:sz="0" w:space="0" w:color="auto"/>
            <w:right w:val="none" w:sz="0" w:space="0" w:color="auto"/>
          </w:divBdr>
        </w:div>
        <w:div w:id="923614838">
          <w:marLeft w:val="480"/>
          <w:marRight w:val="0"/>
          <w:marTop w:val="0"/>
          <w:marBottom w:val="0"/>
          <w:divBdr>
            <w:top w:val="none" w:sz="0" w:space="0" w:color="auto"/>
            <w:left w:val="none" w:sz="0" w:space="0" w:color="auto"/>
            <w:bottom w:val="none" w:sz="0" w:space="0" w:color="auto"/>
            <w:right w:val="none" w:sz="0" w:space="0" w:color="auto"/>
          </w:divBdr>
        </w:div>
        <w:div w:id="1631479256">
          <w:marLeft w:val="480"/>
          <w:marRight w:val="0"/>
          <w:marTop w:val="0"/>
          <w:marBottom w:val="0"/>
          <w:divBdr>
            <w:top w:val="none" w:sz="0" w:space="0" w:color="auto"/>
            <w:left w:val="none" w:sz="0" w:space="0" w:color="auto"/>
            <w:bottom w:val="none" w:sz="0" w:space="0" w:color="auto"/>
            <w:right w:val="none" w:sz="0" w:space="0" w:color="auto"/>
          </w:divBdr>
        </w:div>
        <w:div w:id="984972669">
          <w:marLeft w:val="480"/>
          <w:marRight w:val="0"/>
          <w:marTop w:val="0"/>
          <w:marBottom w:val="0"/>
          <w:divBdr>
            <w:top w:val="none" w:sz="0" w:space="0" w:color="auto"/>
            <w:left w:val="none" w:sz="0" w:space="0" w:color="auto"/>
            <w:bottom w:val="none" w:sz="0" w:space="0" w:color="auto"/>
            <w:right w:val="none" w:sz="0" w:space="0" w:color="auto"/>
          </w:divBdr>
        </w:div>
        <w:div w:id="1240293396">
          <w:marLeft w:val="480"/>
          <w:marRight w:val="0"/>
          <w:marTop w:val="0"/>
          <w:marBottom w:val="0"/>
          <w:divBdr>
            <w:top w:val="none" w:sz="0" w:space="0" w:color="auto"/>
            <w:left w:val="none" w:sz="0" w:space="0" w:color="auto"/>
            <w:bottom w:val="none" w:sz="0" w:space="0" w:color="auto"/>
            <w:right w:val="none" w:sz="0" w:space="0" w:color="auto"/>
          </w:divBdr>
        </w:div>
        <w:div w:id="2116898345">
          <w:marLeft w:val="480"/>
          <w:marRight w:val="0"/>
          <w:marTop w:val="0"/>
          <w:marBottom w:val="0"/>
          <w:divBdr>
            <w:top w:val="none" w:sz="0" w:space="0" w:color="auto"/>
            <w:left w:val="none" w:sz="0" w:space="0" w:color="auto"/>
            <w:bottom w:val="none" w:sz="0" w:space="0" w:color="auto"/>
            <w:right w:val="none" w:sz="0" w:space="0" w:color="auto"/>
          </w:divBdr>
        </w:div>
        <w:div w:id="272057619">
          <w:marLeft w:val="480"/>
          <w:marRight w:val="0"/>
          <w:marTop w:val="0"/>
          <w:marBottom w:val="0"/>
          <w:divBdr>
            <w:top w:val="none" w:sz="0" w:space="0" w:color="auto"/>
            <w:left w:val="none" w:sz="0" w:space="0" w:color="auto"/>
            <w:bottom w:val="none" w:sz="0" w:space="0" w:color="auto"/>
            <w:right w:val="none" w:sz="0" w:space="0" w:color="auto"/>
          </w:divBdr>
        </w:div>
        <w:div w:id="1996489702">
          <w:marLeft w:val="480"/>
          <w:marRight w:val="0"/>
          <w:marTop w:val="0"/>
          <w:marBottom w:val="0"/>
          <w:divBdr>
            <w:top w:val="none" w:sz="0" w:space="0" w:color="auto"/>
            <w:left w:val="none" w:sz="0" w:space="0" w:color="auto"/>
            <w:bottom w:val="none" w:sz="0" w:space="0" w:color="auto"/>
            <w:right w:val="none" w:sz="0" w:space="0" w:color="auto"/>
          </w:divBdr>
        </w:div>
        <w:div w:id="572813283">
          <w:marLeft w:val="480"/>
          <w:marRight w:val="0"/>
          <w:marTop w:val="0"/>
          <w:marBottom w:val="0"/>
          <w:divBdr>
            <w:top w:val="none" w:sz="0" w:space="0" w:color="auto"/>
            <w:left w:val="none" w:sz="0" w:space="0" w:color="auto"/>
            <w:bottom w:val="none" w:sz="0" w:space="0" w:color="auto"/>
            <w:right w:val="none" w:sz="0" w:space="0" w:color="auto"/>
          </w:divBdr>
        </w:div>
        <w:div w:id="102648405">
          <w:marLeft w:val="480"/>
          <w:marRight w:val="0"/>
          <w:marTop w:val="0"/>
          <w:marBottom w:val="0"/>
          <w:divBdr>
            <w:top w:val="none" w:sz="0" w:space="0" w:color="auto"/>
            <w:left w:val="none" w:sz="0" w:space="0" w:color="auto"/>
            <w:bottom w:val="none" w:sz="0" w:space="0" w:color="auto"/>
            <w:right w:val="none" w:sz="0" w:space="0" w:color="auto"/>
          </w:divBdr>
        </w:div>
        <w:div w:id="786198393">
          <w:marLeft w:val="480"/>
          <w:marRight w:val="0"/>
          <w:marTop w:val="0"/>
          <w:marBottom w:val="0"/>
          <w:divBdr>
            <w:top w:val="none" w:sz="0" w:space="0" w:color="auto"/>
            <w:left w:val="none" w:sz="0" w:space="0" w:color="auto"/>
            <w:bottom w:val="none" w:sz="0" w:space="0" w:color="auto"/>
            <w:right w:val="none" w:sz="0" w:space="0" w:color="auto"/>
          </w:divBdr>
        </w:div>
        <w:div w:id="736048718">
          <w:marLeft w:val="480"/>
          <w:marRight w:val="0"/>
          <w:marTop w:val="0"/>
          <w:marBottom w:val="0"/>
          <w:divBdr>
            <w:top w:val="none" w:sz="0" w:space="0" w:color="auto"/>
            <w:left w:val="none" w:sz="0" w:space="0" w:color="auto"/>
            <w:bottom w:val="none" w:sz="0" w:space="0" w:color="auto"/>
            <w:right w:val="none" w:sz="0" w:space="0" w:color="auto"/>
          </w:divBdr>
        </w:div>
        <w:div w:id="1406489931">
          <w:marLeft w:val="480"/>
          <w:marRight w:val="0"/>
          <w:marTop w:val="0"/>
          <w:marBottom w:val="0"/>
          <w:divBdr>
            <w:top w:val="none" w:sz="0" w:space="0" w:color="auto"/>
            <w:left w:val="none" w:sz="0" w:space="0" w:color="auto"/>
            <w:bottom w:val="none" w:sz="0" w:space="0" w:color="auto"/>
            <w:right w:val="none" w:sz="0" w:space="0" w:color="auto"/>
          </w:divBdr>
        </w:div>
        <w:div w:id="1274359164">
          <w:marLeft w:val="480"/>
          <w:marRight w:val="0"/>
          <w:marTop w:val="0"/>
          <w:marBottom w:val="0"/>
          <w:divBdr>
            <w:top w:val="none" w:sz="0" w:space="0" w:color="auto"/>
            <w:left w:val="none" w:sz="0" w:space="0" w:color="auto"/>
            <w:bottom w:val="none" w:sz="0" w:space="0" w:color="auto"/>
            <w:right w:val="none" w:sz="0" w:space="0" w:color="auto"/>
          </w:divBdr>
        </w:div>
        <w:div w:id="2061401305">
          <w:marLeft w:val="480"/>
          <w:marRight w:val="0"/>
          <w:marTop w:val="0"/>
          <w:marBottom w:val="0"/>
          <w:divBdr>
            <w:top w:val="none" w:sz="0" w:space="0" w:color="auto"/>
            <w:left w:val="none" w:sz="0" w:space="0" w:color="auto"/>
            <w:bottom w:val="none" w:sz="0" w:space="0" w:color="auto"/>
            <w:right w:val="none" w:sz="0" w:space="0" w:color="auto"/>
          </w:divBdr>
        </w:div>
        <w:div w:id="837770017">
          <w:marLeft w:val="480"/>
          <w:marRight w:val="0"/>
          <w:marTop w:val="0"/>
          <w:marBottom w:val="0"/>
          <w:divBdr>
            <w:top w:val="none" w:sz="0" w:space="0" w:color="auto"/>
            <w:left w:val="none" w:sz="0" w:space="0" w:color="auto"/>
            <w:bottom w:val="none" w:sz="0" w:space="0" w:color="auto"/>
            <w:right w:val="none" w:sz="0" w:space="0" w:color="auto"/>
          </w:divBdr>
        </w:div>
        <w:div w:id="634682861">
          <w:marLeft w:val="480"/>
          <w:marRight w:val="0"/>
          <w:marTop w:val="0"/>
          <w:marBottom w:val="0"/>
          <w:divBdr>
            <w:top w:val="none" w:sz="0" w:space="0" w:color="auto"/>
            <w:left w:val="none" w:sz="0" w:space="0" w:color="auto"/>
            <w:bottom w:val="none" w:sz="0" w:space="0" w:color="auto"/>
            <w:right w:val="none" w:sz="0" w:space="0" w:color="auto"/>
          </w:divBdr>
        </w:div>
        <w:div w:id="217329818">
          <w:marLeft w:val="480"/>
          <w:marRight w:val="0"/>
          <w:marTop w:val="0"/>
          <w:marBottom w:val="0"/>
          <w:divBdr>
            <w:top w:val="none" w:sz="0" w:space="0" w:color="auto"/>
            <w:left w:val="none" w:sz="0" w:space="0" w:color="auto"/>
            <w:bottom w:val="none" w:sz="0" w:space="0" w:color="auto"/>
            <w:right w:val="none" w:sz="0" w:space="0" w:color="auto"/>
          </w:divBdr>
        </w:div>
        <w:div w:id="149103774">
          <w:marLeft w:val="480"/>
          <w:marRight w:val="0"/>
          <w:marTop w:val="0"/>
          <w:marBottom w:val="0"/>
          <w:divBdr>
            <w:top w:val="none" w:sz="0" w:space="0" w:color="auto"/>
            <w:left w:val="none" w:sz="0" w:space="0" w:color="auto"/>
            <w:bottom w:val="none" w:sz="0" w:space="0" w:color="auto"/>
            <w:right w:val="none" w:sz="0" w:space="0" w:color="auto"/>
          </w:divBdr>
        </w:div>
        <w:div w:id="1269194479">
          <w:marLeft w:val="480"/>
          <w:marRight w:val="0"/>
          <w:marTop w:val="0"/>
          <w:marBottom w:val="0"/>
          <w:divBdr>
            <w:top w:val="none" w:sz="0" w:space="0" w:color="auto"/>
            <w:left w:val="none" w:sz="0" w:space="0" w:color="auto"/>
            <w:bottom w:val="none" w:sz="0" w:space="0" w:color="auto"/>
            <w:right w:val="none" w:sz="0" w:space="0" w:color="auto"/>
          </w:divBdr>
        </w:div>
        <w:div w:id="523831078">
          <w:marLeft w:val="480"/>
          <w:marRight w:val="0"/>
          <w:marTop w:val="0"/>
          <w:marBottom w:val="0"/>
          <w:divBdr>
            <w:top w:val="none" w:sz="0" w:space="0" w:color="auto"/>
            <w:left w:val="none" w:sz="0" w:space="0" w:color="auto"/>
            <w:bottom w:val="none" w:sz="0" w:space="0" w:color="auto"/>
            <w:right w:val="none" w:sz="0" w:space="0" w:color="auto"/>
          </w:divBdr>
        </w:div>
        <w:div w:id="923488996">
          <w:marLeft w:val="480"/>
          <w:marRight w:val="0"/>
          <w:marTop w:val="0"/>
          <w:marBottom w:val="0"/>
          <w:divBdr>
            <w:top w:val="none" w:sz="0" w:space="0" w:color="auto"/>
            <w:left w:val="none" w:sz="0" w:space="0" w:color="auto"/>
            <w:bottom w:val="none" w:sz="0" w:space="0" w:color="auto"/>
            <w:right w:val="none" w:sz="0" w:space="0" w:color="auto"/>
          </w:divBdr>
        </w:div>
        <w:div w:id="472797126">
          <w:marLeft w:val="480"/>
          <w:marRight w:val="0"/>
          <w:marTop w:val="0"/>
          <w:marBottom w:val="0"/>
          <w:divBdr>
            <w:top w:val="none" w:sz="0" w:space="0" w:color="auto"/>
            <w:left w:val="none" w:sz="0" w:space="0" w:color="auto"/>
            <w:bottom w:val="none" w:sz="0" w:space="0" w:color="auto"/>
            <w:right w:val="none" w:sz="0" w:space="0" w:color="auto"/>
          </w:divBdr>
        </w:div>
        <w:div w:id="2019690597">
          <w:marLeft w:val="480"/>
          <w:marRight w:val="0"/>
          <w:marTop w:val="0"/>
          <w:marBottom w:val="0"/>
          <w:divBdr>
            <w:top w:val="none" w:sz="0" w:space="0" w:color="auto"/>
            <w:left w:val="none" w:sz="0" w:space="0" w:color="auto"/>
            <w:bottom w:val="none" w:sz="0" w:space="0" w:color="auto"/>
            <w:right w:val="none" w:sz="0" w:space="0" w:color="auto"/>
          </w:divBdr>
        </w:div>
        <w:div w:id="454252325">
          <w:marLeft w:val="480"/>
          <w:marRight w:val="0"/>
          <w:marTop w:val="0"/>
          <w:marBottom w:val="0"/>
          <w:divBdr>
            <w:top w:val="none" w:sz="0" w:space="0" w:color="auto"/>
            <w:left w:val="none" w:sz="0" w:space="0" w:color="auto"/>
            <w:bottom w:val="none" w:sz="0" w:space="0" w:color="auto"/>
            <w:right w:val="none" w:sz="0" w:space="0" w:color="auto"/>
          </w:divBdr>
        </w:div>
        <w:div w:id="1032849438">
          <w:marLeft w:val="480"/>
          <w:marRight w:val="0"/>
          <w:marTop w:val="0"/>
          <w:marBottom w:val="0"/>
          <w:divBdr>
            <w:top w:val="none" w:sz="0" w:space="0" w:color="auto"/>
            <w:left w:val="none" w:sz="0" w:space="0" w:color="auto"/>
            <w:bottom w:val="none" w:sz="0" w:space="0" w:color="auto"/>
            <w:right w:val="none" w:sz="0" w:space="0" w:color="auto"/>
          </w:divBdr>
        </w:div>
        <w:div w:id="1578897972">
          <w:marLeft w:val="480"/>
          <w:marRight w:val="0"/>
          <w:marTop w:val="0"/>
          <w:marBottom w:val="0"/>
          <w:divBdr>
            <w:top w:val="none" w:sz="0" w:space="0" w:color="auto"/>
            <w:left w:val="none" w:sz="0" w:space="0" w:color="auto"/>
            <w:bottom w:val="none" w:sz="0" w:space="0" w:color="auto"/>
            <w:right w:val="none" w:sz="0" w:space="0" w:color="auto"/>
          </w:divBdr>
        </w:div>
        <w:div w:id="1380007346">
          <w:marLeft w:val="480"/>
          <w:marRight w:val="0"/>
          <w:marTop w:val="0"/>
          <w:marBottom w:val="0"/>
          <w:divBdr>
            <w:top w:val="none" w:sz="0" w:space="0" w:color="auto"/>
            <w:left w:val="none" w:sz="0" w:space="0" w:color="auto"/>
            <w:bottom w:val="none" w:sz="0" w:space="0" w:color="auto"/>
            <w:right w:val="none" w:sz="0" w:space="0" w:color="auto"/>
          </w:divBdr>
        </w:div>
        <w:div w:id="1705060832">
          <w:marLeft w:val="480"/>
          <w:marRight w:val="0"/>
          <w:marTop w:val="0"/>
          <w:marBottom w:val="0"/>
          <w:divBdr>
            <w:top w:val="none" w:sz="0" w:space="0" w:color="auto"/>
            <w:left w:val="none" w:sz="0" w:space="0" w:color="auto"/>
            <w:bottom w:val="none" w:sz="0" w:space="0" w:color="auto"/>
            <w:right w:val="none" w:sz="0" w:space="0" w:color="auto"/>
          </w:divBdr>
        </w:div>
        <w:div w:id="117338482">
          <w:marLeft w:val="480"/>
          <w:marRight w:val="0"/>
          <w:marTop w:val="0"/>
          <w:marBottom w:val="0"/>
          <w:divBdr>
            <w:top w:val="none" w:sz="0" w:space="0" w:color="auto"/>
            <w:left w:val="none" w:sz="0" w:space="0" w:color="auto"/>
            <w:bottom w:val="none" w:sz="0" w:space="0" w:color="auto"/>
            <w:right w:val="none" w:sz="0" w:space="0" w:color="auto"/>
          </w:divBdr>
        </w:div>
        <w:div w:id="974020077">
          <w:marLeft w:val="480"/>
          <w:marRight w:val="0"/>
          <w:marTop w:val="0"/>
          <w:marBottom w:val="0"/>
          <w:divBdr>
            <w:top w:val="none" w:sz="0" w:space="0" w:color="auto"/>
            <w:left w:val="none" w:sz="0" w:space="0" w:color="auto"/>
            <w:bottom w:val="none" w:sz="0" w:space="0" w:color="auto"/>
            <w:right w:val="none" w:sz="0" w:space="0" w:color="auto"/>
          </w:divBdr>
        </w:div>
        <w:div w:id="1963995309">
          <w:marLeft w:val="480"/>
          <w:marRight w:val="0"/>
          <w:marTop w:val="0"/>
          <w:marBottom w:val="0"/>
          <w:divBdr>
            <w:top w:val="none" w:sz="0" w:space="0" w:color="auto"/>
            <w:left w:val="none" w:sz="0" w:space="0" w:color="auto"/>
            <w:bottom w:val="none" w:sz="0" w:space="0" w:color="auto"/>
            <w:right w:val="none" w:sz="0" w:space="0" w:color="auto"/>
          </w:divBdr>
        </w:div>
        <w:div w:id="1684090498">
          <w:marLeft w:val="480"/>
          <w:marRight w:val="0"/>
          <w:marTop w:val="0"/>
          <w:marBottom w:val="0"/>
          <w:divBdr>
            <w:top w:val="none" w:sz="0" w:space="0" w:color="auto"/>
            <w:left w:val="none" w:sz="0" w:space="0" w:color="auto"/>
            <w:bottom w:val="none" w:sz="0" w:space="0" w:color="auto"/>
            <w:right w:val="none" w:sz="0" w:space="0" w:color="auto"/>
          </w:divBdr>
        </w:div>
        <w:div w:id="1100906106">
          <w:marLeft w:val="480"/>
          <w:marRight w:val="0"/>
          <w:marTop w:val="0"/>
          <w:marBottom w:val="0"/>
          <w:divBdr>
            <w:top w:val="none" w:sz="0" w:space="0" w:color="auto"/>
            <w:left w:val="none" w:sz="0" w:space="0" w:color="auto"/>
            <w:bottom w:val="none" w:sz="0" w:space="0" w:color="auto"/>
            <w:right w:val="none" w:sz="0" w:space="0" w:color="auto"/>
          </w:divBdr>
        </w:div>
        <w:div w:id="840853038">
          <w:marLeft w:val="480"/>
          <w:marRight w:val="0"/>
          <w:marTop w:val="0"/>
          <w:marBottom w:val="0"/>
          <w:divBdr>
            <w:top w:val="none" w:sz="0" w:space="0" w:color="auto"/>
            <w:left w:val="none" w:sz="0" w:space="0" w:color="auto"/>
            <w:bottom w:val="none" w:sz="0" w:space="0" w:color="auto"/>
            <w:right w:val="none" w:sz="0" w:space="0" w:color="auto"/>
          </w:divBdr>
        </w:div>
        <w:div w:id="114761465">
          <w:marLeft w:val="480"/>
          <w:marRight w:val="0"/>
          <w:marTop w:val="0"/>
          <w:marBottom w:val="0"/>
          <w:divBdr>
            <w:top w:val="none" w:sz="0" w:space="0" w:color="auto"/>
            <w:left w:val="none" w:sz="0" w:space="0" w:color="auto"/>
            <w:bottom w:val="none" w:sz="0" w:space="0" w:color="auto"/>
            <w:right w:val="none" w:sz="0" w:space="0" w:color="auto"/>
          </w:divBdr>
        </w:div>
        <w:div w:id="1438257499">
          <w:marLeft w:val="480"/>
          <w:marRight w:val="0"/>
          <w:marTop w:val="0"/>
          <w:marBottom w:val="0"/>
          <w:divBdr>
            <w:top w:val="none" w:sz="0" w:space="0" w:color="auto"/>
            <w:left w:val="none" w:sz="0" w:space="0" w:color="auto"/>
            <w:bottom w:val="none" w:sz="0" w:space="0" w:color="auto"/>
            <w:right w:val="none" w:sz="0" w:space="0" w:color="auto"/>
          </w:divBdr>
        </w:div>
        <w:div w:id="1311328931">
          <w:marLeft w:val="480"/>
          <w:marRight w:val="0"/>
          <w:marTop w:val="0"/>
          <w:marBottom w:val="0"/>
          <w:divBdr>
            <w:top w:val="none" w:sz="0" w:space="0" w:color="auto"/>
            <w:left w:val="none" w:sz="0" w:space="0" w:color="auto"/>
            <w:bottom w:val="none" w:sz="0" w:space="0" w:color="auto"/>
            <w:right w:val="none" w:sz="0" w:space="0" w:color="auto"/>
          </w:divBdr>
        </w:div>
        <w:div w:id="2084259223">
          <w:marLeft w:val="480"/>
          <w:marRight w:val="0"/>
          <w:marTop w:val="0"/>
          <w:marBottom w:val="0"/>
          <w:divBdr>
            <w:top w:val="none" w:sz="0" w:space="0" w:color="auto"/>
            <w:left w:val="none" w:sz="0" w:space="0" w:color="auto"/>
            <w:bottom w:val="none" w:sz="0" w:space="0" w:color="auto"/>
            <w:right w:val="none" w:sz="0" w:space="0" w:color="auto"/>
          </w:divBdr>
        </w:div>
        <w:div w:id="1410150017">
          <w:marLeft w:val="480"/>
          <w:marRight w:val="0"/>
          <w:marTop w:val="0"/>
          <w:marBottom w:val="0"/>
          <w:divBdr>
            <w:top w:val="none" w:sz="0" w:space="0" w:color="auto"/>
            <w:left w:val="none" w:sz="0" w:space="0" w:color="auto"/>
            <w:bottom w:val="none" w:sz="0" w:space="0" w:color="auto"/>
            <w:right w:val="none" w:sz="0" w:space="0" w:color="auto"/>
          </w:divBdr>
        </w:div>
        <w:div w:id="459029945">
          <w:marLeft w:val="480"/>
          <w:marRight w:val="0"/>
          <w:marTop w:val="0"/>
          <w:marBottom w:val="0"/>
          <w:divBdr>
            <w:top w:val="none" w:sz="0" w:space="0" w:color="auto"/>
            <w:left w:val="none" w:sz="0" w:space="0" w:color="auto"/>
            <w:bottom w:val="none" w:sz="0" w:space="0" w:color="auto"/>
            <w:right w:val="none" w:sz="0" w:space="0" w:color="auto"/>
          </w:divBdr>
        </w:div>
      </w:divsChild>
    </w:div>
    <w:div w:id="1969893690">
      <w:bodyDiv w:val="1"/>
      <w:marLeft w:val="0"/>
      <w:marRight w:val="0"/>
      <w:marTop w:val="0"/>
      <w:marBottom w:val="0"/>
      <w:divBdr>
        <w:top w:val="none" w:sz="0" w:space="0" w:color="auto"/>
        <w:left w:val="none" w:sz="0" w:space="0" w:color="auto"/>
        <w:bottom w:val="none" w:sz="0" w:space="0" w:color="auto"/>
        <w:right w:val="none" w:sz="0" w:space="0" w:color="auto"/>
      </w:divBdr>
    </w:div>
    <w:div w:id="1970085130">
      <w:bodyDiv w:val="1"/>
      <w:marLeft w:val="0"/>
      <w:marRight w:val="0"/>
      <w:marTop w:val="0"/>
      <w:marBottom w:val="0"/>
      <w:divBdr>
        <w:top w:val="none" w:sz="0" w:space="0" w:color="auto"/>
        <w:left w:val="none" w:sz="0" w:space="0" w:color="auto"/>
        <w:bottom w:val="none" w:sz="0" w:space="0" w:color="auto"/>
        <w:right w:val="none" w:sz="0" w:space="0" w:color="auto"/>
      </w:divBdr>
    </w:div>
    <w:div w:id="1970933929">
      <w:bodyDiv w:val="1"/>
      <w:marLeft w:val="0"/>
      <w:marRight w:val="0"/>
      <w:marTop w:val="0"/>
      <w:marBottom w:val="0"/>
      <w:divBdr>
        <w:top w:val="none" w:sz="0" w:space="0" w:color="auto"/>
        <w:left w:val="none" w:sz="0" w:space="0" w:color="auto"/>
        <w:bottom w:val="none" w:sz="0" w:space="0" w:color="auto"/>
        <w:right w:val="none" w:sz="0" w:space="0" w:color="auto"/>
      </w:divBdr>
    </w:div>
    <w:div w:id="1973365166">
      <w:bodyDiv w:val="1"/>
      <w:marLeft w:val="0"/>
      <w:marRight w:val="0"/>
      <w:marTop w:val="0"/>
      <w:marBottom w:val="0"/>
      <w:divBdr>
        <w:top w:val="none" w:sz="0" w:space="0" w:color="auto"/>
        <w:left w:val="none" w:sz="0" w:space="0" w:color="auto"/>
        <w:bottom w:val="none" w:sz="0" w:space="0" w:color="auto"/>
        <w:right w:val="none" w:sz="0" w:space="0" w:color="auto"/>
      </w:divBdr>
    </w:div>
    <w:div w:id="1978408996">
      <w:bodyDiv w:val="1"/>
      <w:marLeft w:val="0"/>
      <w:marRight w:val="0"/>
      <w:marTop w:val="0"/>
      <w:marBottom w:val="0"/>
      <w:divBdr>
        <w:top w:val="none" w:sz="0" w:space="0" w:color="auto"/>
        <w:left w:val="none" w:sz="0" w:space="0" w:color="auto"/>
        <w:bottom w:val="none" w:sz="0" w:space="0" w:color="auto"/>
        <w:right w:val="none" w:sz="0" w:space="0" w:color="auto"/>
      </w:divBdr>
      <w:divsChild>
        <w:div w:id="1465659104">
          <w:marLeft w:val="480"/>
          <w:marRight w:val="0"/>
          <w:marTop w:val="0"/>
          <w:marBottom w:val="0"/>
          <w:divBdr>
            <w:top w:val="none" w:sz="0" w:space="0" w:color="auto"/>
            <w:left w:val="none" w:sz="0" w:space="0" w:color="auto"/>
            <w:bottom w:val="none" w:sz="0" w:space="0" w:color="auto"/>
            <w:right w:val="none" w:sz="0" w:space="0" w:color="auto"/>
          </w:divBdr>
        </w:div>
        <w:div w:id="1624192082">
          <w:marLeft w:val="480"/>
          <w:marRight w:val="0"/>
          <w:marTop w:val="0"/>
          <w:marBottom w:val="0"/>
          <w:divBdr>
            <w:top w:val="none" w:sz="0" w:space="0" w:color="auto"/>
            <w:left w:val="none" w:sz="0" w:space="0" w:color="auto"/>
            <w:bottom w:val="none" w:sz="0" w:space="0" w:color="auto"/>
            <w:right w:val="none" w:sz="0" w:space="0" w:color="auto"/>
          </w:divBdr>
        </w:div>
        <w:div w:id="953175120">
          <w:marLeft w:val="480"/>
          <w:marRight w:val="0"/>
          <w:marTop w:val="0"/>
          <w:marBottom w:val="0"/>
          <w:divBdr>
            <w:top w:val="none" w:sz="0" w:space="0" w:color="auto"/>
            <w:left w:val="none" w:sz="0" w:space="0" w:color="auto"/>
            <w:bottom w:val="none" w:sz="0" w:space="0" w:color="auto"/>
            <w:right w:val="none" w:sz="0" w:space="0" w:color="auto"/>
          </w:divBdr>
        </w:div>
        <w:div w:id="755633182">
          <w:marLeft w:val="480"/>
          <w:marRight w:val="0"/>
          <w:marTop w:val="0"/>
          <w:marBottom w:val="0"/>
          <w:divBdr>
            <w:top w:val="none" w:sz="0" w:space="0" w:color="auto"/>
            <w:left w:val="none" w:sz="0" w:space="0" w:color="auto"/>
            <w:bottom w:val="none" w:sz="0" w:space="0" w:color="auto"/>
            <w:right w:val="none" w:sz="0" w:space="0" w:color="auto"/>
          </w:divBdr>
        </w:div>
        <w:div w:id="1683508289">
          <w:marLeft w:val="480"/>
          <w:marRight w:val="0"/>
          <w:marTop w:val="0"/>
          <w:marBottom w:val="0"/>
          <w:divBdr>
            <w:top w:val="none" w:sz="0" w:space="0" w:color="auto"/>
            <w:left w:val="none" w:sz="0" w:space="0" w:color="auto"/>
            <w:bottom w:val="none" w:sz="0" w:space="0" w:color="auto"/>
            <w:right w:val="none" w:sz="0" w:space="0" w:color="auto"/>
          </w:divBdr>
        </w:div>
        <w:div w:id="1724711318">
          <w:marLeft w:val="480"/>
          <w:marRight w:val="0"/>
          <w:marTop w:val="0"/>
          <w:marBottom w:val="0"/>
          <w:divBdr>
            <w:top w:val="none" w:sz="0" w:space="0" w:color="auto"/>
            <w:left w:val="none" w:sz="0" w:space="0" w:color="auto"/>
            <w:bottom w:val="none" w:sz="0" w:space="0" w:color="auto"/>
            <w:right w:val="none" w:sz="0" w:space="0" w:color="auto"/>
          </w:divBdr>
        </w:div>
        <w:div w:id="1585602446">
          <w:marLeft w:val="480"/>
          <w:marRight w:val="0"/>
          <w:marTop w:val="0"/>
          <w:marBottom w:val="0"/>
          <w:divBdr>
            <w:top w:val="none" w:sz="0" w:space="0" w:color="auto"/>
            <w:left w:val="none" w:sz="0" w:space="0" w:color="auto"/>
            <w:bottom w:val="none" w:sz="0" w:space="0" w:color="auto"/>
            <w:right w:val="none" w:sz="0" w:space="0" w:color="auto"/>
          </w:divBdr>
        </w:div>
        <w:div w:id="1805343910">
          <w:marLeft w:val="480"/>
          <w:marRight w:val="0"/>
          <w:marTop w:val="0"/>
          <w:marBottom w:val="0"/>
          <w:divBdr>
            <w:top w:val="none" w:sz="0" w:space="0" w:color="auto"/>
            <w:left w:val="none" w:sz="0" w:space="0" w:color="auto"/>
            <w:bottom w:val="none" w:sz="0" w:space="0" w:color="auto"/>
            <w:right w:val="none" w:sz="0" w:space="0" w:color="auto"/>
          </w:divBdr>
        </w:div>
        <w:div w:id="2122845061">
          <w:marLeft w:val="480"/>
          <w:marRight w:val="0"/>
          <w:marTop w:val="0"/>
          <w:marBottom w:val="0"/>
          <w:divBdr>
            <w:top w:val="none" w:sz="0" w:space="0" w:color="auto"/>
            <w:left w:val="none" w:sz="0" w:space="0" w:color="auto"/>
            <w:bottom w:val="none" w:sz="0" w:space="0" w:color="auto"/>
            <w:right w:val="none" w:sz="0" w:space="0" w:color="auto"/>
          </w:divBdr>
        </w:div>
        <w:div w:id="2124032797">
          <w:marLeft w:val="480"/>
          <w:marRight w:val="0"/>
          <w:marTop w:val="0"/>
          <w:marBottom w:val="0"/>
          <w:divBdr>
            <w:top w:val="none" w:sz="0" w:space="0" w:color="auto"/>
            <w:left w:val="none" w:sz="0" w:space="0" w:color="auto"/>
            <w:bottom w:val="none" w:sz="0" w:space="0" w:color="auto"/>
            <w:right w:val="none" w:sz="0" w:space="0" w:color="auto"/>
          </w:divBdr>
        </w:div>
        <w:div w:id="97140690">
          <w:marLeft w:val="480"/>
          <w:marRight w:val="0"/>
          <w:marTop w:val="0"/>
          <w:marBottom w:val="0"/>
          <w:divBdr>
            <w:top w:val="none" w:sz="0" w:space="0" w:color="auto"/>
            <w:left w:val="none" w:sz="0" w:space="0" w:color="auto"/>
            <w:bottom w:val="none" w:sz="0" w:space="0" w:color="auto"/>
            <w:right w:val="none" w:sz="0" w:space="0" w:color="auto"/>
          </w:divBdr>
        </w:div>
        <w:div w:id="47849535">
          <w:marLeft w:val="480"/>
          <w:marRight w:val="0"/>
          <w:marTop w:val="0"/>
          <w:marBottom w:val="0"/>
          <w:divBdr>
            <w:top w:val="none" w:sz="0" w:space="0" w:color="auto"/>
            <w:left w:val="none" w:sz="0" w:space="0" w:color="auto"/>
            <w:bottom w:val="none" w:sz="0" w:space="0" w:color="auto"/>
            <w:right w:val="none" w:sz="0" w:space="0" w:color="auto"/>
          </w:divBdr>
        </w:div>
        <w:div w:id="454100305">
          <w:marLeft w:val="480"/>
          <w:marRight w:val="0"/>
          <w:marTop w:val="0"/>
          <w:marBottom w:val="0"/>
          <w:divBdr>
            <w:top w:val="none" w:sz="0" w:space="0" w:color="auto"/>
            <w:left w:val="none" w:sz="0" w:space="0" w:color="auto"/>
            <w:bottom w:val="none" w:sz="0" w:space="0" w:color="auto"/>
            <w:right w:val="none" w:sz="0" w:space="0" w:color="auto"/>
          </w:divBdr>
        </w:div>
        <w:div w:id="1826358449">
          <w:marLeft w:val="480"/>
          <w:marRight w:val="0"/>
          <w:marTop w:val="0"/>
          <w:marBottom w:val="0"/>
          <w:divBdr>
            <w:top w:val="none" w:sz="0" w:space="0" w:color="auto"/>
            <w:left w:val="none" w:sz="0" w:space="0" w:color="auto"/>
            <w:bottom w:val="none" w:sz="0" w:space="0" w:color="auto"/>
            <w:right w:val="none" w:sz="0" w:space="0" w:color="auto"/>
          </w:divBdr>
        </w:div>
        <w:div w:id="2081901991">
          <w:marLeft w:val="480"/>
          <w:marRight w:val="0"/>
          <w:marTop w:val="0"/>
          <w:marBottom w:val="0"/>
          <w:divBdr>
            <w:top w:val="none" w:sz="0" w:space="0" w:color="auto"/>
            <w:left w:val="none" w:sz="0" w:space="0" w:color="auto"/>
            <w:bottom w:val="none" w:sz="0" w:space="0" w:color="auto"/>
            <w:right w:val="none" w:sz="0" w:space="0" w:color="auto"/>
          </w:divBdr>
        </w:div>
        <w:div w:id="624579406">
          <w:marLeft w:val="480"/>
          <w:marRight w:val="0"/>
          <w:marTop w:val="0"/>
          <w:marBottom w:val="0"/>
          <w:divBdr>
            <w:top w:val="none" w:sz="0" w:space="0" w:color="auto"/>
            <w:left w:val="none" w:sz="0" w:space="0" w:color="auto"/>
            <w:bottom w:val="none" w:sz="0" w:space="0" w:color="auto"/>
            <w:right w:val="none" w:sz="0" w:space="0" w:color="auto"/>
          </w:divBdr>
        </w:div>
        <w:div w:id="2039622179">
          <w:marLeft w:val="480"/>
          <w:marRight w:val="0"/>
          <w:marTop w:val="0"/>
          <w:marBottom w:val="0"/>
          <w:divBdr>
            <w:top w:val="none" w:sz="0" w:space="0" w:color="auto"/>
            <w:left w:val="none" w:sz="0" w:space="0" w:color="auto"/>
            <w:bottom w:val="none" w:sz="0" w:space="0" w:color="auto"/>
            <w:right w:val="none" w:sz="0" w:space="0" w:color="auto"/>
          </w:divBdr>
        </w:div>
        <w:div w:id="588659142">
          <w:marLeft w:val="480"/>
          <w:marRight w:val="0"/>
          <w:marTop w:val="0"/>
          <w:marBottom w:val="0"/>
          <w:divBdr>
            <w:top w:val="none" w:sz="0" w:space="0" w:color="auto"/>
            <w:left w:val="none" w:sz="0" w:space="0" w:color="auto"/>
            <w:bottom w:val="none" w:sz="0" w:space="0" w:color="auto"/>
            <w:right w:val="none" w:sz="0" w:space="0" w:color="auto"/>
          </w:divBdr>
        </w:div>
        <w:div w:id="1983464265">
          <w:marLeft w:val="480"/>
          <w:marRight w:val="0"/>
          <w:marTop w:val="0"/>
          <w:marBottom w:val="0"/>
          <w:divBdr>
            <w:top w:val="none" w:sz="0" w:space="0" w:color="auto"/>
            <w:left w:val="none" w:sz="0" w:space="0" w:color="auto"/>
            <w:bottom w:val="none" w:sz="0" w:space="0" w:color="auto"/>
            <w:right w:val="none" w:sz="0" w:space="0" w:color="auto"/>
          </w:divBdr>
        </w:div>
        <w:div w:id="1410343612">
          <w:marLeft w:val="480"/>
          <w:marRight w:val="0"/>
          <w:marTop w:val="0"/>
          <w:marBottom w:val="0"/>
          <w:divBdr>
            <w:top w:val="none" w:sz="0" w:space="0" w:color="auto"/>
            <w:left w:val="none" w:sz="0" w:space="0" w:color="auto"/>
            <w:bottom w:val="none" w:sz="0" w:space="0" w:color="auto"/>
            <w:right w:val="none" w:sz="0" w:space="0" w:color="auto"/>
          </w:divBdr>
        </w:div>
        <w:div w:id="633831178">
          <w:marLeft w:val="480"/>
          <w:marRight w:val="0"/>
          <w:marTop w:val="0"/>
          <w:marBottom w:val="0"/>
          <w:divBdr>
            <w:top w:val="none" w:sz="0" w:space="0" w:color="auto"/>
            <w:left w:val="none" w:sz="0" w:space="0" w:color="auto"/>
            <w:bottom w:val="none" w:sz="0" w:space="0" w:color="auto"/>
            <w:right w:val="none" w:sz="0" w:space="0" w:color="auto"/>
          </w:divBdr>
        </w:div>
        <w:div w:id="1107695241">
          <w:marLeft w:val="480"/>
          <w:marRight w:val="0"/>
          <w:marTop w:val="0"/>
          <w:marBottom w:val="0"/>
          <w:divBdr>
            <w:top w:val="none" w:sz="0" w:space="0" w:color="auto"/>
            <w:left w:val="none" w:sz="0" w:space="0" w:color="auto"/>
            <w:bottom w:val="none" w:sz="0" w:space="0" w:color="auto"/>
            <w:right w:val="none" w:sz="0" w:space="0" w:color="auto"/>
          </w:divBdr>
        </w:div>
        <w:div w:id="424423476">
          <w:marLeft w:val="480"/>
          <w:marRight w:val="0"/>
          <w:marTop w:val="0"/>
          <w:marBottom w:val="0"/>
          <w:divBdr>
            <w:top w:val="none" w:sz="0" w:space="0" w:color="auto"/>
            <w:left w:val="none" w:sz="0" w:space="0" w:color="auto"/>
            <w:bottom w:val="none" w:sz="0" w:space="0" w:color="auto"/>
            <w:right w:val="none" w:sz="0" w:space="0" w:color="auto"/>
          </w:divBdr>
        </w:div>
        <w:div w:id="1262034481">
          <w:marLeft w:val="480"/>
          <w:marRight w:val="0"/>
          <w:marTop w:val="0"/>
          <w:marBottom w:val="0"/>
          <w:divBdr>
            <w:top w:val="none" w:sz="0" w:space="0" w:color="auto"/>
            <w:left w:val="none" w:sz="0" w:space="0" w:color="auto"/>
            <w:bottom w:val="none" w:sz="0" w:space="0" w:color="auto"/>
            <w:right w:val="none" w:sz="0" w:space="0" w:color="auto"/>
          </w:divBdr>
        </w:div>
        <w:div w:id="1513182348">
          <w:marLeft w:val="480"/>
          <w:marRight w:val="0"/>
          <w:marTop w:val="0"/>
          <w:marBottom w:val="0"/>
          <w:divBdr>
            <w:top w:val="none" w:sz="0" w:space="0" w:color="auto"/>
            <w:left w:val="none" w:sz="0" w:space="0" w:color="auto"/>
            <w:bottom w:val="none" w:sz="0" w:space="0" w:color="auto"/>
            <w:right w:val="none" w:sz="0" w:space="0" w:color="auto"/>
          </w:divBdr>
        </w:div>
        <w:div w:id="483355667">
          <w:marLeft w:val="480"/>
          <w:marRight w:val="0"/>
          <w:marTop w:val="0"/>
          <w:marBottom w:val="0"/>
          <w:divBdr>
            <w:top w:val="none" w:sz="0" w:space="0" w:color="auto"/>
            <w:left w:val="none" w:sz="0" w:space="0" w:color="auto"/>
            <w:bottom w:val="none" w:sz="0" w:space="0" w:color="auto"/>
            <w:right w:val="none" w:sz="0" w:space="0" w:color="auto"/>
          </w:divBdr>
        </w:div>
        <w:div w:id="719282506">
          <w:marLeft w:val="480"/>
          <w:marRight w:val="0"/>
          <w:marTop w:val="0"/>
          <w:marBottom w:val="0"/>
          <w:divBdr>
            <w:top w:val="none" w:sz="0" w:space="0" w:color="auto"/>
            <w:left w:val="none" w:sz="0" w:space="0" w:color="auto"/>
            <w:bottom w:val="none" w:sz="0" w:space="0" w:color="auto"/>
            <w:right w:val="none" w:sz="0" w:space="0" w:color="auto"/>
          </w:divBdr>
        </w:div>
        <w:div w:id="1940553519">
          <w:marLeft w:val="480"/>
          <w:marRight w:val="0"/>
          <w:marTop w:val="0"/>
          <w:marBottom w:val="0"/>
          <w:divBdr>
            <w:top w:val="none" w:sz="0" w:space="0" w:color="auto"/>
            <w:left w:val="none" w:sz="0" w:space="0" w:color="auto"/>
            <w:bottom w:val="none" w:sz="0" w:space="0" w:color="auto"/>
            <w:right w:val="none" w:sz="0" w:space="0" w:color="auto"/>
          </w:divBdr>
        </w:div>
        <w:div w:id="1526671349">
          <w:marLeft w:val="480"/>
          <w:marRight w:val="0"/>
          <w:marTop w:val="0"/>
          <w:marBottom w:val="0"/>
          <w:divBdr>
            <w:top w:val="none" w:sz="0" w:space="0" w:color="auto"/>
            <w:left w:val="none" w:sz="0" w:space="0" w:color="auto"/>
            <w:bottom w:val="none" w:sz="0" w:space="0" w:color="auto"/>
            <w:right w:val="none" w:sz="0" w:space="0" w:color="auto"/>
          </w:divBdr>
        </w:div>
        <w:div w:id="1971091342">
          <w:marLeft w:val="480"/>
          <w:marRight w:val="0"/>
          <w:marTop w:val="0"/>
          <w:marBottom w:val="0"/>
          <w:divBdr>
            <w:top w:val="none" w:sz="0" w:space="0" w:color="auto"/>
            <w:left w:val="none" w:sz="0" w:space="0" w:color="auto"/>
            <w:bottom w:val="none" w:sz="0" w:space="0" w:color="auto"/>
            <w:right w:val="none" w:sz="0" w:space="0" w:color="auto"/>
          </w:divBdr>
        </w:div>
        <w:div w:id="1009987693">
          <w:marLeft w:val="480"/>
          <w:marRight w:val="0"/>
          <w:marTop w:val="0"/>
          <w:marBottom w:val="0"/>
          <w:divBdr>
            <w:top w:val="none" w:sz="0" w:space="0" w:color="auto"/>
            <w:left w:val="none" w:sz="0" w:space="0" w:color="auto"/>
            <w:bottom w:val="none" w:sz="0" w:space="0" w:color="auto"/>
            <w:right w:val="none" w:sz="0" w:space="0" w:color="auto"/>
          </w:divBdr>
        </w:div>
        <w:div w:id="1472136052">
          <w:marLeft w:val="480"/>
          <w:marRight w:val="0"/>
          <w:marTop w:val="0"/>
          <w:marBottom w:val="0"/>
          <w:divBdr>
            <w:top w:val="none" w:sz="0" w:space="0" w:color="auto"/>
            <w:left w:val="none" w:sz="0" w:space="0" w:color="auto"/>
            <w:bottom w:val="none" w:sz="0" w:space="0" w:color="auto"/>
            <w:right w:val="none" w:sz="0" w:space="0" w:color="auto"/>
          </w:divBdr>
        </w:div>
      </w:divsChild>
    </w:div>
    <w:div w:id="1979215545">
      <w:bodyDiv w:val="1"/>
      <w:marLeft w:val="0"/>
      <w:marRight w:val="0"/>
      <w:marTop w:val="0"/>
      <w:marBottom w:val="0"/>
      <w:divBdr>
        <w:top w:val="none" w:sz="0" w:space="0" w:color="auto"/>
        <w:left w:val="none" w:sz="0" w:space="0" w:color="auto"/>
        <w:bottom w:val="none" w:sz="0" w:space="0" w:color="auto"/>
        <w:right w:val="none" w:sz="0" w:space="0" w:color="auto"/>
      </w:divBdr>
    </w:div>
    <w:div w:id="1979412858">
      <w:bodyDiv w:val="1"/>
      <w:marLeft w:val="0"/>
      <w:marRight w:val="0"/>
      <w:marTop w:val="0"/>
      <w:marBottom w:val="0"/>
      <w:divBdr>
        <w:top w:val="none" w:sz="0" w:space="0" w:color="auto"/>
        <w:left w:val="none" w:sz="0" w:space="0" w:color="auto"/>
        <w:bottom w:val="none" w:sz="0" w:space="0" w:color="auto"/>
        <w:right w:val="none" w:sz="0" w:space="0" w:color="auto"/>
      </w:divBdr>
    </w:div>
    <w:div w:id="1982690176">
      <w:bodyDiv w:val="1"/>
      <w:marLeft w:val="0"/>
      <w:marRight w:val="0"/>
      <w:marTop w:val="0"/>
      <w:marBottom w:val="0"/>
      <w:divBdr>
        <w:top w:val="none" w:sz="0" w:space="0" w:color="auto"/>
        <w:left w:val="none" w:sz="0" w:space="0" w:color="auto"/>
        <w:bottom w:val="none" w:sz="0" w:space="0" w:color="auto"/>
        <w:right w:val="none" w:sz="0" w:space="0" w:color="auto"/>
      </w:divBdr>
    </w:div>
    <w:div w:id="1983849975">
      <w:bodyDiv w:val="1"/>
      <w:marLeft w:val="0"/>
      <w:marRight w:val="0"/>
      <w:marTop w:val="0"/>
      <w:marBottom w:val="0"/>
      <w:divBdr>
        <w:top w:val="none" w:sz="0" w:space="0" w:color="auto"/>
        <w:left w:val="none" w:sz="0" w:space="0" w:color="auto"/>
        <w:bottom w:val="none" w:sz="0" w:space="0" w:color="auto"/>
        <w:right w:val="none" w:sz="0" w:space="0" w:color="auto"/>
      </w:divBdr>
    </w:div>
    <w:div w:id="1984117608">
      <w:bodyDiv w:val="1"/>
      <w:marLeft w:val="0"/>
      <w:marRight w:val="0"/>
      <w:marTop w:val="0"/>
      <w:marBottom w:val="0"/>
      <w:divBdr>
        <w:top w:val="none" w:sz="0" w:space="0" w:color="auto"/>
        <w:left w:val="none" w:sz="0" w:space="0" w:color="auto"/>
        <w:bottom w:val="none" w:sz="0" w:space="0" w:color="auto"/>
        <w:right w:val="none" w:sz="0" w:space="0" w:color="auto"/>
      </w:divBdr>
    </w:div>
    <w:div w:id="1986860405">
      <w:bodyDiv w:val="1"/>
      <w:marLeft w:val="0"/>
      <w:marRight w:val="0"/>
      <w:marTop w:val="0"/>
      <w:marBottom w:val="0"/>
      <w:divBdr>
        <w:top w:val="none" w:sz="0" w:space="0" w:color="auto"/>
        <w:left w:val="none" w:sz="0" w:space="0" w:color="auto"/>
        <w:bottom w:val="none" w:sz="0" w:space="0" w:color="auto"/>
        <w:right w:val="none" w:sz="0" w:space="0" w:color="auto"/>
      </w:divBdr>
    </w:div>
    <w:div w:id="1987974575">
      <w:bodyDiv w:val="1"/>
      <w:marLeft w:val="0"/>
      <w:marRight w:val="0"/>
      <w:marTop w:val="0"/>
      <w:marBottom w:val="0"/>
      <w:divBdr>
        <w:top w:val="none" w:sz="0" w:space="0" w:color="auto"/>
        <w:left w:val="none" w:sz="0" w:space="0" w:color="auto"/>
        <w:bottom w:val="none" w:sz="0" w:space="0" w:color="auto"/>
        <w:right w:val="none" w:sz="0" w:space="0" w:color="auto"/>
      </w:divBdr>
      <w:divsChild>
        <w:div w:id="2107656258">
          <w:marLeft w:val="480"/>
          <w:marRight w:val="0"/>
          <w:marTop w:val="0"/>
          <w:marBottom w:val="0"/>
          <w:divBdr>
            <w:top w:val="none" w:sz="0" w:space="0" w:color="auto"/>
            <w:left w:val="none" w:sz="0" w:space="0" w:color="auto"/>
            <w:bottom w:val="none" w:sz="0" w:space="0" w:color="auto"/>
            <w:right w:val="none" w:sz="0" w:space="0" w:color="auto"/>
          </w:divBdr>
        </w:div>
        <w:div w:id="781341832">
          <w:marLeft w:val="480"/>
          <w:marRight w:val="0"/>
          <w:marTop w:val="0"/>
          <w:marBottom w:val="0"/>
          <w:divBdr>
            <w:top w:val="none" w:sz="0" w:space="0" w:color="auto"/>
            <w:left w:val="none" w:sz="0" w:space="0" w:color="auto"/>
            <w:bottom w:val="none" w:sz="0" w:space="0" w:color="auto"/>
            <w:right w:val="none" w:sz="0" w:space="0" w:color="auto"/>
          </w:divBdr>
        </w:div>
        <w:div w:id="114719591">
          <w:marLeft w:val="480"/>
          <w:marRight w:val="0"/>
          <w:marTop w:val="0"/>
          <w:marBottom w:val="0"/>
          <w:divBdr>
            <w:top w:val="none" w:sz="0" w:space="0" w:color="auto"/>
            <w:left w:val="none" w:sz="0" w:space="0" w:color="auto"/>
            <w:bottom w:val="none" w:sz="0" w:space="0" w:color="auto"/>
            <w:right w:val="none" w:sz="0" w:space="0" w:color="auto"/>
          </w:divBdr>
        </w:div>
        <w:div w:id="1186403217">
          <w:marLeft w:val="480"/>
          <w:marRight w:val="0"/>
          <w:marTop w:val="0"/>
          <w:marBottom w:val="0"/>
          <w:divBdr>
            <w:top w:val="none" w:sz="0" w:space="0" w:color="auto"/>
            <w:left w:val="none" w:sz="0" w:space="0" w:color="auto"/>
            <w:bottom w:val="none" w:sz="0" w:space="0" w:color="auto"/>
            <w:right w:val="none" w:sz="0" w:space="0" w:color="auto"/>
          </w:divBdr>
        </w:div>
        <w:div w:id="962031662">
          <w:marLeft w:val="480"/>
          <w:marRight w:val="0"/>
          <w:marTop w:val="0"/>
          <w:marBottom w:val="0"/>
          <w:divBdr>
            <w:top w:val="none" w:sz="0" w:space="0" w:color="auto"/>
            <w:left w:val="none" w:sz="0" w:space="0" w:color="auto"/>
            <w:bottom w:val="none" w:sz="0" w:space="0" w:color="auto"/>
            <w:right w:val="none" w:sz="0" w:space="0" w:color="auto"/>
          </w:divBdr>
        </w:div>
        <w:div w:id="1227570444">
          <w:marLeft w:val="480"/>
          <w:marRight w:val="0"/>
          <w:marTop w:val="0"/>
          <w:marBottom w:val="0"/>
          <w:divBdr>
            <w:top w:val="none" w:sz="0" w:space="0" w:color="auto"/>
            <w:left w:val="none" w:sz="0" w:space="0" w:color="auto"/>
            <w:bottom w:val="none" w:sz="0" w:space="0" w:color="auto"/>
            <w:right w:val="none" w:sz="0" w:space="0" w:color="auto"/>
          </w:divBdr>
        </w:div>
        <w:div w:id="380130471">
          <w:marLeft w:val="480"/>
          <w:marRight w:val="0"/>
          <w:marTop w:val="0"/>
          <w:marBottom w:val="0"/>
          <w:divBdr>
            <w:top w:val="none" w:sz="0" w:space="0" w:color="auto"/>
            <w:left w:val="none" w:sz="0" w:space="0" w:color="auto"/>
            <w:bottom w:val="none" w:sz="0" w:space="0" w:color="auto"/>
            <w:right w:val="none" w:sz="0" w:space="0" w:color="auto"/>
          </w:divBdr>
        </w:div>
        <w:div w:id="771702512">
          <w:marLeft w:val="480"/>
          <w:marRight w:val="0"/>
          <w:marTop w:val="0"/>
          <w:marBottom w:val="0"/>
          <w:divBdr>
            <w:top w:val="none" w:sz="0" w:space="0" w:color="auto"/>
            <w:left w:val="none" w:sz="0" w:space="0" w:color="auto"/>
            <w:bottom w:val="none" w:sz="0" w:space="0" w:color="auto"/>
            <w:right w:val="none" w:sz="0" w:space="0" w:color="auto"/>
          </w:divBdr>
        </w:div>
        <w:div w:id="530651695">
          <w:marLeft w:val="480"/>
          <w:marRight w:val="0"/>
          <w:marTop w:val="0"/>
          <w:marBottom w:val="0"/>
          <w:divBdr>
            <w:top w:val="none" w:sz="0" w:space="0" w:color="auto"/>
            <w:left w:val="none" w:sz="0" w:space="0" w:color="auto"/>
            <w:bottom w:val="none" w:sz="0" w:space="0" w:color="auto"/>
            <w:right w:val="none" w:sz="0" w:space="0" w:color="auto"/>
          </w:divBdr>
        </w:div>
        <w:div w:id="25718026">
          <w:marLeft w:val="480"/>
          <w:marRight w:val="0"/>
          <w:marTop w:val="0"/>
          <w:marBottom w:val="0"/>
          <w:divBdr>
            <w:top w:val="none" w:sz="0" w:space="0" w:color="auto"/>
            <w:left w:val="none" w:sz="0" w:space="0" w:color="auto"/>
            <w:bottom w:val="none" w:sz="0" w:space="0" w:color="auto"/>
            <w:right w:val="none" w:sz="0" w:space="0" w:color="auto"/>
          </w:divBdr>
        </w:div>
        <w:div w:id="1036781018">
          <w:marLeft w:val="480"/>
          <w:marRight w:val="0"/>
          <w:marTop w:val="0"/>
          <w:marBottom w:val="0"/>
          <w:divBdr>
            <w:top w:val="none" w:sz="0" w:space="0" w:color="auto"/>
            <w:left w:val="none" w:sz="0" w:space="0" w:color="auto"/>
            <w:bottom w:val="none" w:sz="0" w:space="0" w:color="auto"/>
            <w:right w:val="none" w:sz="0" w:space="0" w:color="auto"/>
          </w:divBdr>
        </w:div>
        <w:div w:id="412747920">
          <w:marLeft w:val="480"/>
          <w:marRight w:val="0"/>
          <w:marTop w:val="0"/>
          <w:marBottom w:val="0"/>
          <w:divBdr>
            <w:top w:val="none" w:sz="0" w:space="0" w:color="auto"/>
            <w:left w:val="none" w:sz="0" w:space="0" w:color="auto"/>
            <w:bottom w:val="none" w:sz="0" w:space="0" w:color="auto"/>
            <w:right w:val="none" w:sz="0" w:space="0" w:color="auto"/>
          </w:divBdr>
        </w:div>
        <w:div w:id="268003035">
          <w:marLeft w:val="480"/>
          <w:marRight w:val="0"/>
          <w:marTop w:val="0"/>
          <w:marBottom w:val="0"/>
          <w:divBdr>
            <w:top w:val="none" w:sz="0" w:space="0" w:color="auto"/>
            <w:left w:val="none" w:sz="0" w:space="0" w:color="auto"/>
            <w:bottom w:val="none" w:sz="0" w:space="0" w:color="auto"/>
            <w:right w:val="none" w:sz="0" w:space="0" w:color="auto"/>
          </w:divBdr>
        </w:div>
        <w:div w:id="35351878">
          <w:marLeft w:val="480"/>
          <w:marRight w:val="0"/>
          <w:marTop w:val="0"/>
          <w:marBottom w:val="0"/>
          <w:divBdr>
            <w:top w:val="none" w:sz="0" w:space="0" w:color="auto"/>
            <w:left w:val="none" w:sz="0" w:space="0" w:color="auto"/>
            <w:bottom w:val="none" w:sz="0" w:space="0" w:color="auto"/>
            <w:right w:val="none" w:sz="0" w:space="0" w:color="auto"/>
          </w:divBdr>
        </w:div>
        <w:div w:id="826477490">
          <w:marLeft w:val="480"/>
          <w:marRight w:val="0"/>
          <w:marTop w:val="0"/>
          <w:marBottom w:val="0"/>
          <w:divBdr>
            <w:top w:val="none" w:sz="0" w:space="0" w:color="auto"/>
            <w:left w:val="none" w:sz="0" w:space="0" w:color="auto"/>
            <w:bottom w:val="none" w:sz="0" w:space="0" w:color="auto"/>
            <w:right w:val="none" w:sz="0" w:space="0" w:color="auto"/>
          </w:divBdr>
        </w:div>
        <w:div w:id="604191767">
          <w:marLeft w:val="480"/>
          <w:marRight w:val="0"/>
          <w:marTop w:val="0"/>
          <w:marBottom w:val="0"/>
          <w:divBdr>
            <w:top w:val="none" w:sz="0" w:space="0" w:color="auto"/>
            <w:left w:val="none" w:sz="0" w:space="0" w:color="auto"/>
            <w:bottom w:val="none" w:sz="0" w:space="0" w:color="auto"/>
            <w:right w:val="none" w:sz="0" w:space="0" w:color="auto"/>
          </w:divBdr>
        </w:div>
        <w:div w:id="1701203978">
          <w:marLeft w:val="480"/>
          <w:marRight w:val="0"/>
          <w:marTop w:val="0"/>
          <w:marBottom w:val="0"/>
          <w:divBdr>
            <w:top w:val="none" w:sz="0" w:space="0" w:color="auto"/>
            <w:left w:val="none" w:sz="0" w:space="0" w:color="auto"/>
            <w:bottom w:val="none" w:sz="0" w:space="0" w:color="auto"/>
            <w:right w:val="none" w:sz="0" w:space="0" w:color="auto"/>
          </w:divBdr>
        </w:div>
        <w:div w:id="735930958">
          <w:marLeft w:val="480"/>
          <w:marRight w:val="0"/>
          <w:marTop w:val="0"/>
          <w:marBottom w:val="0"/>
          <w:divBdr>
            <w:top w:val="none" w:sz="0" w:space="0" w:color="auto"/>
            <w:left w:val="none" w:sz="0" w:space="0" w:color="auto"/>
            <w:bottom w:val="none" w:sz="0" w:space="0" w:color="auto"/>
            <w:right w:val="none" w:sz="0" w:space="0" w:color="auto"/>
          </w:divBdr>
        </w:div>
        <w:div w:id="1413358129">
          <w:marLeft w:val="480"/>
          <w:marRight w:val="0"/>
          <w:marTop w:val="0"/>
          <w:marBottom w:val="0"/>
          <w:divBdr>
            <w:top w:val="none" w:sz="0" w:space="0" w:color="auto"/>
            <w:left w:val="none" w:sz="0" w:space="0" w:color="auto"/>
            <w:bottom w:val="none" w:sz="0" w:space="0" w:color="auto"/>
            <w:right w:val="none" w:sz="0" w:space="0" w:color="auto"/>
          </w:divBdr>
        </w:div>
        <w:div w:id="850991509">
          <w:marLeft w:val="480"/>
          <w:marRight w:val="0"/>
          <w:marTop w:val="0"/>
          <w:marBottom w:val="0"/>
          <w:divBdr>
            <w:top w:val="none" w:sz="0" w:space="0" w:color="auto"/>
            <w:left w:val="none" w:sz="0" w:space="0" w:color="auto"/>
            <w:bottom w:val="none" w:sz="0" w:space="0" w:color="auto"/>
            <w:right w:val="none" w:sz="0" w:space="0" w:color="auto"/>
          </w:divBdr>
        </w:div>
        <w:div w:id="2018842762">
          <w:marLeft w:val="480"/>
          <w:marRight w:val="0"/>
          <w:marTop w:val="0"/>
          <w:marBottom w:val="0"/>
          <w:divBdr>
            <w:top w:val="none" w:sz="0" w:space="0" w:color="auto"/>
            <w:left w:val="none" w:sz="0" w:space="0" w:color="auto"/>
            <w:bottom w:val="none" w:sz="0" w:space="0" w:color="auto"/>
            <w:right w:val="none" w:sz="0" w:space="0" w:color="auto"/>
          </w:divBdr>
        </w:div>
        <w:div w:id="1912815371">
          <w:marLeft w:val="480"/>
          <w:marRight w:val="0"/>
          <w:marTop w:val="0"/>
          <w:marBottom w:val="0"/>
          <w:divBdr>
            <w:top w:val="none" w:sz="0" w:space="0" w:color="auto"/>
            <w:left w:val="none" w:sz="0" w:space="0" w:color="auto"/>
            <w:bottom w:val="none" w:sz="0" w:space="0" w:color="auto"/>
            <w:right w:val="none" w:sz="0" w:space="0" w:color="auto"/>
          </w:divBdr>
        </w:div>
        <w:div w:id="404454154">
          <w:marLeft w:val="480"/>
          <w:marRight w:val="0"/>
          <w:marTop w:val="0"/>
          <w:marBottom w:val="0"/>
          <w:divBdr>
            <w:top w:val="none" w:sz="0" w:space="0" w:color="auto"/>
            <w:left w:val="none" w:sz="0" w:space="0" w:color="auto"/>
            <w:bottom w:val="none" w:sz="0" w:space="0" w:color="auto"/>
            <w:right w:val="none" w:sz="0" w:space="0" w:color="auto"/>
          </w:divBdr>
        </w:div>
        <w:div w:id="1694770654">
          <w:marLeft w:val="480"/>
          <w:marRight w:val="0"/>
          <w:marTop w:val="0"/>
          <w:marBottom w:val="0"/>
          <w:divBdr>
            <w:top w:val="none" w:sz="0" w:space="0" w:color="auto"/>
            <w:left w:val="none" w:sz="0" w:space="0" w:color="auto"/>
            <w:bottom w:val="none" w:sz="0" w:space="0" w:color="auto"/>
            <w:right w:val="none" w:sz="0" w:space="0" w:color="auto"/>
          </w:divBdr>
        </w:div>
        <w:div w:id="1146780039">
          <w:marLeft w:val="480"/>
          <w:marRight w:val="0"/>
          <w:marTop w:val="0"/>
          <w:marBottom w:val="0"/>
          <w:divBdr>
            <w:top w:val="none" w:sz="0" w:space="0" w:color="auto"/>
            <w:left w:val="none" w:sz="0" w:space="0" w:color="auto"/>
            <w:bottom w:val="none" w:sz="0" w:space="0" w:color="auto"/>
            <w:right w:val="none" w:sz="0" w:space="0" w:color="auto"/>
          </w:divBdr>
        </w:div>
        <w:div w:id="1452437758">
          <w:marLeft w:val="480"/>
          <w:marRight w:val="0"/>
          <w:marTop w:val="0"/>
          <w:marBottom w:val="0"/>
          <w:divBdr>
            <w:top w:val="none" w:sz="0" w:space="0" w:color="auto"/>
            <w:left w:val="none" w:sz="0" w:space="0" w:color="auto"/>
            <w:bottom w:val="none" w:sz="0" w:space="0" w:color="auto"/>
            <w:right w:val="none" w:sz="0" w:space="0" w:color="auto"/>
          </w:divBdr>
        </w:div>
        <w:div w:id="2043095655">
          <w:marLeft w:val="480"/>
          <w:marRight w:val="0"/>
          <w:marTop w:val="0"/>
          <w:marBottom w:val="0"/>
          <w:divBdr>
            <w:top w:val="none" w:sz="0" w:space="0" w:color="auto"/>
            <w:left w:val="none" w:sz="0" w:space="0" w:color="auto"/>
            <w:bottom w:val="none" w:sz="0" w:space="0" w:color="auto"/>
            <w:right w:val="none" w:sz="0" w:space="0" w:color="auto"/>
          </w:divBdr>
        </w:div>
        <w:div w:id="1049302116">
          <w:marLeft w:val="480"/>
          <w:marRight w:val="0"/>
          <w:marTop w:val="0"/>
          <w:marBottom w:val="0"/>
          <w:divBdr>
            <w:top w:val="none" w:sz="0" w:space="0" w:color="auto"/>
            <w:left w:val="none" w:sz="0" w:space="0" w:color="auto"/>
            <w:bottom w:val="none" w:sz="0" w:space="0" w:color="auto"/>
            <w:right w:val="none" w:sz="0" w:space="0" w:color="auto"/>
          </w:divBdr>
        </w:div>
        <w:div w:id="1467702404">
          <w:marLeft w:val="480"/>
          <w:marRight w:val="0"/>
          <w:marTop w:val="0"/>
          <w:marBottom w:val="0"/>
          <w:divBdr>
            <w:top w:val="none" w:sz="0" w:space="0" w:color="auto"/>
            <w:left w:val="none" w:sz="0" w:space="0" w:color="auto"/>
            <w:bottom w:val="none" w:sz="0" w:space="0" w:color="auto"/>
            <w:right w:val="none" w:sz="0" w:space="0" w:color="auto"/>
          </w:divBdr>
        </w:div>
        <w:div w:id="1258833077">
          <w:marLeft w:val="480"/>
          <w:marRight w:val="0"/>
          <w:marTop w:val="0"/>
          <w:marBottom w:val="0"/>
          <w:divBdr>
            <w:top w:val="none" w:sz="0" w:space="0" w:color="auto"/>
            <w:left w:val="none" w:sz="0" w:space="0" w:color="auto"/>
            <w:bottom w:val="none" w:sz="0" w:space="0" w:color="auto"/>
            <w:right w:val="none" w:sz="0" w:space="0" w:color="auto"/>
          </w:divBdr>
        </w:div>
        <w:div w:id="2143300827">
          <w:marLeft w:val="480"/>
          <w:marRight w:val="0"/>
          <w:marTop w:val="0"/>
          <w:marBottom w:val="0"/>
          <w:divBdr>
            <w:top w:val="none" w:sz="0" w:space="0" w:color="auto"/>
            <w:left w:val="none" w:sz="0" w:space="0" w:color="auto"/>
            <w:bottom w:val="none" w:sz="0" w:space="0" w:color="auto"/>
            <w:right w:val="none" w:sz="0" w:space="0" w:color="auto"/>
          </w:divBdr>
        </w:div>
        <w:div w:id="1850293233">
          <w:marLeft w:val="480"/>
          <w:marRight w:val="0"/>
          <w:marTop w:val="0"/>
          <w:marBottom w:val="0"/>
          <w:divBdr>
            <w:top w:val="none" w:sz="0" w:space="0" w:color="auto"/>
            <w:left w:val="none" w:sz="0" w:space="0" w:color="auto"/>
            <w:bottom w:val="none" w:sz="0" w:space="0" w:color="auto"/>
            <w:right w:val="none" w:sz="0" w:space="0" w:color="auto"/>
          </w:divBdr>
        </w:div>
        <w:div w:id="416947970">
          <w:marLeft w:val="480"/>
          <w:marRight w:val="0"/>
          <w:marTop w:val="0"/>
          <w:marBottom w:val="0"/>
          <w:divBdr>
            <w:top w:val="none" w:sz="0" w:space="0" w:color="auto"/>
            <w:left w:val="none" w:sz="0" w:space="0" w:color="auto"/>
            <w:bottom w:val="none" w:sz="0" w:space="0" w:color="auto"/>
            <w:right w:val="none" w:sz="0" w:space="0" w:color="auto"/>
          </w:divBdr>
        </w:div>
        <w:div w:id="394092246">
          <w:marLeft w:val="480"/>
          <w:marRight w:val="0"/>
          <w:marTop w:val="0"/>
          <w:marBottom w:val="0"/>
          <w:divBdr>
            <w:top w:val="none" w:sz="0" w:space="0" w:color="auto"/>
            <w:left w:val="none" w:sz="0" w:space="0" w:color="auto"/>
            <w:bottom w:val="none" w:sz="0" w:space="0" w:color="auto"/>
            <w:right w:val="none" w:sz="0" w:space="0" w:color="auto"/>
          </w:divBdr>
        </w:div>
        <w:div w:id="1573199034">
          <w:marLeft w:val="480"/>
          <w:marRight w:val="0"/>
          <w:marTop w:val="0"/>
          <w:marBottom w:val="0"/>
          <w:divBdr>
            <w:top w:val="none" w:sz="0" w:space="0" w:color="auto"/>
            <w:left w:val="none" w:sz="0" w:space="0" w:color="auto"/>
            <w:bottom w:val="none" w:sz="0" w:space="0" w:color="auto"/>
            <w:right w:val="none" w:sz="0" w:space="0" w:color="auto"/>
          </w:divBdr>
        </w:div>
        <w:div w:id="497699976">
          <w:marLeft w:val="480"/>
          <w:marRight w:val="0"/>
          <w:marTop w:val="0"/>
          <w:marBottom w:val="0"/>
          <w:divBdr>
            <w:top w:val="none" w:sz="0" w:space="0" w:color="auto"/>
            <w:left w:val="none" w:sz="0" w:space="0" w:color="auto"/>
            <w:bottom w:val="none" w:sz="0" w:space="0" w:color="auto"/>
            <w:right w:val="none" w:sz="0" w:space="0" w:color="auto"/>
          </w:divBdr>
        </w:div>
        <w:div w:id="711465759">
          <w:marLeft w:val="480"/>
          <w:marRight w:val="0"/>
          <w:marTop w:val="0"/>
          <w:marBottom w:val="0"/>
          <w:divBdr>
            <w:top w:val="none" w:sz="0" w:space="0" w:color="auto"/>
            <w:left w:val="none" w:sz="0" w:space="0" w:color="auto"/>
            <w:bottom w:val="none" w:sz="0" w:space="0" w:color="auto"/>
            <w:right w:val="none" w:sz="0" w:space="0" w:color="auto"/>
          </w:divBdr>
        </w:div>
        <w:div w:id="161509465">
          <w:marLeft w:val="480"/>
          <w:marRight w:val="0"/>
          <w:marTop w:val="0"/>
          <w:marBottom w:val="0"/>
          <w:divBdr>
            <w:top w:val="none" w:sz="0" w:space="0" w:color="auto"/>
            <w:left w:val="none" w:sz="0" w:space="0" w:color="auto"/>
            <w:bottom w:val="none" w:sz="0" w:space="0" w:color="auto"/>
            <w:right w:val="none" w:sz="0" w:space="0" w:color="auto"/>
          </w:divBdr>
        </w:div>
        <w:div w:id="826820166">
          <w:marLeft w:val="480"/>
          <w:marRight w:val="0"/>
          <w:marTop w:val="0"/>
          <w:marBottom w:val="0"/>
          <w:divBdr>
            <w:top w:val="none" w:sz="0" w:space="0" w:color="auto"/>
            <w:left w:val="none" w:sz="0" w:space="0" w:color="auto"/>
            <w:bottom w:val="none" w:sz="0" w:space="0" w:color="auto"/>
            <w:right w:val="none" w:sz="0" w:space="0" w:color="auto"/>
          </w:divBdr>
        </w:div>
        <w:div w:id="372192792">
          <w:marLeft w:val="480"/>
          <w:marRight w:val="0"/>
          <w:marTop w:val="0"/>
          <w:marBottom w:val="0"/>
          <w:divBdr>
            <w:top w:val="none" w:sz="0" w:space="0" w:color="auto"/>
            <w:left w:val="none" w:sz="0" w:space="0" w:color="auto"/>
            <w:bottom w:val="none" w:sz="0" w:space="0" w:color="auto"/>
            <w:right w:val="none" w:sz="0" w:space="0" w:color="auto"/>
          </w:divBdr>
        </w:div>
        <w:div w:id="1325664857">
          <w:marLeft w:val="480"/>
          <w:marRight w:val="0"/>
          <w:marTop w:val="0"/>
          <w:marBottom w:val="0"/>
          <w:divBdr>
            <w:top w:val="none" w:sz="0" w:space="0" w:color="auto"/>
            <w:left w:val="none" w:sz="0" w:space="0" w:color="auto"/>
            <w:bottom w:val="none" w:sz="0" w:space="0" w:color="auto"/>
            <w:right w:val="none" w:sz="0" w:space="0" w:color="auto"/>
          </w:divBdr>
        </w:div>
      </w:divsChild>
    </w:div>
    <w:div w:id="1989819087">
      <w:bodyDiv w:val="1"/>
      <w:marLeft w:val="0"/>
      <w:marRight w:val="0"/>
      <w:marTop w:val="0"/>
      <w:marBottom w:val="0"/>
      <w:divBdr>
        <w:top w:val="none" w:sz="0" w:space="0" w:color="auto"/>
        <w:left w:val="none" w:sz="0" w:space="0" w:color="auto"/>
        <w:bottom w:val="none" w:sz="0" w:space="0" w:color="auto"/>
        <w:right w:val="none" w:sz="0" w:space="0" w:color="auto"/>
      </w:divBdr>
      <w:divsChild>
        <w:div w:id="671300673">
          <w:marLeft w:val="480"/>
          <w:marRight w:val="0"/>
          <w:marTop w:val="0"/>
          <w:marBottom w:val="0"/>
          <w:divBdr>
            <w:top w:val="none" w:sz="0" w:space="0" w:color="auto"/>
            <w:left w:val="none" w:sz="0" w:space="0" w:color="auto"/>
            <w:bottom w:val="none" w:sz="0" w:space="0" w:color="auto"/>
            <w:right w:val="none" w:sz="0" w:space="0" w:color="auto"/>
          </w:divBdr>
        </w:div>
        <w:div w:id="852231382">
          <w:marLeft w:val="480"/>
          <w:marRight w:val="0"/>
          <w:marTop w:val="0"/>
          <w:marBottom w:val="0"/>
          <w:divBdr>
            <w:top w:val="none" w:sz="0" w:space="0" w:color="auto"/>
            <w:left w:val="none" w:sz="0" w:space="0" w:color="auto"/>
            <w:bottom w:val="none" w:sz="0" w:space="0" w:color="auto"/>
            <w:right w:val="none" w:sz="0" w:space="0" w:color="auto"/>
          </w:divBdr>
        </w:div>
        <w:div w:id="88041478">
          <w:marLeft w:val="480"/>
          <w:marRight w:val="0"/>
          <w:marTop w:val="0"/>
          <w:marBottom w:val="0"/>
          <w:divBdr>
            <w:top w:val="none" w:sz="0" w:space="0" w:color="auto"/>
            <w:left w:val="none" w:sz="0" w:space="0" w:color="auto"/>
            <w:bottom w:val="none" w:sz="0" w:space="0" w:color="auto"/>
            <w:right w:val="none" w:sz="0" w:space="0" w:color="auto"/>
          </w:divBdr>
        </w:div>
        <w:div w:id="1201622865">
          <w:marLeft w:val="480"/>
          <w:marRight w:val="0"/>
          <w:marTop w:val="0"/>
          <w:marBottom w:val="0"/>
          <w:divBdr>
            <w:top w:val="none" w:sz="0" w:space="0" w:color="auto"/>
            <w:left w:val="none" w:sz="0" w:space="0" w:color="auto"/>
            <w:bottom w:val="none" w:sz="0" w:space="0" w:color="auto"/>
            <w:right w:val="none" w:sz="0" w:space="0" w:color="auto"/>
          </w:divBdr>
        </w:div>
        <w:div w:id="1665938642">
          <w:marLeft w:val="480"/>
          <w:marRight w:val="0"/>
          <w:marTop w:val="0"/>
          <w:marBottom w:val="0"/>
          <w:divBdr>
            <w:top w:val="none" w:sz="0" w:space="0" w:color="auto"/>
            <w:left w:val="none" w:sz="0" w:space="0" w:color="auto"/>
            <w:bottom w:val="none" w:sz="0" w:space="0" w:color="auto"/>
            <w:right w:val="none" w:sz="0" w:space="0" w:color="auto"/>
          </w:divBdr>
        </w:div>
        <w:div w:id="1847206656">
          <w:marLeft w:val="480"/>
          <w:marRight w:val="0"/>
          <w:marTop w:val="0"/>
          <w:marBottom w:val="0"/>
          <w:divBdr>
            <w:top w:val="none" w:sz="0" w:space="0" w:color="auto"/>
            <w:left w:val="none" w:sz="0" w:space="0" w:color="auto"/>
            <w:bottom w:val="none" w:sz="0" w:space="0" w:color="auto"/>
            <w:right w:val="none" w:sz="0" w:space="0" w:color="auto"/>
          </w:divBdr>
        </w:div>
        <w:div w:id="1353723364">
          <w:marLeft w:val="480"/>
          <w:marRight w:val="0"/>
          <w:marTop w:val="0"/>
          <w:marBottom w:val="0"/>
          <w:divBdr>
            <w:top w:val="none" w:sz="0" w:space="0" w:color="auto"/>
            <w:left w:val="none" w:sz="0" w:space="0" w:color="auto"/>
            <w:bottom w:val="none" w:sz="0" w:space="0" w:color="auto"/>
            <w:right w:val="none" w:sz="0" w:space="0" w:color="auto"/>
          </w:divBdr>
        </w:div>
        <w:div w:id="141581856">
          <w:marLeft w:val="480"/>
          <w:marRight w:val="0"/>
          <w:marTop w:val="0"/>
          <w:marBottom w:val="0"/>
          <w:divBdr>
            <w:top w:val="none" w:sz="0" w:space="0" w:color="auto"/>
            <w:left w:val="none" w:sz="0" w:space="0" w:color="auto"/>
            <w:bottom w:val="none" w:sz="0" w:space="0" w:color="auto"/>
            <w:right w:val="none" w:sz="0" w:space="0" w:color="auto"/>
          </w:divBdr>
        </w:div>
        <w:div w:id="456341451">
          <w:marLeft w:val="480"/>
          <w:marRight w:val="0"/>
          <w:marTop w:val="0"/>
          <w:marBottom w:val="0"/>
          <w:divBdr>
            <w:top w:val="none" w:sz="0" w:space="0" w:color="auto"/>
            <w:left w:val="none" w:sz="0" w:space="0" w:color="auto"/>
            <w:bottom w:val="none" w:sz="0" w:space="0" w:color="auto"/>
            <w:right w:val="none" w:sz="0" w:space="0" w:color="auto"/>
          </w:divBdr>
        </w:div>
        <w:div w:id="35280684">
          <w:marLeft w:val="480"/>
          <w:marRight w:val="0"/>
          <w:marTop w:val="0"/>
          <w:marBottom w:val="0"/>
          <w:divBdr>
            <w:top w:val="none" w:sz="0" w:space="0" w:color="auto"/>
            <w:left w:val="none" w:sz="0" w:space="0" w:color="auto"/>
            <w:bottom w:val="none" w:sz="0" w:space="0" w:color="auto"/>
            <w:right w:val="none" w:sz="0" w:space="0" w:color="auto"/>
          </w:divBdr>
        </w:div>
        <w:div w:id="1273824888">
          <w:marLeft w:val="480"/>
          <w:marRight w:val="0"/>
          <w:marTop w:val="0"/>
          <w:marBottom w:val="0"/>
          <w:divBdr>
            <w:top w:val="none" w:sz="0" w:space="0" w:color="auto"/>
            <w:left w:val="none" w:sz="0" w:space="0" w:color="auto"/>
            <w:bottom w:val="none" w:sz="0" w:space="0" w:color="auto"/>
            <w:right w:val="none" w:sz="0" w:space="0" w:color="auto"/>
          </w:divBdr>
        </w:div>
        <w:div w:id="1104113111">
          <w:marLeft w:val="480"/>
          <w:marRight w:val="0"/>
          <w:marTop w:val="0"/>
          <w:marBottom w:val="0"/>
          <w:divBdr>
            <w:top w:val="none" w:sz="0" w:space="0" w:color="auto"/>
            <w:left w:val="none" w:sz="0" w:space="0" w:color="auto"/>
            <w:bottom w:val="none" w:sz="0" w:space="0" w:color="auto"/>
            <w:right w:val="none" w:sz="0" w:space="0" w:color="auto"/>
          </w:divBdr>
        </w:div>
        <w:div w:id="2055422192">
          <w:marLeft w:val="480"/>
          <w:marRight w:val="0"/>
          <w:marTop w:val="0"/>
          <w:marBottom w:val="0"/>
          <w:divBdr>
            <w:top w:val="none" w:sz="0" w:space="0" w:color="auto"/>
            <w:left w:val="none" w:sz="0" w:space="0" w:color="auto"/>
            <w:bottom w:val="none" w:sz="0" w:space="0" w:color="auto"/>
            <w:right w:val="none" w:sz="0" w:space="0" w:color="auto"/>
          </w:divBdr>
        </w:div>
        <w:div w:id="1342856297">
          <w:marLeft w:val="480"/>
          <w:marRight w:val="0"/>
          <w:marTop w:val="0"/>
          <w:marBottom w:val="0"/>
          <w:divBdr>
            <w:top w:val="none" w:sz="0" w:space="0" w:color="auto"/>
            <w:left w:val="none" w:sz="0" w:space="0" w:color="auto"/>
            <w:bottom w:val="none" w:sz="0" w:space="0" w:color="auto"/>
            <w:right w:val="none" w:sz="0" w:space="0" w:color="auto"/>
          </w:divBdr>
        </w:div>
        <w:div w:id="1198738694">
          <w:marLeft w:val="480"/>
          <w:marRight w:val="0"/>
          <w:marTop w:val="0"/>
          <w:marBottom w:val="0"/>
          <w:divBdr>
            <w:top w:val="none" w:sz="0" w:space="0" w:color="auto"/>
            <w:left w:val="none" w:sz="0" w:space="0" w:color="auto"/>
            <w:bottom w:val="none" w:sz="0" w:space="0" w:color="auto"/>
            <w:right w:val="none" w:sz="0" w:space="0" w:color="auto"/>
          </w:divBdr>
        </w:div>
        <w:div w:id="1928729267">
          <w:marLeft w:val="480"/>
          <w:marRight w:val="0"/>
          <w:marTop w:val="0"/>
          <w:marBottom w:val="0"/>
          <w:divBdr>
            <w:top w:val="none" w:sz="0" w:space="0" w:color="auto"/>
            <w:left w:val="none" w:sz="0" w:space="0" w:color="auto"/>
            <w:bottom w:val="none" w:sz="0" w:space="0" w:color="auto"/>
            <w:right w:val="none" w:sz="0" w:space="0" w:color="auto"/>
          </w:divBdr>
        </w:div>
        <w:div w:id="2026054094">
          <w:marLeft w:val="480"/>
          <w:marRight w:val="0"/>
          <w:marTop w:val="0"/>
          <w:marBottom w:val="0"/>
          <w:divBdr>
            <w:top w:val="none" w:sz="0" w:space="0" w:color="auto"/>
            <w:left w:val="none" w:sz="0" w:space="0" w:color="auto"/>
            <w:bottom w:val="none" w:sz="0" w:space="0" w:color="auto"/>
            <w:right w:val="none" w:sz="0" w:space="0" w:color="auto"/>
          </w:divBdr>
        </w:div>
        <w:div w:id="2083334898">
          <w:marLeft w:val="480"/>
          <w:marRight w:val="0"/>
          <w:marTop w:val="0"/>
          <w:marBottom w:val="0"/>
          <w:divBdr>
            <w:top w:val="none" w:sz="0" w:space="0" w:color="auto"/>
            <w:left w:val="none" w:sz="0" w:space="0" w:color="auto"/>
            <w:bottom w:val="none" w:sz="0" w:space="0" w:color="auto"/>
            <w:right w:val="none" w:sz="0" w:space="0" w:color="auto"/>
          </w:divBdr>
        </w:div>
        <w:div w:id="544147756">
          <w:marLeft w:val="480"/>
          <w:marRight w:val="0"/>
          <w:marTop w:val="0"/>
          <w:marBottom w:val="0"/>
          <w:divBdr>
            <w:top w:val="none" w:sz="0" w:space="0" w:color="auto"/>
            <w:left w:val="none" w:sz="0" w:space="0" w:color="auto"/>
            <w:bottom w:val="none" w:sz="0" w:space="0" w:color="auto"/>
            <w:right w:val="none" w:sz="0" w:space="0" w:color="auto"/>
          </w:divBdr>
        </w:div>
        <w:div w:id="1613397508">
          <w:marLeft w:val="480"/>
          <w:marRight w:val="0"/>
          <w:marTop w:val="0"/>
          <w:marBottom w:val="0"/>
          <w:divBdr>
            <w:top w:val="none" w:sz="0" w:space="0" w:color="auto"/>
            <w:left w:val="none" w:sz="0" w:space="0" w:color="auto"/>
            <w:bottom w:val="none" w:sz="0" w:space="0" w:color="auto"/>
            <w:right w:val="none" w:sz="0" w:space="0" w:color="auto"/>
          </w:divBdr>
        </w:div>
        <w:div w:id="174155536">
          <w:marLeft w:val="480"/>
          <w:marRight w:val="0"/>
          <w:marTop w:val="0"/>
          <w:marBottom w:val="0"/>
          <w:divBdr>
            <w:top w:val="none" w:sz="0" w:space="0" w:color="auto"/>
            <w:left w:val="none" w:sz="0" w:space="0" w:color="auto"/>
            <w:bottom w:val="none" w:sz="0" w:space="0" w:color="auto"/>
            <w:right w:val="none" w:sz="0" w:space="0" w:color="auto"/>
          </w:divBdr>
        </w:div>
        <w:div w:id="1934239263">
          <w:marLeft w:val="480"/>
          <w:marRight w:val="0"/>
          <w:marTop w:val="0"/>
          <w:marBottom w:val="0"/>
          <w:divBdr>
            <w:top w:val="none" w:sz="0" w:space="0" w:color="auto"/>
            <w:left w:val="none" w:sz="0" w:space="0" w:color="auto"/>
            <w:bottom w:val="none" w:sz="0" w:space="0" w:color="auto"/>
            <w:right w:val="none" w:sz="0" w:space="0" w:color="auto"/>
          </w:divBdr>
        </w:div>
        <w:div w:id="296572760">
          <w:marLeft w:val="480"/>
          <w:marRight w:val="0"/>
          <w:marTop w:val="0"/>
          <w:marBottom w:val="0"/>
          <w:divBdr>
            <w:top w:val="none" w:sz="0" w:space="0" w:color="auto"/>
            <w:left w:val="none" w:sz="0" w:space="0" w:color="auto"/>
            <w:bottom w:val="none" w:sz="0" w:space="0" w:color="auto"/>
            <w:right w:val="none" w:sz="0" w:space="0" w:color="auto"/>
          </w:divBdr>
        </w:div>
        <w:div w:id="1860312979">
          <w:marLeft w:val="480"/>
          <w:marRight w:val="0"/>
          <w:marTop w:val="0"/>
          <w:marBottom w:val="0"/>
          <w:divBdr>
            <w:top w:val="none" w:sz="0" w:space="0" w:color="auto"/>
            <w:left w:val="none" w:sz="0" w:space="0" w:color="auto"/>
            <w:bottom w:val="none" w:sz="0" w:space="0" w:color="auto"/>
            <w:right w:val="none" w:sz="0" w:space="0" w:color="auto"/>
          </w:divBdr>
        </w:div>
        <w:div w:id="1799182666">
          <w:marLeft w:val="480"/>
          <w:marRight w:val="0"/>
          <w:marTop w:val="0"/>
          <w:marBottom w:val="0"/>
          <w:divBdr>
            <w:top w:val="none" w:sz="0" w:space="0" w:color="auto"/>
            <w:left w:val="none" w:sz="0" w:space="0" w:color="auto"/>
            <w:bottom w:val="none" w:sz="0" w:space="0" w:color="auto"/>
            <w:right w:val="none" w:sz="0" w:space="0" w:color="auto"/>
          </w:divBdr>
        </w:div>
        <w:div w:id="280958881">
          <w:marLeft w:val="480"/>
          <w:marRight w:val="0"/>
          <w:marTop w:val="0"/>
          <w:marBottom w:val="0"/>
          <w:divBdr>
            <w:top w:val="none" w:sz="0" w:space="0" w:color="auto"/>
            <w:left w:val="none" w:sz="0" w:space="0" w:color="auto"/>
            <w:bottom w:val="none" w:sz="0" w:space="0" w:color="auto"/>
            <w:right w:val="none" w:sz="0" w:space="0" w:color="auto"/>
          </w:divBdr>
        </w:div>
        <w:div w:id="2087416361">
          <w:marLeft w:val="480"/>
          <w:marRight w:val="0"/>
          <w:marTop w:val="0"/>
          <w:marBottom w:val="0"/>
          <w:divBdr>
            <w:top w:val="none" w:sz="0" w:space="0" w:color="auto"/>
            <w:left w:val="none" w:sz="0" w:space="0" w:color="auto"/>
            <w:bottom w:val="none" w:sz="0" w:space="0" w:color="auto"/>
            <w:right w:val="none" w:sz="0" w:space="0" w:color="auto"/>
          </w:divBdr>
        </w:div>
        <w:div w:id="776681496">
          <w:marLeft w:val="480"/>
          <w:marRight w:val="0"/>
          <w:marTop w:val="0"/>
          <w:marBottom w:val="0"/>
          <w:divBdr>
            <w:top w:val="none" w:sz="0" w:space="0" w:color="auto"/>
            <w:left w:val="none" w:sz="0" w:space="0" w:color="auto"/>
            <w:bottom w:val="none" w:sz="0" w:space="0" w:color="auto"/>
            <w:right w:val="none" w:sz="0" w:space="0" w:color="auto"/>
          </w:divBdr>
        </w:div>
        <w:div w:id="326061892">
          <w:marLeft w:val="480"/>
          <w:marRight w:val="0"/>
          <w:marTop w:val="0"/>
          <w:marBottom w:val="0"/>
          <w:divBdr>
            <w:top w:val="none" w:sz="0" w:space="0" w:color="auto"/>
            <w:left w:val="none" w:sz="0" w:space="0" w:color="auto"/>
            <w:bottom w:val="none" w:sz="0" w:space="0" w:color="auto"/>
            <w:right w:val="none" w:sz="0" w:space="0" w:color="auto"/>
          </w:divBdr>
        </w:div>
        <w:div w:id="2065635692">
          <w:marLeft w:val="480"/>
          <w:marRight w:val="0"/>
          <w:marTop w:val="0"/>
          <w:marBottom w:val="0"/>
          <w:divBdr>
            <w:top w:val="none" w:sz="0" w:space="0" w:color="auto"/>
            <w:left w:val="none" w:sz="0" w:space="0" w:color="auto"/>
            <w:bottom w:val="none" w:sz="0" w:space="0" w:color="auto"/>
            <w:right w:val="none" w:sz="0" w:space="0" w:color="auto"/>
          </w:divBdr>
        </w:div>
        <w:div w:id="1128163457">
          <w:marLeft w:val="480"/>
          <w:marRight w:val="0"/>
          <w:marTop w:val="0"/>
          <w:marBottom w:val="0"/>
          <w:divBdr>
            <w:top w:val="none" w:sz="0" w:space="0" w:color="auto"/>
            <w:left w:val="none" w:sz="0" w:space="0" w:color="auto"/>
            <w:bottom w:val="none" w:sz="0" w:space="0" w:color="auto"/>
            <w:right w:val="none" w:sz="0" w:space="0" w:color="auto"/>
          </w:divBdr>
        </w:div>
        <w:div w:id="1296369476">
          <w:marLeft w:val="480"/>
          <w:marRight w:val="0"/>
          <w:marTop w:val="0"/>
          <w:marBottom w:val="0"/>
          <w:divBdr>
            <w:top w:val="none" w:sz="0" w:space="0" w:color="auto"/>
            <w:left w:val="none" w:sz="0" w:space="0" w:color="auto"/>
            <w:bottom w:val="none" w:sz="0" w:space="0" w:color="auto"/>
            <w:right w:val="none" w:sz="0" w:space="0" w:color="auto"/>
          </w:divBdr>
        </w:div>
        <w:div w:id="863444911">
          <w:marLeft w:val="480"/>
          <w:marRight w:val="0"/>
          <w:marTop w:val="0"/>
          <w:marBottom w:val="0"/>
          <w:divBdr>
            <w:top w:val="none" w:sz="0" w:space="0" w:color="auto"/>
            <w:left w:val="none" w:sz="0" w:space="0" w:color="auto"/>
            <w:bottom w:val="none" w:sz="0" w:space="0" w:color="auto"/>
            <w:right w:val="none" w:sz="0" w:space="0" w:color="auto"/>
          </w:divBdr>
        </w:div>
        <w:div w:id="355664445">
          <w:marLeft w:val="480"/>
          <w:marRight w:val="0"/>
          <w:marTop w:val="0"/>
          <w:marBottom w:val="0"/>
          <w:divBdr>
            <w:top w:val="none" w:sz="0" w:space="0" w:color="auto"/>
            <w:left w:val="none" w:sz="0" w:space="0" w:color="auto"/>
            <w:bottom w:val="none" w:sz="0" w:space="0" w:color="auto"/>
            <w:right w:val="none" w:sz="0" w:space="0" w:color="auto"/>
          </w:divBdr>
        </w:div>
        <w:div w:id="1513297722">
          <w:marLeft w:val="480"/>
          <w:marRight w:val="0"/>
          <w:marTop w:val="0"/>
          <w:marBottom w:val="0"/>
          <w:divBdr>
            <w:top w:val="none" w:sz="0" w:space="0" w:color="auto"/>
            <w:left w:val="none" w:sz="0" w:space="0" w:color="auto"/>
            <w:bottom w:val="none" w:sz="0" w:space="0" w:color="auto"/>
            <w:right w:val="none" w:sz="0" w:space="0" w:color="auto"/>
          </w:divBdr>
        </w:div>
        <w:div w:id="396248396">
          <w:marLeft w:val="480"/>
          <w:marRight w:val="0"/>
          <w:marTop w:val="0"/>
          <w:marBottom w:val="0"/>
          <w:divBdr>
            <w:top w:val="none" w:sz="0" w:space="0" w:color="auto"/>
            <w:left w:val="none" w:sz="0" w:space="0" w:color="auto"/>
            <w:bottom w:val="none" w:sz="0" w:space="0" w:color="auto"/>
            <w:right w:val="none" w:sz="0" w:space="0" w:color="auto"/>
          </w:divBdr>
        </w:div>
        <w:div w:id="224413904">
          <w:marLeft w:val="480"/>
          <w:marRight w:val="0"/>
          <w:marTop w:val="0"/>
          <w:marBottom w:val="0"/>
          <w:divBdr>
            <w:top w:val="none" w:sz="0" w:space="0" w:color="auto"/>
            <w:left w:val="none" w:sz="0" w:space="0" w:color="auto"/>
            <w:bottom w:val="none" w:sz="0" w:space="0" w:color="auto"/>
            <w:right w:val="none" w:sz="0" w:space="0" w:color="auto"/>
          </w:divBdr>
        </w:div>
        <w:div w:id="1624340768">
          <w:marLeft w:val="480"/>
          <w:marRight w:val="0"/>
          <w:marTop w:val="0"/>
          <w:marBottom w:val="0"/>
          <w:divBdr>
            <w:top w:val="none" w:sz="0" w:space="0" w:color="auto"/>
            <w:left w:val="none" w:sz="0" w:space="0" w:color="auto"/>
            <w:bottom w:val="none" w:sz="0" w:space="0" w:color="auto"/>
            <w:right w:val="none" w:sz="0" w:space="0" w:color="auto"/>
          </w:divBdr>
        </w:div>
        <w:div w:id="1999454599">
          <w:marLeft w:val="480"/>
          <w:marRight w:val="0"/>
          <w:marTop w:val="0"/>
          <w:marBottom w:val="0"/>
          <w:divBdr>
            <w:top w:val="none" w:sz="0" w:space="0" w:color="auto"/>
            <w:left w:val="none" w:sz="0" w:space="0" w:color="auto"/>
            <w:bottom w:val="none" w:sz="0" w:space="0" w:color="auto"/>
            <w:right w:val="none" w:sz="0" w:space="0" w:color="auto"/>
          </w:divBdr>
        </w:div>
        <w:div w:id="2060278021">
          <w:marLeft w:val="480"/>
          <w:marRight w:val="0"/>
          <w:marTop w:val="0"/>
          <w:marBottom w:val="0"/>
          <w:divBdr>
            <w:top w:val="none" w:sz="0" w:space="0" w:color="auto"/>
            <w:left w:val="none" w:sz="0" w:space="0" w:color="auto"/>
            <w:bottom w:val="none" w:sz="0" w:space="0" w:color="auto"/>
            <w:right w:val="none" w:sz="0" w:space="0" w:color="auto"/>
          </w:divBdr>
        </w:div>
        <w:div w:id="743376091">
          <w:marLeft w:val="480"/>
          <w:marRight w:val="0"/>
          <w:marTop w:val="0"/>
          <w:marBottom w:val="0"/>
          <w:divBdr>
            <w:top w:val="none" w:sz="0" w:space="0" w:color="auto"/>
            <w:left w:val="none" w:sz="0" w:space="0" w:color="auto"/>
            <w:bottom w:val="none" w:sz="0" w:space="0" w:color="auto"/>
            <w:right w:val="none" w:sz="0" w:space="0" w:color="auto"/>
          </w:divBdr>
        </w:div>
        <w:div w:id="1270090179">
          <w:marLeft w:val="480"/>
          <w:marRight w:val="0"/>
          <w:marTop w:val="0"/>
          <w:marBottom w:val="0"/>
          <w:divBdr>
            <w:top w:val="none" w:sz="0" w:space="0" w:color="auto"/>
            <w:left w:val="none" w:sz="0" w:space="0" w:color="auto"/>
            <w:bottom w:val="none" w:sz="0" w:space="0" w:color="auto"/>
            <w:right w:val="none" w:sz="0" w:space="0" w:color="auto"/>
          </w:divBdr>
        </w:div>
        <w:div w:id="382756549">
          <w:marLeft w:val="480"/>
          <w:marRight w:val="0"/>
          <w:marTop w:val="0"/>
          <w:marBottom w:val="0"/>
          <w:divBdr>
            <w:top w:val="none" w:sz="0" w:space="0" w:color="auto"/>
            <w:left w:val="none" w:sz="0" w:space="0" w:color="auto"/>
            <w:bottom w:val="none" w:sz="0" w:space="0" w:color="auto"/>
            <w:right w:val="none" w:sz="0" w:space="0" w:color="auto"/>
          </w:divBdr>
        </w:div>
        <w:div w:id="978800116">
          <w:marLeft w:val="480"/>
          <w:marRight w:val="0"/>
          <w:marTop w:val="0"/>
          <w:marBottom w:val="0"/>
          <w:divBdr>
            <w:top w:val="none" w:sz="0" w:space="0" w:color="auto"/>
            <w:left w:val="none" w:sz="0" w:space="0" w:color="auto"/>
            <w:bottom w:val="none" w:sz="0" w:space="0" w:color="auto"/>
            <w:right w:val="none" w:sz="0" w:space="0" w:color="auto"/>
          </w:divBdr>
        </w:div>
        <w:div w:id="1003436517">
          <w:marLeft w:val="480"/>
          <w:marRight w:val="0"/>
          <w:marTop w:val="0"/>
          <w:marBottom w:val="0"/>
          <w:divBdr>
            <w:top w:val="none" w:sz="0" w:space="0" w:color="auto"/>
            <w:left w:val="none" w:sz="0" w:space="0" w:color="auto"/>
            <w:bottom w:val="none" w:sz="0" w:space="0" w:color="auto"/>
            <w:right w:val="none" w:sz="0" w:space="0" w:color="auto"/>
          </w:divBdr>
        </w:div>
        <w:div w:id="399402746">
          <w:marLeft w:val="480"/>
          <w:marRight w:val="0"/>
          <w:marTop w:val="0"/>
          <w:marBottom w:val="0"/>
          <w:divBdr>
            <w:top w:val="none" w:sz="0" w:space="0" w:color="auto"/>
            <w:left w:val="none" w:sz="0" w:space="0" w:color="auto"/>
            <w:bottom w:val="none" w:sz="0" w:space="0" w:color="auto"/>
            <w:right w:val="none" w:sz="0" w:space="0" w:color="auto"/>
          </w:divBdr>
        </w:div>
        <w:div w:id="569265776">
          <w:marLeft w:val="480"/>
          <w:marRight w:val="0"/>
          <w:marTop w:val="0"/>
          <w:marBottom w:val="0"/>
          <w:divBdr>
            <w:top w:val="none" w:sz="0" w:space="0" w:color="auto"/>
            <w:left w:val="none" w:sz="0" w:space="0" w:color="auto"/>
            <w:bottom w:val="none" w:sz="0" w:space="0" w:color="auto"/>
            <w:right w:val="none" w:sz="0" w:space="0" w:color="auto"/>
          </w:divBdr>
        </w:div>
        <w:div w:id="1275478458">
          <w:marLeft w:val="480"/>
          <w:marRight w:val="0"/>
          <w:marTop w:val="0"/>
          <w:marBottom w:val="0"/>
          <w:divBdr>
            <w:top w:val="none" w:sz="0" w:space="0" w:color="auto"/>
            <w:left w:val="none" w:sz="0" w:space="0" w:color="auto"/>
            <w:bottom w:val="none" w:sz="0" w:space="0" w:color="auto"/>
            <w:right w:val="none" w:sz="0" w:space="0" w:color="auto"/>
          </w:divBdr>
        </w:div>
        <w:div w:id="613051845">
          <w:marLeft w:val="480"/>
          <w:marRight w:val="0"/>
          <w:marTop w:val="0"/>
          <w:marBottom w:val="0"/>
          <w:divBdr>
            <w:top w:val="none" w:sz="0" w:space="0" w:color="auto"/>
            <w:left w:val="none" w:sz="0" w:space="0" w:color="auto"/>
            <w:bottom w:val="none" w:sz="0" w:space="0" w:color="auto"/>
            <w:right w:val="none" w:sz="0" w:space="0" w:color="auto"/>
          </w:divBdr>
        </w:div>
        <w:div w:id="1288469243">
          <w:marLeft w:val="480"/>
          <w:marRight w:val="0"/>
          <w:marTop w:val="0"/>
          <w:marBottom w:val="0"/>
          <w:divBdr>
            <w:top w:val="none" w:sz="0" w:space="0" w:color="auto"/>
            <w:left w:val="none" w:sz="0" w:space="0" w:color="auto"/>
            <w:bottom w:val="none" w:sz="0" w:space="0" w:color="auto"/>
            <w:right w:val="none" w:sz="0" w:space="0" w:color="auto"/>
          </w:divBdr>
        </w:div>
        <w:div w:id="161825301">
          <w:marLeft w:val="480"/>
          <w:marRight w:val="0"/>
          <w:marTop w:val="0"/>
          <w:marBottom w:val="0"/>
          <w:divBdr>
            <w:top w:val="none" w:sz="0" w:space="0" w:color="auto"/>
            <w:left w:val="none" w:sz="0" w:space="0" w:color="auto"/>
            <w:bottom w:val="none" w:sz="0" w:space="0" w:color="auto"/>
            <w:right w:val="none" w:sz="0" w:space="0" w:color="auto"/>
          </w:divBdr>
        </w:div>
        <w:div w:id="861893562">
          <w:marLeft w:val="480"/>
          <w:marRight w:val="0"/>
          <w:marTop w:val="0"/>
          <w:marBottom w:val="0"/>
          <w:divBdr>
            <w:top w:val="none" w:sz="0" w:space="0" w:color="auto"/>
            <w:left w:val="none" w:sz="0" w:space="0" w:color="auto"/>
            <w:bottom w:val="none" w:sz="0" w:space="0" w:color="auto"/>
            <w:right w:val="none" w:sz="0" w:space="0" w:color="auto"/>
          </w:divBdr>
        </w:div>
        <w:div w:id="1180005446">
          <w:marLeft w:val="480"/>
          <w:marRight w:val="0"/>
          <w:marTop w:val="0"/>
          <w:marBottom w:val="0"/>
          <w:divBdr>
            <w:top w:val="none" w:sz="0" w:space="0" w:color="auto"/>
            <w:left w:val="none" w:sz="0" w:space="0" w:color="auto"/>
            <w:bottom w:val="none" w:sz="0" w:space="0" w:color="auto"/>
            <w:right w:val="none" w:sz="0" w:space="0" w:color="auto"/>
          </w:divBdr>
        </w:div>
        <w:div w:id="1563248180">
          <w:marLeft w:val="480"/>
          <w:marRight w:val="0"/>
          <w:marTop w:val="0"/>
          <w:marBottom w:val="0"/>
          <w:divBdr>
            <w:top w:val="none" w:sz="0" w:space="0" w:color="auto"/>
            <w:left w:val="none" w:sz="0" w:space="0" w:color="auto"/>
            <w:bottom w:val="none" w:sz="0" w:space="0" w:color="auto"/>
            <w:right w:val="none" w:sz="0" w:space="0" w:color="auto"/>
          </w:divBdr>
        </w:div>
        <w:div w:id="1438334412">
          <w:marLeft w:val="480"/>
          <w:marRight w:val="0"/>
          <w:marTop w:val="0"/>
          <w:marBottom w:val="0"/>
          <w:divBdr>
            <w:top w:val="none" w:sz="0" w:space="0" w:color="auto"/>
            <w:left w:val="none" w:sz="0" w:space="0" w:color="auto"/>
            <w:bottom w:val="none" w:sz="0" w:space="0" w:color="auto"/>
            <w:right w:val="none" w:sz="0" w:space="0" w:color="auto"/>
          </w:divBdr>
        </w:div>
        <w:div w:id="1150099167">
          <w:marLeft w:val="480"/>
          <w:marRight w:val="0"/>
          <w:marTop w:val="0"/>
          <w:marBottom w:val="0"/>
          <w:divBdr>
            <w:top w:val="none" w:sz="0" w:space="0" w:color="auto"/>
            <w:left w:val="none" w:sz="0" w:space="0" w:color="auto"/>
            <w:bottom w:val="none" w:sz="0" w:space="0" w:color="auto"/>
            <w:right w:val="none" w:sz="0" w:space="0" w:color="auto"/>
          </w:divBdr>
        </w:div>
        <w:div w:id="1927683943">
          <w:marLeft w:val="480"/>
          <w:marRight w:val="0"/>
          <w:marTop w:val="0"/>
          <w:marBottom w:val="0"/>
          <w:divBdr>
            <w:top w:val="none" w:sz="0" w:space="0" w:color="auto"/>
            <w:left w:val="none" w:sz="0" w:space="0" w:color="auto"/>
            <w:bottom w:val="none" w:sz="0" w:space="0" w:color="auto"/>
            <w:right w:val="none" w:sz="0" w:space="0" w:color="auto"/>
          </w:divBdr>
        </w:div>
        <w:div w:id="1415855448">
          <w:marLeft w:val="480"/>
          <w:marRight w:val="0"/>
          <w:marTop w:val="0"/>
          <w:marBottom w:val="0"/>
          <w:divBdr>
            <w:top w:val="none" w:sz="0" w:space="0" w:color="auto"/>
            <w:left w:val="none" w:sz="0" w:space="0" w:color="auto"/>
            <w:bottom w:val="none" w:sz="0" w:space="0" w:color="auto"/>
            <w:right w:val="none" w:sz="0" w:space="0" w:color="auto"/>
          </w:divBdr>
        </w:div>
        <w:div w:id="1863470566">
          <w:marLeft w:val="480"/>
          <w:marRight w:val="0"/>
          <w:marTop w:val="0"/>
          <w:marBottom w:val="0"/>
          <w:divBdr>
            <w:top w:val="none" w:sz="0" w:space="0" w:color="auto"/>
            <w:left w:val="none" w:sz="0" w:space="0" w:color="auto"/>
            <w:bottom w:val="none" w:sz="0" w:space="0" w:color="auto"/>
            <w:right w:val="none" w:sz="0" w:space="0" w:color="auto"/>
          </w:divBdr>
        </w:div>
        <w:div w:id="458840995">
          <w:marLeft w:val="480"/>
          <w:marRight w:val="0"/>
          <w:marTop w:val="0"/>
          <w:marBottom w:val="0"/>
          <w:divBdr>
            <w:top w:val="none" w:sz="0" w:space="0" w:color="auto"/>
            <w:left w:val="none" w:sz="0" w:space="0" w:color="auto"/>
            <w:bottom w:val="none" w:sz="0" w:space="0" w:color="auto"/>
            <w:right w:val="none" w:sz="0" w:space="0" w:color="auto"/>
          </w:divBdr>
        </w:div>
        <w:div w:id="471168599">
          <w:marLeft w:val="480"/>
          <w:marRight w:val="0"/>
          <w:marTop w:val="0"/>
          <w:marBottom w:val="0"/>
          <w:divBdr>
            <w:top w:val="none" w:sz="0" w:space="0" w:color="auto"/>
            <w:left w:val="none" w:sz="0" w:space="0" w:color="auto"/>
            <w:bottom w:val="none" w:sz="0" w:space="0" w:color="auto"/>
            <w:right w:val="none" w:sz="0" w:space="0" w:color="auto"/>
          </w:divBdr>
        </w:div>
        <w:div w:id="222181006">
          <w:marLeft w:val="480"/>
          <w:marRight w:val="0"/>
          <w:marTop w:val="0"/>
          <w:marBottom w:val="0"/>
          <w:divBdr>
            <w:top w:val="none" w:sz="0" w:space="0" w:color="auto"/>
            <w:left w:val="none" w:sz="0" w:space="0" w:color="auto"/>
            <w:bottom w:val="none" w:sz="0" w:space="0" w:color="auto"/>
            <w:right w:val="none" w:sz="0" w:space="0" w:color="auto"/>
          </w:divBdr>
        </w:div>
        <w:div w:id="66651516">
          <w:marLeft w:val="480"/>
          <w:marRight w:val="0"/>
          <w:marTop w:val="0"/>
          <w:marBottom w:val="0"/>
          <w:divBdr>
            <w:top w:val="none" w:sz="0" w:space="0" w:color="auto"/>
            <w:left w:val="none" w:sz="0" w:space="0" w:color="auto"/>
            <w:bottom w:val="none" w:sz="0" w:space="0" w:color="auto"/>
            <w:right w:val="none" w:sz="0" w:space="0" w:color="auto"/>
          </w:divBdr>
        </w:div>
        <w:div w:id="1910995275">
          <w:marLeft w:val="480"/>
          <w:marRight w:val="0"/>
          <w:marTop w:val="0"/>
          <w:marBottom w:val="0"/>
          <w:divBdr>
            <w:top w:val="none" w:sz="0" w:space="0" w:color="auto"/>
            <w:left w:val="none" w:sz="0" w:space="0" w:color="auto"/>
            <w:bottom w:val="none" w:sz="0" w:space="0" w:color="auto"/>
            <w:right w:val="none" w:sz="0" w:space="0" w:color="auto"/>
          </w:divBdr>
        </w:div>
        <w:div w:id="1490172669">
          <w:marLeft w:val="480"/>
          <w:marRight w:val="0"/>
          <w:marTop w:val="0"/>
          <w:marBottom w:val="0"/>
          <w:divBdr>
            <w:top w:val="none" w:sz="0" w:space="0" w:color="auto"/>
            <w:left w:val="none" w:sz="0" w:space="0" w:color="auto"/>
            <w:bottom w:val="none" w:sz="0" w:space="0" w:color="auto"/>
            <w:right w:val="none" w:sz="0" w:space="0" w:color="auto"/>
          </w:divBdr>
        </w:div>
        <w:div w:id="567494482">
          <w:marLeft w:val="480"/>
          <w:marRight w:val="0"/>
          <w:marTop w:val="0"/>
          <w:marBottom w:val="0"/>
          <w:divBdr>
            <w:top w:val="none" w:sz="0" w:space="0" w:color="auto"/>
            <w:left w:val="none" w:sz="0" w:space="0" w:color="auto"/>
            <w:bottom w:val="none" w:sz="0" w:space="0" w:color="auto"/>
            <w:right w:val="none" w:sz="0" w:space="0" w:color="auto"/>
          </w:divBdr>
        </w:div>
        <w:div w:id="1122577072">
          <w:marLeft w:val="480"/>
          <w:marRight w:val="0"/>
          <w:marTop w:val="0"/>
          <w:marBottom w:val="0"/>
          <w:divBdr>
            <w:top w:val="none" w:sz="0" w:space="0" w:color="auto"/>
            <w:left w:val="none" w:sz="0" w:space="0" w:color="auto"/>
            <w:bottom w:val="none" w:sz="0" w:space="0" w:color="auto"/>
            <w:right w:val="none" w:sz="0" w:space="0" w:color="auto"/>
          </w:divBdr>
        </w:div>
        <w:div w:id="858742030">
          <w:marLeft w:val="480"/>
          <w:marRight w:val="0"/>
          <w:marTop w:val="0"/>
          <w:marBottom w:val="0"/>
          <w:divBdr>
            <w:top w:val="none" w:sz="0" w:space="0" w:color="auto"/>
            <w:left w:val="none" w:sz="0" w:space="0" w:color="auto"/>
            <w:bottom w:val="none" w:sz="0" w:space="0" w:color="auto"/>
            <w:right w:val="none" w:sz="0" w:space="0" w:color="auto"/>
          </w:divBdr>
        </w:div>
      </w:divsChild>
    </w:div>
    <w:div w:id="1991203153">
      <w:bodyDiv w:val="1"/>
      <w:marLeft w:val="0"/>
      <w:marRight w:val="0"/>
      <w:marTop w:val="0"/>
      <w:marBottom w:val="0"/>
      <w:divBdr>
        <w:top w:val="none" w:sz="0" w:space="0" w:color="auto"/>
        <w:left w:val="none" w:sz="0" w:space="0" w:color="auto"/>
        <w:bottom w:val="none" w:sz="0" w:space="0" w:color="auto"/>
        <w:right w:val="none" w:sz="0" w:space="0" w:color="auto"/>
      </w:divBdr>
    </w:div>
    <w:div w:id="1992588555">
      <w:bodyDiv w:val="1"/>
      <w:marLeft w:val="0"/>
      <w:marRight w:val="0"/>
      <w:marTop w:val="0"/>
      <w:marBottom w:val="0"/>
      <w:divBdr>
        <w:top w:val="none" w:sz="0" w:space="0" w:color="auto"/>
        <w:left w:val="none" w:sz="0" w:space="0" w:color="auto"/>
        <w:bottom w:val="none" w:sz="0" w:space="0" w:color="auto"/>
        <w:right w:val="none" w:sz="0" w:space="0" w:color="auto"/>
      </w:divBdr>
    </w:div>
    <w:div w:id="1992978483">
      <w:bodyDiv w:val="1"/>
      <w:marLeft w:val="0"/>
      <w:marRight w:val="0"/>
      <w:marTop w:val="0"/>
      <w:marBottom w:val="0"/>
      <w:divBdr>
        <w:top w:val="none" w:sz="0" w:space="0" w:color="auto"/>
        <w:left w:val="none" w:sz="0" w:space="0" w:color="auto"/>
        <w:bottom w:val="none" w:sz="0" w:space="0" w:color="auto"/>
        <w:right w:val="none" w:sz="0" w:space="0" w:color="auto"/>
      </w:divBdr>
    </w:div>
    <w:div w:id="1993099743">
      <w:bodyDiv w:val="1"/>
      <w:marLeft w:val="0"/>
      <w:marRight w:val="0"/>
      <w:marTop w:val="0"/>
      <w:marBottom w:val="0"/>
      <w:divBdr>
        <w:top w:val="none" w:sz="0" w:space="0" w:color="auto"/>
        <w:left w:val="none" w:sz="0" w:space="0" w:color="auto"/>
        <w:bottom w:val="none" w:sz="0" w:space="0" w:color="auto"/>
        <w:right w:val="none" w:sz="0" w:space="0" w:color="auto"/>
      </w:divBdr>
    </w:div>
    <w:div w:id="1993437933">
      <w:bodyDiv w:val="1"/>
      <w:marLeft w:val="0"/>
      <w:marRight w:val="0"/>
      <w:marTop w:val="0"/>
      <w:marBottom w:val="0"/>
      <w:divBdr>
        <w:top w:val="none" w:sz="0" w:space="0" w:color="auto"/>
        <w:left w:val="none" w:sz="0" w:space="0" w:color="auto"/>
        <w:bottom w:val="none" w:sz="0" w:space="0" w:color="auto"/>
        <w:right w:val="none" w:sz="0" w:space="0" w:color="auto"/>
      </w:divBdr>
    </w:div>
    <w:div w:id="1994292753">
      <w:bodyDiv w:val="1"/>
      <w:marLeft w:val="0"/>
      <w:marRight w:val="0"/>
      <w:marTop w:val="0"/>
      <w:marBottom w:val="0"/>
      <w:divBdr>
        <w:top w:val="none" w:sz="0" w:space="0" w:color="auto"/>
        <w:left w:val="none" w:sz="0" w:space="0" w:color="auto"/>
        <w:bottom w:val="none" w:sz="0" w:space="0" w:color="auto"/>
        <w:right w:val="none" w:sz="0" w:space="0" w:color="auto"/>
      </w:divBdr>
    </w:div>
    <w:div w:id="1994751042">
      <w:bodyDiv w:val="1"/>
      <w:marLeft w:val="0"/>
      <w:marRight w:val="0"/>
      <w:marTop w:val="0"/>
      <w:marBottom w:val="0"/>
      <w:divBdr>
        <w:top w:val="none" w:sz="0" w:space="0" w:color="auto"/>
        <w:left w:val="none" w:sz="0" w:space="0" w:color="auto"/>
        <w:bottom w:val="none" w:sz="0" w:space="0" w:color="auto"/>
        <w:right w:val="none" w:sz="0" w:space="0" w:color="auto"/>
      </w:divBdr>
    </w:div>
    <w:div w:id="1999453081">
      <w:bodyDiv w:val="1"/>
      <w:marLeft w:val="0"/>
      <w:marRight w:val="0"/>
      <w:marTop w:val="0"/>
      <w:marBottom w:val="0"/>
      <w:divBdr>
        <w:top w:val="none" w:sz="0" w:space="0" w:color="auto"/>
        <w:left w:val="none" w:sz="0" w:space="0" w:color="auto"/>
        <w:bottom w:val="none" w:sz="0" w:space="0" w:color="auto"/>
        <w:right w:val="none" w:sz="0" w:space="0" w:color="auto"/>
      </w:divBdr>
    </w:div>
    <w:div w:id="2001233392">
      <w:bodyDiv w:val="1"/>
      <w:marLeft w:val="0"/>
      <w:marRight w:val="0"/>
      <w:marTop w:val="0"/>
      <w:marBottom w:val="0"/>
      <w:divBdr>
        <w:top w:val="none" w:sz="0" w:space="0" w:color="auto"/>
        <w:left w:val="none" w:sz="0" w:space="0" w:color="auto"/>
        <w:bottom w:val="none" w:sz="0" w:space="0" w:color="auto"/>
        <w:right w:val="none" w:sz="0" w:space="0" w:color="auto"/>
      </w:divBdr>
    </w:div>
    <w:div w:id="2001738894">
      <w:bodyDiv w:val="1"/>
      <w:marLeft w:val="0"/>
      <w:marRight w:val="0"/>
      <w:marTop w:val="0"/>
      <w:marBottom w:val="0"/>
      <w:divBdr>
        <w:top w:val="none" w:sz="0" w:space="0" w:color="auto"/>
        <w:left w:val="none" w:sz="0" w:space="0" w:color="auto"/>
        <w:bottom w:val="none" w:sz="0" w:space="0" w:color="auto"/>
        <w:right w:val="none" w:sz="0" w:space="0" w:color="auto"/>
      </w:divBdr>
      <w:divsChild>
        <w:div w:id="1429083966">
          <w:marLeft w:val="480"/>
          <w:marRight w:val="0"/>
          <w:marTop w:val="0"/>
          <w:marBottom w:val="0"/>
          <w:divBdr>
            <w:top w:val="none" w:sz="0" w:space="0" w:color="auto"/>
            <w:left w:val="none" w:sz="0" w:space="0" w:color="auto"/>
            <w:bottom w:val="none" w:sz="0" w:space="0" w:color="auto"/>
            <w:right w:val="none" w:sz="0" w:space="0" w:color="auto"/>
          </w:divBdr>
        </w:div>
        <w:div w:id="963972196">
          <w:marLeft w:val="480"/>
          <w:marRight w:val="0"/>
          <w:marTop w:val="0"/>
          <w:marBottom w:val="0"/>
          <w:divBdr>
            <w:top w:val="none" w:sz="0" w:space="0" w:color="auto"/>
            <w:left w:val="none" w:sz="0" w:space="0" w:color="auto"/>
            <w:bottom w:val="none" w:sz="0" w:space="0" w:color="auto"/>
            <w:right w:val="none" w:sz="0" w:space="0" w:color="auto"/>
          </w:divBdr>
        </w:div>
        <w:div w:id="1964145860">
          <w:marLeft w:val="480"/>
          <w:marRight w:val="0"/>
          <w:marTop w:val="0"/>
          <w:marBottom w:val="0"/>
          <w:divBdr>
            <w:top w:val="none" w:sz="0" w:space="0" w:color="auto"/>
            <w:left w:val="none" w:sz="0" w:space="0" w:color="auto"/>
            <w:bottom w:val="none" w:sz="0" w:space="0" w:color="auto"/>
            <w:right w:val="none" w:sz="0" w:space="0" w:color="auto"/>
          </w:divBdr>
        </w:div>
        <w:div w:id="703016207">
          <w:marLeft w:val="480"/>
          <w:marRight w:val="0"/>
          <w:marTop w:val="0"/>
          <w:marBottom w:val="0"/>
          <w:divBdr>
            <w:top w:val="none" w:sz="0" w:space="0" w:color="auto"/>
            <w:left w:val="none" w:sz="0" w:space="0" w:color="auto"/>
            <w:bottom w:val="none" w:sz="0" w:space="0" w:color="auto"/>
            <w:right w:val="none" w:sz="0" w:space="0" w:color="auto"/>
          </w:divBdr>
        </w:div>
        <w:div w:id="864637871">
          <w:marLeft w:val="480"/>
          <w:marRight w:val="0"/>
          <w:marTop w:val="0"/>
          <w:marBottom w:val="0"/>
          <w:divBdr>
            <w:top w:val="none" w:sz="0" w:space="0" w:color="auto"/>
            <w:left w:val="none" w:sz="0" w:space="0" w:color="auto"/>
            <w:bottom w:val="none" w:sz="0" w:space="0" w:color="auto"/>
            <w:right w:val="none" w:sz="0" w:space="0" w:color="auto"/>
          </w:divBdr>
        </w:div>
        <w:div w:id="1958484135">
          <w:marLeft w:val="480"/>
          <w:marRight w:val="0"/>
          <w:marTop w:val="0"/>
          <w:marBottom w:val="0"/>
          <w:divBdr>
            <w:top w:val="none" w:sz="0" w:space="0" w:color="auto"/>
            <w:left w:val="none" w:sz="0" w:space="0" w:color="auto"/>
            <w:bottom w:val="none" w:sz="0" w:space="0" w:color="auto"/>
            <w:right w:val="none" w:sz="0" w:space="0" w:color="auto"/>
          </w:divBdr>
        </w:div>
        <w:div w:id="1251231153">
          <w:marLeft w:val="480"/>
          <w:marRight w:val="0"/>
          <w:marTop w:val="0"/>
          <w:marBottom w:val="0"/>
          <w:divBdr>
            <w:top w:val="none" w:sz="0" w:space="0" w:color="auto"/>
            <w:left w:val="none" w:sz="0" w:space="0" w:color="auto"/>
            <w:bottom w:val="none" w:sz="0" w:space="0" w:color="auto"/>
            <w:right w:val="none" w:sz="0" w:space="0" w:color="auto"/>
          </w:divBdr>
        </w:div>
        <w:div w:id="1077435593">
          <w:marLeft w:val="480"/>
          <w:marRight w:val="0"/>
          <w:marTop w:val="0"/>
          <w:marBottom w:val="0"/>
          <w:divBdr>
            <w:top w:val="none" w:sz="0" w:space="0" w:color="auto"/>
            <w:left w:val="none" w:sz="0" w:space="0" w:color="auto"/>
            <w:bottom w:val="none" w:sz="0" w:space="0" w:color="auto"/>
            <w:right w:val="none" w:sz="0" w:space="0" w:color="auto"/>
          </w:divBdr>
        </w:div>
        <w:div w:id="482433593">
          <w:marLeft w:val="480"/>
          <w:marRight w:val="0"/>
          <w:marTop w:val="0"/>
          <w:marBottom w:val="0"/>
          <w:divBdr>
            <w:top w:val="none" w:sz="0" w:space="0" w:color="auto"/>
            <w:left w:val="none" w:sz="0" w:space="0" w:color="auto"/>
            <w:bottom w:val="none" w:sz="0" w:space="0" w:color="auto"/>
            <w:right w:val="none" w:sz="0" w:space="0" w:color="auto"/>
          </w:divBdr>
        </w:div>
        <w:div w:id="1378622020">
          <w:marLeft w:val="480"/>
          <w:marRight w:val="0"/>
          <w:marTop w:val="0"/>
          <w:marBottom w:val="0"/>
          <w:divBdr>
            <w:top w:val="none" w:sz="0" w:space="0" w:color="auto"/>
            <w:left w:val="none" w:sz="0" w:space="0" w:color="auto"/>
            <w:bottom w:val="none" w:sz="0" w:space="0" w:color="auto"/>
            <w:right w:val="none" w:sz="0" w:space="0" w:color="auto"/>
          </w:divBdr>
        </w:div>
        <w:div w:id="856508523">
          <w:marLeft w:val="480"/>
          <w:marRight w:val="0"/>
          <w:marTop w:val="0"/>
          <w:marBottom w:val="0"/>
          <w:divBdr>
            <w:top w:val="none" w:sz="0" w:space="0" w:color="auto"/>
            <w:left w:val="none" w:sz="0" w:space="0" w:color="auto"/>
            <w:bottom w:val="none" w:sz="0" w:space="0" w:color="auto"/>
            <w:right w:val="none" w:sz="0" w:space="0" w:color="auto"/>
          </w:divBdr>
        </w:div>
        <w:div w:id="1606109416">
          <w:marLeft w:val="480"/>
          <w:marRight w:val="0"/>
          <w:marTop w:val="0"/>
          <w:marBottom w:val="0"/>
          <w:divBdr>
            <w:top w:val="none" w:sz="0" w:space="0" w:color="auto"/>
            <w:left w:val="none" w:sz="0" w:space="0" w:color="auto"/>
            <w:bottom w:val="none" w:sz="0" w:space="0" w:color="auto"/>
            <w:right w:val="none" w:sz="0" w:space="0" w:color="auto"/>
          </w:divBdr>
        </w:div>
        <w:div w:id="238486762">
          <w:marLeft w:val="480"/>
          <w:marRight w:val="0"/>
          <w:marTop w:val="0"/>
          <w:marBottom w:val="0"/>
          <w:divBdr>
            <w:top w:val="none" w:sz="0" w:space="0" w:color="auto"/>
            <w:left w:val="none" w:sz="0" w:space="0" w:color="auto"/>
            <w:bottom w:val="none" w:sz="0" w:space="0" w:color="auto"/>
            <w:right w:val="none" w:sz="0" w:space="0" w:color="auto"/>
          </w:divBdr>
        </w:div>
        <w:div w:id="489295775">
          <w:marLeft w:val="480"/>
          <w:marRight w:val="0"/>
          <w:marTop w:val="0"/>
          <w:marBottom w:val="0"/>
          <w:divBdr>
            <w:top w:val="none" w:sz="0" w:space="0" w:color="auto"/>
            <w:left w:val="none" w:sz="0" w:space="0" w:color="auto"/>
            <w:bottom w:val="none" w:sz="0" w:space="0" w:color="auto"/>
            <w:right w:val="none" w:sz="0" w:space="0" w:color="auto"/>
          </w:divBdr>
        </w:div>
        <w:div w:id="1236626303">
          <w:marLeft w:val="480"/>
          <w:marRight w:val="0"/>
          <w:marTop w:val="0"/>
          <w:marBottom w:val="0"/>
          <w:divBdr>
            <w:top w:val="none" w:sz="0" w:space="0" w:color="auto"/>
            <w:left w:val="none" w:sz="0" w:space="0" w:color="auto"/>
            <w:bottom w:val="none" w:sz="0" w:space="0" w:color="auto"/>
            <w:right w:val="none" w:sz="0" w:space="0" w:color="auto"/>
          </w:divBdr>
        </w:div>
        <w:div w:id="528492013">
          <w:marLeft w:val="480"/>
          <w:marRight w:val="0"/>
          <w:marTop w:val="0"/>
          <w:marBottom w:val="0"/>
          <w:divBdr>
            <w:top w:val="none" w:sz="0" w:space="0" w:color="auto"/>
            <w:left w:val="none" w:sz="0" w:space="0" w:color="auto"/>
            <w:bottom w:val="none" w:sz="0" w:space="0" w:color="auto"/>
            <w:right w:val="none" w:sz="0" w:space="0" w:color="auto"/>
          </w:divBdr>
        </w:div>
      </w:divsChild>
    </w:div>
    <w:div w:id="2002156518">
      <w:bodyDiv w:val="1"/>
      <w:marLeft w:val="0"/>
      <w:marRight w:val="0"/>
      <w:marTop w:val="0"/>
      <w:marBottom w:val="0"/>
      <w:divBdr>
        <w:top w:val="none" w:sz="0" w:space="0" w:color="auto"/>
        <w:left w:val="none" w:sz="0" w:space="0" w:color="auto"/>
        <w:bottom w:val="none" w:sz="0" w:space="0" w:color="auto"/>
        <w:right w:val="none" w:sz="0" w:space="0" w:color="auto"/>
      </w:divBdr>
    </w:div>
    <w:div w:id="2003197895">
      <w:bodyDiv w:val="1"/>
      <w:marLeft w:val="0"/>
      <w:marRight w:val="0"/>
      <w:marTop w:val="0"/>
      <w:marBottom w:val="0"/>
      <w:divBdr>
        <w:top w:val="none" w:sz="0" w:space="0" w:color="auto"/>
        <w:left w:val="none" w:sz="0" w:space="0" w:color="auto"/>
        <w:bottom w:val="none" w:sz="0" w:space="0" w:color="auto"/>
        <w:right w:val="none" w:sz="0" w:space="0" w:color="auto"/>
      </w:divBdr>
      <w:divsChild>
        <w:div w:id="1165441167">
          <w:marLeft w:val="480"/>
          <w:marRight w:val="0"/>
          <w:marTop w:val="0"/>
          <w:marBottom w:val="0"/>
          <w:divBdr>
            <w:top w:val="none" w:sz="0" w:space="0" w:color="auto"/>
            <w:left w:val="none" w:sz="0" w:space="0" w:color="auto"/>
            <w:bottom w:val="none" w:sz="0" w:space="0" w:color="auto"/>
            <w:right w:val="none" w:sz="0" w:space="0" w:color="auto"/>
          </w:divBdr>
        </w:div>
        <w:div w:id="1563325172">
          <w:marLeft w:val="480"/>
          <w:marRight w:val="0"/>
          <w:marTop w:val="0"/>
          <w:marBottom w:val="0"/>
          <w:divBdr>
            <w:top w:val="none" w:sz="0" w:space="0" w:color="auto"/>
            <w:left w:val="none" w:sz="0" w:space="0" w:color="auto"/>
            <w:bottom w:val="none" w:sz="0" w:space="0" w:color="auto"/>
            <w:right w:val="none" w:sz="0" w:space="0" w:color="auto"/>
          </w:divBdr>
        </w:div>
        <w:div w:id="838883277">
          <w:marLeft w:val="480"/>
          <w:marRight w:val="0"/>
          <w:marTop w:val="0"/>
          <w:marBottom w:val="0"/>
          <w:divBdr>
            <w:top w:val="none" w:sz="0" w:space="0" w:color="auto"/>
            <w:left w:val="none" w:sz="0" w:space="0" w:color="auto"/>
            <w:bottom w:val="none" w:sz="0" w:space="0" w:color="auto"/>
            <w:right w:val="none" w:sz="0" w:space="0" w:color="auto"/>
          </w:divBdr>
        </w:div>
      </w:divsChild>
    </w:div>
    <w:div w:id="2006859386">
      <w:bodyDiv w:val="1"/>
      <w:marLeft w:val="0"/>
      <w:marRight w:val="0"/>
      <w:marTop w:val="0"/>
      <w:marBottom w:val="0"/>
      <w:divBdr>
        <w:top w:val="none" w:sz="0" w:space="0" w:color="auto"/>
        <w:left w:val="none" w:sz="0" w:space="0" w:color="auto"/>
        <w:bottom w:val="none" w:sz="0" w:space="0" w:color="auto"/>
        <w:right w:val="none" w:sz="0" w:space="0" w:color="auto"/>
      </w:divBdr>
    </w:div>
    <w:div w:id="2007510025">
      <w:bodyDiv w:val="1"/>
      <w:marLeft w:val="0"/>
      <w:marRight w:val="0"/>
      <w:marTop w:val="0"/>
      <w:marBottom w:val="0"/>
      <w:divBdr>
        <w:top w:val="none" w:sz="0" w:space="0" w:color="auto"/>
        <w:left w:val="none" w:sz="0" w:space="0" w:color="auto"/>
        <w:bottom w:val="none" w:sz="0" w:space="0" w:color="auto"/>
        <w:right w:val="none" w:sz="0" w:space="0" w:color="auto"/>
      </w:divBdr>
    </w:div>
    <w:div w:id="2008900130">
      <w:bodyDiv w:val="1"/>
      <w:marLeft w:val="0"/>
      <w:marRight w:val="0"/>
      <w:marTop w:val="0"/>
      <w:marBottom w:val="0"/>
      <w:divBdr>
        <w:top w:val="none" w:sz="0" w:space="0" w:color="auto"/>
        <w:left w:val="none" w:sz="0" w:space="0" w:color="auto"/>
        <w:bottom w:val="none" w:sz="0" w:space="0" w:color="auto"/>
        <w:right w:val="none" w:sz="0" w:space="0" w:color="auto"/>
      </w:divBdr>
    </w:div>
    <w:div w:id="2014600980">
      <w:bodyDiv w:val="1"/>
      <w:marLeft w:val="0"/>
      <w:marRight w:val="0"/>
      <w:marTop w:val="0"/>
      <w:marBottom w:val="0"/>
      <w:divBdr>
        <w:top w:val="none" w:sz="0" w:space="0" w:color="auto"/>
        <w:left w:val="none" w:sz="0" w:space="0" w:color="auto"/>
        <w:bottom w:val="none" w:sz="0" w:space="0" w:color="auto"/>
        <w:right w:val="none" w:sz="0" w:space="0" w:color="auto"/>
      </w:divBdr>
    </w:div>
    <w:div w:id="2016958287">
      <w:bodyDiv w:val="1"/>
      <w:marLeft w:val="0"/>
      <w:marRight w:val="0"/>
      <w:marTop w:val="0"/>
      <w:marBottom w:val="0"/>
      <w:divBdr>
        <w:top w:val="none" w:sz="0" w:space="0" w:color="auto"/>
        <w:left w:val="none" w:sz="0" w:space="0" w:color="auto"/>
        <w:bottom w:val="none" w:sz="0" w:space="0" w:color="auto"/>
        <w:right w:val="none" w:sz="0" w:space="0" w:color="auto"/>
      </w:divBdr>
    </w:div>
    <w:div w:id="2018576239">
      <w:bodyDiv w:val="1"/>
      <w:marLeft w:val="0"/>
      <w:marRight w:val="0"/>
      <w:marTop w:val="0"/>
      <w:marBottom w:val="0"/>
      <w:divBdr>
        <w:top w:val="none" w:sz="0" w:space="0" w:color="auto"/>
        <w:left w:val="none" w:sz="0" w:space="0" w:color="auto"/>
        <w:bottom w:val="none" w:sz="0" w:space="0" w:color="auto"/>
        <w:right w:val="none" w:sz="0" w:space="0" w:color="auto"/>
      </w:divBdr>
    </w:div>
    <w:div w:id="2019691795">
      <w:bodyDiv w:val="1"/>
      <w:marLeft w:val="0"/>
      <w:marRight w:val="0"/>
      <w:marTop w:val="0"/>
      <w:marBottom w:val="0"/>
      <w:divBdr>
        <w:top w:val="none" w:sz="0" w:space="0" w:color="auto"/>
        <w:left w:val="none" w:sz="0" w:space="0" w:color="auto"/>
        <w:bottom w:val="none" w:sz="0" w:space="0" w:color="auto"/>
        <w:right w:val="none" w:sz="0" w:space="0" w:color="auto"/>
      </w:divBdr>
      <w:divsChild>
        <w:div w:id="647902494">
          <w:marLeft w:val="480"/>
          <w:marRight w:val="0"/>
          <w:marTop w:val="0"/>
          <w:marBottom w:val="0"/>
          <w:divBdr>
            <w:top w:val="none" w:sz="0" w:space="0" w:color="auto"/>
            <w:left w:val="none" w:sz="0" w:space="0" w:color="auto"/>
            <w:bottom w:val="none" w:sz="0" w:space="0" w:color="auto"/>
            <w:right w:val="none" w:sz="0" w:space="0" w:color="auto"/>
          </w:divBdr>
        </w:div>
        <w:div w:id="1792242852">
          <w:marLeft w:val="480"/>
          <w:marRight w:val="0"/>
          <w:marTop w:val="0"/>
          <w:marBottom w:val="0"/>
          <w:divBdr>
            <w:top w:val="none" w:sz="0" w:space="0" w:color="auto"/>
            <w:left w:val="none" w:sz="0" w:space="0" w:color="auto"/>
            <w:bottom w:val="none" w:sz="0" w:space="0" w:color="auto"/>
            <w:right w:val="none" w:sz="0" w:space="0" w:color="auto"/>
          </w:divBdr>
        </w:div>
        <w:div w:id="1454597018">
          <w:marLeft w:val="480"/>
          <w:marRight w:val="0"/>
          <w:marTop w:val="0"/>
          <w:marBottom w:val="0"/>
          <w:divBdr>
            <w:top w:val="none" w:sz="0" w:space="0" w:color="auto"/>
            <w:left w:val="none" w:sz="0" w:space="0" w:color="auto"/>
            <w:bottom w:val="none" w:sz="0" w:space="0" w:color="auto"/>
            <w:right w:val="none" w:sz="0" w:space="0" w:color="auto"/>
          </w:divBdr>
        </w:div>
        <w:div w:id="1041588928">
          <w:marLeft w:val="480"/>
          <w:marRight w:val="0"/>
          <w:marTop w:val="0"/>
          <w:marBottom w:val="0"/>
          <w:divBdr>
            <w:top w:val="none" w:sz="0" w:space="0" w:color="auto"/>
            <w:left w:val="none" w:sz="0" w:space="0" w:color="auto"/>
            <w:bottom w:val="none" w:sz="0" w:space="0" w:color="auto"/>
            <w:right w:val="none" w:sz="0" w:space="0" w:color="auto"/>
          </w:divBdr>
        </w:div>
        <w:div w:id="2052344767">
          <w:marLeft w:val="480"/>
          <w:marRight w:val="0"/>
          <w:marTop w:val="0"/>
          <w:marBottom w:val="0"/>
          <w:divBdr>
            <w:top w:val="none" w:sz="0" w:space="0" w:color="auto"/>
            <w:left w:val="none" w:sz="0" w:space="0" w:color="auto"/>
            <w:bottom w:val="none" w:sz="0" w:space="0" w:color="auto"/>
            <w:right w:val="none" w:sz="0" w:space="0" w:color="auto"/>
          </w:divBdr>
        </w:div>
        <w:div w:id="2092581137">
          <w:marLeft w:val="480"/>
          <w:marRight w:val="0"/>
          <w:marTop w:val="0"/>
          <w:marBottom w:val="0"/>
          <w:divBdr>
            <w:top w:val="none" w:sz="0" w:space="0" w:color="auto"/>
            <w:left w:val="none" w:sz="0" w:space="0" w:color="auto"/>
            <w:bottom w:val="none" w:sz="0" w:space="0" w:color="auto"/>
            <w:right w:val="none" w:sz="0" w:space="0" w:color="auto"/>
          </w:divBdr>
        </w:div>
        <w:div w:id="1270312749">
          <w:marLeft w:val="480"/>
          <w:marRight w:val="0"/>
          <w:marTop w:val="0"/>
          <w:marBottom w:val="0"/>
          <w:divBdr>
            <w:top w:val="none" w:sz="0" w:space="0" w:color="auto"/>
            <w:left w:val="none" w:sz="0" w:space="0" w:color="auto"/>
            <w:bottom w:val="none" w:sz="0" w:space="0" w:color="auto"/>
            <w:right w:val="none" w:sz="0" w:space="0" w:color="auto"/>
          </w:divBdr>
        </w:div>
        <w:div w:id="777799498">
          <w:marLeft w:val="480"/>
          <w:marRight w:val="0"/>
          <w:marTop w:val="0"/>
          <w:marBottom w:val="0"/>
          <w:divBdr>
            <w:top w:val="none" w:sz="0" w:space="0" w:color="auto"/>
            <w:left w:val="none" w:sz="0" w:space="0" w:color="auto"/>
            <w:bottom w:val="none" w:sz="0" w:space="0" w:color="auto"/>
            <w:right w:val="none" w:sz="0" w:space="0" w:color="auto"/>
          </w:divBdr>
        </w:div>
        <w:div w:id="2029795242">
          <w:marLeft w:val="480"/>
          <w:marRight w:val="0"/>
          <w:marTop w:val="0"/>
          <w:marBottom w:val="0"/>
          <w:divBdr>
            <w:top w:val="none" w:sz="0" w:space="0" w:color="auto"/>
            <w:left w:val="none" w:sz="0" w:space="0" w:color="auto"/>
            <w:bottom w:val="none" w:sz="0" w:space="0" w:color="auto"/>
            <w:right w:val="none" w:sz="0" w:space="0" w:color="auto"/>
          </w:divBdr>
        </w:div>
        <w:div w:id="2117749674">
          <w:marLeft w:val="480"/>
          <w:marRight w:val="0"/>
          <w:marTop w:val="0"/>
          <w:marBottom w:val="0"/>
          <w:divBdr>
            <w:top w:val="none" w:sz="0" w:space="0" w:color="auto"/>
            <w:left w:val="none" w:sz="0" w:space="0" w:color="auto"/>
            <w:bottom w:val="none" w:sz="0" w:space="0" w:color="auto"/>
            <w:right w:val="none" w:sz="0" w:space="0" w:color="auto"/>
          </w:divBdr>
        </w:div>
        <w:div w:id="1553276069">
          <w:marLeft w:val="480"/>
          <w:marRight w:val="0"/>
          <w:marTop w:val="0"/>
          <w:marBottom w:val="0"/>
          <w:divBdr>
            <w:top w:val="none" w:sz="0" w:space="0" w:color="auto"/>
            <w:left w:val="none" w:sz="0" w:space="0" w:color="auto"/>
            <w:bottom w:val="none" w:sz="0" w:space="0" w:color="auto"/>
            <w:right w:val="none" w:sz="0" w:space="0" w:color="auto"/>
          </w:divBdr>
        </w:div>
        <w:div w:id="69499271">
          <w:marLeft w:val="480"/>
          <w:marRight w:val="0"/>
          <w:marTop w:val="0"/>
          <w:marBottom w:val="0"/>
          <w:divBdr>
            <w:top w:val="none" w:sz="0" w:space="0" w:color="auto"/>
            <w:left w:val="none" w:sz="0" w:space="0" w:color="auto"/>
            <w:bottom w:val="none" w:sz="0" w:space="0" w:color="auto"/>
            <w:right w:val="none" w:sz="0" w:space="0" w:color="auto"/>
          </w:divBdr>
        </w:div>
        <w:div w:id="1239092519">
          <w:marLeft w:val="480"/>
          <w:marRight w:val="0"/>
          <w:marTop w:val="0"/>
          <w:marBottom w:val="0"/>
          <w:divBdr>
            <w:top w:val="none" w:sz="0" w:space="0" w:color="auto"/>
            <w:left w:val="none" w:sz="0" w:space="0" w:color="auto"/>
            <w:bottom w:val="none" w:sz="0" w:space="0" w:color="auto"/>
            <w:right w:val="none" w:sz="0" w:space="0" w:color="auto"/>
          </w:divBdr>
        </w:div>
        <w:div w:id="751196621">
          <w:marLeft w:val="480"/>
          <w:marRight w:val="0"/>
          <w:marTop w:val="0"/>
          <w:marBottom w:val="0"/>
          <w:divBdr>
            <w:top w:val="none" w:sz="0" w:space="0" w:color="auto"/>
            <w:left w:val="none" w:sz="0" w:space="0" w:color="auto"/>
            <w:bottom w:val="none" w:sz="0" w:space="0" w:color="auto"/>
            <w:right w:val="none" w:sz="0" w:space="0" w:color="auto"/>
          </w:divBdr>
        </w:div>
        <w:div w:id="756946214">
          <w:marLeft w:val="480"/>
          <w:marRight w:val="0"/>
          <w:marTop w:val="0"/>
          <w:marBottom w:val="0"/>
          <w:divBdr>
            <w:top w:val="none" w:sz="0" w:space="0" w:color="auto"/>
            <w:left w:val="none" w:sz="0" w:space="0" w:color="auto"/>
            <w:bottom w:val="none" w:sz="0" w:space="0" w:color="auto"/>
            <w:right w:val="none" w:sz="0" w:space="0" w:color="auto"/>
          </w:divBdr>
        </w:div>
        <w:div w:id="1636257700">
          <w:marLeft w:val="480"/>
          <w:marRight w:val="0"/>
          <w:marTop w:val="0"/>
          <w:marBottom w:val="0"/>
          <w:divBdr>
            <w:top w:val="none" w:sz="0" w:space="0" w:color="auto"/>
            <w:left w:val="none" w:sz="0" w:space="0" w:color="auto"/>
            <w:bottom w:val="none" w:sz="0" w:space="0" w:color="auto"/>
            <w:right w:val="none" w:sz="0" w:space="0" w:color="auto"/>
          </w:divBdr>
        </w:div>
        <w:div w:id="1801996595">
          <w:marLeft w:val="480"/>
          <w:marRight w:val="0"/>
          <w:marTop w:val="0"/>
          <w:marBottom w:val="0"/>
          <w:divBdr>
            <w:top w:val="none" w:sz="0" w:space="0" w:color="auto"/>
            <w:left w:val="none" w:sz="0" w:space="0" w:color="auto"/>
            <w:bottom w:val="none" w:sz="0" w:space="0" w:color="auto"/>
            <w:right w:val="none" w:sz="0" w:space="0" w:color="auto"/>
          </w:divBdr>
        </w:div>
        <w:div w:id="983585057">
          <w:marLeft w:val="480"/>
          <w:marRight w:val="0"/>
          <w:marTop w:val="0"/>
          <w:marBottom w:val="0"/>
          <w:divBdr>
            <w:top w:val="none" w:sz="0" w:space="0" w:color="auto"/>
            <w:left w:val="none" w:sz="0" w:space="0" w:color="auto"/>
            <w:bottom w:val="none" w:sz="0" w:space="0" w:color="auto"/>
            <w:right w:val="none" w:sz="0" w:space="0" w:color="auto"/>
          </w:divBdr>
        </w:div>
        <w:div w:id="2086951604">
          <w:marLeft w:val="480"/>
          <w:marRight w:val="0"/>
          <w:marTop w:val="0"/>
          <w:marBottom w:val="0"/>
          <w:divBdr>
            <w:top w:val="none" w:sz="0" w:space="0" w:color="auto"/>
            <w:left w:val="none" w:sz="0" w:space="0" w:color="auto"/>
            <w:bottom w:val="none" w:sz="0" w:space="0" w:color="auto"/>
            <w:right w:val="none" w:sz="0" w:space="0" w:color="auto"/>
          </w:divBdr>
        </w:div>
        <w:div w:id="1390684428">
          <w:marLeft w:val="480"/>
          <w:marRight w:val="0"/>
          <w:marTop w:val="0"/>
          <w:marBottom w:val="0"/>
          <w:divBdr>
            <w:top w:val="none" w:sz="0" w:space="0" w:color="auto"/>
            <w:left w:val="none" w:sz="0" w:space="0" w:color="auto"/>
            <w:bottom w:val="none" w:sz="0" w:space="0" w:color="auto"/>
            <w:right w:val="none" w:sz="0" w:space="0" w:color="auto"/>
          </w:divBdr>
        </w:div>
        <w:div w:id="1110395573">
          <w:marLeft w:val="480"/>
          <w:marRight w:val="0"/>
          <w:marTop w:val="0"/>
          <w:marBottom w:val="0"/>
          <w:divBdr>
            <w:top w:val="none" w:sz="0" w:space="0" w:color="auto"/>
            <w:left w:val="none" w:sz="0" w:space="0" w:color="auto"/>
            <w:bottom w:val="none" w:sz="0" w:space="0" w:color="auto"/>
            <w:right w:val="none" w:sz="0" w:space="0" w:color="auto"/>
          </w:divBdr>
        </w:div>
        <w:div w:id="549418663">
          <w:marLeft w:val="480"/>
          <w:marRight w:val="0"/>
          <w:marTop w:val="0"/>
          <w:marBottom w:val="0"/>
          <w:divBdr>
            <w:top w:val="none" w:sz="0" w:space="0" w:color="auto"/>
            <w:left w:val="none" w:sz="0" w:space="0" w:color="auto"/>
            <w:bottom w:val="none" w:sz="0" w:space="0" w:color="auto"/>
            <w:right w:val="none" w:sz="0" w:space="0" w:color="auto"/>
          </w:divBdr>
        </w:div>
        <w:div w:id="197471318">
          <w:marLeft w:val="480"/>
          <w:marRight w:val="0"/>
          <w:marTop w:val="0"/>
          <w:marBottom w:val="0"/>
          <w:divBdr>
            <w:top w:val="none" w:sz="0" w:space="0" w:color="auto"/>
            <w:left w:val="none" w:sz="0" w:space="0" w:color="auto"/>
            <w:bottom w:val="none" w:sz="0" w:space="0" w:color="auto"/>
            <w:right w:val="none" w:sz="0" w:space="0" w:color="auto"/>
          </w:divBdr>
        </w:div>
        <w:div w:id="1791316335">
          <w:marLeft w:val="480"/>
          <w:marRight w:val="0"/>
          <w:marTop w:val="0"/>
          <w:marBottom w:val="0"/>
          <w:divBdr>
            <w:top w:val="none" w:sz="0" w:space="0" w:color="auto"/>
            <w:left w:val="none" w:sz="0" w:space="0" w:color="auto"/>
            <w:bottom w:val="none" w:sz="0" w:space="0" w:color="auto"/>
            <w:right w:val="none" w:sz="0" w:space="0" w:color="auto"/>
          </w:divBdr>
        </w:div>
        <w:div w:id="702485649">
          <w:marLeft w:val="480"/>
          <w:marRight w:val="0"/>
          <w:marTop w:val="0"/>
          <w:marBottom w:val="0"/>
          <w:divBdr>
            <w:top w:val="none" w:sz="0" w:space="0" w:color="auto"/>
            <w:left w:val="none" w:sz="0" w:space="0" w:color="auto"/>
            <w:bottom w:val="none" w:sz="0" w:space="0" w:color="auto"/>
            <w:right w:val="none" w:sz="0" w:space="0" w:color="auto"/>
          </w:divBdr>
        </w:div>
        <w:div w:id="44839318">
          <w:marLeft w:val="480"/>
          <w:marRight w:val="0"/>
          <w:marTop w:val="0"/>
          <w:marBottom w:val="0"/>
          <w:divBdr>
            <w:top w:val="none" w:sz="0" w:space="0" w:color="auto"/>
            <w:left w:val="none" w:sz="0" w:space="0" w:color="auto"/>
            <w:bottom w:val="none" w:sz="0" w:space="0" w:color="auto"/>
            <w:right w:val="none" w:sz="0" w:space="0" w:color="auto"/>
          </w:divBdr>
        </w:div>
        <w:div w:id="1778792763">
          <w:marLeft w:val="480"/>
          <w:marRight w:val="0"/>
          <w:marTop w:val="0"/>
          <w:marBottom w:val="0"/>
          <w:divBdr>
            <w:top w:val="none" w:sz="0" w:space="0" w:color="auto"/>
            <w:left w:val="none" w:sz="0" w:space="0" w:color="auto"/>
            <w:bottom w:val="none" w:sz="0" w:space="0" w:color="auto"/>
            <w:right w:val="none" w:sz="0" w:space="0" w:color="auto"/>
          </w:divBdr>
        </w:div>
        <w:div w:id="335621848">
          <w:marLeft w:val="480"/>
          <w:marRight w:val="0"/>
          <w:marTop w:val="0"/>
          <w:marBottom w:val="0"/>
          <w:divBdr>
            <w:top w:val="none" w:sz="0" w:space="0" w:color="auto"/>
            <w:left w:val="none" w:sz="0" w:space="0" w:color="auto"/>
            <w:bottom w:val="none" w:sz="0" w:space="0" w:color="auto"/>
            <w:right w:val="none" w:sz="0" w:space="0" w:color="auto"/>
          </w:divBdr>
        </w:div>
        <w:div w:id="580065976">
          <w:marLeft w:val="480"/>
          <w:marRight w:val="0"/>
          <w:marTop w:val="0"/>
          <w:marBottom w:val="0"/>
          <w:divBdr>
            <w:top w:val="none" w:sz="0" w:space="0" w:color="auto"/>
            <w:left w:val="none" w:sz="0" w:space="0" w:color="auto"/>
            <w:bottom w:val="none" w:sz="0" w:space="0" w:color="auto"/>
            <w:right w:val="none" w:sz="0" w:space="0" w:color="auto"/>
          </w:divBdr>
        </w:div>
        <w:div w:id="100498677">
          <w:marLeft w:val="480"/>
          <w:marRight w:val="0"/>
          <w:marTop w:val="0"/>
          <w:marBottom w:val="0"/>
          <w:divBdr>
            <w:top w:val="none" w:sz="0" w:space="0" w:color="auto"/>
            <w:left w:val="none" w:sz="0" w:space="0" w:color="auto"/>
            <w:bottom w:val="none" w:sz="0" w:space="0" w:color="auto"/>
            <w:right w:val="none" w:sz="0" w:space="0" w:color="auto"/>
          </w:divBdr>
        </w:div>
        <w:div w:id="1921788243">
          <w:marLeft w:val="480"/>
          <w:marRight w:val="0"/>
          <w:marTop w:val="0"/>
          <w:marBottom w:val="0"/>
          <w:divBdr>
            <w:top w:val="none" w:sz="0" w:space="0" w:color="auto"/>
            <w:left w:val="none" w:sz="0" w:space="0" w:color="auto"/>
            <w:bottom w:val="none" w:sz="0" w:space="0" w:color="auto"/>
            <w:right w:val="none" w:sz="0" w:space="0" w:color="auto"/>
          </w:divBdr>
        </w:div>
        <w:div w:id="1756127524">
          <w:marLeft w:val="480"/>
          <w:marRight w:val="0"/>
          <w:marTop w:val="0"/>
          <w:marBottom w:val="0"/>
          <w:divBdr>
            <w:top w:val="none" w:sz="0" w:space="0" w:color="auto"/>
            <w:left w:val="none" w:sz="0" w:space="0" w:color="auto"/>
            <w:bottom w:val="none" w:sz="0" w:space="0" w:color="auto"/>
            <w:right w:val="none" w:sz="0" w:space="0" w:color="auto"/>
          </w:divBdr>
        </w:div>
        <w:div w:id="916209565">
          <w:marLeft w:val="480"/>
          <w:marRight w:val="0"/>
          <w:marTop w:val="0"/>
          <w:marBottom w:val="0"/>
          <w:divBdr>
            <w:top w:val="none" w:sz="0" w:space="0" w:color="auto"/>
            <w:left w:val="none" w:sz="0" w:space="0" w:color="auto"/>
            <w:bottom w:val="none" w:sz="0" w:space="0" w:color="auto"/>
            <w:right w:val="none" w:sz="0" w:space="0" w:color="auto"/>
          </w:divBdr>
        </w:div>
        <w:div w:id="306932600">
          <w:marLeft w:val="480"/>
          <w:marRight w:val="0"/>
          <w:marTop w:val="0"/>
          <w:marBottom w:val="0"/>
          <w:divBdr>
            <w:top w:val="none" w:sz="0" w:space="0" w:color="auto"/>
            <w:left w:val="none" w:sz="0" w:space="0" w:color="auto"/>
            <w:bottom w:val="none" w:sz="0" w:space="0" w:color="auto"/>
            <w:right w:val="none" w:sz="0" w:space="0" w:color="auto"/>
          </w:divBdr>
        </w:div>
        <w:div w:id="2044481864">
          <w:marLeft w:val="480"/>
          <w:marRight w:val="0"/>
          <w:marTop w:val="0"/>
          <w:marBottom w:val="0"/>
          <w:divBdr>
            <w:top w:val="none" w:sz="0" w:space="0" w:color="auto"/>
            <w:left w:val="none" w:sz="0" w:space="0" w:color="auto"/>
            <w:bottom w:val="none" w:sz="0" w:space="0" w:color="auto"/>
            <w:right w:val="none" w:sz="0" w:space="0" w:color="auto"/>
          </w:divBdr>
        </w:div>
        <w:div w:id="1518155748">
          <w:marLeft w:val="480"/>
          <w:marRight w:val="0"/>
          <w:marTop w:val="0"/>
          <w:marBottom w:val="0"/>
          <w:divBdr>
            <w:top w:val="none" w:sz="0" w:space="0" w:color="auto"/>
            <w:left w:val="none" w:sz="0" w:space="0" w:color="auto"/>
            <w:bottom w:val="none" w:sz="0" w:space="0" w:color="auto"/>
            <w:right w:val="none" w:sz="0" w:space="0" w:color="auto"/>
          </w:divBdr>
        </w:div>
        <w:div w:id="843207584">
          <w:marLeft w:val="480"/>
          <w:marRight w:val="0"/>
          <w:marTop w:val="0"/>
          <w:marBottom w:val="0"/>
          <w:divBdr>
            <w:top w:val="none" w:sz="0" w:space="0" w:color="auto"/>
            <w:left w:val="none" w:sz="0" w:space="0" w:color="auto"/>
            <w:bottom w:val="none" w:sz="0" w:space="0" w:color="auto"/>
            <w:right w:val="none" w:sz="0" w:space="0" w:color="auto"/>
          </w:divBdr>
        </w:div>
        <w:div w:id="1071852647">
          <w:marLeft w:val="480"/>
          <w:marRight w:val="0"/>
          <w:marTop w:val="0"/>
          <w:marBottom w:val="0"/>
          <w:divBdr>
            <w:top w:val="none" w:sz="0" w:space="0" w:color="auto"/>
            <w:left w:val="none" w:sz="0" w:space="0" w:color="auto"/>
            <w:bottom w:val="none" w:sz="0" w:space="0" w:color="auto"/>
            <w:right w:val="none" w:sz="0" w:space="0" w:color="auto"/>
          </w:divBdr>
        </w:div>
        <w:div w:id="2116170629">
          <w:marLeft w:val="480"/>
          <w:marRight w:val="0"/>
          <w:marTop w:val="0"/>
          <w:marBottom w:val="0"/>
          <w:divBdr>
            <w:top w:val="none" w:sz="0" w:space="0" w:color="auto"/>
            <w:left w:val="none" w:sz="0" w:space="0" w:color="auto"/>
            <w:bottom w:val="none" w:sz="0" w:space="0" w:color="auto"/>
            <w:right w:val="none" w:sz="0" w:space="0" w:color="auto"/>
          </w:divBdr>
        </w:div>
        <w:div w:id="127942104">
          <w:marLeft w:val="480"/>
          <w:marRight w:val="0"/>
          <w:marTop w:val="0"/>
          <w:marBottom w:val="0"/>
          <w:divBdr>
            <w:top w:val="none" w:sz="0" w:space="0" w:color="auto"/>
            <w:left w:val="none" w:sz="0" w:space="0" w:color="auto"/>
            <w:bottom w:val="none" w:sz="0" w:space="0" w:color="auto"/>
            <w:right w:val="none" w:sz="0" w:space="0" w:color="auto"/>
          </w:divBdr>
        </w:div>
        <w:div w:id="614874542">
          <w:marLeft w:val="480"/>
          <w:marRight w:val="0"/>
          <w:marTop w:val="0"/>
          <w:marBottom w:val="0"/>
          <w:divBdr>
            <w:top w:val="none" w:sz="0" w:space="0" w:color="auto"/>
            <w:left w:val="none" w:sz="0" w:space="0" w:color="auto"/>
            <w:bottom w:val="none" w:sz="0" w:space="0" w:color="auto"/>
            <w:right w:val="none" w:sz="0" w:space="0" w:color="auto"/>
          </w:divBdr>
        </w:div>
        <w:div w:id="1213809363">
          <w:marLeft w:val="480"/>
          <w:marRight w:val="0"/>
          <w:marTop w:val="0"/>
          <w:marBottom w:val="0"/>
          <w:divBdr>
            <w:top w:val="none" w:sz="0" w:space="0" w:color="auto"/>
            <w:left w:val="none" w:sz="0" w:space="0" w:color="auto"/>
            <w:bottom w:val="none" w:sz="0" w:space="0" w:color="auto"/>
            <w:right w:val="none" w:sz="0" w:space="0" w:color="auto"/>
          </w:divBdr>
        </w:div>
        <w:div w:id="930813769">
          <w:marLeft w:val="480"/>
          <w:marRight w:val="0"/>
          <w:marTop w:val="0"/>
          <w:marBottom w:val="0"/>
          <w:divBdr>
            <w:top w:val="none" w:sz="0" w:space="0" w:color="auto"/>
            <w:left w:val="none" w:sz="0" w:space="0" w:color="auto"/>
            <w:bottom w:val="none" w:sz="0" w:space="0" w:color="auto"/>
            <w:right w:val="none" w:sz="0" w:space="0" w:color="auto"/>
          </w:divBdr>
        </w:div>
        <w:div w:id="1714815970">
          <w:marLeft w:val="480"/>
          <w:marRight w:val="0"/>
          <w:marTop w:val="0"/>
          <w:marBottom w:val="0"/>
          <w:divBdr>
            <w:top w:val="none" w:sz="0" w:space="0" w:color="auto"/>
            <w:left w:val="none" w:sz="0" w:space="0" w:color="auto"/>
            <w:bottom w:val="none" w:sz="0" w:space="0" w:color="auto"/>
            <w:right w:val="none" w:sz="0" w:space="0" w:color="auto"/>
          </w:divBdr>
        </w:div>
      </w:divsChild>
    </w:div>
    <w:div w:id="2019698852">
      <w:bodyDiv w:val="1"/>
      <w:marLeft w:val="0"/>
      <w:marRight w:val="0"/>
      <w:marTop w:val="0"/>
      <w:marBottom w:val="0"/>
      <w:divBdr>
        <w:top w:val="none" w:sz="0" w:space="0" w:color="auto"/>
        <w:left w:val="none" w:sz="0" w:space="0" w:color="auto"/>
        <w:bottom w:val="none" w:sz="0" w:space="0" w:color="auto"/>
        <w:right w:val="none" w:sz="0" w:space="0" w:color="auto"/>
      </w:divBdr>
    </w:div>
    <w:div w:id="2019891840">
      <w:bodyDiv w:val="1"/>
      <w:marLeft w:val="0"/>
      <w:marRight w:val="0"/>
      <w:marTop w:val="0"/>
      <w:marBottom w:val="0"/>
      <w:divBdr>
        <w:top w:val="none" w:sz="0" w:space="0" w:color="auto"/>
        <w:left w:val="none" w:sz="0" w:space="0" w:color="auto"/>
        <w:bottom w:val="none" w:sz="0" w:space="0" w:color="auto"/>
        <w:right w:val="none" w:sz="0" w:space="0" w:color="auto"/>
      </w:divBdr>
      <w:divsChild>
        <w:div w:id="216471973">
          <w:marLeft w:val="480"/>
          <w:marRight w:val="0"/>
          <w:marTop w:val="0"/>
          <w:marBottom w:val="0"/>
          <w:divBdr>
            <w:top w:val="none" w:sz="0" w:space="0" w:color="auto"/>
            <w:left w:val="none" w:sz="0" w:space="0" w:color="auto"/>
            <w:bottom w:val="none" w:sz="0" w:space="0" w:color="auto"/>
            <w:right w:val="none" w:sz="0" w:space="0" w:color="auto"/>
          </w:divBdr>
        </w:div>
        <w:div w:id="1824349546">
          <w:marLeft w:val="480"/>
          <w:marRight w:val="0"/>
          <w:marTop w:val="0"/>
          <w:marBottom w:val="0"/>
          <w:divBdr>
            <w:top w:val="none" w:sz="0" w:space="0" w:color="auto"/>
            <w:left w:val="none" w:sz="0" w:space="0" w:color="auto"/>
            <w:bottom w:val="none" w:sz="0" w:space="0" w:color="auto"/>
            <w:right w:val="none" w:sz="0" w:space="0" w:color="auto"/>
          </w:divBdr>
        </w:div>
        <w:div w:id="1127088535">
          <w:marLeft w:val="480"/>
          <w:marRight w:val="0"/>
          <w:marTop w:val="0"/>
          <w:marBottom w:val="0"/>
          <w:divBdr>
            <w:top w:val="none" w:sz="0" w:space="0" w:color="auto"/>
            <w:left w:val="none" w:sz="0" w:space="0" w:color="auto"/>
            <w:bottom w:val="none" w:sz="0" w:space="0" w:color="auto"/>
            <w:right w:val="none" w:sz="0" w:space="0" w:color="auto"/>
          </w:divBdr>
        </w:div>
        <w:div w:id="2032412948">
          <w:marLeft w:val="480"/>
          <w:marRight w:val="0"/>
          <w:marTop w:val="0"/>
          <w:marBottom w:val="0"/>
          <w:divBdr>
            <w:top w:val="none" w:sz="0" w:space="0" w:color="auto"/>
            <w:left w:val="none" w:sz="0" w:space="0" w:color="auto"/>
            <w:bottom w:val="none" w:sz="0" w:space="0" w:color="auto"/>
            <w:right w:val="none" w:sz="0" w:space="0" w:color="auto"/>
          </w:divBdr>
        </w:div>
        <w:div w:id="194125899">
          <w:marLeft w:val="480"/>
          <w:marRight w:val="0"/>
          <w:marTop w:val="0"/>
          <w:marBottom w:val="0"/>
          <w:divBdr>
            <w:top w:val="none" w:sz="0" w:space="0" w:color="auto"/>
            <w:left w:val="none" w:sz="0" w:space="0" w:color="auto"/>
            <w:bottom w:val="none" w:sz="0" w:space="0" w:color="auto"/>
            <w:right w:val="none" w:sz="0" w:space="0" w:color="auto"/>
          </w:divBdr>
        </w:div>
        <w:div w:id="26370157">
          <w:marLeft w:val="480"/>
          <w:marRight w:val="0"/>
          <w:marTop w:val="0"/>
          <w:marBottom w:val="0"/>
          <w:divBdr>
            <w:top w:val="none" w:sz="0" w:space="0" w:color="auto"/>
            <w:left w:val="none" w:sz="0" w:space="0" w:color="auto"/>
            <w:bottom w:val="none" w:sz="0" w:space="0" w:color="auto"/>
            <w:right w:val="none" w:sz="0" w:space="0" w:color="auto"/>
          </w:divBdr>
        </w:div>
        <w:div w:id="1526745796">
          <w:marLeft w:val="480"/>
          <w:marRight w:val="0"/>
          <w:marTop w:val="0"/>
          <w:marBottom w:val="0"/>
          <w:divBdr>
            <w:top w:val="none" w:sz="0" w:space="0" w:color="auto"/>
            <w:left w:val="none" w:sz="0" w:space="0" w:color="auto"/>
            <w:bottom w:val="none" w:sz="0" w:space="0" w:color="auto"/>
            <w:right w:val="none" w:sz="0" w:space="0" w:color="auto"/>
          </w:divBdr>
        </w:div>
        <w:div w:id="1900509724">
          <w:marLeft w:val="480"/>
          <w:marRight w:val="0"/>
          <w:marTop w:val="0"/>
          <w:marBottom w:val="0"/>
          <w:divBdr>
            <w:top w:val="none" w:sz="0" w:space="0" w:color="auto"/>
            <w:left w:val="none" w:sz="0" w:space="0" w:color="auto"/>
            <w:bottom w:val="none" w:sz="0" w:space="0" w:color="auto"/>
            <w:right w:val="none" w:sz="0" w:space="0" w:color="auto"/>
          </w:divBdr>
        </w:div>
        <w:div w:id="909585499">
          <w:marLeft w:val="480"/>
          <w:marRight w:val="0"/>
          <w:marTop w:val="0"/>
          <w:marBottom w:val="0"/>
          <w:divBdr>
            <w:top w:val="none" w:sz="0" w:space="0" w:color="auto"/>
            <w:left w:val="none" w:sz="0" w:space="0" w:color="auto"/>
            <w:bottom w:val="none" w:sz="0" w:space="0" w:color="auto"/>
            <w:right w:val="none" w:sz="0" w:space="0" w:color="auto"/>
          </w:divBdr>
        </w:div>
        <w:div w:id="978530806">
          <w:marLeft w:val="480"/>
          <w:marRight w:val="0"/>
          <w:marTop w:val="0"/>
          <w:marBottom w:val="0"/>
          <w:divBdr>
            <w:top w:val="none" w:sz="0" w:space="0" w:color="auto"/>
            <w:left w:val="none" w:sz="0" w:space="0" w:color="auto"/>
            <w:bottom w:val="none" w:sz="0" w:space="0" w:color="auto"/>
            <w:right w:val="none" w:sz="0" w:space="0" w:color="auto"/>
          </w:divBdr>
        </w:div>
        <w:div w:id="1083647916">
          <w:marLeft w:val="480"/>
          <w:marRight w:val="0"/>
          <w:marTop w:val="0"/>
          <w:marBottom w:val="0"/>
          <w:divBdr>
            <w:top w:val="none" w:sz="0" w:space="0" w:color="auto"/>
            <w:left w:val="none" w:sz="0" w:space="0" w:color="auto"/>
            <w:bottom w:val="none" w:sz="0" w:space="0" w:color="auto"/>
            <w:right w:val="none" w:sz="0" w:space="0" w:color="auto"/>
          </w:divBdr>
        </w:div>
        <w:div w:id="113140122">
          <w:marLeft w:val="480"/>
          <w:marRight w:val="0"/>
          <w:marTop w:val="0"/>
          <w:marBottom w:val="0"/>
          <w:divBdr>
            <w:top w:val="none" w:sz="0" w:space="0" w:color="auto"/>
            <w:left w:val="none" w:sz="0" w:space="0" w:color="auto"/>
            <w:bottom w:val="none" w:sz="0" w:space="0" w:color="auto"/>
            <w:right w:val="none" w:sz="0" w:space="0" w:color="auto"/>
          </w:divBdr>
        </w:div>
        <w:div w:id="2114586800">
          <w:marLeft w:val="480"/>
          <w:marRight w:val="0"/>
          <w:marTop w:val="0"/>
          <w:marBottom w:val="0"/>
          <w:divBdr>
            <w:top w:val="none" w:sz="0" w:space="0" w:color="auto"/>
            <w:left w:val="none" w:sz="0" w:space="0" w:color="auto"/>
            <w:bottom w:val="none" w:sz="0" w:space="0" w:color="auto"/>
            <w:right w:val="none" w:sz="0" w:space="0" w:color="auto"/>
          </w:divBdr>
        </w:div>
        <w:div w:id="1542092059">
          <w:marLeft w:val="480"/>
          <w:marRight w:val="0"/>
          <w:marTop w:val="0"/>
          <w:marBottom w:val="0"/>
          <w:divBdr>
            <w:top w:val="none" w:sz="0" w:space="0" w:color="auto"/>
            <w:left w:val="none" w:sz="0" w:space="0" w:color="auto"/>
            <w:bottom w:val="none" w:sz="0" w:space="0" w:color="auto"/>
            <w:right w:val="none" w:sz="0" w:space="0" w:color="auto"/>
          </w:divBdr>
        </w:div>
        <w:div w:id="1169901859">
          <w:marLeft w:val="480"/>
          <w:marRight w:val="0"/>
          <w:marTop w:val="0"/>
          <w:marBottom w:val="0"/>
          <w:divBdr>
            <w:top w:val="none" w:sz="0" w:space="0" w:color="auto"/>
            <w:left w:val="none" w:sz="0" w:space="0" w:color="auto"/>
            <w:bottom w:val="none" w:sz="0" w:space="0" w:color="auto"/>
            <w:right w:val="none" w:sz="0" w:space="0" w:color="auto"/>
          </w:divBdr>
        </w:div>
        <w:div w:id="1355157815">
          <w:marLeft w:val="480"/>
          <w:marRight w:val="0"/>
          <w:marTop w:val="0"/>
          <w:marBottom w:val="0"/>
          <w:divBdr>
            <w:top w:val="none" w:sz="0" w:space="0" w:color="auto"/>
            <w:left w:val="none" w:sz="0" w:space="0" w:color="auto"/>
            <w:bottom w:val="none" w:sz="0" w:space="0" w:color="auto"/>
            <w:right w:val="none" w:sz="0" w:space="0" w:color="auto"/>
          </w:divBdr>
        </w:div>
        <w:div w:id="1851603939">
          <w:marLeft w:val="480"/>
          <w:marRight w:val="0"/>
          <w:marTop w:val="0"/>
          <w:marBottom w:val="0"/>
          <w:divBdr>
            <w:top w:val="none" w:sz="0" w:space="0" w:color="auto"/>
            <w:left w:val="none" w:sz="0" w:space="0" w:color="auto"/>
            <w:bottom w:val="none" w:sz="0" w:space="0" w:color="auto"/>
            <w:right w:val="none" w:sz="0" w:space="0" w:color="auto"/>
          </w:divBdr>
        </w:div>
        <w:div w:id="492378628">
          <w:marLeft w:val="480"/>
          <w:marRight w:val="0"/>
          <w:marTop w:val="0"/>
          <w:marBottom w:val="0"/>
          <w:divBdr>
            <w:top w:val="none" w:sz="0" w:space="0" w:color="auto"/>
            <w:left w:val="none" w:sz="0" w:space="0" w:color="auto"/>
            <w:bottom w:val="none" w:sz="0" w:space="0" w:color="auto"/>
            <w:right w:val="none" w:sz="0" w:space="0" w:color="auto"/>
          </w:divBdr>
        </w:div>
        <w:div w:id="540093501">
          <w:marLeft w:val="480"/>
          <w:marRight w:val="0"/>
          <w:marTop w:val="0"/>
          <w:marBottom w:val="0"/>
          <w:divBdr>
            <w:top w:val="none" w:sz="0" w:space="0" w:color="auto"/>
            <w:left w:val="none" w:sz="0" w:space="0" w:color="auto"/>
            <w:bottom w:val="none" w:sz="0" w:space="0" w:color="auto"/>
            <w:right w:val="none" w:sz="0" w:space="0" w:color="auto"/>
          </w:divBdr>
        </w:div>
        <w:div w:id="786891774">
          <w:marLeft w:val="480"/>
          <w:marRight w:val="0"/>
          <w:marTop w:val="0"/>
          <w:marBottom w:val="0"/>
          <w:divBdr>
            <w:top w:val="none" w:sz="0" w:space="0" w:color="auto"/>
            <w:left w:val="none" w:sz="0" w:space="0" w:color="auto"/>
            <w:bottom w:val="none" w:sz="0" w:space="0" w:color="auto"/>
            <w:right w:val="none" w:sz="0" w:space="0" w:color="auto"/>
          </w:divBdr>
        </w:div>
        <w:div w:id="1130897431">
          <w:marLeft w:val="480"/>
          <w:marRight w:val="0"/>
          <w:marTop w:val="0"/>
          <w:marBottom w:val="0"/>
          <w:divBdr>
            <w:top w:val="none" w:sz="0" w:space="0" w:color="auto"/>
            <w:left w:val="none" w:sz="0" w:space="0" w:color="auto"/>
            <w:bottom w:val="none" w:sz="0" w:space="0" w:color="auto"/>
            <w:right w:val="none" w:sz="0" w:space="0" w:color="auto"/>
          </w:divBdr>
        </w:div>
        <w:div w:id="710804536">
          <w:marLeft w:val="480"/>
          <w:marRight w:val="0"/>
          <w:marTop w:val="0"/>
          <w:marBottom w:val="0"/>
          <w:divBdr>
            <w:top w:val="none" w:sz="0" w:space="0" w:color="auto"/>
            <w:left w:val="none" w:sz="0" w:space="0" w:color="auto"/>
            <w:bottom w:val="none" w:sz="0" w:space="0" w:color="auto"/>
            <w:right w:val="none" w:sz="0" w:space="0" w:color="auto"/>
          </w:divBdr>
        </w:div>
        <w:div w:id="1885408350">
          <w:marLeft w:val="480"/>
          <w:marRight w:val="0"/>
          <w:marTop w:val="0"/>
          <w:marBottom w:val="0"/>
          <w:divBdr>
            <w:top w:val="none" w:sz="0" w:space="0" w:color="auto"/>
            <w:left w:val="none" w:sz="0" w:space="0" w:color="auto"/>
            <w:bottom w:val="none" w:sz="0" w:space="0" w:color="auto"/>
            <w:right w:val="none" w:sz="0" w:space="0" w:color="auto"/>
          </w:divBdr>
        </w:div>
        <w:div w:id="2084600868">
          <w:marLeft w:val="480"/>
          <w:marRight w:val="0"/>
          <w:marTop w:val="0"/>
          <w:marBottom w:val="0"/>
          <w:divBdr>
            <w:top w:val="none" w:sz="0" w:space="0" w:color="auto"/>
            <w:left w:val="none" w:sz="0" w:space="0" w:color="auto"/>
            <w:bottom w:val="none" w:sz="0" w:space="0" w:color="auto"/>
            <w:right w:val="none" w:sz="0" w:space="0" w:color="auto"/>
          </w:divBdr>
        </w:div>
        <w:div w:id="476533805">
          <w:marLeft w:val="480"/>
          <w:marRight w:val="0"/>
          <w:marTop w:val="0"/>
          <w:marBottom w:val="0"/>
          <w:divBdr>
            <w:top w:val="none" w:sz="0" w:space="0" w:color="auto"/>
            <w:left w:val="none" w:sz="0" w:space="0" w:color="auto"/>
            <w:bottom w:val="none" w:sz="0" w:space="0" w:color="auto"/>
            <w:right w:val="none" w:sz="0" w:space="0" w:color="auto"/>
          </w:divBdr>
        </w:div>
        <w:div w:id="1425419830">
          <w:marLeft w:val="480"/>
          <w:marRight w:val="0"/>
          <w:marTop w:val="0"/>
          <w:marBottom w:val="0"/>
          <w:divBdr>
            <w:top w:val="none" w:sz="0" w:space="0" w:color="auto"/>
            <w:left w:val="none" w:sz="0" w:space="0" w:color="auto"/>
            <w:bottom w:val="none" w:sz="0" w:space="0" w:color="auto"/>
            <w:right w:val="none" w:sz="0" w:space="0" w:color="auto"/>
          </w:divBdr>
        </w:div>
        <w:div w:id="1529177054">
          <w:marLeft w:val="480"/>
          <w:marRight w:val="0"/>
          <w:marTop w:val="0"/>
          <w:marBottom w:val="0"/>
          <w:divBdr>
            <w:top w:val="none" w:sz="0" w:space="0" w:color="auto"/>
            <w:left w:val="none" w:sz="0" w:space="0" w:color="auto"/>
            <w:bottom w:val="none" w:sz="0" w:space="0" w:color="auto"/>
            <w:right w:val="none" w:sz="0" w:space="0" w:color="auto"/>
          </w:divBdr>
        </w:div>
        <w:div w:id="1324043451">
          <w:marLeft w:val="480"/>
          <w:marRight w:val="0"/>
          <w:marTop w:val="0"/>
          <w:marBottom w:val="0"/>
          <w:divBdr>
            <w:top w:val="none" w:sz="0" w:space="0" w:color="auto"/>
            <w:left w:val="none" w:sz="0" w:space="0" w:color="auto"/>
            <w:bottom w:val="none" w:sz="0" w:space="0" w:color="auto"/>
            <w:right w:val="none" w:sz="0" w:space="0" w:color="auto"/>
          </w:divBdr>
        </w:div>
        <w:div w:id="886063561">
          <w:marLeft w:val="480"/>
          <w:marRight w:val="0"/>
          <w:marTop w:val="0"/>
          <w:marBottom w:val="0"/>
          <w:divBdr>
            <w:top w:val="none" w:sz="0" w:space="0" w:color="auto"/>
            <w:left w:val="none" w:sz="0" w:space="0" w:color="auto"/>
            <w:bottom w:val="none" w:sz="0" w:space="0" w:color="auto"/>
            <w:right w:val="none" w:sz="0" w:space="0" w:color="auto"/>
          </w:divBdr>
        </w:div>
        <w:div w:id="1285425664">
          <w:marLeft w:val="480"/>
          <w:marRight w:val="0"/>
          <w:marTop w:val="0"/>
          <w:marBottom w:val="0"/>
          <w:divBdr>
            <w:top w:val="none" w:sz="0" w:space="0" w:color="auto"/>
            <w:left w:val="none" w:sz="0" w:space="0" w:color="auto"/>
            <w:bottom w:val="none" w:sz="0" w:space="0" w:color="auto"/>
            <w:right w:val="none" w:sz="0" w:space="0" w:color="auto"/>
          </w:divBdr>
        </w:div>
        <w:div w:id="903181633">
          <w:marLeft w:val="480"/>
          <w:marRight w:val="0"/>
          <w:marTop w:val="0"/>
          <w:marBottom w:val="0"/>
          <w:divBdr>
            <w:top w:val="none" w:sz="0" w:space="0" w:color="auto"/>
            <w:left w:val="none" w:sz="0" w:space="0" w:color="auto"/>
            <w:bottom w:val="none" w:sz="0" w:space="0" w:color="auto"/>
            <w:right w:val="none" w:sz="0" w:space="0" w:color="auto"/>
          </w:divBdr>
        </w:div>
        <w:div w:id="1546479093">
          <w:marLeft w:val="480"/>
          <w:marRight w:val="0"/>
          <w:marTop w:val="0"/>
          <w:marBottom w:val="0"/>
          <w:divBdr>
            <w:top w:val="none" w:sz="0" w:space="0" w:color="auto"/>
            <w:left w:val="none" w:sz="0" w:space="0" w:color="auto"/>
            <w:bottom w:val="none" w:sz="0" w:space="0" w:color="auto"/>
            <w:right w:val="none" w:sz="0" w:space="0" w:color="auto"/>
          </w:divBdr>
        </w:div>
        <w:div w:id="24671271">
          <w:marLeft w:val="480"/>
          <w:marRight w:val="0"/>
          <w:marTop w:val="0"/>
          <w:marBottom w:val="0"/>
          <w:divBdr>
            <w:top w:val="none" w:sz="0" w:space="0" w:color="auto"/>
            <w:left w:val="none" w:sz="0" w:space="0" w:color="auto"/>
            <w:bottom w:val="none" w:sz="0" w:space="0" w:color="auto"/>
            <w:right w:val="none" w:sz="0" w:space="0" w:color="auto"/>
          </w:divBdr>
        </w:div>
        <w:div w:id="691417478">
          <w:marLeft w:val="480"/>
          <w:marRight w:val="0"/>
          <w:marTop w:val="0"/>
          <w:marBottom w:val="0"/>
          <w:divBdr>
            <w:top w:val="none" w:sz="0" w:space="0" w:color="auto"/>
            <w:left w:val="none" w:sz="0" w:space="0" w:color="auto"/>
            <w:bottom w:val="none" w:sz="0" w:space="0" w:color="auto"/>
            <w:right w:val="none" w:sz="0" w:space="0" w:color="auto"/>
          </w:divBdr>
        </w:div>
        <w:div w:id="1729181596">
          <w:marLeft w:val="480"/>
          <w:marRight w:val="0"/>
          <w:marTop w:val="0"/>
          <w:marBottom w:val="0"/>
          <w:divBdr>
            <w:top w:val="none" w:sz="0" w:space="0" w:color="auto"/>
            <w:left w:val="none" w:sz="0" w:space="0" w:color="auto"/>
            <w:bottom w:val="none" w:sz="0" w:space="0" w:color="auto"/>
            <w:right w:val="none" w:sz="0" w:space="0" w:color="auto"/>
          </w:divBdr>
        </w:div>
        <w:div w:id="1783332019">
          <w:marLeft w:val="480"/>
          <w:marRight w:val="0"/>
          <w:marTop w:val="0"/>
          <w:marBottom w:val="0"/>
          <w:divBdr>
            <w:top w:val="none" w:sz="0" w:space="0" w:color="auto"/>
            <w:left w:val="none" w:sz="0" w:space="0" w:color="auto"/>
            <w:bottom w:val="none" w:sz="0" w:space="0" w:color="auto"/>
            <w:right w:val="none" w:sz="0" w:space="0" w:color="auto"/>
          </w:divBdr>
        </w:div>
        <w:div w:id="98334425">
          <w:marLeft w:val="480"/>
          <w:marRight w:val="0"/>
          <w:marTop w:val="0"/>
          <w:marBottom w:val="0"/>
          <w:divBdr>
            <w:top w:val="none" w:sz="0" w:space="0" w:color="auto"/>
            <w:left w:val="none" w:sz="0" w:space="0" w:color="auto"/>
            <w:bottom w:val="none" w:sz="0" w:space="0" w:color="auto"/>
            <w:right w:val="none" w:sz="0" w:space="0" w:color="auto"/>
          </w:divBdr>
        </w:div>
        <w:div w:id="2135560196">
          <w:marLeft w:val="480"/>
          <w:marRight w:val="0"/>
          <w:marTop w:val="0"/>
          <w:marBottom w:val="0"/>
          <w:divBdr>
            <w:top w:val="none" w:sz="0" w:space="0" w:color="auto"/>
            <w:left w:val="none" w:sz="0" w:space="0" w:color="auto"/>
            <w:bottom w:val="none" w:sz="0" w:space="0" w:color="auto"/>
            <w:right w:val="none" w:sz="0" w:space="0" w:color="auto"/>
          </w:divBdr>
        </w:div>
        <w:div w:id="1722292797">
          <w:marLeft w:val="480"/>
          <w:marRight w:val="0"/>
          <w:marTop w:val="0"/>
          <w:marBottom w:val="0"/>
          <w:divBdr>
            <w:top w:val="none" w:sz="0" w:space="0" w:color="auto"/>
            <w:left w:val="none" w:sz="0" w:space="0" w:color="auto"/>
            <w:bottom w:val="none" w:sz="0" w:space="0" w:color="auto"/>
            <w:right w:val="none" w:sz="0" w:space="0" w:color="auto"/>
          </w:divBdr>
        </w:div>
        <w:div w:id="746197157">
          <w:marLeft w:val="480"/>
          <w:marRight w:val="0"/>
          <w:marTop w:val="0"/>
          <w:marBottom w:val="0"/>
          <w:divBdr>
            <w:top w:val="none" w:sz="0" w:space="0" w:color="auto"/>
            <w:left w:val="none" w:sz="0" w:space="0" w:color="auto"/>
            <w:bottom w:val="none" w:sz="0" w:space="0" w:color="auto"/>
            <w:right w:val="none" w:sz="0" w:space="0" w:color="auto"/>
          </w:divBdr>
        </w:div>
        <w:div w:id="654265713">
          <w:marLeft w:val="480"/>
          <w:marRight w:val="0"/>
          <w:marTop w:val="0"/>
          <w:marBottom w:val="0"/>
          <w:divBdr>
            <w:top w:val="none" w:sz="0" w:space="0" w:color="auto"/>
            <w:left w:val="none" w:sz="0" w:space="0" w:color="auto"/>
            <w:bottom w:val="none" w:sz="0" w:space="0" w:color="auto"/>
            <w:right w:val="none" w:sz="0" w:space="0" w:color="auto"/>
          </w:divBdr>
        </w:div>
        <w:div w:id="1954096780">
          <w:marLeft w:val="480"/>
          <w:marRight w:val="0"/>
          <w:marTop w:val="0"/>
          <w:marBottom w:val="0"/>
          <w:divBdr>
            <w:top w:val="none" w:sz="0" w:space="0" w:color="auto"/>
            <w:left w:val="none" w:sz="0" w:space="0" w:color="auto"/>
            <w:bottom w:val="none" w:sz="0" w:space="0" w:color="auto"/>
            <w:right w:val="none" w:sz="0" w:space="0" w:color="auto"/>
          </w:divBdr>
        </w:div>
        <w:div w:id="1410228158">
          <w:marLeft w:val="480"/>
          <w:marRight w:val="0"/>
          <w:marTop w:val="0"/>
          <w:marBottom w:val="0"/>
          <w:divBdr>
            <w:top w:val="none" w:sz="0" w:space="0" w:color="auto"/>
            <w:left w:val="none" w:sz="0" w:space="0" w:color="auto"/>
            <w:bottom w:val="none" w:sz="0" w:space="0" w:color="auto"/>
            <w:right w:val="none" w:sz="0" w:space="0" w:color="auto"/>
          </w:divBdr>
        </w:div>
        <w:div w:id="802775831">
          <w:marLeft w:val="480"/>
          <w:marRight w:val="0"/>
          <w:marTop w:val="0"/>
          <w:marBottom w:val="0"/>
          <w:divBdr>
            <w:top w:val="none" w:sz="0" w:space="0" w:color="auto"/>
            <w:left w:val="none" w:sz="0" w:space="0" w:color="auto"/>
            <w:bottom w:val="none" w:sz="0" w:space="0" w:color="auto"/>
            <w:right w:val="none" w:sz="0" w:space="0" w:color="auto"/>
          </w:divBdr>
        </w:div>
        <w:div w:id="29961726">
          <w:marLeft w:val="480"/>
          <w:marRight w:val="0"/>
          <w:marTop w:val="0"/>
          <w:marBottom w:val="0"/>
          <w:divBdr>
            <w:top w:val="none" w:sz="0" w:space="0" w:color="auto"/>
            <w:left w:val="none" w:sz="0" w:space="0" w:color="auto"/>
            <w:bottom w:val="none" w:sz="0" w:space="0" w:color="auto"/>
            <w:right w:val="none" w:sz="0" w:space="0" w:color="auto"/>
          </w:divBdr>
        </w:div>
        <w:div w:id="217010158">
          <w:marLeft w:val="480"/>
          <w:marRight w:val="0"/>
          <w:marTop w:val="0"/>
          <w:marBottom w:val="0"/>
          <w:divBdr>
            <w:top w:val="none" w:sz="0" w:space="0" w:color="auto"/>
            <w:left w:val="none" w:sz="0" w:space="0" w:color="auto"/>
            <w:bottom w:val="none" w:sz="0" w:space="0" w:color="auto"/>
            <w:right w:val="none" w:sz="0" w:space="0" w:color="auto"/>
          </w:divBdr>
        </w:div>
        <w:div w:id="194000918">
          <w:marLeft w:val="480"/>
          <w:marRight w:val="0"/>
          <w:marTop w:val="0"/>
          <w:marBottom w:val="0"/>
          <w:divBdr>
            <w:top w:val="none" w:sz="0" w:space="0" w:color="auto"/>
            <w:left w:val="none" w:sz="0" w:space="0" w:color="auto"/>
            <w:bottom w:val="none" w:sz="0" w:space="0" w:color="auto"/>
            <w:right w:val="none" w:sz="0" w:space="0" w:color="auto"/>
          </w:divBdr>
        </w:div>
        <w:div w:id="813983417">
          <w:marLeft w:val="480"/>
          <w:marRight w:val="0"/>
          <w:marTop w:val="0"/>
          <w:marBottom w:val="0"/>
          <w:divBdr>
            <w:top w:val="none" w:sz="0" w:space="0" w:color="auto"/>
            <w:left w:val="none" w:sz="0" w:space="0" w:color="auto"/>
            <w:bottom w:val="none" w:sz="0" w:space="0" w:color="auto"/>
            <w:right w:val="none" w:sz="0" w:space="0" w:color="auto"/>
          </w:divBdr>
        </w:div>
      </w:divsChild>
    </w:div>
    <w:div w:id="2021543977">
      <w:bodyDiv w:val="1"/>
      <w:marLeft w:val="0"/>
      <w:marRight w:val="0"/>
      <w:marTop w:val="0"/>
      <w:marBottom w:val="0"/>
      <w:divBdr>
        <w:top w:val="none" w:sz="0" w:space="0" w:color="auto"/>
        <w:left w:val="none" w:sz="0" w:space="0" w:color="auto"/>
        <w:bottom w:val="none" w:sz="0" w:space="0" w:color="auto"/>
        <w:right w:val="none" w:sz="0" w:space="0" w:color="auto"/>
      </w:divBdr>
    </w:div>
    <w:div w:id="2023243598">
      <w:bodyDiv w:val="1"/>
      <w:marLeft w:val="0"/>
      <w:marRight w:val="0"/>
      <w:marTop w:val="0"/>
      <w:marBottom w:val="0"/>
      <w:divBdr>
        <w:top w:val="none" w:sz="0" w:space="0" w:color="auto"/>
        <w:left w:val="none" w:sz="0" w:space="0" w:color="auto"/>
        <w:bottom w:val="none" w:sz="0" w:space="0" w:color="auto"/>
        <w:right w:val="none" w:sz="0" w:space="0" w:color="auto"/>
      </w:divBdr>
    </w:div>
    <w:div w:id="2025815517">
      <w:bodyDiv w:val="1"/>
      <w:marLeft w:val="0"/>
      <w:marRight w:val="0"/>
      <w:marTop w:val="0"/>
      <w:marBottom w:val="0"/>
      <w:divBdr>
        <w:top w:val="none" w:sz="0" w:space="0" w:color="auto"/>
        <w:left w:val="none" w:sz="0" w:space="0" w:color="auto"/>
        <w:bottom w:val="none" w:sz="0" w:space="0" w:color="auto"/>
        <w:right w:val="none" w:sz="0" w:space="0" w:color="auto"/>
      </w:divBdr>
    </w:div>
    <w:div w:id="2026318798">
      <w:bodyDiv w:val="1"/>
      <w:marLeft w:val="0"/>
      <w:marRight w:val="0"/>
      <w:marTop w:val="0"/>
      <w:marBottom w:val="0"/>
      <w:divBdr>
        <w:top w:val="none" w:sz="0" w:space="0" w:color="auto"/>
        <w:left w:val="none" w:sz="0" w:space="0" w:color="auto"/>
        <w:bottom w:val="none" w:sz="0" w:space="0" w:color="auto"/>
        <w:right w:val="none" w:sz="0" w:space="0" w:color="auto"/>
      </w:divBdr>
    </w:div>
    <w:div w:id="2027637719">
      <w:bodyDiv w:val="1"/>
      <w:marLeft w:val="0"/>
      <w:marRight w:val="0"/>
      <w:marTop w:val="0"/>
      <w:marBottom w:val="0"/>
      <w:divBdr>
        <w:top w:val="none" w:sz="0" w:space="0" w:color="auto"/>
        <w:left w:val="none" w:sz="0" w:space="0" w:color="auto"/>
        <w:bottom w:val="none" w:sz="0" w:space="0" w:color="auto"/>
        <w:right w:val="none" w:sz="0" w:space="0" w:color="auto"/>
      </w:divBdr>
    </w:div>
    <w:div w:id="2028093386">
      <w:bodyDiv w:val="1"/>
      <w:marLeft w:val="0"/>
      <w:marRight w:val="0"/>
      <w:marTop w:val="0"/>
      <w:marBottom w:val="0"/>
      <w:divBdr>
        <w:top w:val="none" w:sz="0" w:space="0" w:color="auto"/>
        <w:left w:val="none" w:sz="0" w:space="0" w:color="auto"/>
        <w:bottom w:val="none" w:sz="0" w:space="0" w:color="auto"/>
        <w:right w:val="none" w:sz="0" w:space="0" w:color="auto"/>
      </w:divBdr>
    </w:div>
    <w:div w:id="2028823207">
      <w:bodyDiv w:val="1"/>
      <w:marLeft w:val="0"/>
      <w:marRight w:val="0"/>
      <w:marTop w:val="0"/>
      <w:marBottom w:val="0"/>
      <w:divBdr>
        <w:top w:val="none" w:sz="0" w:space="0" w:color="auto"/>
        <w:left w:val="none" w:sz="0" w:space="0" w:color="auto"/>
        <w:bottom w:val="none" w:sz="0" w:space="0" w:color="auto"/>
        <w:right w:val="none" w:sz="0" w:space="0" w:color="auto"/>
      </w:divBdr>
    </w:div>
    <w:div w:id="2030835088">
      <w:bodyDiv w:val="1"/>
      <w:marLeft w:val="0"/>
      <w:marRight w:val="0"/>
      <w:marTop w:val="0"/>
      <w:marBottom w:val="0"/>
      <w:divBdr>
        <w:top w:val="none" w:sz="0" w:space="0" w:color="auto"/>
        <w:left w:val="none" w:sz="0" w:space="0" w:color="auto"/>
        <w:bottom w:val="none" w:sz="0" w:space="0" w:color="auto"/>
        <w:right w:val="none" w:sz="0" w:space="0" w:color="auto"/>
      </w:divBdr>
      <w:divsChild>
        <w:div w:id="427164563">
          <w:marLeft w:val="480"/>
          <w:marRight w:val="0"/>
          <w:marTop w:val="0"/>
          <w:marBottom w:val="0"/>
          <w:divBdr>
            <w:top w:val="none" w:sz="0" w:space="0" w:color="auto"/>
            <w:left w:val="none" w:sz="0" w:space="0" w:color="auto"/>
            <w:bottom w:val="none" w:sz="0" w:space="0" w:color="auto"/>
            <w:right w:val="none" w:sz="0" w:space="0" w:color="auto"/>
          </w:divBdr>
        </w:div>
        <w:div w:id="935789345">
          <w:marLeft w:val="480"/>
          <w:marRight w:val="0"/>
          <w:marTop w:val="0"/>
          <w:marBottom w:val="0"/>
          <w:divBdr>
            <w:top w:val="none" w:sz="0" w:space="0" w:color="auto"/>
            <w:left w:val="none" w:sz="0" w:space="0" w:color="auto"/>
            <w:bottom w:val="none" w:sz="0" w:space="0" w:color="auto"/>
            <w:right w:val="none" w:sz="0" w:space="0" w:color="auto"/>
          </w:divBdr>
        </w:div>
        <w:div w:id="112210909">
          <w:marLeft w:val="480"/>
          <w:marRight w:val="0"/>
          <w:marTop w:val="0"/>
          <w:marBottom w:val="0"/>
          <w:divBdr>
            <w:top w:val="none" w:sz="0" w:space="0" w:color="auto"/>
            <w:left w:val="none" w:sz="0" w:space="0" w:color="auto"/>
            <w:bottom w:val="none" w:sz="0" w:space="0" w:color="auto"/>
            <w:right w:val="none" w:sz="0" w:space="0" w:color="auto"/>
          </w:divBdr>
        </w:div>
        <w:div w:id="1322197406">
          <w:marLeft w:val="480"/>
          <w:marRight w:val="0"/>
          <w:marTop w:val="0"/>
          <w:marBottom w:val="0"/>
          <w:divBdr>
            <w:top w:val="none" w:sz="0" w:space="0" w:color="auto"/>
            <w:left w:val="none" w:sz="0" w:space="0" w:color="auto"/>
            <w:bottom w:val="none" w:sz="0" w:space="0" w:color="auto"/>
            <w:right w:val="none" w:sz="0" w:space="0" w:color="auto"/>
          </w:divBdr>
        </w:div>
        <w:div w:id="1158569914">
          <w:marLeft w:val="480"/>
          <w:marRight w:val="0"/>
          <w:marTop w:val="0"/>
          <w:marBottom w:val="0"/>
          <w:divBdr>
            <w:top w:val="none" w:sz="0" w:space="0" w:color="auto"/>
            <w:left w:val="none" w:sz="0" w:space="0" w:color="auto"/>
            <w:bottom w:val="none" w:sz="0" w:space="0" w:color="auto"/>
            <w:right w:val="none" w:sz="0" w:space="0" w:color="auto"/>
          </w:divBdr>
        </w:div>
        <w:div w:id="357199284">
          <w:marLeft w:val="480"/>
          <w:marRight w:val="0"/>
          <w:marTop w:val="0"/>
          <w:marBottom w:val="0"/>
          <w:divBdr>
            <w:top w:val="none" w:sz="0" w:space="0" w:color="auto"/>
            <w:left w:val="none" w:sz="0" w:space="0" w:color="auto"/>
            <w:bottom w:val="none" w:sz="0" w:space="0" w:color="auto"/>
            <w:right w:val="none" w:sz="0" w:space="0" w:color="auto"/>
          </w:divBdr>
        </w:div>
        <w:div w:id="908999047">
          <w:marLeft w:val="480"/>
          <w:marRight w:val="0"/>
          <w:marTop w:val="0"/>
          <w:marBottom w:val="0"/>
          <w:divBdr>
            <w:top w:val="none" w:sz="0" w:space="0" w:color="auto"/>
            <w:left w:val="none" w:sz="0" w:space="0" w:color="auto"/>
            <w:bottom w:val="none" w:sz="0" w:space="0" w:color="auto"/>
            <w:right w:val="none" w:sz="0" w:space="0" w:color="auto"/>
          </w:divBdr>
        </w:div>
        <w:div w:id="2132238703">
          <w:marLeft w:val="480"/>
          <w:marRight w:val="0"/>
          <w:marTop w:val="0"/>
          <w:marBottom w:val="0"/>
          <w:divBdr>
            <w:top w:val="none" w:sz="0" w:space="0" w:color="auto"/>
            <w:left w:val="none" w:sz="0" w:space="0" w:color="auto"/>
            <w:bottom w:val="none" w:sz="0" w:space="0" w:color="auto"/>
            <w:right w:val="none" w:sz="0" w:space="0" w:color="auto"/>
          </w:divBdr>
        </w:div>
        <w:div w:id="237449168">
          <w:marLeft w:val="480"/>
          <w:marRight w:val="0"/>
          <w:marTop w:val="0"/>
          <w:marBottom w:val="0"/>
          <w:divBdr>
            <w:top w:val="none" w:sz="0" w:space="0" w:color="auto"/>
            <w:left w:val="none" w:sz="0" w:space="0" w:color="auto"/>
            <w:bottom w:val="none" w:sz="0" w:space="0" w:color="auto"/>
            <w:right w:val="none" w:sz="0" w:space="0" w:color="auto"/>
          </w:divBdr>
        </w:div>
        <w:div w:id="1446925737">
          <w:marLeft w:val="480"/>
          <w:marRight w:val="0"/>
          <w:marTop w:val="0"/>
          <w:marBottom w:val="0"/>
          <w:divBdr>
            <w:top w:val="none" w:sz="0" w:space="0" w:color="auto"/>
            <w:left w:val="none" w:sz="0" w:space="0" w:color="auto"/>
            <w:bottom w:val="none" w:sz="0" w:space="0" w:color="auto"/>
            <w:right w:val="none" w:sz="0" w:space="0" w:color="auto"/>
          </w:divBdr>
        </w:div>
        <w:div w:id="1585993250">
          <w:marLeft w:val="480"/>
          <w:marRight w:val="0"/>
          <w:marTop w:val="0"/>
          <w:marBottom w:val="0"/>
          <w:divBdr>
            <w:top w:val="none" w:sz="0" w:space="0" w:color="auto"/>
            <w:left w:val="none" w:sz="0" w:space="0" w:color="auto"/>
            <w:bottom w:val="none" w:sz="0" w:space="0" w:color="auto"/>
            <w:right w:val="none" w:sz="0" w:space="0" w:color="auto"/>
          </w:divBdr>
        </w:div>
        <w:div w:id="1737782905">
          <w:marLeft w:val="480"/>
          <w:marRight w:val="0"/>
          <w:marTop w:val="0"/>
          <w:marBottom w:val="0"/>
          <w:divBdr>
            <w:top w:val="none" w:sz="0" w:space="0" w:color="auto"/>
            <w:left w:val="none" w:sz="0" w:space="0" w:color="auto"/>
            <w:bottom w:val="none" w:sz="0" w:space="0" w:color="auto"/>
            <w:right w:val="none" w:sz="0" w:space="0" w:color="auto"/>
          </w:divBdr>
        </w:div>
        <w:div w:id="769816751">
          <w:marLeft w:val="480"/>
          <w:marRight w:val="0"/>
          <w:marTop w:val="0"/>
          <w:marBottom w:val="0"/>
          <w:divBdr>
            <w:top w:val="none" w:sz="0" w:space="0" w:color="auto"/>
            <w:left w:val="none" w:sz="0" w:space="0" w:color="auto"/>
            <w:bottom w:val="none" w:sz="0" w:space="0" w:color="auto"/>
            <w:right w:val="none" w:sz="0" w:space="0" w:color="auto"/>
          </w:divBdr>
        </w:div>
        <w:div w:id="74057628">
          <w:marLeft w:val="480"/>
          <w:marRight w:val="0"/>
          <w:marTop w:val="0"/>
          <w:marBottom w:val="0"/>
          <w:divBdr>
            <w:top w:val="none" w:sz="0" w:space="0" w:color="auto"/>
            <w:left w:val="none" w:sz="0" w:space="0" w:color="auto"/>
            <w:bottom w:val="none" w:sz="0" w:space="0" w:color="auto"/>
            <w:right w:val="none" w:sz="0" w:space="0" w:color="auto"/>
          </w:divBdr>
        </w:div>
        <w:div w:id="1735280174">
          <w:marLeft w:val="480"/>
          <w:marRight w:val="0"/>
          <w:marTop w:val="0"/>
          <w:marBottom w:val="0"/>
          <w:divBdr>
            <w:top w:val="none" w:sz="0" w:space="0" w:color="auto"/>
            <w:left w:val="none" w:sz="0" w:space="0" w:color="auto"/>
            <w:bottom w:val="none" w:sz="0" w:space="0" w:color="auto"/>
            <w:right w:val="none" w:sz="0" w:space="0" w:color="auto"/>
          </w:divBdr>
        </w:div>
        <w:div w:id="1918250452">
          <w:marLeft w:val="480"/>
          <w:marRight w:val="0"/>
          <w:marTop w:val="0"/>
          <w:marBottom w:val="0"/>
          <w:divBdr>
            <w:top w:val="none" w:sz="0" w:space="0" w:color="auto"/>
            <w:left w:val="none" w:sz="0" w:space="0" w:color="auto"/>
            <w:bottom w:val="none" w:sz="0" w:space="0" w:color="auto"/>
            <w:right w:val="none" w:sz="0" w:space="0" w:color="auto"/>
          </w:divBdr>
        </w:div>
        <w:div w:id="776488842">
          <w:marLeft w:val="480"/>
          <w:marRight w:val="0"/>
          <w:marTop w:val="0"/>
          <w:marBottom w:val="0"/>
          <w:divBdr>
            <w:top w:val="none" w:sz="0" w:space="0" w:color="auto"/>
            <w:left w:val="none" w:sz="0" w:space="0" w:color="auto"/>
            <w:bottom w:val="none" w:sz="0" w:space="0" w:color="auto"/>
            <w:right w:val="none" w:sz="0" w:space="0" w:color="auto"/>
          </w:divBdr>
        </w:div>
        <w:div w:id="397439773">
          <w:marLeft w:val="480"/>
          <w:marRight w:val="0"/>
          <w:marTop w:val="0"/>
          <w:marBottom w:val="0"/>
          <w:divBdr>
            <w:top w:val="none" w:sz="0" w:space="0" w:color="auto"/>
            <w:left w:val="none" w:sz="0" w:space="0" w:color="auto"/>
            <w:bottom w:val="none" w:sz="0" w:space="0" w:color="auto"/>
            <w:right w:val="none" w:sz="0" w:space="0" w:color="auto"/>
          </w:divBdr>
        </w:div>
        <w:div w:id="1520006448">
          <w:marLeft w:val="480"/>
          <w:marRight w:val="0"/>
          <w:marTop w:val="0"/>
          <w:marBottom w:val="0"/>
          <w:divBdr>
            <w:top w:val="none" w:sz="0" w:space="0" w:color="auto"/>
            <w:left w:val="none" w:sz="0" w:space="0" w:color="auto"/>
            <w:bottom w:val="none" w:sz="0" w:space="0" w:color="auto"/>
            <w:right w:val="none" w:sz="0" w:space="0" w:color="auto"/>
          </w:divBdr>
        </w:div>
        <w:div w:id="1265961532">
          <w:marLeft w:val="480"/>
          <w:marRight w:val="0"/>
          <w:marTop w:val="0"/>
          <w:marBottom w:val="0"/>
          <w:divBdr>
            <w:top w:val="none" w:sz="0" w:space="0" w:color="auto"/>
            <w:left w:val="none" w:sz="0" w:space="0" w:color="auto"/>
            <w:bottom w:val="none" w:sz="0" w:space="0" w:color="auto"/>
            <w:right w:val="none" w:sz="0" w:space="0" w:color="auto"/>
          </w:divBdr>
        </w:div>
        <w:div w:id="968508137">
          <w:marLeft w:val="480"/>
          <w:marRight w:val="0"/>
          <w:marTop w:val="0"/>
          <w:marBottom w:val="0"/>
          <w:divBdr>
            <w:top w:val="none" w:sz="0" w:space="0" w:color="auto"/>
            <w:left w:val="none" w:sz="0" w:space="0" w:color="auto"/>
            <w:bottom w:val="none" w:sz="0" w:space="0" w:color="auto"/>
            <w:right w:val="none" w:sz="0" w:space="0" w:color="auto"/>
          </w:divBdr>
        </w:div>
        <w:div w:id="143354553">
          <w:marLeft w:val="480"/>
          <w:marRight w:val="0"/>
          <w:marTop w:val="0"/>
          <w:marBottom w:val="0"/>
          <w:divBdr>
            <w:top w:val="none" w:sz="0" w:space="0" w:color="auto"/>
            <w:left w:val="none" w:sz="0" w:space="0" w:color="auto"/>
            <w:bottom w:val="none" w:sz="0" w:space="0" w:color="auto"/>
            <w:right w:val="none" w:sz="0" w:space="0" w:color="auto"/>
          </w:divBdr>
        </w:div>
        <w:div w:id="1605263944">
          <w:marLeft w:val="480"/>
          <w:marRight w:val="0"/>
          <w:marTop w:val="0"/>
          <w:marBottom w:val="0"/>
          <w:divBdr>
            <w:top w:val="none" w:sz="0" w:space="0" w:color="auto"/>
            <w:left w:val="none" w:sz="0" w:space="0" w:color="auto"/>
            <w:bottom w:val="none" w:sz="0" w:space="0" w:color="auto"/>
            <w:right w:val="none" w:sz="0" w:space="0" w:color="auto"/>
          </w:divBdr>
        </w:div>
        <w:div w:id="2090157716">
          <w:marLeft w:val="480"/>
          <w:marRight w:val="0"/>
          <w:marTop w:val="0"/>
          <w:marBottom w:val="0"/>
          <w:divBdr>
            <w:top w:val="none" w:sz="0" w:space="0" w:color="auto"/>
            <w:left w:val="none" w:sz="0" w:space="0" w:color="auto"/>
            <w:bottom w:val="none" w:sz="0" w:space="0" w:color="auto"/>
            <w:right w:val="none" w:sz="0" w:space="0" w:color="auto"/>
          </w:divBdr>
        </w:div>
        <w:div w:id="1218514856">
          <w:marLeft w:val="480"/>
          <w:marRight w:val="0"/>
          <w:marTop w:val="0"/>
          <w:marBottom w:val="0"/>
          <w:divBdr>
            <w:top w:val="none" w:sz="0" w:space="0" w:color="auto"/>
            <w:left w:val="none" w:sz="0" w:space="0" w:color="auto"/>
            <w:bottom w:val="none" w:sz="0" w:space="0" w:color="auto"/>
            <w:right w:val="none" w:sz="0" w:space="0" w:color="auto"/>
          </w:divBdr>
        </w:div>
        <w:div w:id="1048721113">
          <w:marLeft w:val="480"/>
          <w:marRight w:val="0"/>
          <w:marTop w:val="0"/>
          <w:marBottom w:val="0"/>
          <w:divBdr>
            <w:top w:val="none" w:sz="0" w:space="0" w:color="auto"/>
            <w:left w:val="none" w:sz="0" w:space="0" w:color="auto"/>
            <w:bottom w:val="none" w:sz="0" w:space="0" w:color="auto"/>
            <w:right w:val="none" w:sz="0" w:space="0" w:color="auto"/>
          </w:divBdr>
        </w:div>
        <w:div w:id="696852999">
          <w:marLeft w:val="480"/>
          <w:marRight w:val="0"/>
          <w:marTop w:val="0"/>
          <w:marBottom w:val="0"/>
          <w:divBdr>
            <w:top w:val="none" w:sz="0" w:space="0" w:color="auto"/>
            <w:left w:val="none" w:sz="0" w:space="0" w:color="auto"/>
            <w:bottom w:val="none" w:sz="0" w:space="0" w:color="auto"/>
            <w:right w:val="none" w:sz="0" w:space="0" w:color="auto"/>
          </w:divBdr>
        </w:div>
        <w:div w:id="1944652806">
          <w:marLeft w:val="480"/>
          <w:marRight w:val="0"/>
          <w:marTop w:val="0"/>
          <w:marBottom w:val="0"/>
          <w:divBdr>
            <w:top w:val="none" w:sz="0" w:space="0" w:color="auto"/>
            <w:left w:val="none" w:sz="0" w:space="0" w:color="auto"/>
            <w:bottom w:val="none" w:sz="0" w:space="0" w:color="auto"/>
            <w:right w:val="none" w:sz="0" w:space="0" w:color="auto"/>
          </w:divBdr>
        </w:div>
        <w:div w:id="1033385091">
          <w:marLeft w:val="480"/>
          <w:marRight w:val="0"/>
          <w:marTop w:val="0"/>
          <w:marBottom w:val="0"/>
          <w:divBdr>
            <w:top w:val="none" w:sz="0" w:space="0" w:color="auto"/>
            <w:left w:val="none" w:sz="0" w:space="0" w:color="auto"/>
            <w:bottom w:val="none" w:sz="0" w:space="0" w:color="auto"/>
            <w:right w:val="none" w:sz="0" w:space="0" w:color="auto"/>
          </w:divBdr>
        </w:div>
        <w:div w:id="285937624">
          <w:marLeft w:val="480"/>
          <w:marRight w:val="0"/>
          <w:marTop w:val="0"/>
          <w:marBottom w:val="0"/>
          <w:divBdr>
            <w:top w:val="none" w:sz="0" w:space="0" w:color="auto"/>
            <w:left w:val="none" w:sz="0" w:space="0" w:color="auto"/>
            <w:bottom w:val="none" w:sz="0" w:space="0" w:color="auto"/>
            <w:right w:val="none" w:sz="0" w:space="0" w:color="auto"/>
          </w:divBdr>
        </w:div>
        <w:div w:id="1654332010">
          <w:marLeft w:val="480"/>
          <w:marRight w:val="0"/>
          <w:marTop w:val="0"/>
          <w:marBottom w:val="0"/>
          <w:divBdr>
            <w:top w:val="none" w:sz="0" w:space="0" w:color="auto"/>
            <w:left w:val="none" w:sz="0" w:space="0" w:color="auto"/>
            <w:bottom w:val="none" w:sz="0" w:space="0" w:color="auto"/>
            <w:right w:val="none" w:sz="0" w:space="0" w:color="auto"/>
          </w:divBdr>
        </w:div>
        <w:div w:id="1711954040">
          <w:marLeft w:val="480"/>
          <w:marRight w:val="0"/>
          <w:marTop w:val="0"/>
          <w:marBottom w:val="0"/>
          <w:divBdr>
            <w:top w:val="none" w:sz="0" w:space="0" w:color="auto"/>
            <w:left w:val="none" w:sz="0" w:space="0" w:color="auto"/>
            <w:bottom w:val="none" w:sz="0" w:space="0" w:color="auto"/>
            <w:right w:val="none" w:sz="0" w:space="0" w:color="auto"/>
          </w:divBdr>
        </w:div>
        <w:div w:id="222254644">
          <w:marLeft w:val="480"/>
          <w:marRight w:val="0"/>
          <w:marTop w:val="0"/>
          <w:marBottom w:val="0"/>
          <w:divBdr>
            <w:top w:val="none" w:sz="0" w:space="0" w:color="auto"/>
            <w:left w:val="none" w:sz="0" w:space="0" w:color="auto"/>
            <w:bottom w:val="none" w:sz="0" w:space="0" w:color="auto"/>
            <w:right w:val="none" w:sz="0" w:space="0" w:color="auto"/>
          </w:divBdr>
        </w:div>
        <w:div w:id="437217930">
          <w:marLeft w:val="480"/>
          <w:marRight w:val="0"/>
          <w:marTop w:val="0"/>
          <w:marBottom w:val="0"/>
          <w:divBdr>
            <w:top w:val="none" w:sz="0" w:space="0" w:color="auto"/>
            <w:left w:val="none" w:sz="0" w:space="0" w:color="auto"/>
            <w:bottom w:val="none" w:sz="0" w:space="0" w:color="auto"/>
            <w:right w:val="none" w:sz="0" w:space="0" w:color="auto"/>
          </w:divBdr>
        </w:div>
        <w:div w:id="1762918917">
          <w:marLeft w:val="480"/>
          <w:marRight w:val="0"/>
          <w:marTop w:val="0"/>
          <w:marBottom w:val="0"/>
          <w:divBdr>
            <w:top w:val="none" w:sz="0" w:space="0" w:color="auto"/>
            <w:left w:val="none" w:sz="0" w:space="0" w:color="auto"/>
            <w:bottom w:val="none" w:sz="0" w:space="0" w:color="auto"/>
            <w:right w:val="none" w:sz="0" w:space="0" w:color="auto"/>
          </w:divBdr>
        </w:div>
        <w:div w:id="1898855580">
          <w:marLeft w:val="480"/>
          <w:marRight w:val="0"/>
          <w:marTop w:val="0"/>
          <w:marBottom w:val="0"/>
          <w:divBdr>
            <w:top w:val="none" w:sz="0" w:space="0" w:color="auto"/>
            <w:left w:val="none" w:sz="0" w:space="0" w:color="auto"/>
            <w:bottom w:val="none" w:sz="0" w:space="0" w:color="auto"/>
            <w:right w:val="none" w:sz="0" w:space="0" w:color="auto"/>
          </w:divBdr>
        </w:div>
        <w:div w:id="1462844046">
          <w:marLeft w:val="480"/>
          <w:marRight w:val="0"/>
          <w:marTop w:val="0"/>
          <w:marBottom w:val="0"/>
          <w:divBdr>
            <w:top w:val="none" w:sz="0" w:space="0" w:color="auto"/>
            <w:left w:val="none" w:sz="0" w:space="0" w:color="auto"/>
            <w:bottom w:val="none" w:sz="0" w:space="0" w:color="auto"/>
            <w:right w:val="none" w:sz="0" w:space="0" w:color="auto"/>
          </w:divBdr>
        </w:div>
        <w:div w:id="2059889732">
          <w:marLeft w:val="480"/>
          <w:marRight w:val="0"/>
          <w:marTop w:val="0"/>
          <w:marBottom w:val="0"/>
          <w:divBdr>
            <w:top w:val="none" w:sz="0" w:space="0" w:color="auto"/>
            <w:left w:val="none" w:sz="0" w:space="0" w:color="auto"/>
            <w:bottom w:val="none" w:sz="0" w:space="0" w:color="auto"/>
            <w:right w:val="none" w:sz="0" w:space="0" w:color="auto"/>
          </w:divBdr>
        </w:div>
        <w:div w:id="501507024">
          <w:marLeft w:val="480"/>
          <w:marRight w:val="0"/>
          <w:marTop w:val="0"/>
          <w:marBottom w:val="0"/>
          <w:divBdr>
            <w:top w:val="none" w:sz="0" w:space="0" w:color="auto"/>
            <w:left w:val="none" w:sz="0" w:space="0" w:color="auto"/>
            <w:bottom w:val="none" w:sz="0" w:space="0" w:color="auto"/>
            <w:right w:val="none" w:sz="0" w:space="0" w:color="auto"/>
          </w:divBdr>
        </w:div>
        <w:div w:id="1327048870">
          <w:marLeft w:val="480"/>
          <w:marRight w:val="0"/>
          <w:marTop w:val="0"/>
          <w:marBottom w:val="0"/>
          <w:divBdr>
            <w:top w:val="none" w:sz="0" w:space="0" w:color="auto"/>
            <w:left w:val="none" w:sz="0" w:space="0" w:color="auto"/>
            <w:bottom w:val="none" w:sz="0" w:space="0" w:color="auto"/>
            <w:right w:val="none" w:sz="0" w:space="0" w:color="auto"/>
          </w:divBdr>
        </w:div>
        <w:div w:id="20857952">
          <w:marLeft w:val="480"/>
          <w:marRight w:val="0"/>
          <w:marTop w:val="0"/>
          <w:marBottom w:val="0"/>
          <w:divBdr>
            <w:top w:val="none" w:sz="0" w:space="0" w:color="auto"/>
            <w:left w:val="none" w:sz="0" w:space="0" w:color="auto"/>
            <w:bottom w:val="none" w:sz="0" w:space="0" w:color="auto"/>
            <w:right w:val="none" w:sz="0" w:space="0" w:color="auto"/>
          </w:divBdr>
        </w:div>
        <w:div w:id="947196908">
          <w:marLeft w:val="480"/>
          <w:marRight w:val="0"/>
          <w:marTop w:val="0"/>
          <w:marBottom w:val="0"/>
          <w:divBdr>
            <w:top w:val="none" w:sz="0" w:space="0" w:color="auto"/>
            <w:left w:val="none" w:sz="0" w:space="0" w:color="auto"/>
            <w:bottom w:val="none" w:sz="0" w:space="0" w:color="auto"/>
            <w:right w:val="none" w:sz="0" w:space="0" w:color="auto"/>
          </w:divBdr>
        </w:div>
        <w:div w:id="1170826229">
          <w:marLeft w:val="480"/>
          <w:marRight w:val="0"/>
          <w:marTop w:val="0"/>
          <w:marBottom w:val="0"/>
          <w:divBdr>
            <w:top w:val="none" w:sz="0" w:space="0" w:color="auto"/>
            <w:left w:val="none" w:sz="0" w:space="0" w:color="auto"/>
            <w:bottom w:val="none" w:sz="0" w:space="0" w:color="auto"/>
            <w:right w:val="none" w:sz="0" w:space="0" w:color="auto"/>
          </w:divBdr>
        </w:div>
        <w:div w:id="1526821263">
          <w:marLeft w:val="480"/>
          <w:marRight w:val="0"/>
          <w:marTop w:val="0"/>
          <w:marBottom w:val="0"/>
          <w:divBdr>
            <w:top w:val="none" w:sz="0" w:space="0" w:color="auto"/>
            <w:left w:val="none" w:sz="0" w:space="0" w:color="auto"/>
            <w:bottom w:val="none" w:sz="0" w:space="0" w:color="auto"/>
            <w:right w:val="none" w:sz="0" w:space="0" w:color="auto"/>
          </w:divBdr>
        </w:div>
        <w:div w:id="802306495">
          <w:marLeft w:val="480"/>
          <w:marRight w:val="0"/>
          <w:marTop w:val="0"/>
          <w:marBottom w:val="0"/>
          <w:divBdr>
            <w:top w:val="none" w:sz="0" w:space="0" w:color="auto"/>
            <w:left w:val="none" w:sz="0" w:space="0" w:color="auto"/>
            <w:bottom w:val="none" w:sz="0" w:space="0" w:color="auto"/>
            <w:right w:val="none" w:sz="0" w:space="0" w:color="auto"/>
          </w:divBdr>
        </w:div>
        <w:div w:id="1973170212">
          <w:marLeft w:val="480"/>
          <w:marRight w:val="0"/>
          <w:marTop w:val="0"/>
          <w:marBottom w:val="0"/>
          <w:divBdr>
            <w:top w:val="none" w:sz="0" w:space="0" w:color="auto"/>
            <w:left w:val="none" w:sz="0" w:space="0" w:color="auto"/>
            <w:bottom w:val="none" w:sz="0" w:space="0" w:color="auto"/>
            <w:right w:val="none" w:sz="0" w:space="0" w:color="auto"/>
          </w:divBdr>
        </w:div>
        <w:div w:id="1624966929">
          <w:marLeft w:val="480"/>
          <w:marRight w:val="0"/>
          <w:marTop w:val="0"/>
          <w:marBottom w:val="0"/>
          <w:divBdr>
            <w:top w:val="none" w:sz="0" w:space="0" w:color="auto"/>
            <w:left w:val="none" w:sz="0" w:space="0" w:color="auto"/>
            <w:bottom w:val="none" w:sz="0" w:space="0" w:color="auto"/>
            <w:right w:val="none" w:sz="0" w:space="0" w:color="auto"/>
          </w:divBdr>
        </w:div>
        <w:div w:id="601063101">
          <w:marLeft w:val="480"/>
          <w:marRight w:val="0"/>
          <w:marTop w:val="0"/>
          <w:marBottom w:val="0"/>
          <w:divBdr>
            <w:top w:val="none" w:sz="0" w:space="0" w:color="auto"/>
            <w:left w:val="none" w:sz="0" w:space="0" w:color="auto"/>
            <w:bottom w:val="none" w:sz="0" w:space="0" w:color="auto"/>
            <w:right w:val="none" w:sz="0" w:space="0" w:color="auto"/>
          </w:divBdr>
        </w:div>
        <w:div w:id="1173952005">
          <w:marLeft w:val="480"/>
          <w:marRight w:val="0"/>
          <w:marTop w:val="0"/>
          <w:marBottom w:val="0"/>
          <w:divBdr>
            <w:top w:val="none" w:sz="0" w:space="0" w:color="auto"/>
            <w:left w:val="none" w:sz="0" w:space="0" w:color="auto"/>
            <w:bottom w:val="none" w:sz="0" w:space="0" w:color="auto"/>
            <w:right w:val="none" w:sz="0" w:space="0" w:color="auto"/>
          </w:divBdr>
        </w:div>
        <w:div w:id="1450512728">
          <w:marLeft w:val="480"/>
          <w:marRight w:val="0"/>
          <w:marTop w:val="0"/>
          <w:marBottom w:val="0"/>
          <w:divBdr>
            <w:top w:val="none" w:sz="0" w:space="0" w:color="auto"/>
            <w:left w:val="none" w:sz="0" w:space="0" w:color="auto"/>
            <w:bottom w:val="none" w:sz="0" w:space="0" w:color="auto"/>
            <w:right w:val="none" w:sz="0" w:space="0" w:color="auto"/>
          </w:divBdr>
        </w:div>
      </w:divsChild>
    </w:div>
    <w:div w:id="2032875369">
      <w:bodyDiv w:val="1"/>
      <w:marLeft w:val="0"/>
      <w:marRight w:val="0"/>
      <w:marTop w:val="0"/>
      <w:marBottom w:val="0"/>
      <w:divBdr>
        <w:top w:val="none" w:sz="0" w:space="0" w:color="auto"/>
        <w:left w:val="none" w:sz="0" w:space="0" w:color="auto"/>
        <w:bottom w:val="none" w:sz="0" w:space="0" w:color="auto"/>
        <w:right w:val="none" w:sz="0" w:space="0" w:color="auto"/>
      </w:divBdr>
    </w:div>
    <w:div w:id="2033412421">
      <w:bodyDiv w:val="1"/>
      <w:marLeft w:val="0"/>
      <w:marRight w:val="0"/>
      <w:marTop w:val="0"/>
      <w:marBottom w:val="0"/>
      <w:divBdr>
        <w:top w:val="none" w:sz="0" w:space="0" w:color="auto"/>
        <w:left w:val="none" w:sz="0" w:space="0" w:color="auto"/>
        <w:bottom w:val="none" w:sz="0" w:space="0" w:color="auto"/>
        <w:right w:val="none" w:sz="0" w:space="0" w:color="auto"/>
      </w:divBdr>
    </w:div>
    <w:div w:id="2033720075">
      <w:bodyDiv w:val="1"/>
      <w:marLeft w:val="0"/>
      <w:marRight w:val="0"/>
      <w:marTop w:val="0"/>
      <w:marBottom w:val="0"/>
      <w:divBdr>
        <w:top w:val="none" w:sz="0" w:space="0" w:color="auto"/>
        <w:left w:val="none" w:sz="0" w:space="0" w:color="auto"/>
        <w:bottom w:val="none" w:sz="0" w:space="0" w:color="auto"/>
        <w:right w:val="none" w:sz="0" w:space="0" w:color="auto"/>
      </w:divBdr>
    </w:div>
    <w:div w:id="2035618816">
      <w:bodyDiv w:val="1"/>
      <w:marLeft w:val="0"/>
      <w:marRight w:val="0"/>
      <w:marTop w:val="0"/>
      <w:marBottom w:val="0"/>
      <w:divBdr>
        <w:top w:val="none" w:sz="0" w:space="0" w:color="auto"/>
        <w:left w:val="none" w:sz="0" w:space="0" w:color="auto"/>
        <w:bottom w:val="none" w:sz="0" w:space="0" w:color="auto"/>
        <w:right w:val="none" w:sz="0" w:space="0" w:color="auto"/>
      </w:divBdr>
    </w:div>
    <w:div w:id="2035769907">
      <w:bodyDiv w:val="1"/>
      <w:marLeft w:val="0"/>
      <w:marRight w:val="0"/>
      <w:marTop w:val="0"/>
      <w:marBottom w:val="0"/>
      <w:divBdr>
        <w:top w:val="none" w:sz="0" w:space="0" w:color="auto"/>
        <w:left w:val="none" w:sz="0" w:space="0" w:color="auto"/>
        <w:bottom w:val="none" w:sz="0" w:space="0" w:color="auto"/>
        <w:right w:val="none" w:sz="0" w:space="0" w:color="auto"/>
      </w:divBdr>
    </w:div>
    <w:div w:id="2035962441">
      <w:bodyDiv w:val="1"/>
      <w:marLeft w:val="0"/>
      <w:marRight w:val="0"/>
      <w:marTop w:val="0"/>
      <w:marBottom w:val="0"/>
      <w:divBdr>
        <w:top w:val="none" w:sz="0" w:space="0" w:color="auto"/>
        <w:left w:val="none" w:sz="0" w:space="0" w:color="auto"/>
        <w:bottom w:val="none" w:sz="0" w:space="0" w:color="auto"/>
        <w:right w:val="none" w:sz="0" w:space="0" w:color="auto"/>
      </w:divBdr>
    </w:div>
    <w:div w:id="2037002518">
      <w:bodyDiv w:val="1"/>
      <w:marLeft w:val="0"/>
      <w:marRight w:val="0"/>
      <w:marTop w:val="0"/>
      <w:marBottom w:val="0"/>
      <w:divBdr>
        <w:top w:val="none" w:sz="0" w:space="0" w:color="auto"/>
        <w:left w:val="none" w:sz="0" w:space="0" w:color="auto"/>
        <w:bottom w:val="none" w:sz="0" w:space="0" w:color="auto"/>
        <w:right w:val="none" w:sz="0" w:space="0" w:color="auto"/>
      </w:divBdr>
    </w:div>
    <w:div w:id="2039810926">
      <w:bodyDiv w:val="1"/>
      <w:marLeft w:val="0"/>
      <w:marRight w:val="0"/>
      <w:marTop w:val="0"/>
      <w:marBottom w:val="0"/>
      <w:divBdr>
        <w:top w:val="none" w:sz="0" w:space="0" w:color="auto"/>
        <w:left w:val="none" w:sz="0" w:space="0" w:color="auto"/>
        <w:bottom w:val="none" w:sz="0" w:space="0" w:color="auto"/>
        <w:right w:val="none" w:sz="0" w:space="0" w:color="auto"/>
      </w:divBdr>
    </w:div>
    <w:div w:id="2041398426">
      <w:bodyDiv w:val="1"/>
      <w:marLeft w:val="0"/>
      <w:marRight w:val="0"/>
      <w:marTop w:val="0"/>
      <w:marBottom w:val="0"/>
      <w:divBdr>
        <w:top w:val="none" w:sz="0" w:space="0" w:color="auto"/>
        <w:left w:val="none" w:sz="0" w:space="0" w:color="auto"/>
        <w:bottom w:val="none" w:sz="0" w:space="0" w:color="auto"/>
        <w:right w:val="none" w:sz="0" w:space="0" w:color="auto"/>
      </w:divBdr>
    </w:div>
    <w:div w:id="2047632467">
      <w:bodyDiv w:val="1"/>
      <w:marLeft w:val="0"/>
      <w:marRight w:val="0"/>
      <w:marTop w:val="0"/>
      <w:marBottom w:val="0"/>
      <w:divBdr>
        <w:top w:val="none" w:sz="0" w:space="0" w:color="auto"/>
        <w:left w:val="none" w:sz="0" w:space="0" w:color="auto"/>
        <w:bottom w:val="none" w:sz="0" w:space="0" w:color="auto"/>
        <w:right w:val="none" w:sz="0" w:space="0" w:color="auto"/>
      </w:divBdr>
    </w:div>
    <w:div w:id="2048144856">
      <w:bodyDiv w:val="1"/>
      <w:marLeft w:val="0"/>
      <w:marRight w:val="0"/>
      <w:marTop w:val="0"/>
      <w:marBottom w:val="0"/>
      <w:divBdr>
        <w:top w:val="none" w:sz="0" w:space="0" w:color="auto"/>
        <w:left w:val="none" w:sz="0" w:space="0" w:color="auto"/>
        <w:bottom w:val="none" w:sz="0" w:space="0" w:color="auto"/>
        <w:right w:val="none" w:sz="0" w:space="0" w:color="auto"/>
      </w:divBdr>
    </w:div>
    <w:div w:id="2052803119">
      <w:bodyDiv w:val="1"/>
      <w:marLeft w:val="0"/>
      <w:marRight w:val="0"/>
      <w:marTop w:val="0"/>
      <w:marBottom w:val="0"/>
      <w:divBdr>
        <w:top w:val="none" w:sz="0" w:space="0" w:color="auto"/>
        <w:left w:val="none" w:sz="0" w:space="0" w:color="auto"/>
        <w:bottom w:val="none" w:sz="0" w:space="0" w:color="auto"/>
        <w:right w:val="none" w:sz="0" w:space="0" w:color="auto"/>
      </w:divBdr>
    </w:div>
    <w:div w:id="2053339139">
      <w:bodyDiv w:val="1"/>
      <w:marLeft w:val="0"/>
      <w:marRight w:val="0"/>
      <w:marTop w:val="0"/>
      <w:marBottom w:val="0"/>
      <w:divBdr>
        <w:top w:val="none" w:sz="0" w:space="0" w:color="auto"/>
        <w:left w:val="none" w:sz="0" w:space="0" w:color="auto"/>
        <w:bottom w:val="none" w:sz="0" w:space="0" w:color="auto"/>
        <w:right w:val="none" w:sz="0" w:space="0" w:color="auto"/>
      </w:divBdr>
    </w:div>
    <w:div w:id="2054189143">
      <w:bodyDiv w:val="1"/>
      <w:marLeft w:val="0"/>
      <w:marRight w:val="0"/>
      <w:marTop w:val="0"/>
      <w:marBottom w:val="0"/>
      <w:divBdr>
        <w:top w:val="none" w:sz="0" w:space="0" w:color="auto"/>
        <w:left w:val="none" w:sz="0" w:space="0" w:color="auto"/>
        <w:bottom w:val="none" w:sz="0" w:space="0" w:color="auto"/>
        <w:right w:val="none" w:sz="0" w:space="0" w:color="auto"/>
      </w:divBdr>
    </w:div>
    <w:div w:id="2055884555">
      <w:bodyDiv w:val="1"/>
      <w:marLeft w:val="0"/>
      <w:marRight w:val="0"/>
      <w:marTop w:val="0"/>
      <w:marBottom w:val="0"/>
      <w:divBdr>
        <w:top w:val="none" w:sz="0" w:space="0" w:color="auto"/>
        <w:left w:val="none" w:sz="0" w:space="0" w:color="auto"/>
        <w:bottom w:val="none" w:sz="0" w:space="0" w:color="auto"/>
        <w:right w:val="none" w:sz="0" w:space="0" w:color="auto"/>
      </w:divBdr>
    </w:div>
    <w:div w:id="2058969191">
      <w:bodyDiv w:val="1"/>
      <w:marLeft w:val="0"/>
      <w:marRight w:val="0"/>
      <w:marTop w:val="0"/>
      <w:marBottom w:val="0"/>
      <w:divBdr>
        <w:top w:val="none" w:sz="0" w:space="0" w:color="auto"/>
        <w:left w:val="none" w:sz="0" w:space="0" w:color="auto"/>
        <w:bottom w:val="none" w:sz="0" w:space="0" w:color="auto"/>
        <w:right w:val="none" w:sz="0" w:space="0" w:color="auto"/>
      </w:divBdr>
    </w:div>
    <w:div w:id="2059427832">
      <w:bodyDiv w:val="1"/>
      <w:marLeft w:val="0"/>
      <w:marRight w:val="0"/>
      <w:marTop w:val="0"/>
      <w:marBottom w:val="0"/>
      <w:divBdr>
        <w:top w:val="none" w:sz="0" w:space="0" w:color="auto"/>
        <w:left w:val="none" w:sz="0" w:space="0" w:color="auto"/>
        <w:bottom w:val="none" w:sz="0" w:space="0" w:color="auto"/>
        <w:right w:val="none" w:sz="0" w:space="0" w:color="auto"/>
      </w:divBdr>
    </w:div>
    <w:div w:id="2060277992">
      <w:bodyDiv w:val="1"/>
      <w:marLeft w:val="0"/>
      <w:marRight w:val="0"/>
      <w:marTop w:val="0"/>
      <w:marBottom w:val="0"/>
      <w:divBdr>
        <w:top w:val="none" w:sz="0" w:space="0" w:color="auto"/>
        <w:left w:val="none" w:sz="0" w:space="0" w:color="auto"/>
        <w:bottom w:val="none" w:sz="0" w:space="0" w:color="auto"/>
        <w:right w:val="none" w:sz="0" w:space="0" w:color="auto"/>
      </w:divBdr>
    </w:div>
    <w:div w:id="2061204739">
      <w:bodyDiv w:val="1"/>
      <w:marLeft w:val="0"/>
      <w:marRight w:val="0"/>
      <w:marTop w:val="0"/>
      <w:marBottom w:val="0"/>
      <w:divBdr>
        <w:top w:val="none" w:sz="0" w:space="0" w:color="auto"/>
        <w:left w:val="none" w:sz="0" w:space="0" w:color="auto"/>
        <w:bottom w:val="none" w:sz="0" w:space="0" w:color="auto"/>
        <w:right w:val="none" w:sz="0" w:space="0" w:color="auto"/>
      </w:divBdr>
    </w:div>
    <w:div w:id="2062747251">
      <w:bodyDiv w:val="1"/>
      <w:marLeft w:val="0"/>
      <w:marRight w:val="0"/>
      <w:marTop w:val="0"/>
      <w:marBottom w:val="0"/>
      <w:divBdr>
        <w:top w:val="none" w:sz="0" w:space="0" w:color="auto"/>
        <w:left w:val="none" w:sz="0" w:space="0" w:color="auto"/>
        <w:bottom w:val="none" w:sz="0" w:space="0" w:color="auto"/>
        <w:right w:val="none" w:sz="0" w:space="0" w:color="auto"/>
      </w:divBdr>
    </w:div>
    <w:div w:id="2063944356">
      <w:bodyDiv w:val="1"/>
      <w:marLeft w:val="0"/>
      <w:marRight w:val="0"/>
      <w:marTop w:val="0"/>
      <w:marBottom w:val="0"/>
      <w:divBdr>
        <w:top w:val="none" w:sz="0" w:space="0" w:color="auto"/>
        <w:left w:val="none" w:sz="0" w:space="0" w:color="auto"/>
        <w:bottom w:val="none" w:sz="0" w:space="0" w:color="auto"/>
        <w:right w:val="none" w:sz="0" w:space="0" w:color="auto"/>
      </w:divBdr>
    </w:div>
    <w:div w:id="2065785978">
      <w:bodyDiv w:val="1"/>
      <w:marLeft w:val="0"/>
      <w:marRight w:val="0"/>
      <w:marTop w:val="0"/>
      <w:marBottom w:val="0"/>
      <w:divBdr>
        <w:top w:val="none" w:sz="0" w:space="0" w:color="auto"/>
        <w:left w:val="none" w:sz="0" w:space="0" w:color="auto"/>
        <w:bottom w:val="none" w:sz="0" w:space="0" w:color="auto"/>
        <w:right w:val="none" w:sz="0" w:space="0" w:color="auto"/>
      </w:divBdr>
    </w:div>
    <w:div w:id="2065986434">
      <w:bodyDiv w:val="1"/>
      <w:marLeft w:val="0"/>
      <w:marRight w:val="0"/>
      <w:marTop w:val="0"/>
      <w:marBottom w:val="0"/>
      <w:divBdr>
        <w:top w:val="none" w:sz="0" w:space="0" w:color="auto"/>
        <w:left w:val="none" w:sz="0" w:space="0" w:color="auto"/>
        <w:bottom w:val="none" w:sz="0" w:space="0" w:color="auto"/>
        <w:right w:val="none" w:sz="0" w:space="0" w:color="auto"/>
      </w:divBdr>
    </w:div>
    <w:div w:id="2066566092">
      <w:bodyDiv w:val="1"/>
      <w:marLeft w:val="0"/>
      <w:marRight w:val="0"/>
      <w:marTop w:val="0"/>
      <w:marBottom w:val="0"/>
      <w:divBdr>
        <w:top w:val="none" w:sz="0" w:space="0" w:color="auto"/>
        <w:left w:val="none" w:sz="0" w:space="0" w:color="auto"/>
        <w:bottom w:val="none" w:sz="0" w:space="0" w:color="auto"/>
        <w:right w:val="none" w:sz="0" w:space="0" w:color="auto"/>
      </w:divBdr>
    </w:div>
    <w:div w:id="2066636794">
      <w:bodyDiv w:val="1"/>
      <w:marLeft w:val="0"/>
      <w:marRight w:val="0"/>
      <w:marTop w:val="0"/>
      <w:marBottom w:val="0"/>
      <w:divBdr>
        <w:top w:val="none" w:sz="0" w:space="0" w:color="auto"/>
        <w:left w:val="none" w:sz="0" w:space="0" w:color="auto"/>
        <w:bottom w:val="none" w:sz="0" w:space="0" w:color="auto"/>
        <w:right w:val="none" w:sz="0" w:space="0" w:color="auto"/>
      </w:divBdr>
    </w:div>
    <w:div w:id="2067871920">
      <w:bodyDiv w:val="1"/>
      <w:marLeft w:val="0"/>
      <w:marRight w:val="0"/>
      <w:marTop w:val="0"/>
      <w:marBottom w:val="0"/>
      <w:divBdr>
        <w:top w:val="none" w:sz="0" w:space="0" w:color="auto"/>
        <w:left w:val="none" w:sz="0" w:space="0" w:color="auto"/>
        <w:bottom w:val="none" w:sz="0" w:space="0" w:color="auto"/>
        <w:right w:val="none" w:sz="0" w:space="0" w:color="auto"/>
      </w:divBdr>
    </w:div>
    <w:div w:id="2073499160">
      <w:bodyDiv w:val="1"/>
      <w:marLeft w:val="0"/>
      <w:marRight w:val="0"/>
      <w:marTop w:val="0"/>
      <w:marBottom w:val="0"/>
      <w:divBdr>
        <w:top w:val="none" w:sz="0" w:space="0" w:color="auto"/>
        <w:left w:val="none" w:sz="0" w:space="0" w:color="auto"/>
        <w:bottom w:val="none" w:sz="0" w:space="0" w:color="auto"/>
        <w:right w:val="none" w:sz="0" w:space="0" w:color="auto"/>
      </w:divBdr>
    </w:div>
    <w:div w:id="2080664929">
      <w:bodyDiv w:val="1"/>
      <w:marLeft w:val="0"/>
      <w:marRight w:val="0"/>
      <w:marTop w:val="0"/>
      <w:marBottom w:val="0"/>
      <w:divBdr>
        <w:top w:val="none" w:sz="0" w:space="0" w:color="auto"/>
        <w:left w:val="none" w:sz="0" w:space="0" w:color="auto"/>
        <w:bottom w:val="none" w:sz="0" w:space="0" w:color="auto"/>
        <w:right w:val="none" w:sz="0" w:space="0" w:color="auto"/>
      </w:divBdr>
    </w:div>
    <w:div w:id="2081242876">
      <w:bodyDiv w:val="1"/>
      <w:marLeft w:val="0"/>
      <w:marRight w:val="0"/>
      <w:marTop w:val="0"/>
      <w:marBottom w:val="0"/>
      <w:divBdr>
        <w:top w:val="none" w:sz="0" w:space="0" w:color="auto"/>
        <w:left w:val="none" w:sz="0" w:space="0" w:color="auto"/>
        <w:bottom w:val="none" w:sz="0" w:space="0" w:color="auto"/>
        <w:right w:val="none" w:sz="0" w:space="0" w:color="auto"/>
      </w:divBdr>
      <w:divsChild>
        <w:div w:id="1636762291">
          <w:marLeft w:val="480"/>
          <w:marRight w:val="0"/>
          <w:marTop w:val="0"/>
          <w:marBottom w:val="0"/>
          <w:divBdr>
            <w:top w:val="none" w:sz="0" w:space="0" w:color="auto"/>
            <w:left w:val="none" w:sz="0" w:space="0" w:color="auto"/>
            <w:bottom w:val="none" w:sz="0" w:space="0" w:color="auto"/>
            <w:right w:val="none" w:sz="0" w:space="0" w:color="auto"/>
          </w:divBdr>
        </w:div>
        <w:div w:id="497697493">
          <w:marLeft w:val="480"/>
          <w:marRight w:val="0"/>
          <w:marTop w:val="0"/>
          <w:marBottom w:val="0"/>
          <w:divBdr>
            <w:top w:val="none" w:sz="0" w:space="0" w:color="auto"/>
            <w:left w:val="none" w:sz="0" w:space="0" w:color="auto"/>
            <w:bottom w:val="none" w:sz="0" w:space="0" w:color="auto"/>
            <w:right w:val="none" w:sz="0" w:space="0" w:color="auto"/>
          </w:divBdr>
        </w:div>
        <w:div w:id="1962028435">
          <w:marLeft w:val="480"/>
          <w:marRight w:val="0"/>
          <w:marTop w:val="0"/>
          <w:marBottom w:val="0"/>
          <w:divBdr>
            <w:top w:val="none" w:sz="0" w:space="0" w:color="auto"/>
            <w:left w:val="none" w:sz="0" w:space="0" w:color="auto"/>
            <w:bottom w:val="none" w:sz="0" w:space="0" w:color="auto"/>
            <w:right w:val="none" w:sz="0" w:space="0" w:color="auto"/>
          </w:divBdr>
        </w:div>
        <w:div w:id="1908344438">
          <w:marLeft w:val="480"/>
          <w:marRight w:val="0"/>
          <w:marTop w:val="0"/>
          <w:marBottom w:val="0"/>
          <w:divBdr>
            <w:top w:val="none" w:sz="0" w:space="0" w:color="auto"/>
            <w:left w:val="none" w:sz="0" w:space="0" w:color="auto"/>
            <w:bottom w:val="none" w:sz="0" w:space="0" w:color="auto"/>
            <w:right w:val="none" w:sz="0" w:space="0" w:color="auto"/>
          </w:divBdr>
        </w:div>
        <w:div w:id="1449273059">
          <w:marLeft w:val="480"/>
          <w:marRight w:val="0"/>
          <w:marTop w:val="0"/>
          <w:marBottom w:val="0"/>
          <w:divBdr>
            <w:top w:val="none" w:sz="0" w:space="0" w:color="auto"/>
            <w:left w:val="none" w:sz="0" w:space="0" w:color="auto"/>
            <w:bottom w:val="none" w:sz="0" w:space="0" w:color="auto"/>
            <w:right w:val="none" w:sz="0" w:space="0" w:color="auto"/>
          </w:divBdr>
        </w:div>
        <w:div w:id="1787384225">
          <w:marLeft w:val="480"/>
          <w:marRight w:val="0"/>
          <w:marTop w:val="0"/>
          <w:marBottom w:val="0"/>
          <w:divBdr>
            <w:top w:val="none" w:sz="0" w:space="0" w:color="auto"/>
            <w:left w:val="none" w:sz="0" w:space="0" w:color="auto"/>
            <w:bottom w:val="none" w:sz="0" w:space="0" w:color="auto"/>
            <w:right w:val="none" w:sz="0" w:space="0" w:color="auto"/>
          </w:divBdr>
        </w:div>
        <w:div w:id="861163513">
          <w:marLeft w:val="480"/>
          <w:marRight w:val="0"/>
          <w:marTop w:val="0"/>
          <w:marBottom w:val="0"/>
          <w:divBdr>
            <w:top w:val="none" w:sz="0" w:space="0" w:color="auto"/>
            <w:left w:val="none" w:sz="0" w:space="0" w:color="auto"/>
            <w:bottom w:val="none" w:sz="0" w:space="0" w:color="auto"/>
            <w:right w:val="none" w:sz="0" w:space="0" w:color="auto"/>
          </w:divBdr>
        </w:div>
        <w:div w:id="422189708">
          <w:marLeft w:val="480"/>
          <w:marRight w:val="0"/>
          <w:marTop w:val="0"/>
          <w:marBottom w:val="0"/>
          <w:divBdr>
            <w:top w:val="none" w:sz="0" w:space="0" w:color="auto"/>
            <w:left w:val="none" w:sz="0" w:space="0" w:color="auto"/>
            <w:bottom w:val="none" w:sz="0" w:space="0" w:color="auto"/>
            <w:right w:val="none" w:sz="0" w:space="0" w:color="auto"/>
          </w:divBdr>
        </w:div>
        <w:div w:id="2034958720">
          <w:marLeft w:val="480"/>
          <w:marRight w:val="0"/>
          <w:marTop w:val="0"/>
          <w:marBottom w:val="0"/>
          <w:divBdr>
            <w:top w:val="none" w:sz="0" w:space="0" w:color="auto"/>
            <w:left w:val="none" w:sz="0" w:space="0" w:color="auto"/>
            <w:bottom w:val="none" w:sz="0" w:space="0" w:color="auto"/>
            <w:right w:val="none" w:sz="0" w:space="0" w:color="auto"/>
          </w:divBdr>
        </w:div>
        <w:div w:id="607279375">
          <w:marLeft w:val="480"/>
          <w:marRight w:val="0"/>
          <w:marTop w:val="0"/>
          <w:marBottom w:val="0"/>
          <w:divBdr>
            <w:top w:val="none" w:sz="0" w:space="0" w:color="auto"/>
            <w:left w:val="none" w:sz="0" w:space="0" w:color="auto"/>
            <w:bottom w:val="none" w:sz="0" w:space="0" w:color="auto"/>
            <w:right w:val="none" w:sz="0" w:space="0" w:color="auto"/>
          </w:divBdr>
        </w:div>
        <w:div w:id="742525116">
          <w:marLeft w:val="480"/>
          <w:marRight w:val="0"/>
          <w:marTop w:val="0"/>
          <w:marBottom w:val="0"/>
          <w:divBdr>
            <w:top w:val="none" w:sz="0" w:space="0" w:color="auto"/>
            <w:left w:val="none" w:sz="0" w:space="0" w:color="auto"/>
            <w:bottom w:val="none" w:sz="0" w:space="0" w:color="auto"/>
            <w:right w:val="none" w:sz="0" w:space="0" w:color="auto"/>
          </w:divBdr>
        </w:div>
        <w:div w:id="237642050">
          <w:marLeft w:val="480"/>
          <w:marRight w:val="0"/>
          <w:marTop w:val="0"/>
          <w:marBottom w:val="0"/>
          <w:divBdr>
            <w:top w:val="none" w:sz="0" w:space="0" w:color="auto"/>
            <w:left w:val="none" w:sz="0" w:space="0" w:color="auto"/>
            <w:bottom w:val="none" w:sz="0" w:space="0" w:color="auto"/>
            <w:right w:val="none" w:sz="0" w:space="0" w:color="auto"/>
          </w:divBdr>
        </w:div>
        <w:div w:id="1939672226">
          <w:marLeft w:val="480"/>
          <w:marRight w:val="0"/>
          <w:marTop w:val="0"/>
          <w:marBottom w:val="0"/>
          <w:divBdr>
            <w:top w:val="none" w:sz="0" w:space="0" w:color="auto"/>
            <w:left w:val="none" w:sz="0" w:space="0" w:color="auto"/>
            <w:bottom w:val="none" w:sz="0" w:space="0" w:color="auto"/>
            <w:right w:val="none" w:sz="0" w:space="0" w:color="auto"/>
          </w:divBdr>
        </w:div>
        <w:div w:id="1075513024">
          <w:marLeft w:val="480"/>
          <w:marRight w:val="0"/>
          <w:marTop w:val="0"/>
          <w:marBottom w:val="0"/>
          <w:divBdr>
            <w:top w:val="none" w:sz="0" w:space="0" w:color="auto"/>
            <w:left w:val="none" w:sz="0" w:space="0" w:color="auto"/>
            <w:bottom w:val="none" w:sz="0" w:space="0" w:color="auto"/>
            <w:right w:val="none" w:sz="0" w:space="0" w:color="auto"/>
          </w:divBdr>
        </w:div>
        <w:div w:id="66002372">
          <w:marLeft w:val="480"/>
          <w:marRight w:val="0"/>
          <w:marTop w:val="0"/>
          <w:marBottom w:val="0"/>
          <w:divBdr>
            <w:top w:val="none" w:sz="0" w:space="0" w:color="auto"/>
            <w:left w:val="none" w:sz="0" w:space="0" w:color="auto"/>
            <w:bottom w:val="none" w:sz="0" w:space="0" w:color="auto"/>
            <w:right w:val="none" w:sz="0" w:space="0" w:color="auto"/>
          </w:divBdr>
        </w:div>
        <w:div w:id="2119639693">
          <w:marLeft w:val="480"/>
          <w:marRight w:val="0"/>
          <w:marTop w:val="0"/>
          <w:marBottom w:val="0"/>
          <w:divBdr>
            <w:top w:val="none" w:sz="0" w:space="0" w:color="auto"/>
            <w:left w:val="none" w:sz="0" w:space="0" w:color="auto"/>
            <w:bottom w:val="none" w:sz="0" w:space="0" w:color="auto"/>
            <w:right w:val="none" w:sz="0" w:space="0" w:color="auto"/>
          </w:divBdr>
        </w:div>
        <w:div w:id="309482280">
          <w:marLeft w:val="480"/>
          <w:marRight w:val="0"/>
          <w:marTop w:val="0"/>
          <w:marBottom w:val="0"/>
          <w:divBdr>
            <w:top w:val="none" w:sz="0" w:space="0" w:color="auto"/>
            <w:left w:val="none" w:sz="0" w:space="0" w:color="auto"/>
            <w:bottom w:val="none" w:sz="0" w:space="0" w:color="auto"/>
            <w:right w:val="none" w:sz="0" w:space="0" w:color="auto"/>
          </w:divBdr>
        </w:div>
        <w:div w:id="1068921990">
          <w:marLeft w:val="480"/>
          <w:marRight w:val="0"/>
          <w:marTop w:val="0"/>
          <w:marBottom w:val="0"/>
          <w:divBdr>
            <w:top w:val="none" w:sz="0" w:space="0" w:color="auto"/>
            <w:left w:val="none" w:sz="0" w:space="0" w:color="auto"/>
            <w:bottom w:val="none" w:sz="0" w:space="0" w:color="auto"/>
            <w:right w:val="none" w:sz="0" w:space="0" w:color="auto"/>
          </w:divBdr>
        </w:div>
        <w:div w:id="1458983693">
          <w:marLeft w:val="480"/>
          <w:marRight w:val="0"/>
          <w:marTop w:val="0"/>
          <w:marBottom w:val="0"/>
          <w:divBdr>
            <w:top w:val="none" w:sz="0" w:space="0" w:color="auto"/>
            <w:left w:val="none" w:sz="0" w:space="0" w:color="auto"/>
            <w:bottom w:val="none" w:sz="0" w:space="0" w:color="auto"/>
            <w:right w:val="none" w:sz="0" w:space="0" w:color="auto"/>
          </w:divBdr>
        </w:div>
        <w:div w:id="1160004653">
          <w:marLeft w:val="480"/>
          <w:marRight w:val="0"/>
          <w:marTop w:val="0"/>
          <w:marBottom w:val="0"/>
          <w:divBdr>
            <w:top w:val="none" w:sz="0" w:space="0" w:color="auto"/>
            <w:left w:val="none" w:sz="0" w:space="0" w:color="auto"/>
            <w:bottom w:val="none" w:sz="0" w:space="0" w:color="auto"/>
            <w:right w:val="none" w:sz="0" w:space="0" w:color="auto"/>
          </w:divBdr>
        </w:div>
        <w:div w:id="238179929">
          <w:marLeft w:val="480"/>
          <w:marRight w:val="0"/>
          <w:marTop w:val="0"/>
          <w:marBottom w:val="0"/>
          <w:divBdr>
            <w:top w:val="none" w:sz="0" w:space="0" w:color="auto"/>
            <w:left w:val="none" w:sz="0" w:space="0" w:color="auto"/>
            <w:bottom w:val="none" w:sz="0" w:space="0" w:color="auto"/>
            <w:right w:val="none" w:sz="0" w:space="0" w:color="auto"/>
          </w:divBdr>
        </w:div>
        <w:div w:id="874851367">
          <w:marLeft w:val="480"/>
          <w:marRight w:val="0"/>
          <w:marTop w:val="0"/>
          <w:marBottom w:val="0"/>
          <w:divBdr>
            <w:top w:val="none" w:sz="0" w:space="0" w:color="auto"/>
            <w:left w:val="none" w:sz="0" w:space="0" w:color="auto"/>
            <w:bottom w:val="none" w:sz="0" w:space="0" w:color="auto"/>
            <w:right w:val="none" w:sz="0" w:space="0" w:color="auto"/>
          </w:divBdr>
        </w:div>
        <w:div w:id="2017225860">
          <w:marLeft w:val="480"/>
          <w:marRight w:val="0"/>
          <w:marTop w:val="0"/>
          <w:marBottom w:val="0"/>
          <w:divBdr>
            <w:top w:val="none" w:sz="0" w:space="0" w:color="auto"/>
            <w:left w:val="none" w:sz="0" w:space="0" w:color="auto"/>
            <w:bottom w:val="none" w:sz="0" w:space="0" w:color="auto"/>
            <w:right w:val="none" w:sz="0" w:space="0" w:color="auto"/>
          </w:divBdr>
        </w:div>
        <w:div w:id="652832189">
          <w:marLeft w:val="480"/>
          <w:marRight w:val="0"/>
          <w:marTop w:val="0"/>
          <w:marBottom w:val="0"/>
          <w:divBdr>
            <w:top w:val="none" w:sz="0" w:space="0" w:color="auto"/>
            <w:left w:val="none" w:sz="0" w:space="0" w:color="auto"/>
            <w:bottom w:val="none" w:sz="0" w:space="0" w:color="auto"/>
            <w:right w:val="none" w:sz="0" w:space="0" w:color="auto"/>
          </w:divBdr>
        </w:div>
        <w:div w:id="451706288">
          <w:marLeft w:val="480"/>
          <w:marRight w:val="0"/>
          <w:marTop w:val="0"/>
          <w:marBottom w:val="0"/>
          <w:divBdr>
            <w:top w:val="none" w:sz="0" w:space="0" w:color="auto"/>
            <w:left w:val="none" w:sz="0" w:space="0" w:color="auto"/>
            <w:bottom w:val="none" w:sz="0" w:space="0" w:color="auto"/>
            <w:right w:val="none" w:sz="0" w:space="0" w:color="auto"/>
          </w:divBdr>
        </w:div>
        <w:div w:id="1734304744">
          <w:marLeft w:val="480"/>
          <w:marRight w:val="0"/>
          <w:marTop w:val="0"/>
          <w:marBottom w:val="0"/>
          <w:divBdr>
            <w:top w:val="none" w:sz="0" w:space="0" w:color="auto"/>
            <w:left w:val="none" w:sz="0" w:space="0" w:color="auto"/>
            <w:bottom w:val="none" w:sz="0" w:space="0" w:color="auto"/>
            <w:right w:val="none" w:sz="0" w:space="0" w:color="auto"/>
          </w:divBdr>
        </w:div>
        <w:div w:id="1787044534">
          <w:marLeft w:val="480"/>
          <w:marRight w:val="0"/>
          <w:marTop w:val="0"/>
          <w:marBottom w:val="0"/>
          <w:divBdr>
            <w:top w:val="none" w:sz="0" w:space="0" w:color="auto"/>
            <w:left w:val="none" w:sz="0" w:space="0" w:color="auto"/>
            <w:bottom w:val="none" w:sz="0" w:space="0" w:color="auto"/>
            <w:right w:val="none" w:sz="0" w:space="0" w:color="auto"/>
          </w:divBdr>
        </w:div>
        <w:div w:id="1149521020">
          <w:marLeft w:val="480"/>
          <w:marRight w:val="0"/>
          <w:marTop w:val="0"/>
          <w:marBottom w:val="0"/>
          <w:divBdr>
            <w:top w:val="none" w:sz="0" w:space="0" w:color="auto"/>
            <w:left w:val="none" w:sz="0" w:space="0" w:color="auto"/>
            <w:bottom w:val="none" w:sz="0" w:space="0" w:color="auto"/>
            <w:right w:val="none" w:sz="0" w:space="0" w:color="auto"/>
          </w:divBdr>
        </w:div>
        <w:div w:id="1453593701">
          <w:marLeft w:val="480"/>
          <w:marRight w:val="0"/>
          <w:marTop w:val="0"/>
          <w:marBottom w:val="0"/>
          <w:divBdr>
            <w:top w:val="none" w:sz="0" w:space="0" w:color="auto"/>
            <w:left w:val="none" w:sz="0" w:space="0" w:color="auto"/>
            <w:bottom w:val="none" w:sz="0" w:space="0" w:color="auto"/>
            <w:right w:val="none" w:sz="0" w:space="0" w:color="auto"/>
          </w:divBdr>
        </w:div>
        <w:div w:id="1846819608">
          <w:marLeft w:val="480"/>
          <w:marRight w:val="0"/>
          <w:marTop w:val="0"/>
          <w:marBottom w:val="0"/>
          <w:divBdr>
            <w:top w:val="none" w:sz="0" w:space="0" w:color="auto"/>
            <w:left w:val="none" w:sz="0" w:space="0" w:color="auto"/>
            <w:bottom w:val="none" w:sz="0" w:space="0" w:color="auto"/>
            <w:right w:val="none" w:sz="0" w:space="0" w:color="auto"/>
          </w:divBdr>
        </w:div>
        <w:div w:id="727265557">
          <w:marLeft w:val="480"/>
          <w:marRight w:val="0"/>
          <w:marTop w:val="0"/>
          <w:marBottom w:val="0"/>
          <w:divBdr>
            <w:top w:val="none" w:sz="0" w:space="0" w:color="auto"/>
            <w:left w:val="none" w:sz="0" w:space="0" w:color="auto"/>
            <w:bottom w:val="none" w:sz="0" w:space="0" w:color="auto"/>
            <w:right w:val="none" w:sz="0" w:space="0" w:color="auto"/>
          </w:divBdr>
        </w:div>
        <w:div w:id="458573379">
          <w:marLeft w:val="480"/>
          <w:marRight w:val="0"/>
          <w:marTop w:val="0"/>
          <w:marBottom w:val="0"/>
          <w:divBdr>
            <w:top w:val="none" w:sz="0" w:space="0" w:color="auto"/>
            <w:left w:val="none" w:sz="0" w:space="0" w:color="auto"/>
            <w:bottom w:val="none" w:sz="0" w:space="0" w:color="auto"/>
            <w:right w:val="none" w:sz="0" w:space="0" w:color="auto"/>
          </w:divBdr>
        </w:div>
        <w:div w:id="389353932">
          <w:marLeft w:val="480"/>
          <w:marRight w:val="0"/>
          <w:marTop w:val="0"/>
          <w:marBottom w:val="0"/>
          <w:divBdr>
            <w:top w:val="none" w:sz="0" w:space="0" w:color="auto"/>
            <w:left w:val="none" w:sz="0" w:space="0" w:color="auto"/>
            <w:bottom w:val="none" w:sz="0" w:space="0" w:color="auto"/>
            <w:right w:val="none" w:sz="0" w:space="0" w:color="auto"/>
          </w:divBdr>
        </w:div>
        <w:div w:id="1128858806">
          <w:marLeft w:val="480"/>
          <w:marRight w:val="0"/>
          <w:marTop w:val="0"/>
          <w:marBottom w:val="0"/>
          <w:divBdr>
            <w:top w:val="none" w:sz="0" w:space="0" w:color="auto"/>
            <w:left w:val="none" w:sz="0" w:space="0" w:color="auto"/>
            <w:bottom w:val="none" w:sz="0" w:space="0" w:color="auto"/>
            <w:right w:val="none" w:sz="0" w:space="0" w:color="auto"/>
          </w:divBdr>
        </w:div>
        <w:div w:id="949704333">
          <w:marLeft w:val="480"/>
          <w:marRight w:val="0"/>
          <w:marTop w:val="0"/>
          <w:marBottom w:val="0"/>
          <w:divBdr>
            <w:top w:val="none" w:sz="0" w:space="0" w:color="auto"/>
            <w:left w:val="none" w:sz="0" w:space="0" w:color="auto"/>
            <w:bottom w:val="none" w:sz="0" w:space="0" w:color="auto"/>
            <w:right w:val="none" w:sz="0" w:space="0" w:color="auto"/>
          </w:divBdr>
        </w:div>
        <w:div w:id="1882326391">
          <w:marLeft w:val="480"/>
          <w:marRight w:val="0"/>
          <w:marTop w:val="0"/>
          <w:marBottom w:val="0"/>
          <w:divBdr>
            <w:top w:val="none" w:sz="0" w:space="0" w:color="auto"/>
            <w:left w:val="none" w:sz="0" w:space="0" w:color="auto"/>
            <w:bottom w:val="none" w:sz="0" w:space="0" w:color="auto"/>
            <w:right w:val="none" w:sz="0" w:space="0" w:color="auto"/>
          </w:divBdr>
        </w:div>
        <w:div w:id="593324888">
          <w:marLeft w:val="480"/>
          <w:marRight w:val="0"/>
          <w:marTop w:val="0"/>
          <w:marBottom w:val="0"/>
          <w:divBdr>
            <w:top w:val="none" w:sz="0" w:space="0" w:color="auto"/>
            <w:left w:val="none" w:sz="0" w:space="0" w:color="auto"/>
            <w:bottom w:val="none" w:sz="0" w:space="0" w:color="auto"/>
            <w:right w:val="none" w:sz="0" w:space="0" w:color="auto"/>
          </w:divBdr>
        </w:div>
        <w:div w:id="797333597">
          <w:marLeft w:val="480"/>
          <w:marRight w:val="0"/>
          <w:marTop w:val="0"/>
          <w:marBottom w:val="0"/>
          <w:divBdr>
            <w:top w:val="none" w:sz="0" w:space="0" w:color="auto"/>
            <w:left w:val="none" w:sz="0" w:space="0" w:color="auto"/>
            <w:bottom w:val="none" w:sz="0" w:space="0" w:color="auto"/>
            <w:right w:val="none" w:sz="0" w:space="0" w:color="auto"/>
          </w:divBdr>
        </w:div>
        <w:div w:id="345209276">
          <w:marLeft w:val="480"/>
          <w:marRight w:val="0"/>
          <w:marTop w:val="0"/>
          <w:marBottom w:val="0"/>
          <w:divBdr>
            <w:top w:val="none" w:sz="0" w:space="0" w:color="auto"/>
            <w:left w:val="none" w:sz="0" w:space="0" w:color="auto"/>
            <w:bottom w:val="none" w:sz="0" w:space="0" w:color="auto"/>
            <w:right w:val="none" w:sz="0" w:space="0" w:color="auto"/>
          </w:divBdr>
        </w:div>
        <w:div w:id="1575897975">
          <w:marLeft w:val="480"/>
          <w:marRight w:val="0"/>
          <w:marTop w:val="0"/>
          <w:marBottom w:val="0"/>
          <w:divBdr>
            <w:top w:val="none" w:sz="0" w:space="0" w:color="auto"/>
            <w:left w:val="none" w:sz="0" w:space="0" w:color="auto"/>
            <w:bottom w:val="none" w:sz="0" w:space="0" w:color="auto"/>
            <w:right w:val="none" w:sz="0" w:space="0" w:color="auto"/>
          </w:divBdr>
        </w:div>
        <w:div w:id="866866370">
          <w:marLeft w:val="480"/>
          <w:marRight w:val="0"/>
          <w:marTop w:val="0"/>
          <w:marBottom w:val="0"/>
          <w:divBdr>
            <w:top w:val="none" w:sz="0" w:space="0" w:color="auto"/>
            <w:left w:val="none" w:sz="0" w:space="0" w:color="auto"/>
            <w:bottom w:val="none" w:sz="0" w:space="0" w:color="auto"/>
            <w:right w:val="none" w:sz="0" w:space="0" w:color="auto"/>
          </w:divBdr>
        </w:div>
        <w:div w:id="1222718808">
          <w:marLeft w:val="480"/>
          <w:marRight w:val="0"/>
          <w:marTop w:val="0"/>
          <w:marBottom w:val="0"/>
          <w:divBdr>
            <w:top w:val="none" w:sz="0" w:space="0" w:color="auto"/>
            <w:left w:val="none" w:sz="0" w:space="0" w:color="auto"/>
            <w:bottom w:val="none" w:sz="0" w:space="0" w:color="auto"/>
            <w:right w:val="none" w:sz="0" w:space="0" w:color="auto"/>
          </w:divBdr>
        </w:div>
        <w:div w:id="107354528">
          <w:marLeft w:val="480"/>
          <w:marRight w:val="0"/>
          <w:marTop w:val="0"/>
          <w:marBottom w:val="0"/>
          <w:divBdr>
            <w:top w:val="none" w:sz="0" w:space="0" w:color="auto"/>
            <w:left w:val="none" w:sz="0" w:space="0" w:color="auto"/>
            <w:bottom w:val="none" w:sz="0" w:space="0" w:color="auto"/>
            <w:right w:val="none" w:sz="0" w:space="0" w:color="auto"/>
          </w:divBdr>
        </w:div>
        <w:div w:id="454563320">
          <w:marLeft w:val="480"/>
          <w:marRight w:val="0"/>
          <w:marTop w:val="0"/>
          <w:marBottom w:val="0"/>
          <w:divBdr>
            <w:top w:val="none" w:sz="0" w:space="0" w:color="auto"/>
            <w:left w:val="none" w:sz="0" w:space="0" w:color="auto"/>
            <w:bottom w:val="none" w:sz="0" w:space="0" w:color="auto"/>
            <w:right w:val="none" w:sz="0" w:space="0" w:color="auto"/>
          </w:divBdr>
        </w:div>
        <w:div w:id="1193690991">
          <w:marLeft w:val="480"/>
          <w:marRight w:val="0"/>
          <w:marTop w:val="0"/>
          <w:marBottom w:val="0"/>
          <w:divBdr>
            <w:top w:val="none" w:sz="0" w:space="0" w:color="auto"/>
            <w:left w:val="none" w:sz="0" w:space="0" w:color="auto"/>
            <w:bottom w:val="none" w:sz="0" w:space="0" w:color="auto"/>
            <w:right w:val="none" w:sz="0" w:space="0" w:color="auto"/>
          </w:divBdr>
        </w:div>
        <w:div w:id="378671400">
          <w:marLeft w:val="480"/>
          <w:marRight w:val="0"/>
          <w:marTop w:val="0"/>
          <w:marBottom w:val="0"/>
          <w:divBdr>
            <w:top w:val="none" w:sz="0" w:space="0" w:color="auto"/>
            <w:left w:val="none" w:sz="0" w:space="0" w:color="auto"/>
            <w:bottom w:val="none" w:sz="0" w:space="0" w:color="auto"/>
            <w:right w:val="none" w:sz="0" w:space="0" w:color="auto"/>
          </w:divBdr>
        </w:div>
        <w:div w:id="658464275">
          <w:marLeft w:val="480"/>
          <w:marRight w:val="0"/>
          <w:marTop w:val="0"/>
          <w:marBottom w:val="0"/>
          <w:divBdr>
            <w:top w:val="none" w:sz="0" w:space="0" w:color="auto"/>
            <w:left w:val="none" w:sz="0" w:space="0" w:color="auto"/>
            <w:bottom w:val="none" w:sz="0" w:space="0" w:color="auto"/>
            <w:right w:val="none" w:sz="0" w:space="0" w:color="auto"/>
          </w:divBdr>
        </w:div>
        <w:div w:id="700206871">
          <w:marLeft w:val="480"/>
          <w:marRight w:val="0"/>
          <w:marTop w:val="0"/>
          <w:marBottom w:val="0"/>
          <w:divBdr>
            <w:top w:val="none" w:sz="0" w:space="0" w:color="auto"/>
            <w:left w:val="none" w:sz="0" w:space="0" w:color="auto"/>
            <w:bottom w:val="none" w:sz="0" w:space="0" w:color="auto"/>
            <w:right w:val="none" w:sz="0" w:space="0" w:color="auto"/>
          </w:divBdr>
        </w:div>
        <w:div w:id="1340278978">
          <w:marLeft w:val="480"/>
          <w:marRight w:val="0"/>
          <w:marTop w:val="0"/>
          <w:marBottom w:val="0"/>
          <w:divBdr>
            <w:top w:val="none" w:sz="0" w:space="0" w:color="auto"/>
            <w:left w:val="none" w:sz="0" w:space="0" w:color="auto"/>
            <w:bottom w:val="none" w:sz="0" w:space="0" w:color="auto"/>
            <w:right w:val="none" w:sz="0" w:space="0" w:color="auto"/>
          </w:divBdr>
        </w:div>
        <w:div w:id="1979678024">
          <w:marLeft w:val="480"/>
          <w:marRight w:val="0"/>
          <w:marTop w:val="0"/>
          <w:marBottom w:val="0"/>
          <w:divBdr>
            <w:top w:val="none" w:sz="0" w:space="0" w:color="auto"/>
            <w:left w:val="none" w:sz="0" w:space="0" w:color="auto"/>
            <w:bottom w:val="none" w:sz="0" w:space="0" w:color="auto"/>
            <w:right w:val="none" w:sz="0" w:space="0" w:color="auto"/>
          </w:divBdr>
        </w:div>
        <w:div w:id="1830554478">
          <w:marLeft w:val="480"/>
          <w:marRight w:val="0"/>
          <w:marTop w:val="0"/>
          <w:marBottom w:val="0"/>
          <w:divBdr>
            <w:top w:val="none" w:sz="0" w:space="0" w:color="auto"/>
            <w:left w:val="none" w:sz="0" w:space="0" w:color="auto"/>
            <w:bottom w:val="none" w:sz="0" w:space="0" w:color="auto"/>
            <w:right w:val="none" w:sz="0" w:space="0" w:color="auto"/>
          </w:divBdr>
        </w:div>
        <w:div w:id="1931305966">
          <w:marLeft w:val="480"/>
          <w:marRight w:val="0"/>
          <w:marTop w:val="0"/>
          <w:marBottom w:val="0"/>
          <w:divBdr>
            <w:top w:val="none" w:sz="0" w:space="0" w:color="auto"/>
            <w:left w:val="none" w:sz="0" w:space="0" w:color="auto"/>
            <w:bottom w:val="none" w:sz="0" w:space="0" w:color="auto"/>
            <w:right w:val="none" w:sz="0" w:space="0" w:color="auto"/>
          </w:divBdr>
        </w:div>
        <w:div w:id="1204948998">
          <w:marLeft w:val="480"/>
          <w:marRight w:val="0"/>
          <w:marTop w:val="0"/>
          <w:marBottom w:val="0"/>
          <w:divBdr>
            <w:top w:val="none" w:sz="0" w:space="0" w:color="auto"/>
            <w:left w:val="none" w:sz="0" w:space="0" w:color="auto"/>
            <w:bottom w:val="none" w:sz="0" w:space="0" w:color="auto"/>
            <w:right w:val="none" w:sz="0" w:space="0" w:color="auto"/>
          </w:divBdr>
        </w:div>
        <w:div w:id="1118987888">
          <w:marLeft w:val="480"/>
          <w:marRight w:val="0"/>
          <w:marTop w:val="0"/>
          <w:marBottom w:val="0"/>
          <w:divBdr>
            <w:top w:val="none" w:sz="0" w:space="0" w:color="auto"/>
            <w:left w:val="none" w:sz="0" w:space="0" w:color="auto"/>
            <w:bottom w:val="none" w:sz="0" w:space="0" w:color="auto"/>
            <w:right w:val="none" w:sz="0" w:space="0" w:color="auto"/>
          </w:divBdr>
        </w:div>
        <w:div w:id="1997762265">
          <w:marLeft w:val="480"/>
          <w:marRight w:val="0"/>
          <w:marTop w:val="0"/>
          <w:marBottom w:val="0"/>
          <w:divBdr>
            <w:top w:val="none" w:sz="0" w:space="0" w:color="auto"/>
            <w:left w:val="none" w:sz="0" w:space="0" w:color="auto"/>
            <w:bottom w:val="none" w:sz="0" w:space="0" w:color="auto"/>
            <w:right w:val="none" w:sz="0" w:space="0" w:color="auto"/>
          </w:divBdr>
        </w:div>
        <w:div w:id="707295036">
          <w:marLeft w:val="480"/>
          <w:marRight w:val="0"/>
          <w:marTop w:val="0"/>
          <w:marBottom w:val="0"/>
          <w:divBdr>
            <w:top w:val="none" w:sz="0" w:space="0" w:color="auto"/>
            <w:left w:val="none" w:sz="0" w:space="0" w:color="auto"/>
            <w:bottom w:val="none" w:sz="0" w:space="0" w:color="auto"/>
            <w:right w:val="none" w:sz="0" w:space="0" w:color="auto"/>
          </w:divBdr>
        </w:div>
        <w:div w:id="1698459796">
          <w:marLeft w:val="480"/>
          <w:marRight w:val="0"/>
          <w:marTop w:val="0"/>
          <w:marBottom w:val="0"/>
          <w:divBdr>
            <w:top w:val="none" w:sz="0" w:space="0" w:color="auto"/>
            <w:left w:val="none" w:sz="0" w:space="0" w:color="auto"/>
            <w:bottom w:val="none" w:sz="0" w:space="0" w:color="auto"/>
            <w:right w:val="none" w:sz="0" w:space="0" w:color="auto"/>
          </w:divBdr>
        </w:div>
        <w:div w:id="259679178">
          <w:marLeft w:val="480"/>
          <w:marRight w:val="0"/>
          <w:marTop w:val="0"/>
          <w:marBottom w:val="0"/>
          <w:divBdr>
            <w:top w:val="none" w:sz="0" w:space="0" w:color="auto"/>
            <w:left w:val="none" w:sz="0" w:space="0" w:color="auto"/>
            <w:bottom w:val="none" w:sz="0" w:space="0" w:color="auto"/>
            <w:right w:val="none" w:sz="0" w:space="0" w:color="auto"/>
          </w:divBdr>
        </w:div>
        <w:div w:id="1554344599">
          <w:marLeft w:val="480"/>
          <w:marRight w:val="0"/>
          <w:marTop w:val="0"/>
          <w:marBottom w:val="0"/>
          <w:divBdr>
            <w:top w:val="none" w:sz="0" w:space="0" w:color="auto"/>
            <w:left w:val="none" w:sz="0" w:space="0" w:color="auto"/>
            <w:bottom w:val="none" w:sz="0" w:space="0" w:color="auto"/>
            <w:right w:val="none" w:sz="0" w:space="0" w:color="auto"/>
          </w:divBdr>
        </w:div>
        <w:div w:id="1288660282">
          <w:marLeft w:val="480"/>
          <w:marRight w:val="0"/>
          <w:marTop w:val="0"/>
          <w:marBottom w:val="0"/>
          <w:divBdr>
            <w:top w:val="none" w:sz="0" w:space="0" w:color="auto"/>
            <w:left w:val="none" w:sz="0" w:space="0" w:color="auto"/>
            <w:bottom w:val="none" w:sz="0" w:space="0" w:color="auto"/>
            <w:right w:val="none" w:sz="0" w:space="0" w:color="auto"/>
          </w:divBdr>
        </w:div>
      </w:divsChild>
    </w:div>
    <w:div w:id="2081250655">
      <w:bodyDiv w:val="1"/>
      <w:marLeft w:val="0"/>
      <w:marRight w:val="0"/>
      <w:marTop w:val="0"/>
      <w:marBottom w:val="0"/>
      <w:divBdr>
        <w:top w:val="none" w:sz="0" w:space="0" w:color="auto"/>
        <w:left w:val="none" w:sz="0" w:space="0" w:color="auto"/>
        <w:bottom w:val="none" w:sz="0" w:space="0" w:color="auto"/>
        <w:right w:val="none" w:sz="0" w:space="0" w:color="auto"/>
      </w:divBdr>
    </w:div>
    <w:div w:id="2082945299">
      <w:bodyDiv w:val="1"/>
      <w:marLeft w:val="0"/>
      <w:marRight w:val="0"/>
      <w:marTop w:val="0"/>
      <w:marBottom w:val="0"/>
      <w:divBdr>
        <w:top w:val="none" w:sz="0" w:space="0" w:color="auto"/>
        <w:left w:val="none" w:sz="0" w:space="0" w:color="auto"/>
        <w:bottom w:val="none" w:sz="0" w:space="0" w:color="auto"/>
        <w:right w:val="none" w:sz="0" w:space="0" w:color="auto"/>
      </w:divBdr>
    </w:div>
    <w:div w:id="2083527613">
      <w:bodyDiv w:val="1"/>
      <w:marLeft w:val="0"/>
      <w:marRight w:val="0"/>
      <w:marTop w:val="0"/>
      <w:marBottom w:val="0"/>
      <w:divBdr>
        <w:top w:val="none" w:sz="0" w:space="0" w:color="auto"/>
        <w:left w:val="none" w:sz="0" w:space="0" w:color="auto"/>
        <w:bottom w:val="none" w:sz="0" w:space="0" w:color="auto"/>
        <w:right w:val="none" w:sz="0" w:space="0" w:color="auto"/>
      </w:divBdr>
    </w:div>
    <w:div w:id="2084445385">
      <w:bodyDiv w:val="1"/>
      <w:marLeft w:val="0"/>
      <w:marRight w:val="0"/>
      <w:marTop w:val="0"/>
      <w:marBottom w:val="0"/>
      <w:divBdr>
        <w:top w:val="none" w:sz="0" w:space="0" w:color="auto"/>
        <w:left w:val="none" w:sz="0" w:space="0" w:color="auto"/>
        <w:bottom w:val="none" w:sz="0" w:space="0" w:color="auto"/>
        <w:right w:val="none" w:sz="0" w:space="0" w:color="auto"/>
      </w:divBdr>
    </w:div>
    <w:div w:id="2084451914">
      <w:bodyDiv w:val="1"/>
      <w:marLeft w:val="0"/>
      <w:marRight w:val="0"/>
      <w:marTop w:val="0"/>
      <w:marBottom w:val="0"/>
      <w:divBdr>
        <w:top w:val="none" w:sz="0" w:space="0" w:color="auto"/>
        <w:left w:val="none" w:sz="0" w:space="0" w:color="auto"/>
        <w:bottom w:val="none" w:sz="0" w:space="0" w:color="auto"/>
        <w:right w:val="none" w:sz="0" w:space="0" w:color="auto"/>
      </w:divBdr>
    </w:div>
    <w:div w:id="2085174935">
      <w:bodyDiv w:val="1"/>
      <w:marLeft w:val="0"/>
      <w:marRight w:val="0"/>
      <w:marTop w:val="0"/>
      <w:marBottom w:val="0"/>
      <w:divBdr>
        <w:top w:val="none" w:sz="0" w:space="0" w:color="auto"/>
        <w:left w:val="none" w:sz="0" w:space="0" w:color="auto"/>
        <w:bottom w:val="none" w:sz="0" w:space="0" w:color="auto"/>
        <w:right w:val="none" w:sz="0" w:space="0" w:color="auto"/>
      </w:divBdr>
    </w:div>
    <w:div w:id="2090613800">
      <w:bodyDiv w:val="1"/>
      <w:marLeft w:val="0"/>
      <w:marRight w:val="0"/>
      <w:marTop w:val="0"/>
      <w:marBottom w:val="0"/>
      <w:divBdr>
        <w:top w:val="none" w:sz="0" w:space="0" w:color="auto"/>
        <w:left w:val="none" w:sz="0" w:space="0" w:color="auto"/>
        <w:bottom w:val="none" w:sz="0" w:space="0" w:color="auto"/>
        <w:right w:val="none" w:sz="0" w:space="0" w:color="auto"/>
      </w:divBdr>
    </w:div>
    <w:div w:id="2091581856">
      <w:bodyDiv w:val="1"/>
      <w:marLeft w:val="0"/>
      <w:marRight w:val="0"/>
      <w:marTop w:val="0"/>
      <w:marBottom w:val="0"/>
      <w:divBdr>
        <w:top w:val="none" w:sz="0" w:space="0" w:color="auto"/>
        <w:left w:val="none" w:sz="0" w:space="0" w:color="auto"/>
        <w:bottom w:val="none" w:sz="0" w:space="0" w:color="auto"/>
        <w:right w:val="none" w:sz="0" w:space="0" w:color="auto"/>
      </w:divBdr>
    </w:div>
    <w:div w:id="2092966937">
      <w:bodyDiv w:val="1"/>
      <w:marLeft w:val="0"/>
      <w:marRight w:val="0"/>
      <w:marTop w:val="0"/>
      <w:marBottom w:val="0"/>
      <w:divBdr>
        <w:top w:val="none" w:sz="0" w:space="0" w:color="auto"/>
        <w:left w:val="none" w:sz="0" w:space="0" w:color="auto"/>
        <w:bottom w:val="none" w:sz="0" w:space="0" w:color="auto"/>
        <w:right w:val="none" w:sz="0" w:space="0" w:color="auto"/>
      </w:divBdr>
    </w:div>
    <w:div w:id="2101681201">
      <w:bodyDiv w:val="1"/>
      <w:marLeft w:val="0"/>
      <w:marRight w:val="0"/>
      <w:marTop w:val="0"/>
      <w:marBottom w:val="0"/>
      <w:divBdr>
        <w:top w:val="none" w:sz="0" w:space="0" w:color="auto"/>
        <w:left w:val="none" w:sz="0" w:space="0" w:color="auto"/>
        <w:bottom w:val="none" w:sz="0" w:space="0" w:color="auto"/>
        <w:right w:val="none" w:sz="0" w:space="0" w:color="auto"/>
      </w:divBdr>
      <w:divsChild>
        <w:div w:id="1044215319">
          <w:marLeft w:val="480"/>
          <w:marRight w:val="0"/>
          <w:marTop w:val="0"/>
          <w:marBottom w:val="0"/>
          <w:divBdr>
            <w:top w:val="none" w:sz="0" w:space="0" w:color="auto"/>
            <w:left w:val="none" w:sz="0" w:space="0" w:color="auto"/>
            <w:bottom w:val="none" w:sz="0" w:space="0" w:color="auto"/>
            <w:right w:val="none" w:sz="0" w:space="0" w:color="auto"/>
          </w:divBdr>
        </w:div>
        <w:div w:id="118186916">
          <w:marLeft w:val="480"/>
          <w:marRight w:val="0"/>
          <w:marTop w:val="0"/>
          <w:marBottom w:val="0"/>
          <w:divBdr>
            <w:top w:val="none" w:sz="0" w:space="0" w:color="auto"/>
            <w:left w:val="none" w:sz="0" w:space="0" w:color="auto"/>
            <w:bottom w:val="none" w:sz="0" w:space="0" w:color="auto"/>
            <w:right w:val="none" w:sz="0" w:space="0" w:color="auto"/>
          </w:divBdr>
        </w:div>
        <w:div w:id="557134230">
          <w:marLeft w:val="480"/>
          <w:marRight w:val="0"/>
          <w:marTop w:val="0"/>
          <w:marBottom w:val="0"/>
          <w:divBdr>
            <w:top w:val="none" w:sz="0" w:space="0" w:color="auto"/>
            <w:left w:val="none" w:sz="0" w:space="0" w:color="auto"/>
            <w:bottom w:val="none" w:sz="0" w:space="0" w:color="auto"/>
            <w:right w:val="none" w:sz="0" w:space="0" w:color="auto"/>
          </w:divBdr>
        </w:div>
        <w:div w:id="1332949120">
          <w:marLeft w:val="480"/>
          <w:marRight w:val="0"/>
          <w:marTop w:val="0"/>
          <w:marBottom w:val="0"/>
          <w:divBdr>
            <w:top w:val="none" w:sz="0" w:space="0" w:color="auto"/>
            <w:left w:val="none" w:sz="0" w:space="0" w:color="auto"/>
            <w:bottom w:val="none" w:sz="0" w:space="0" w:color="auto"/>
            <w:right w:val="none" w:sz="0" w:space="0" w:color="auto"/>
          </w:divBdr>
        </w:div>
        <w:div w:id="1070495950">
          <w:marLeft w:val="480"/>
          <w:marRight w:val="0"/>
          <w:marTop w:val="0"/>
          <w:marBottom w:val="0"/>
          <w:divBdr>
            <w:top w:val="none" w:sz="0" w:space="0" w:color="auto"/>
            <w:left w:val="none" w:sz="0" w:space="0" w:color="auto"/>
            <w:bottom w:val="none" w:sz="0" w:space="0" w:color="auto"/>
            <w:right w:val="none" w:sz="0" w:space="0" w:color="auto"/>
          </w:divBdr>
        </w:div>
        <w:div w:id="566035966">
          <w:marLeft w:val="480"/>
          <w:marRight w:val="0"/>
          <w:marTop w:val="0"/>
          <w:marBottom w:val="0"/>
          <w:divBdr>
            <w:top w:val="none" w:sz="0" w:space="0" w:color="auto"/>
            <w:left w:val="none" w:sz="0" w:space="0" w:color="auto"/>
            <w:bottom w:val="none" w:sz="0" w:space="0" w:color="auto"/>
            <w:right w:val="none" w:sz="0" w:space="0" w:color="auto"/>
          </w:divBdr>
        </w:div>
        <w:div w:id="1713844612">
          <w:marLeft w:val="480"/>
          <w:marRight w:val="0"/>
          <w:marTop w:val="0"/>
          <w:marBottom w:val="0"/>
          <w:divBdr>
            <w:top w:val="none" w:sz="0" w:space="0" w:color="auto"/>
            <w:left w:val="none" w:sz="0" w:space="0" w:color="auto"/>
            <w:bottom w:val="none" w:sz="0" w:space="0" w:color="auto"/>
            <w:right w:val="none" w:sz="0" w:space="0" w:color="auto"/>
          </w:divBdr>
        </w:div>
        <w:div w:id="685904757">
          <w:marLeft w:val="480"/>
          <w:marRight w:val="0"/>
          <w:marTop w:val="0"/>
          <w:marBottom w:val="0"/>
          <w:divBdr>
            <w:top w:val="none" w:sz="0" w:space="0" w:color="auto"/>
            <w:left w:val="none" w:sz="0" w:space="0" w:color="auto"/>
            <w:bottom w:val="none" w:sz="0" w:space="0" w:color="auto"/>
            <w:right w:val="none" w:sz="0" w:space="0" w:color="auto"/>
          </w:divBdr>
        </w:div>
      </w:divsChild>
    </w:div>
    <w:div w:id="2102137673">
      <w:bodyDiv w:val="1"/>
      <w:marLeft w:val="0"/>
      <w:marRight w:val="0"/>
      <w:marTop w:val="0"/>
      <w:marBottom w:val="0"/>
      <w:divBdr>
        <w:top w:val="none" w:sz="0" w:space="0" w:color="auto"/>
        <w:left w:val="none" w:sz="0" w:space="0" w:color="auto"/>
        <w:bottom w:val="none" w:sz="0" w:space="0" w:color="auto"/>
        <w:right w:val="none" w:sz="0" w:space="0" w:color="auto"/>
      </w:divBdr>
    </w:div>
    <w:div w:id="2104034921">
      <w:bodyDiv w:val="1"/>
      <w:marLeft w:val="0"/>
      <w:marRight w:val="0"/>
      <w:marTop w:val="0"/>
      <w:marBottom w:val="0"/>
      <w:divBdr>
        <w:top w:val="none" w:sz="0" w:space="0" w:color="auto"/>
        <w:left w:val="none" w:sz="0" w:space="0" w:color="auto"/>
        <w:bottom w:val="none" w:sz="0" w:space="0" w:color="auto"/>
        <w:right w:val="none" w:sz="0" w:space="0" w:color="auto"/>
      </w:divBdr>
    </w:div>
    <w:div w:id="2104035320">
      <w:bodyDiv w:val="1"/>
      <w:marLeft w:val="0"/>
      <w:marRight w:val="0"/>
      <w:marTop w:val="0"/>
      <w:marBottom w:val="0"/>
      <w:divBdr>
        <w:top w:val="none" w:sz="0" w:space="0" w:color="auto"/>
        <w:left w:val="none" w:sz="0" w:space="0" w:color="auto"/>
        <w:bottom w:val="none" w:sz="0" w:space="0" w:color="auto"/>
        <w:right w:val="none" w:sz="0" w:space="0" w:color="auto"/>
      </w:divBdr>
    </w:div>
    <w:div w:id="2104454829">
      <w:bodyDiv w:val="1"/>
      <w:marLeft w:val="0"/>
      <w:marRight w:val="0"/>
      <w:marTop w:val="0"/>
      <w:marBottom w:val="0"/>
      <w:divBdr>
        <w:top w:val="none" w:sz="0" w:space="0" w:color="auto"/>
        <w:left w:val="none" w:sz="0" w:space="0" w:color="auto"/>
        <w:bottom w:val="none" w:sz="0" w:space="0" w:color="auto"/>
        <w:right w:val="none" w:sz="0" w:space="0" w:color="auto"/>
      </w:divBdr>
    </w:div>
    <w:div w:id="2107339210">
      <w:bodyDiv w:val="1"/>
      <w:marLeft w:val="0"/>
      <w:marRight w:val="0"/>
      <w:marTop w:val="0"/>
      <w:marBottom w:val="0"/>
      <w:divBdr>
        <w:top w:val="none" w:sz="0" w:space="0" w:color="auto"/>
        <w:left w:val="none" w:sz="0" w:space="0" w:color="auto"/>
        <w:bottom w:val="none" w:sz="0" w:space="0" w:color="auto"/>
        <w:right w:val="none" w:sz="0" w:space="0" w:color="auto"/>
      </w:divBdr>
    </w:div>
    <w:div w:id="2111122003">
      <w:bodyDiv w:val="1"/>
      <w:marLeft w:val="0"/>
      <w:marRight w:val="0"/>
      <w:marTop w:val="0"/>
      <w:marBottom w:val="0"/>
      <w:divBdr>
        <w:top w:val="none" w:sz="0" w:space="0" w:color="auto"/>
        <w:left w:val="none" w:sz="0" w:space="0" w:color="auto"/>
        <w:bottom w:val="none" w:sz="0" w:space="0" w:color="auto"/>
        <w:right w:val="none" w:sz="0" w:space="0" w:color="auto"/>
      </w:divBdr>
    </w:div>
    <w:div w:id="2111969801">
      <w:bodyDiv w:val="1"/>
      <w:marLeft w:val="0"/>
      <w:marRight w:val="0"/>
      <w:marTop w:val="0"/>
      <w:marBottom w:val="0"/>
      <w:divBdr>
        <w:top w:val="none" w:sz="0" w:space="0" w:color="auto"/>
        <w:left w:val="none" w:sz="0" w:space="0" w:color="auto"/>
        <w:bottom w:val="none" w:sz="0" w:space="0" w:color="auto"/>
        <w:right w:val="none" w:sz="0" w:space="0" w:color="auto"/>
      </w:divBdr>
    </w:div>
    <w:div w:id="2112041118">
      <w:bodyDiv w:val="1"/>
      <w:marLeft w:val="0"/>
      <w:marRight w:val="0"/>
      <w:marTop w:val="0"/>
      <w:marBottom w:val="0"/>
      <w:divBdr>
        <w:top w:val="none" w:sz="0" w:space="0" w:color="auto"/>
        <w:left w:val="none" w:sz="0" w:space="0" w:color="auto"/>
        <w:bottom w:val="none" w:sz="0" w:space="0" w:color="auto"/>
        <w:right w:val="none" w:sz="0" w:space="0" w:color="auto"/>
      </w:divBdr>
    </w:div>
    <w:div w:id="2115010050">
      <w:bodyDiv w:val="1"/>
      <w:marLeft w:val="0"/>
      <w:marRight w:val="0"/>
      <w:marTop w:val="0"/>
      <w:marBottom w:val="0"/>
      <w:divBdr>
        <w:top w:val="none" w:sz="0" w:space="0" w:color="auto"/>
        <w:left w:val="none" w:sz="0" w:space="0" w:color="auto"/>
        <w:bottom w:val="none" w:sz="0" w:space="0" w:color="auto"/>
        <w:right w:val="none" w:sz="0" w:space="0" w:color="auto"/>
      </w:divBdr>
    </w:div>
    <w:div w:id="2116749775">
      <w:bodyDiv w:val="1"/>
      <w:marLeft w:val="0"/>
      <w:marRight w:val="0"/>
      <w:marTop w:val="0"/>
      <w:marBottom w:val="0"/>
      <w:divBdr>
        <w:top w:val="none" w:sz="0" w:space="0" w:color="auto"/>
        <w:left w:val="none" w:sz="0" w:space="0" w:color="auto"/>
        <w:bottom w:val="none" w:sz="0" w:space="0" w:color="auto"/>
        <w:right w:val="none" w:sz="0" w:space="0" w:color="auto"/>
      </w:divBdr>
    </w:div>
    <w:div w:id="2118940994">
      <w:bodyDiv w:val="1"/>
      <w:marLeft w:val="0"/>
      <w:marRight w:val="0"/>
      <w:marTop w:val="0"/>
      <w:marBottom w:val="0"/>
      <w:divBdr>
        <w:top w:val="none" w:sz="0" w:space="0" w:color="auto"/>
        <w:left w:val="none" w:sz="0" w:space="0" w:color="auto"/>
        <w:bottom w:val="none" w:sz="0" w:space="0" w:color="auto"/>
        <w:right w:val="none" w:sz="0" w:space="0" w:color="auto"/>
      </w:divBdr>
    </w:div>
    <w:div w:id="2119442143">
      <w:bodyDiv w:val="1"/>
      <w:marLeft w:val="0"/>
      <w:marRight w:val="0"/>
      <w:marTop w:val="0"/>
      <w:marBottom w:val="0"/>
      <w:divBdr>
        <w:top w:val="none" w:sz="0" w:space="0" w:color="auto"/>
        <w:left w:val="none" w:sz="0" w:space="0" w:color="auto"/>
        <w:bottom w:val="none" w:sz="0" w:space="0" w:color="auto"/>
        <w:right w:val="none" w:sz="0" w:space="0" w:color="auto"/>
      </w:divBdr>
    </w:div>
    <w:div w:id="2120446609">
      <w:bodyDiv w:val="1"/>
      <w:marLeft w:val="0"/>
      <w:marRight w:val="0"/>
      <w:marTop w:val="0"/>
      <w:marBottom w:val="0"/>
      <w:divBdr>
        <w:top w:val="none" w:sz="0" w:space="0" w:color="auto"/>
        <w:left w:val="none" w:sz="0" w:space="0" w:color="auto"/>
        <w:bottom w:val="none" w:sz="0" w:space="0" w:color="auto"/>
        <w:right w:val="none" w:sz="0" w:space="0" w:color="auto"/>
      </w:divBdr>
    </w:div>
    <w:div w:id="2127578931">
      <w:bodyDiv w:val="1"/>
      <w:marLeft w:val="0"/>
      <w:marRight w:val="0"/>
      <w:marTop w:val="0"/>
      <w:marBottom w:val="0"/>
      <w:divBdr>
        <w:top w:val="none" w:sz="0" w:space="0" w:color="auto"/>
        <w:left w:val="none" w:sz="0" w:space="0" w:color="auto"/>
        <w:bottom w:val="none" w:sz="0" w:space="0" w:color="auto"/>
        <w:right w:val="none" w:sz="0" w:space="0" w:color="auto"/>
      </w:divBdr>
    </w:div>
    <w:div w:id="2128112098">
      <w:bodyDiv w:val="1"/>
      <w:marLeft w:val="0"/>
      <w:marRight w:val="0"/>
      <w:marTop w:val="0"/>
      <w:marBottom w:val="0"/>
      <w:divBdr>
        <w:top w:val="none" w:sz="0" w:space="0" w:color="auto"/>
        <w:left w:val="none" w:sz="0" w:space="0" w:color="auto"/>
        <w:bottom w:val="none" w:sz="0" w:space="0" w:color="auto"/>
        <w:right w:val="none" w:sz="0" w:space="0" w:color="auto"/>
      </w:divBdr>
    </w:div>
    <w:div w:id="2128354216">
      <w:bodyDiv w:val="1"/>
      <w:marLeft w:val="0"/>
      <w:marRight w:val="0"/>
      <w:marTop w:val="0"/>
      <w:marBottom w:val="0"/>
      <w:divBdr>
        <w:top w:val="none" w:sz="0" w:space="0" w:color="auto"/>
        <w:left w:val="none" w:sz="0" w:space="0" w:color="auto"/>
        <w:bottom w:val="none" w:sz="0" w:space="0" w:color="auto"/>
        <w:right w:val="none" w:sz="0" w:space="0" w:color="auto"/>
      </w:divBdr>
      <w:divsChild>
        <w:div w:id="2143837734">
          <w:marLeft w:val="480"/>
          <w:marRight w:val="0"/>
          <w:marTop w:val="0"/>
          <w:marBottom w:val="0"/>
          <w:divBdr>
            <w:top w:val="none" w:sz="0" w:space="0" w:color="auto"/>
            <w:left w:val="none" w:sz="0" w:space="0" w:color="auto"/>
            <w:bottom w:val="none" w:sz="0" w:space="0" w:color="auto"/>
            <w:right w:val="none" w:sz="0" w:space="0" w:color="auto"/>
          </w:divBdr>
        </w:div>
        <w:div w:id="81801429">
          <w:marLeft w:val="480"/>
          <w:marRight w:val="0"/>
          <w:marTop w:val="0"/>
          <w:marBottom w:val="0"/>
          <w:divBdr>
            <w:top w:val="none" w:sz="0" w:space="0" w:color="auto"/>
            <w:left w:val="none" w:sz="0" w:space="0" w:color="auto"/>
            <w:bottom w:val="none" w:sz="0" w:space="0" w:color="auto"/>
            <w:right w:val="none" w:sz="0" w:space="0" w:color="auto"/>
          </w:divBdr>
        </w:div>
        <w:div w:id="70011664">
          <w:marLeft w:val="480"/>
          <w:marRight w:val="0"/>
          <w:marTop w:val="0"/>
          <w:marBottom w:val="0"/>
          <w:divBdr>
            <w:top w:val="none" w:sz="0" w:space="0" w:color="auto"/>
            <w:left w:val="none" w:sz="0" w:space="0" w:color="auto"/>
            <w:bottom w:val="none" w:sz="0" w:space="0" w:color="auto"/>
            <w:right w:val="none" w:sz="0" w:space="0" w:color="auto"/>
          </w:divBdr>
        </w:div>
        <w:div w:id="1193960281">
          <w:marLeft w:val="480"/>
          <w:marRight w:val="0"/>
          <w:marTop w:val="0"/>
          <w:marBottom w:val="0"/>
          <w:divBdr>
            <w:top w:val="none" w:sz="0" w:space="0" w:color="auto"/>
            <w:left w:val="none" w:sz="0" w:space="0" w:color="auto"/>
            <w:bottom w:val="none" w:sz="0" w:space="0" w:color="auto"/>
            <w:right w:val="none" w:sz="0" w:space="0" w:color="auto"/>
          </w:divBdr>
        </w:div>
        <w:div w:id="2057700269">
          <w:marLeft w:val="480"/>
          <w:marRight w:val="0"/>
          <w:marTop w:val="0"/>
          <w:marBottom w:val="0"/>
          <w:divBdr>
            <w:top w:val="none" w:sz="0" w:space="0" w:color="auto"/>
            <w:left w:val="none" w:sz="0" w:space="0" w:color="auto"/>
            <w:bottom w:val="none" w:sz="0" w:space="0" w:color="auto"/>
            <w:right w:val="none" w:sz="0" w:space="0" w:color="auto"/>
          </w:divBdr>
        </w:div>
      </w:divsChild>
    </w:div>
    <w:div w:id="2128379682">
      <w:bodyDiv w:val="1"/>
      <w:marLeft w:val="0"/>
      <w:marRight w:val="0"/>
      <w:marTop w:val="0"/>
      <w:marBottom w:val="0"/>
      <w:divBdr>
        <w:top w:val="none" w:sz="0" w:space="0" w:color="auto"/>
        <w:left w:val="none" w:sz="0" w:space="0" w:color="auto"/>
        <w:bottom w:val="none" w:sz="0" w:space="0" w:color="auto"/>
        <w:right w:val="none" w:sz="0" w:space="0" w:color="auto"/>
      </w:divBdr>
    </w:div>
    <w:div w:id="2131122796">
      <w:bodyDiv w:val="1"/>
      <w:marLeft w:val="0"/>
      <w:marRight w:val="0"/>
      <w:marTop w:val="0"/>
      <w:marBottom w:val="0"/>
      <w:divBdr>
        <w:top w:val="none" w:sz="0" w:space="0" w:color="auto"/>
        <w:left w:val="none" w:sz="0" w:space="0" w:color="auto"/>
        <w:bottom w:val="none" w:sz="0" w:space="0" w:color="auto"/>
        <w:right w:val="none" w:sz="0" w:space="0" w:color="auto"/>
      </w:divBdr>
    </w:div>
    <w:div w:id="2131900754">
      <w:bodyDiv w:val="1"/>
      <w:marLeft w:val="0"/>
      <w:marRight w:val="0"/>
      <w:marTop w:val="0"/>
      <w:marBottom w:val="0"/>
      <w:divBdr>
        <w:top w:val="none" w:sz="0" w:space="0" w:color="auto"/>
        <w:left w:val="none" w:sz="0" w:space="0" w:color="auto"/>
        <w:bottom w:val="none" w:sz="0" w:space="0" w:color="auto"/>
        <w:right w:val="none" w:sz="0" w:space="0" w:color="auto"/>
      </w:divBdr>
    </w:div>
    <w:div w:id="2132893201">
      <w:bodyDiv w:val="1"/>
      <w:marLeft w:val="0"/>
      <w:marRight w:val="0"/>
      <w:marTop w:val="0"/>
      <w:marBottom w:val="0"/>
      <w:divBdr>
        <w:top w:val="none" w:sz="0" w:space="0" w:color="auto"/>
        <w:left w:val="none" w:sz="0" w:space="0" w:color="auto"/>
        <w:bottom w:val="none" w:sz="0" w:space="0" w:color="auto"/>
        <w:right w:val="none" w:sz="0" w:space="0" w:color="auto"/>
      </w:divBdr>
    </w:div>
    <w:div w:id="2134706364">
      <w:bodyDiv w:val="1"/>
      <w:marLeft w:val="0"/>
      <w:marRight w:val="0"/>
      <w:marTop w:val="0"/>
      <w:marBottom w:val="0"/>
      <w:divBdr>
        <w:top w:val="none" w:sz="0" w:space="0" w:color="auto"/>
        <w:left w:val="none" w:sz="0" w:space="0" w:color="auto"/>
        <w:bottom w:val="none" w:sz="0" w:space="0" w:color="auto"/>
        <w:right w:val="none" w:sz="0" w:space="0" w:color="auto"/>
      </w:divBdr>
      <w:divsChild>
        <w:div w:id="1621381514">
          <w:marLeft w:val="480"/>
          <w:marRight w:val="0"/>
          <w:marTop w:val="0"/>
          <w:marBottom w:val="0"/>
          <w:divBdr>
            <w:top w:val="none" w:sz="0" w:space="0" w:color="auto"/>
            <w:left w:val="none" w:sz="0" w:space="0" w:color="auto"/>
            <w:bottom w:val="none" w:sz="0" w:space="0" w:color="auto"/>
            <w:right w:val="none" w:sz="0" w:space="0" w:color="auto"/>
          </w:divBdr>
        </w:div>
        <w:div w:id="1138912960">
          <w:marLeft w:val="480"/>
          <w:marRight w:val="0"/>
          <w:marTop w:val="0"/>
          <w:marBottom w:val="0"/>
          <w:divBdr>
            <w:top w:val="none" w:sz="0" w:space="0" w:color="auto"/>
            <w:left w:val="none" w:sz="0" w:space="0" w:color="auto"/>
            <w:bottom w:val="none" w:sz="0" w:space="0" w:color="auto"/>
            <w:right w:val="none" w:sz="0" w:space="0" w:color="auto"/>
          </w:divBdr>
        </w:div>
        <w:div w:id="1887764657">
          <w:marLeft w:val="480"/>
          <w:marRight w:val="0"/>
          <w:marTop w:val="0"/>
          <w:marBottom w:val="0"/>
          <w:divBdr>
            <w:top w:val="none" w:sz="0" w:space="0" w:color="auto"/>
            <w:left w:val="none" w:sz="0" w:space="0" w:color="auto"/>
            <w:bottom w:val="none" w:sz="0" w:space="0" w:color="auto"/>
            <w:right w:val="none" w:sz="0" w:space="0" w:color="auto"/>
          </w:divBdr>
        </w:div>
        <w:div w:id="367148506">
          <w:marLeft w:val="480"/>
          <w:marRight w:val="0"/>
          <w:marTop w:val="0"/>
          <w:marBottom w:val="0"/>
          <w:divBdr>
            <w:top w:val="none" w:sz="0" w:space="0" w:color="auto"/>
            <w:left w:val="none" w:sz="0" w:space="0" w:color="auto"/>
            <w:bottom w:val="none" w:sz="0" w:space="0" w:color="auto"/>
            <w:right w:val="none" w:sz="0" w:space="0" w:color="auto"/>
          </w:divBdr>
        </w:div>
        <w:div w:id="1724133444">
          <w:marLeft w:val="480"/>
          <w:marRight w:val="0"/>
          <w:marTop w:val="0"/>
          <w:marBottom w:val="0"/>
          <w:divBdr>
            <w:top w:val="none" w:sz="0" w:space="0" w:color="auto"/>
            <w:left w:val="none" w:sz="0" w:space="0" w:color="auto"/>
            <w:bottom w:val="none" w:sz="0" w:space="0" w:color="auto"/>
            <w:right w:val="none" w:sz="0" w:space="0" w:color="auto"/>
          </w:divBdr>
        </w:div>
        <w:div w:id="1170560205">
          <w:marLeft w:val="480"/>
          <w:marRight w:val="0"/>
          <w:marTop w:val="0"/>
          <w:marBottom w:val="0"/>
          <w:divBdr>
            <w:top w:val="none" w:sz="0" w:space="0" w:color="auto"/>
            <w:left w:val="none" w:sz="0" w:space="0" w:color="auto"/>
            <w:bottom w:val="none" w:sz="0" w:space="0" w:color="auto"/>
            <w:right w:val="none" w:sz="0" w:space="0" w:color="auto"/>
          </w:divBdr>
        </w:div>
        <w:div w:id="1357653341">
          <w:marLeft w:val="480"/>
          <w:marRight w:val="0"/>
          <w:marTop w:val="0"/>
          <w:marBottom w:val="0"/>
          <w:divBdr>
            <w:top w:val="none" w:sz="0" w:space="0" w:color="auto"/>
            <w:left w:val="none" w:sz="0" w:space="0" w:color="auto"/>
            <w:bottom w:val="none" w:sz="0" w:space="0" w:color="auto"/>
            <w:right w:val="none" w:sz="0" w:space="0" w:color="auto"/>
          </w:divBdr>
        </w:div>
        <w:div w:id="96947719">
          <w:marLeft w:val="480"/>
          <w:marRight w:val="0"/>
          <w:marTop w:val="0"/>
          <w:marBottom w:val="0"/>
          <w:divBdr>
            <w:top w:val="none" w:sz="0" w:space="0" w:color="auto"/>
            <w:left w:val="none" w:sz="0" w:space="0" w:color="auto"/>
            <w:bottom w:val="none" w:sz="0" w:space="0" w:color="auto"/>
            <w:right w:val="none" w:sz="0" w:space="0" w:color="auto"/>
          </w:divBdr>
        </w:div>
        <w:div w:id="2106531045">
          <w:marLeft w:val="480"/>
          <w:marRight w:val="0"/>
          <w:marTop w:val="0"/>
          <w:marBottom w:val="0"/>
          <w:divBdr>
            <w:top w:val="none" w:sz="0" w:space="0" w:color="auto"/>
            <w:left w:val="none" w:sz="0" w:space="0" w:color="auto"/>
            <w:bottom w:val="none" w:sz="0" w:space="0" w:color="auto"/>
            <w:right w:val="none" w:sz="0" w:space="0" w:color="auto"/>
          </w:divBdr>
        </w:div>
        <w:div w:id="224537802">
          <w:marLeft w:val="480"/>
          <w:marRight w:val="0"/>
          <w:marTop w:val="0"/>
          <w:marBottom w:val="0"/>
          <w:divBdr>
            <w:top w:val="none" w:sz="0" w:space="0" w:color="auto"/>
            <w:left w:val="none" w:sz="0" w:space="0" w:color="auto"/>
            <w:bottom w:val="none" w:sz="0" w:space="0" w:color="auto"/>
            <w:right w:val="none" w:sz="0" w:space="0" w:color="auto"/>
          </w:divBdr>
        </w:div>
        <w:div w:id="1569487604">
          <w:marLeft w:val="480"/>
          <w:marRight w:val="0"/>
          <w:marTop w:val="0"/>
          <w:marBottom w:val="0"/>
          <w:divBdr>
            <w:top w:val="none" w:sz="0" w:space="0" w:color="auto"/>
            <w:left w:val="none" w:sz="0" w:space="0" w:color="auto"/>
            <w:bottom w:val="none" w:sz="0" w:space="0" w:color="auto"/>
            <w:right w:val="none" w:sz="0" w:space="0" w:color="auto"/>
          </w:divBdr>
        </w:div>
        <w:div w:id="85156136">
          <w:marLeft w:val="480"/>
          <w:marRight w:val="0"/>
          <w:marTop w:val="0"/>
          <w:marBottom w:val="0"/>
          <w:divBdr>
            <w:top w:val="none" w:sz="0" w:space="0" w:color="auto"/>
            <w:left w:val="none" w:sz="0" w:space="0" w:color="auto"/>
            <w:bottom w:val="none" w:sz="0" w:space="0" w:color="auto"/>
            <w:right w:val="none" w:sz="0" w:space="0" w:color="auto"/>
          </w:divBdr>
        </w:div>
        <w:div w:id="1911427988">
          <w:marLeft w:val="480"/>
          <w:marRight w:val="0"/>
          <w:marTop w:val="0"/>
          <w:marBottom w:val="0"/>
          <w:divBdr>
            <w:top w:val="none" w:sz="0" w:space="0" w:color="auto"/>
            <w:left w:val="none" w:sz="0" w:space="0" w:color="auto"/>
            <w:bottom w:val="none" w:sz="0" w:space="0" w:color="auto"/>
            <w:right w:val="none" w:sz="0" w:space="0" w:color="auto"/>
          </w:divBdr>
        </w:div>
        <w:div w:id="555899739">
          <w:marLeft w:val="480"/>
          <w:marRight w:val="0"/>
          <w:marTop w:val="0"/>
          <w:marBottom w:val="0"/>
          <w:divBdr>
            <w:top w:val="none" w:sz="0" w:space="0" w:color="auto"/>
            <w:left w:val="none" w:sz="0" w:space="0" w:color="auto"/>
            <w:bottom w:val="none" w:sz="0" w:space="0" w:color="auto"/>
            <w:right w:val="none" w:sz="0" w:space="0" w:color="auto"/>
          </w:divBdr>
        </w:div>
        <w:div w:id="1259371202">
          <w:marLeft w:val="480"/>
          <w:marRight w:val="0"/>
          <w:marTop w:val="0"/>
          <w:marBottom w:val="0"/>
          <w:divBdr>
            <w:top w:val="none" w:sz="0" w:space="0" w:color="auto"/>
            <w:left w:val="none" w:sz="0" w:space="0" w:color="auto"/>
            <w:bottom w:val="none" w:sz="0" w:space="0" w:color="auto"/>
            <w:right w:val="none" w:sz="0" w:space="0" w:color="auto"/>
          </w:divBdr>
        </w:div>
        <w:div w:id="239605682">
          <w:marLeft w:val="480"/>
          <w:marRight w:val="0"/>
          <w:marTop w:val="0"/>
          <w:marBottom w:val="0"/>
          <w:divBdr>
            <w:top w:val="none" w:sz="0" w:space="0" w:color="auto"/>
            <w:left w:val="none" w:sz="0" w:space="0" w:color="auto"/>
            <w:bottom w:val="none" w:sz="0" w:space="0" w:color="auto"/>
            <w:right w:val="none" w:sz="0" w:space="0" w:color="auto"/>
          </w:divBdr>
        </w:div>
        <w:div w:id="580531819">
          <w:marLeft w:val="480"/>
          <w:marRight w:val="0"/>
          <w:marTop w:val="0"/>
          <w:marBottom w:val="0"/>
          <w:divBdr>
            <w:top w:val="none" w:sz="0" w:space="0" w:color="auto"/>
            <w:left w:val="none" w:sz="0" w:space="0" w:color="auto"/>
            <w:bottom w:val="none" w:sz="0" w:space="0" w:color="auto"/>
            <w:right w:val="none" w:sz="0" w:space="0" w:color="auto"/>
          </w:divBdr>
        </w:div>
        <w:div w:id="783036098">
          <w:marLeft w:val="480"/>
          <w:marRight w:val="0"/>
          <w:marTop w:val="0"/>
          <w:marBottom w:val="0"/>
          <w:divBdr>
            <w:top w:val="none" w:sz="0" w:space="0" w:color="auto"/>
            <w:left w:val="none" w:sz="0" w:space="0" w:color="auto"/>
            <w:bottom w:val="none" w:sz="0" w:space="0" w:color="auto"/>
            <w:right w:val="none" w:sz="0" w:space="0" w:color="auto"/>
          </w:divBdr>
        </w:div>
        <w:div w:id="1604073509">
          <w:marLeft w:val="480"/>
          <w:marRight w:val="0"/>
          <w:marTop w:val="0"/>
          <w:marBottom w:val="0"/>
          <w:divBdr>
            <w:top w:val="none" w:sz="0" w:space="0" w:color="auto"/>
            <w:left w:val="none" w:sz="0" w:space="0" w:color="auto"/>
            <w:bottom w:val="none" w:sz="0" w:space="0" w:color="auto"/>
            <w:right w:val="none" w:sz="0" w:space="0" w:color="auto"/>
          </w:divBdr>
        </w:div>
        <w:div w:id="1850370445">
          <w:marLeft w:val="480"/>
          <w:marRight w:val="0"/>
          <w:marTop w:val="0"/>
          <w:marBottom w:val="0"/>
          <w:divBdr>
            <w:top w:val="none" w:sz="0" w:space="0" w:color="auto"/>
            <w:left w:val="none" w:sz="0" w:space="0" w:color="auto"/>
            <w:bottom w:val="none" w:sz="0" w:space="0" w:color="auto"/>
            <w:right w:val="none" w:sz="0" w:space="0" w:color="auto"/>
          </w:divBdr>
        </w:div>
        <w:div w:id="1769810540">
          <w:marLeft w:val="480"/>
          <w:marRight w:val="0"/>
          <w:marTop w:val="0"/>
          <w:marBottom w:val="0"/>
          <w:divBdr>
            <w:top w:val="none" w:sz="0" w:space="0" w:color="auto"/>
            <w:left w:val="none" w:sz="0" w:space="0" w:color="auto"/>
            <w:bottom w:val="none" w:sz="0" w:space="0" w:color="auto"/>
            <w:right w:val="none" w:sz="0" w:space="0" w:color="auto"/>
          </w:divBdr>
        </w:div>
        <w:div w:id="2020152388">
          <w:marLeft w:val="480"/>
          <w:marRight w:val="0"/>
          <w:marTop w:val="0"/>
          <w:marBottom w:val="0"/>
          <w:divBdr>
            <w:top w:val="none" w:sz="0" w:space="0" w:color="auto"/>
            <w:left w:val="none" w:sz="0" w:space="0" w:color="auto"/>
            <w:bottom w:val="none" w:sz="0" w:space="0" w:color="auto"/>
            <w:right w:val="none" w:sz="0" w:space="0" w:color="auto"/>
          </w:divBdr>
        </w:div>
        <w:div w:id="1967196427">
          <w:marLeft w:val="480"/>
          <w:marRight w:val="0"/>
          <w:marTop w:val="0"/>
          <w:marBottom w:val="0"/>
          <w:divBdr>
            <w:top w:val="none" w:sz="0" w:space="0" w:color="auto"/>
            <w:left w:val="none" w:sz="0" w:space="0" w:color="auto"/>
            <w:bottom w:val="none" w:sz="0" w:space="0" w:color="auto"/>
            <w:right w:val="none" w:sz="0" w:space="0" w:color="auto"/>
          </w:divBdr>
        </w:div>
        <w:div w:id="2013022838">
          <w:marLeft w:val="480"/>
          <w:marRight w:val="0"/>
          <w:marTop w:val="0"/>
          <w:marBottom w:val="0"/>
          <w:divBdr>
            <w:top w:val="none" w:sz="0" w:space="0" w:color="auto"/>
            <w:left w:val="none" w:sz="0" w:space="0" w:color="auto"/>
            <w:bottom w:val="none" w:sz="0" w:space="0" w:color="auto"/>
            <w:right w:val="none" w:sz="0" w:space="0" w:color="auto"/>
          </w:divBdr>
        </w:div>
        <w:div w:id="1056977901">
          <w:marLeft w:val="480"/>
          <w:marRight w:val="0"/>
          <w:marTop w:val="0"/>
          <w:marBottom w:val="0"/>
          <w:divBdr>
            <w:top w:val="none" w:sz="0" w:space="0" w:color="auto"/>
            <w:left w:val="none" w:sz="0" w:space="0" w:color="auto"/>
            <w:bottom w:val="none" w:sz="0" w:space="0" w:color="auto"/>
            <w:right w:val="none" w:sz="0" w:space="0" w:color="auto"/>
          </w:divBdr>
        </w:div>
        <w:div w:id="448164560">
          <w:marLeft w:val="480"/>
          <w:marRight w:val="0"/>
          <w:marTop w:val="0"/>
          <w:marBottom w:val="0"/>
          <w:divBdr>
            <w:top w:val="none" w:sz="0" w:space="0" w:color="auto"/>
            <w:left w:val="none" w:sz="0" w:space="0" w:color="auto"/>
            <w:bottom w:val="none" w:sz="0" w:space="0" w:color="auto"/>
            <w:right w:val="none" w:sz="0" w:space="0" w:color="auto"/>
          </w:divBdr>
        </w:div>
        <w:div w:id="1236017881">
          <w:marLeft w:val="480"/>
          <w:marRight w:val="0"/>
          <w:marTop w:val="0"/>
          <w:marBottom w:val="0"/>
          <w:divBdr>
            <w:top w:val="none" w:sz="0" w:space="0" w:color="auto"/>
            <w:left w:val="none" w:sz="0" w:space="0" w:color="auto"/>
            <w:bottom w:val="none" w:sz="0" w:space="0" w:color="auto"/>
            <w:right w:val="none" w:sz="0" w:space="0" w:color="auto"/>
          </w:divBdr>
        </w:div>
      </w:divsChild>
    </w:div>
    <w:div w:id="2135250911">
      <w:bodyDiv w:val="1"/>
      <w:marLeft w:val="0"/>
      <w:marRight w:val="0"/>
      <w:marTop w:val="0"/>
      <w:marBottom w:val="0"/>
      <w:divBdr>
        <w:top w:val="none" w:sz="0" w:space="0" w:color="auto"/>
        <w:left w:val="none" w:sz="0" w:space="0" w:color="auto"/>
        <w:bottom w:val="none" w:sz="0" w:space="0" w:color="auto"/>
        <w:right w:val="none" w:sz="0" w:space="0" w:color="auto"/>
      </w:divBdr>
    </w:div>
    <w:div w:id="2135518547">
      <w:bodyDiv w:val="1"/>
      <w:marLeft w:val="0"/>
      <w:marRight w:val="0"/>
      <w:marTop w:val="0"/>
      <w:marBottom w:val="0"/>
      <w:divBdr>
        <w:top w:val="none" w:sz="0" w:space="0" w:color="auto"/>
        <w:left w:val="none" w:sz="0" w:space="0" w:color="auto"/>
        <w:bottom w:val="none" w:sz="0" w:space="0" w:color="auto"/>
        <w:right w:val="none" w:sz="0" w:space="0" w:color="auto"/>
      </w:divBdr>
    </w:div>
    <w:div w:id="2137143358">
      <w:bodyDiv w:val="1"/>
      <w:marLeft w:val="0"/>
      <w:marRight w:val="0"/>
      <w:marTop w:val="0"/>
      <w:marBottom w:val="0"/>
      <w:divBdr>
        <w:top w:val="none" w:sz="0" w:space="0" w:color="auto"/>
        <w:left w:val="none" w:sz="0" w:space="0" w:color="auto"/>
        <w:bottom w:val="none" w:sz="0" w:space="0" w:color="auto"/>
        <w:right w:val="none" w:sz="0" w:space="0" w:color="auto"/>
      </w:divBdr>
    </w:div>
    <w:div w:id="2138251786">
      <w:bodyDiv w:val="1"/>
      <w:marLeft w:val="0"/>
      <w:marRight w:val="0"/>
      <w:marTop w:val="0"/>
      <w:marBottom w:val="0"/>
      <w:divBdr>
        <w:top w:val="none" w:sz="0" w:space="0" w:color="auto"/>
        <w:left w:val="none" w:sz="0" w:space="0" w:color="auto"/>
        <w:bottom w:val="none" w:sz="0" w:space="0" w:color="auto"/>
        <w:right w:val="none" w:sz="0" w:space="0" w:color="auto"/>
      </w:divBdr>
    </w:div>
    <w:div w:id="2140224264">
      <w:bodyDiv w:val="1"/>
      <w:marLeft w:val="0"/>
      <w:marRight w:val="0"/>
      <w:marTop w:val="0"/>
      <w:marBottom w:val="0"/>
      <w:divBdr>
        <w:top w:val="none" w:sz="0" w:space="0" w:color="auto"/>
        <w:left w:val="none" w:sz="0" w:space="0" w:color="auto"/>
        <w:bottom w:val="none" w:sz="0" w:space="0" w:color="auto"/>
        <w:right w:val="none" w:sz="0" w:space="0" w:color="auto"/>
      </w:divBdr>
    </w:div>
    <w:div w:id="2144156738">
      <w:bodyDiv w:val="1"/>
      <w:marLeft w:val="0"/>
      <w:marRight w:val="0"/>
      <w:marTop w:val="0"/>
      <w:marBottom w:val="0"/>
      <w:divBdr>
        <w:top w:val="none" w:sz="0" w:space="0" w:color="auto"/>
        <w:left w:val="none" w:sz="0" w:space="0" w:color="auto"/>
        <w:bottom w:val="none" w:sz="0" w:space="0" w:color="auto"/>
        <w:right w:val="none" w:sz="0" w:space="0" w:color="auto"/>
      </w:divBdr>
    </w:div>
    <w:div w:id="2144345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ell.com/neuron/fulltext/S0896-6273(17)30089-2?code\u003dcell-sit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02C8E9C-5C49-4D9C-8B52-EAF23F0D84CA}"/>
      </w:docPartPr>
      <w:docPartBody>
        <w:p w:rsidR="00013995" w:rsidRDefault="004D5058">
          <w:r w:rsidRPr="00BE0153">
            <w:rPr>
              <w:rStyle w:val="PlaceholderText"/>
            </w:rPr>
            <w:t>Click or tap here to enter text.</w:t>
          </w:r>
        </w:p>
      </w:docPartBody>
    </w:docPart>
    <w:docPart>
      <w:docPartPr>
        <w:name w:val="A53FC091FFB04E33A78FEE6A922D5AEE"/>
        <w:category>
          <w:name w:val="General"/>
          <w:gallery w:val="placeholder"/>
        </w:category>
        <w:types>
          <w:type w:val="bbPlcHdr"/>
        </w:types>
        <w:behaviors>
          <w:behavior w:val="content"/>
        </w:behaviors>
        <w:guid w:val="{63E5A445-4FCD-4FC0-8279-7EA566F75E7F}"/>
      </w:docPartPr>
      <w:docPartBody>
        <w:p w:rsidR="001F4C49" w:rsidRDefault="004042DC" w:rsidP="004042DC">
          <w:pPr>
            <w:pStyle w:val="A53FC091FFB04E33A78FEE6A922D5AEE"/>
          </w:pPr>
          <w:r w:rsidRPr="00BE0153">
            <w:rPr>
              <w:rStyle w:val="PlaceholderText"/>
            </w:rPr>
            <w:t>Click or tap here to enter text.</w:t>
          </w:r>
        </w:p>
      </w:docPartBody>
    </w:docPart>
    <w:docPart>
      <w:docPartPr>
        <w:name w:val="802BC8C61F5647FC958441C40356A889"/>
        <w:category>
          <w:name w:val="General"/>
          <w:gallery w:val="placeholder"/>
        </w:category>
        <w:types>
          <w:type w:val="bbPlcHdr"/>
        </w:types>
        <w:behaviors>
          <w:behavior w:val="content"/>
        </w:behaviors>
        <w:guid w:val="{81523C7C-1E4F-4380-ABB3-61D72C34F3F4}"/>
      </w:docPartPr>
      <w:docPartBody>
        <w:p w:rsidR="001F4C49" w:rsidRDefault="004042DC" w:rsidP="004042DC">
          <w:pPr>
            <w:pStyle w:val="802BC8C61F5647FC958441C40356A889"/>
          </w:pPr>
          <w:r w:rsidRPr="00BE0153">
            <w:rPr>
              <w:rStyle w:val="PlaceholderText"/>
            </w:rPr>
            <w:t>Click or tap here to enter text.</w:t>
          </w:r>
        </w:p>
      </w:docPartBody>
    </w:docPart>
    <w:docPart>
      <w:docPartPr>
        <w:name w:val="17830F7896694F339BAED4B7A4E2C78D"/>
        <w:category>
          <w:name w:val="General"/>
          <w:gallery w:val="placeholder"/>
        </w:category>
        <w:types>
          <w:type w:val="bbPlcHdr"/>
        </w:types>
        <w:behaviors>
          <w:behavior w:val="content"/>
        </w:behaviors>
        <w:guid w:val="{D4C3D1B0-0EB7-49C3-A83B-D390A7D09A30}"/>
      </w:docPartPr>
      <w:docPartBody>
        <w:p w:rsidR="001F4C49" w:rsidRDefault="004042DC" w:rsidP="004042DC">
          <w:pPr>
            <w:pStyle w:val="17830F7896694F339BAED4B7A4E2C78D"/>
          </w:pPr>
          <w:r w:rsidRPr="00BE0153">
            <w:rPr>
              <w:rStyle w:val="PlaceholderText"/>
            </w:rPr>
            <w:t>Click or tap here to enter text.</w:t>
          </w:r>
        </w:p>
      </w:docPartBody>
    </w:docPart>
    <w:docPart>
      <w:docPartPr>
        <w:name w:val="1ECBD4B6B86D4900A959B06CD6D0FC15"/>
        <w:category>
          <w:name w:val="General"/>
          <w:gallery w:val="placeholder"/>
        </w:category>
        <w:types>
          <w:type w:val="bbPlcHdr"/>
        </w:types>
        <w:behaviors>
          <w:behavior w:val="content"/>
        </w:behaviors>
        <w:guid w:val="{628653DC-D167-4A60-931A-A02A6FA62D39}"/>
      </w:docPartPr>
      <w:docPartBody>
        <w:p w:rsidR="001F4C49" w:rsidRDefault="004042DC" w:rsidP="004042DC">
          <w:pPr>
            <w:pStyle w:val="1ECBD4B6B86D4900A959B06CD6D0FC15"/>
          </w:pPr>
          <w:r w:rsidRPr="00BE0153">
            <w:rPr>
              <w:rStyle w:val="PlaceholderText"/>
            </w:rPr>
            <w:t>Click or tap here to enter text.</w:t>
          </w:r>
        </w:p>
      </w:docPartBody>
    </w:docPart>
    <w:docPart>
      <w:docPartPr>
        <w:name w:val="91A7C1622F45425CBAD2586C3572C315"/>
        <w:category>
          <w:name w:val="General"/>
          <w:gallery w:val="placeholder"/>
        </w:category>
        <w:types>
          <w:type w:val="bbPlcHdr"/>
        </w:types>
        <w:behaviors>
          <w:behavior w:val="content"/>
        </w:behaviors>
        <w:guid w:val="{AE8FD157-5DA8-4345-A4FD-2477703D92F6}"/>
      </w:docPartPr>
      <w:docPartBody>
        <w:p w:rsidR="001F4C49" w:rsidRDefault="004042DC" w:rsidP="004042DC">
          <w:pPr>
            <w:pStyle w:val="91A7C1622F45425CBAD2586C3572C315"/>
          </w:pPr>
          <w:r w:rsidRPr="00BE0153">
            <w:rPr>
              <w:rStyle w:val="PlaceholderText"/>
            </w:rPr>
            <w:t>Click or tap here to enter text.</w:t>
          </w:r>
        </w:p>
      </w:docPartBody>
    </w:docPart>
    <w:docPart>
      <w:docPartPr>
        <w:name w:val="8BE2AD1581E348E58385AF0093FD34EB"/>
        <w:category>
          <w:name w:val="General"/>
          <w:gallery w:val="placeholder"/>
        </w:category>
        <w:types>
          <w:type w:val="bbPlcHdr"/>
        </w:types>
        <w:behaviors>
          <w:behavior w:val="content"/>
        </w:behaviors>
        <w:guid w:val="{7E8D420F-FB99-4376-9C42-4F167B9BB905}"/>
      </w:docPartPr>
      <w:docPartBody>
        <w:p w:rsidR="001F4C49" w:rsidRDefault="004042DC" w:rsidP="004042DC">
          <w:pPr>
            <w:pStyle w:val="8BE2AD1581E348E58385AF0093FD34EB"/>
          </w:pPr>
          <w:r w:rsidRPr="00BE0153">
            <w:rPr>
              <w:rStyle w:val="PlaceholderText"/>
            </w:rPr>
            <w:t>Click or tap here to enter text.</w:t>
          </w:r>
        </w:p>
      </w:docPartBody>
    </w:docPart>
    <w:docPart>
      <w:docPartPr>
        <w:name w:val="18D4D74CB2AF446B83B004A4CC3407FB"/>
        <w:category>
          <w:name w:val="General"/>
          <w:gallery w:val="placeholder"/>
        </w:category>
        <w:types>
          <w:type w:val="bbPlcHdr"/>
        </w:types>
        <w:behaviors>
          <w:behavior w:val="content"/>
        </w:behaviors>
        <w:guid w:val="{55E468E8-8454-49D8-B530-8F697086239A}"/>
      </w:docPartPr>
      <w:docPartBody>
        <w:p w:rsidR="001F4C49" w:rsidRDefault="004042DC" w:rsidP="004042DC">
          <w:pPr>
            <w:pStyle w:val="18D4D74CB2AF446B83B004A4CC3407FB"/>
          </w:pPr>
          <w:r w:rsidRPr="00BE0153">
            <w:rPr>
              <w:rStyle w:val="PlaceholderText"/>
            </w:rPr>
            <w:t>Click or tap here to enter text.</w:t>
          </w:r>
        </w:p>
      </w:docPartBody>
    </w:docPart>
    <w:docPart>
      <w:docPartPr>
        <w:name w:val="C219FDC0A99947CFBBE7067890A3D0F9"/>
        <w:category>
          <w:name w:val="General"/>
          <w:gallery w:val="placeholder"/>
        </w:category>
        <w:types>
          <w:type w:val="bbPlcHdr"/>
        </w:types>
        <w:behaviors>
          <w:behavior w:val="content"/>
        </w:behaviors>
        <w:guid w:val="{3B6D1FE5-8371-4132-813D-B549A85B7F27}"/>
      </w:docPartPr>
      <w:docPartBody>
        <w:p w:rsidR="00BB09EB" w:rsidRDefault="00332413" w:rsidP="00332413">
          <w:pPr>
            <w:pStyle w:val="C219FDC0A99947CFBBE7067890A3D0F9"/>
          </w:pPr>
          <w:r w:rsidRPr="00BE0153">
            <w:rPr>
              <w:rStyle w:val="PlaceholderText"/>
            </w:rPr>
            <w:t>Click or tap here to enter text.</w:t>
          </w:r>
        </w:p>
      </w:docPartBody>
    </w:docPart>
    <w:docPart>
      <w:docPartPr>
        <w:name w:val="997929FD26FE45B8AD7B9BE7AC794115"/>
        <w:category>
          <w:name w:val="General"/>
          <w:gallery w:val="placeholder"/>
        </w:category>
        <w:types>
          <w:type w:val="bbPlcHdr"/>
        </w:types>
        <w:behaviors>
          <w:behavior w:val="content"/>
        </w:behaviors>
        <w:guid w:val="{A6879878-011D-46E0-826E-46467F3C9D30}"/>
      </w:docPartPr>
      <w:docPartBody>
        <w:p w:rsidR="00BB09EB" w:rsidRDefault="00332413" w:rsidP="00332413">
          <w:pPr>
            <w:pStyle w:val="997929FD26FE45B8AD7B9BE7AC794115"/>
          </w:pPr>
          <w:r w:rsidRPr="00BE015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058"/>
    <w:rsid w:val="00013995"/>
    <w:rsid w:val="00052607"/>
    <w:rsid w:val="00086E79"/>
    <w:rsid w:val="001F4C49"/>
    <w:rsid w:val="0028722D"/>
    <w:rsid w:val="002D6DEA"/>
    <w:rsid w:val="00332413"/>
    <w:rsid w:val="00355FB5"/>
    <w:rsid w:val="003C4EC4"/>
    <w:rsid w:val="003F49EB"/>
    <w:rsid w:val="004042DC"/>
    <w:rsid w:val="004400D2"/>
    <w:rsid w:val="004B4932"/>
    <w:rsid w:val="004D5058"/>
    <w:rsid w:val="00506D83"/>
    <w:rsid w:val="00616AEF"/>
    <w:rsid w:val="00625098"/>
    <w:rsid w:val="006B63DE"/>
    <w:rsid w:val="00765012"/>
    <w:rsid w:val="009358FC"/>
    <w:rsid w:val="009730CE"/>
    <w:rsid w:val="009F285A"/>
    <w:rsid w:val="00B269D6"/>
    <w:rsid w:val="00B4384B"/>
    <w:rsid w:val="00BB09EB"/>
    <w:rsid w:val="00BC6520"/>
    <w:rsid w:val="00CA3FC1"/>
    <w:rsid w:val="00D46A92"/>
    <w:rsid w:val="00D80D05"/>
    <w:rsid w:val="00E90891"/>
    <w:rsid w:val="00EB7A04"/>
    <w:rsid w:val="00EE0C08"/>
  </w:rsids>
  <m:mathPr>
    <m:mathFont m:val="Cambria Math"/>
    <m:brkBin m:val="before"/>
    <m:brkBinSub m:val="--"/>
    <m:smallFrac m:val="0"/>
    <m:dispDef/>
    <m:lMargin m:val="0"/>
    <m:rMargin m:val="0"/>
    <m:defJc m:val="centerGroup"/>
    <m:wrapIndent m:val="1440"/>
    <m:intLim m:val="subSup"/>
    <m:naryLim m:val="undOvr"/>
  </m:mathPr>
  <w:themeFontLang w:val="en-MY"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MY" w:eastAsia="en-M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2413"/>
    <w:rPr>
      <w:color w:val="808080"/>
    </w:rPr>
  </w:style>
  <w:style w:type="paragraph" w:customStyle="1" w:styleId="A53FC091FFB04E33A78FEE6A922D5AEE">
    <w:name w:val="A53FC091FFB04E33A78FEE6A922D5AEE"/>
    <w:rsid w:val="004042DC"/>
  </w:style>
  <w:style w:type="paragraph" w:customStyle="1" w:styleId="802BC8C61F5647FC958441C40356A889">
    <w:name w:val="802BC8C61F5647FC958441C40356A889"/>
    <w:rsid w:val="004042DC"/>
  </w:style>
  <w:style w:type="paragraph" w:customStyle="1" w:styleId="17830F7896694F339BAED4B7A4E2C78D">
    <w:name w:val="17830F7896694F339BAED4B7A4E2C78D"/>
    <w:rsid w:val="004042DC"/>
  </w:style>
  <w:style w:type="paragraph" w:customStyle="1" w:styleId="1ECBD4B6B86D4900A959B06CD6D0FC15">
    <w:name w:val="1ECBD4B6B86D4900A959B06CD6D0FC15"/>
    <w:rsid w:val="004042DC"/>
  </w:style>
  <w:style w:type="paragraph" w:customStyle="1" w:styleId="91A7C1622F45425CBAD2586C3572C315">
    <w:name w:val="91A7C1622F45425CBAD2586C3572C315"/>
    <w:rsid w:val="004042DC"/>
  </w:style>
  <w:style w:type="paragraph" w:customStyle="1" w:styleId="8BE2AD1581E348E58385AF0093FD34EB">
    <w:name w:val="8BE2AD1581E348E58385AF0093FD34EB"/>
    <w:rsid w:val="004042DC"/>
  </w:style>
  <w:style w:type="paragraph" w:customStyle="1" w:styleId="18D4D74CB2AF446B83B004A4CC3407FB">
    <w:name w:val="18D4D74CB2AF446B83B004A4CC3407FB"/>
    <w:rsid w:val="004042DC"/>
  </w:style>
  <w:style w:type="paragraph" w:customStyle="1" w:styleId="C219FDC0A99947CFBBE7067890A3D0F9">
    <w:name w:val="C219FDC0A99947CFBBE7067890A3D0F9"/>
    <w:rsid w:val="00332413"/>
  </w:style>
  <w:style w:type="paragraph" w:customStyle="1" w:styleId="997929FD26FE45B8AD7B9BE7AC794115">
    <w:name w:val="997929FD26FE45B8AD7B9BE7AC794115"/>
    <w:rsid w:val="003324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951ACE4-4D74-44CE-9AB6-98A15146EC5D}">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58200355608"/>
    <we:property name="MENDELEY_CITATIONS" value="[{&quot;citationID&quot;:&quot;MENDELEY_CITATION_192fec47-a9ab-4d4c-8d56-13c4ba1fc03a&quot;,&quot;properties&quot;:{&quot;noteIndex&quot;:0},&quot;isEdited&quot;:false,&quot;manualOverride&quot;:{&quot;isManuallyOverridden&quot;:false,&quot;citeprocText&quot;:&quot;(Pop-Busui et al., n.d.)&quot;,&quot;manualOverrideText&quot;:&quot;&quot;},&quot;citationTag&quot;:&quot;MENDELEY_CITATION_v3_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&quot;,&quot;citationItems&quot;:[{&quot;id&quot;:&quot;268258e4-060d-3808-95a1-0842f7776dcb&quot;,&quot;itemData&quot;:{&quot;type&quot;:&quot;article-journal&quot;,&quot;id&quot;:&quot;268258e4-060d-3808-95a1-0842f7776dcb&quot;,&quot;title&quot;:&quot;Diabetic neuropathy: a position statement by the American Diabetes Association&quot;,&quot;author&quot;:[{&quot;family&quot;:&quot;Pop-Busui&quot;,&quot;given&quot;:&quot;R&quot;,&quot;parse-names&quot;:false,&quot;dropping-particle&quot;:&quot;&quot;,&quot;non-dropping-particle&quot;:&quot;&quot;},{&quot;family&quot;:&quot;Boulton&quot;,&quot;given&quot;:&quot;AJM&quot;,&quot;parse-names&quot;:false,&quot;dropping-particle&quot;:&quot;&quot;,&quot;non-dropping-particle&quot;:&quot;&quot;},{&quot;family&quot;:&quot;Feldman&quot;,&quot;given&quot;:&quot;EL&quot;,&quot;parse-names&quot;:false,&quot;dropping-particle&quot;:&quot;&quot;,&quot;non-dropping-particle&quot;:&quot;&quot;},{&quot;family&quot;:&quot;…&quot;,&quot;given&quot;:&quot;V Bril - Diabetes&quot;,&quot;parse-names&quot;:false,&quot;dropping-particle&quot;:&quot;&quot;,&quot;non-dropping-particle&quot;:&quot;&quot;},{&quot;family&quot;:&quot;2016&quot;,&quot;given&quot;:&quot;undefined&quot;,&quot;parse-names&quot;:false,&quot;dropping-particle&quot;:&quot;&quot;,&quot;non-dropping-particle&quot;:&quot;&quot;}],&quot;container-title&quot;:&quot;pmc.ncbi.nlm.nih.govR Pop-Busui, AJM Boulton, EL Feldman, V Bril, R Freeman, RA Malik, JM SosenkoDiabetes care, 2016•pmc.ncbi.nlm.nih.gov&quot;,&quot;accessed&quot;:{&quot;date-parts&quot;:[[2025,9,10]]},&quot;URL&quot;:&quot;https://pmc.ncbi.nlm.nih.gov/articles/PMC6977405/&quot;,&quot;container-title-short&quot;:&quot;&quot;},&quot;isTemporary&quot;:false,&quot;suppress-author&quot;:false,&quot;composite&quot;:false,&quot;author-only&quot;:false}]},{&quot;citationID&quot;:&quot;MENDELEY_CITATION_35c5786f-4dd1-4f3f-8077-0f103c4ce2b2&quot;,&quot;properties&quot;:{&quot;noteIndex&quot;:0},&quot;isEdited&quot;:false,&quot;manualOverride&quot;:{&quot;isManuallyOverridden&quot;:false,&quot;citeprocText&quot;:&quot;(Tesfaye et al., 2012)&quot;,&quot;manualOverrideText&quot;:&quot;&quot;},&quot;citationTag&quot;:&quot;MENDELEY_CITATION_v3_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&quot;,&quot;citationItems&quot;:[{&quot;id&quot;:&quot;5051963d-5f8e-3e75-bed3-c3b029032fc2&quot;,&quot;itemData&quot;:{&quot;type&quot;:&quot;article-journal&quot;,&quot;id&quot;:&quot;5051963d-5f8e-3e75-bed3-c3b029032fc2&quot;,&quot;title&quot;:&quot;Advances in the epidemiology, pathogenesis and management of diabetic peripheral neuropathy&quot;,&quot;author&quot;:[{&quot;family&quot;:&quot;Tesfaye&quot;,&quot;given&quot;:&quot;S&quot;,&quot;parse-names&quot;:false,&quot;dropping-particle&quot;:&quot;&quot;,&quot;non-dropping-particle&quot;:&quot;&quot;},{&quot;family&quot;:&quot;and&quot;,&quot;given&quot;:&quot;D Selvarajah - Diabetes/metabolism research&quot;,&quot;parse-names&quot;:false,&quot;dropping-particle&quot;:&quot;&quot;,&quot;non-dropping-particle&quot;:&quot;&quot;},{&quot;family&quot;:&quot;2012&quot;,&quot;given&quot;:&quot;undefined&quot;,&quot;parse-names&quot;:false,&quot;dropping-particle&quot;:&quot;&quot;,&quot;non-dropping-particle&quot;:&quot;&quot;}],&quot;container-title&quot;:&quot;Wiley Online LibraryS Tesfaye, D SelvarajahDiabetes/metabolism research and reviews, 2012•Wiley Online Library&quot;,&quot;accessed&quot;:{&quot;date-parts&quot;:[[2025,9,10]]},&quot;DOI&quot;:&quot;10.1002/DMRR.2239&quot;,&quot;ISSN&quot;:&quot;15207552&quot;,&quot;PMID&quot;:&quot;22271716&quot;,&quot;URL&quot;:&quot;https://onlinelibrary.wiley.com/doi/abs/10.1002/dmrr.2239&quot;,&quot;issued&quot;:{&quot;date-parts&quot;:[[2012,2]]},&quot;page&quot;:&quot;8-14&quot;,&quot;abstract&quot;:&quot;Diabetic peripheral neuropathy (DPN) affects up to 50% of patients with diabetes and is a major cause of morbidity and increased mortality. Its clinical manifestations include painful neuropathic symptoms and insensitivity, which increases the risk for burns, injuries and foot ulceration. Several recent studies have implicated poor glycaemic control, duration of diabetes, hyperlipidaemia (particularly hypertryglyceridaemia), elevated albumin excretion rates and obesity as risk factors for the development of DPN. Although there is now strong evidence for the importance of nerve microvascular disease in the pathogenesis of DPN, the risk factors for painful DPN are not known. However, emerging evidence regarding the central correlates of painful DPN is now afforded by brain imaging. The diagnosis of DPN begins with a careful history of sensory and motor symptoms. The quality and severity of neuropathic pain if present should be assessed using a suitable scale. Clinical examination should include inspection of the feet and evaluation of reflexes and sensory responses to vibration, light touch, pinprick and the 10-g monofilament. Glycaemic control and addressing cardiovascular risk is now considered important in the overall management of the neuropathic patient. Pharmacological treatment of painful DPN includes tricyclic compounds, serotonin-norepinephrine reuptake inhibitors (e.g. duloxetine), anticonvulsants (e.g. pregabalin), opiates, membrane stabilizers, the antioxidant alpha lipoic acid and others. Over the past 7years, new agents with perhaps less side effect profiles have immerged. Management of patients with painful neuropathy must be tailored to individual requirements and will depend on the presence of other co-morbidities. There is limited literature with regard to combination treatment. © 2012 John Wiley &amp; Sons, Ltd.&quot;,&quot;issue&quot;:&quot;SUPPL. 1&quot;,&quot;volume&quot;:&quot;28&quot;,&quot;container-title-short&quot;:&quot;&quot;},&quot;isTemporary&quot;:false,&quot;suppress-author&quot;:false,&quot;composite&quot;:false,&quot;author-only&quot;:false}]},{&quot;citationID&quot;:&quot;MENDELEY_CITATION_eab4bf2a-c0b0-444a-bc43-5a29bee98746&quot;,&quot;properties&quot;:{&quot;noteIndex&quot;:0},&quot;isEdited&quot;:false,&quot;manualOverride&quot;:{&quot;isManuallyOverridden&quot;:true,&quot;citeprocText&quot;:&quot;(Callaghan et al., n.d.)&quot;,&quot;manualOverrideText&quot;:&quot;(Callaghan et al)&quot;},&quot;citationTag&quot;:&quot;MENDELEY_CITATION_v3_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&quot;,&quot;citationItems&quot;:[{&quot;id&quot;:&quot;b5505992-d7c9-34fc-93e7-fc4ff18e1b5f&quot;,&quot;itemData&quot;:{&quot;type&quot;:&quot;article-journal&quot;,&quot;id&quot;:&quot;b5505992-d7c9-34fc-93e7-fc4ff18e1b5f&quot;,&quot;title&quot;:&quot;Distal symmetric polyneuropathy: a review&quot;,&quot;author&quot;:[{&quot;family&quot;:&quot;Callaghan&quot;,&quot;given&quot;:&quot;BC&quot;,&quot;parse-names&quot;:false,&quot;dropping-particle&quot;:&quot;&quot;,&quot;non-dropping-particle&quot;:&quot;&quot;},{&quot;family&quot;:&quot;Price&quot;,&quot;given&quot;:&quot;RS&quot;,&quot;parse-names&quot;:false,&quot;dropping-particle&quot;:&quot;&quot;,&quot;non-dropping-particle&quot;:&quot;&quot;},{&quot;family&quot;:&quot;Jama&quot;,&quot;given&quot;:&quot;EL Feldman -&quot;,&quot;parse-names&quot;:false,&quot;dropping-particle&quot;:&quot;&quot;,&quot;non-dropping-particle&quot;:&quot;&quot;},{&quot;family&quot;:&quot;2015&quot;,&quot;given&quot;:&quot;undefined&quot;,&quot;parse-names&quot;:false,&quot;dropping-particle&quot;:&quot;&quot;,&quot;non-dropping-particle&quot;:&quot;&quot;}],&quot;container-title&quot;:&quot;jamanetwork.com&quot;,&quot;accessed&quot;:{&quot;date-parts&quot;:[[2025,9,10]]},&quot;URL&quot;:&quot;https://jamanetwork.com/journals/jama/article-abstract/2471578&quot;,&quot;container-title-short&quot;:&quot;&quot;},&quot;isTemporary&quot;:false,&quot;suppress-author&quot;:false,&quot;composite&quot;:false,&quot;author-only&quot;:false}]},{&quot;citationID&quot;:&quot;MENDELEY_CITATION_2231c910-f786-42ce-b37f-f4f7a4ca10c5&quot;,&quot;properties&quot;:{&quot;noteIndex&quot;:0},&quot;isEdited&quot;:false,&quot;manualOverride&quot;:{&quot;isManuallyOverridden&quot;:false,&quot;citeprocText&quot;:&quot;(Feldman et al., n.d.)&quot;,&quot;manualOverrideText&quot;:&quot;&quot;},&quot;citationTag&quot;:&quot;MENDELEY_CITATION_v3_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&quot;,&quot;citationItems&quot;:[{&quot;id&quot;:&quot;7286ca53-65b2-3d24-b716-72e001489ef5&quot;,&quot;itemData&quot;:{&quot;type&quot;:&quot;article-journal&quot;,&quot;id&quot;:&quot;7286ca53-65b2-3d24-b716-72e001489ef5&quot;,&quot;title&quot;:&quot;New horizons in diabetic neuropathy: mechanisms, bioenergetics, and pain&quot;,&quot;author&quot;:[{&quot;family&quot;:&quot;Feldman&quot;,&quot;given&quot;:&quot;EL&quot;,&quot;parse-names&quot;:false,&quot;dropping-particle&quot;:&quot;&quot;,&quot;non-dropping-particle&quot;:&quot;&quot;},{&quot;family&quot;:&quot;Nave&quot;,&quot;given&quot;:&quot;KA&quot;,&quot;parse-names&quot;:false,&quot;dropping-particle&quot;:&quot;&quot;,&quot;non-dropping-particle&quot;:&quot;&quot;},{&quot;family&quot;:&quot;Jensen&quot;,&quot;given&quot;:&quot;TS&quot;,&quot;parse-names&quot;:false,&quot;dropping-particle&quot;:&quot;&quot;,&quot;non-dropping-particle&quot;:&quot;&quot;},{&quot;family&quot;:&quot;Neuron&quot;,&quot;given&quot;:&quot;DLH Bennett -&quot;,&quot;parse-names&quot;:false,&quot;dropping-particle&quot;:&quot;&quot;,&quot;non-dropping-particle&quot;:&quot;&quot;},{&quot;family&quot;:&quot;2017&quot;,&quot;given&quot;:&quot;undefined&quot;,&quot;parse-names&quot;:false,&quot;dropping-particle&quot;:&quot;&quot;,&quot;non-dropping-particle&quot;:&quot;&quot;}],&quot;container-title&quot;:&quot;cell.comEL Feldman, KA Nave, TS Jensen, DLH BennettNeuron, 2017•cell.com&quot;,&quot;accessed&quot;:{&quot;date-parts&quot;:[[2025,9,10]]},&quot;URL&quot;:&quot;https://www.cell.com/neuron/fulltext/S0896-6273(17)30089-2?code\\u003dcell-site=&quot;,&quot;container-title-short&quot;:&quot;&quot;},&quot;isTemporary&quot;:false,&quot;suppress-author&quot;:false,&quot;composite&quot;:false,&quot;author-only&quot;:false}]},{&quot;citationID&quot;:&quot;MENDELEY_CITATION_52b259dc-0b9d-4e86-a175-54bd33a25b3a&quot;,&quot;properties&quot;:{&quot;noteIndex&quot;:0},&quot;isEdited&quot;:false,&quot;manualOverride&quot;:{&quot;isManuallyOverridden&quot;:false,&quot;citeprocText&quot;:&quot;(Brown et al., 1984)&quot;,&quot;manualOverrideText&quot;:&quot;&quot;},&quot;citationTag&quot;:&quot;MENDELEY_CITATION_v3_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&quot;,&quot;citationItems&quot;:[{&quot;id&quot;:&quot;1fa3a8c4-52c1-3a1c-a894-18e4ffd40ef9&quot;,&quot;itemData&quot;:{&quot;type&quot;:&quot;article-journal&quot;,&quot;id&quot;:&quot;1fa3a8c4-52c1-3a1c-a894-18e4ffd40ef9&quot;,&quot;title&quot;:&quot;Diabetic neuropathy&quot;,&quot;author&quot;:[{&quot;family&quot;:&quot;Brown&quot;,&quot;given&quot;:&quot;MJ&quot;,&quot;parse-names&quot;:false,&quot;dropping-particle&quot;:&quot;&quot;,&quot;non-dropping-particle&quot;:&quot;&quot;},{&quot;family&quot;:&quot;of&quot;,&quot;given&quot;:&quot;AK Asbury - Annals of Neurology: Official Journal&quot;,&quot;parse-names&quot;:false,&quot;dropping-particle&quot;:&quot;&quot;,&quot;non-dropping-particle&quot;:&quot;&quot;},{&quot;family&quot;:&quot;1984&quot;,&quot;given&quot;:&quot;undefined&quot;,&quot;parse-names&quot;:false,&quot;dropping-particle&quot;:&quot;&quot;,&quot;non-dropping-particle&quot;:&quot;&quot;}],&quot;container-title&quot;:&quot;Wiley Online Library&quot;,&quot;accessed&quot;:{&quot;date-parts&quot;:[[2025,9,10]]},&quot;DOI&quot;:&quot;10.1002/ANA.410150103&quot;,&quot;ISSN&quot;:&quot;15318249&quot;,&quot;PMID&quot;:&quot;6370098&quot;,&quot;URL&quot;:&quot;https://onlinelibrary.wiley.com/doi/abs/10.1002/ana.410150103&quot;,&quot;issued&quot;:{&quot;date-parts&quot;:[[1984]]},&quot;page&quot;:&quot;2-12&quot;,&quot;abstract&quot;:&quot;Peripheral nerve disorders are important late complications of diabetes mellitus. Polyneuropathy, which may involve varying proportions of sensory, motor, and autonomic fibers, is considered the consequence of metabolic derangements that result from chronic hyperglycemia. Symmetrical proximal motor neuropathy (“diabetic amyotrophy”) also may have a metabolic basis. Mononeuropathies in diabetes may have an ischemic or compressive cause. Advances have been made in understanding the biochemical basis for diabetic polyneuropathy. The treatment of symptomatic diabetic neuropathy should be directed toward long‐term normalization of blood glucose until more specific therapies become available. Copyright © 1984 American Neurological Association&quot;,&quot;issue&quot;:&quot;1&quot;,&quot;volume&quot;:&quot;15&quot;,&quot;container-title-short&quot;:&quot;&quot;},&quot;isTemporary&quot;:false,&quot;suppress-author&quot;:false,&quot;composite&quot;:false,&quot;author-only&quot;:false}]},{&quot;citationID&quot;:&quot;MENDELEY_CITATION_2f739389-9c1e-4114-bb00-a38b4d30542c&quot;,&quot;properties&quot;:{&quot;noteIndex&quot;:0},&quot;isEdited&quot;:false,&quot;manualOverride&quot;:{&quot;isManuallyOverridden&quot;:false,&quot;citeprocText&quot;:&quot;(Alberti et al., 2006)&quot;,&quot;manualOverrideText&quot;:&quot;&quot;},&quot;citationTag&quot;:&quot;MENDELEY_CITATION_v3_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&quot;,&quot;citationItems&quot;:[{&quot;id&quot;:&quot;066e4dfb-7eb1-37d4-a2f4-2740b03cea4c&quot;,&quot;itemData&quot;:{&quot;type&quot;:&quot;article-journal&quot;,&quot;id&quot;:&quot;066e4dfb-7eb1-37d4-a2f4-2740b03cea4c&quot;,&quot;title&quot;:&quot;Metabolic syndrome—a new world‐wide definition. A consensus statement from the international diabetes federation&quot;,&quot;author&quot;:[{&quot;family&quot;:&quot;Alberti&quot;,&quot;given&quot;:&quot;K G M M&quot;,&quot;parse-names&quot;:false,&quot;dropping-particle&quot;:&quot;&quot;,&quot;non-dropping-particle&quot;:&quot;&quot;},{&quot;family&quot;:&quot;Zimmet&quot;,&quot;given&quot;:&quot;P&quot;,&quot;parse-names&quot;:false,&quot;dropping-particle&quot;:&quot;&quot;,&quot;non-dropping-particle&quot;:&quot;&quot;},{&quot;family&quot;:&quot;Shaw&quot;,&quot;given&quot;:&quot;J&quot;,&quot;parse-names&quot;:false,&quot;dropping-particle&quot;:&quot;&quot;,&quot;non-dropping-particle&quot;:&quot;&quot;},{&quot;family&quot;:&quot;George&quot;,&quot;given&quot;:&quot;: K&quot;,&quot;parse-names&quot;:false,&quot;dropping-particle&quot;:&quot;&quot;,&quot;non-dropping-particle&quot;:&quot;&quot;},{&quot;family&quot;:&quot;Alberti&quot;,&quot;given&quot;:&quot;M M&quot;,&quot;parse-names&quot;:false,&quot;dropping-particle&quot;:&quot;&quot;,&quot;non-dropping-particle&quot;:&quot;&quot;},{&quot;family&quot;:&quot;Aschner&quot;,&quot;given&quot;:&quot;P&quot;,&quot;parse-names&quot;:false,&quot;dropping-particle&quot;:&quot;&quot;,&quot;non-dropping-particle&quot;:&quot;&quot;},{&quot;family&quot;:&quot;Balkau&quot;,&quot;given&quot;:&quot;B&quot;,&quot;parse-names&quot;:false,&quot;dropping-particle&quot;:&quot;&quot;,&quot;non-dropping-particle&quot;:&quot;&quot;},{&quot;family&quot;:&quot;Bennett&quot;,&quot;given&quot;:&quot;P&quot;,&quot;parse-names&quot;:false,&quot;dropping-particle&quot;:&quot;&quot;,&quot;non-dropping-particle&quot;:&quot;&quot;},{&quot;family&quot;:&quot;Boyko&quot;,&quot;given&quot;:&quot;E&quot;,&quot;parse-names&quot;:false,&quot;dropping-particle&quot;:&quot;&quot;,&quot;non-dropping-particle&quot;:&quot;&quot;},{&quot;family&quot;:&quot;Brunzell&quot;,&quot;given&quot;:&quot;J&quot;,&quot;parse-names&quot;:false,&quot;dropping-particle&quot;:&quot;&quot;,&quot;non-dropping-particle&quot;:&quot;&quot;},{&quot;family&quot;:&quot;Chan&quot;,&quot;given&quot;:&quot;J&quot;,&quot;parse-names&quot;:false,&quot;dropping-particle&quot;:&quot;&quot;,&quot;non-dropping-particle&quot;:&quot;&quot;},{&quot;family&quot;:&quot;Defronzo&quot;,&quot;given&quot;:&quot;R&quot;,&quot;parse-names&quot;:false,&quot;dropping-particle&quot;:&quot;&quot;,&quot;non-dropping-particle&quot;:&quot;&quot;},{&quot;family&quot;:&quot;Després&quot;,&quot;given&quot;:&quot;J-P&quot;,&quot;parse-names&quot;:false,&quot;dropping-particle&quot;:&quot;&quot;,&quot;non-dropping-particle&quot;:&quot;&quot;},{&quot;family&quot;:&quot;Groop&quot;,&quot;given&quot;:&quot;L&quot;,&quot;parse-names&quot;:false,&quot;dropping-particle&quot;:&quot;&quot;,&quot;non-dropping-particle&quot;:&quot;&quot;},{&quot;family&quot;:&quot;Laakso&quot;,&quot;given&quot;:&quot;M&quot;,&quot;parse-names&quot;:false,&quot;dropping-particle&quot;:&quot;&quot;,&quot;non-dropping-particle&quot;:&quot;&quot;},{&quot;family&quot;:&quot;Mbanya&quot;,&quot;given&quot;:&quot;J C&quot;,&quot;parse-names&quot;:false,&quot;dropping-particle&quot;:&quot;&quot;,&quot;non-dropping-particle&quot;:&quot;&quot;},{&quot;family&quot;:&quot;Pan&quot;,&quot;given&quot;:&quot;C Y&quot;,&quot;parse-names&quot;:false,&quot;dropping-particle&quot;:&quot;&quot;,&quot;non-dropping-particle&quot;:&quot;&quot;},{&quot;family&quot;:&quot;Ramachandran&quot;,&quot;given&quot;:&quot;A&quot;,&quot;parse-names&quot;:false,&quot;dropping-particle&quot;:&quot;&quot;,&quot;non-dropping-particle&quot;:&quot;&quot;},{&quot;family&quot;:&quot;Standl&quot;,&quot;given&quot;:&quot;E&quot;,&quot;parse-names&quot;:false,&quot;dropping-particle&quot;:&quot;&quot;,&quot;non-dropping-particle&quot;:&quot;&quot;},{&quot;family&quot;:&quot;Stern&quot;,&quot;given&quot;:&quot;M&quot;,&quot;parse-names&quot;:false,&quot;dropping-particle&quot;:&quot;&quot;,&quot;non-dropping-particle&quot;:&quot;&quot;},{&quot;family&quot;:&quot;Tuomilehto&quot;,&quot;given&quot;:&quot;J&quot;,&quot;parse-names&quot;:false,&quot;dropping-particle&quot;:&quot;&quot;,&quot;non-dropping-particle&quot;:&quot;&quot;},{&quot;family&quot;:&quot;Unwin&quot;,&quot;given&quot;:&quot;N&quot;,&quot;parse-names&quot;:false,&quot;dropping-particle&quot;:&quot;&quot;,&quot;non-dropping-particle&quot;:&quot;&quot;}],&quot;container-title&quot;:&quot;Wiley Online Library&quot;,&quot;accessed&quot;:{&quot;date-parts&quot;:[[2025,9,10]]},&quot;DOI&quot;:&quot;10.1111/J.1464-5491.2006.01858.X&quot;,&quot;ISSN&quot;:&quot;07423071&quot;,&quot;PMID&quot;:&quot;16681555&quot;,&quot;URL&quot;:&quot;https://onlinelibrary.wiley.com/doi/abs/10.1111/j.1464-5491.2006.01858.x&quot;,&quot;issued&quot;:{&quot;date-parts&quot;:[[2006,5]]},&quot;page&quot;:&quot;469-480&quot;,&quot;abstract&quot;:&quot;Aims: To establish a unified working diagnostic tool for the metabolic syndrome (MetS) that is convenient to use in clinical practice and that can be used world-wide so that data from different countries can be compared. An additional aim was to highlight areas where more research into the MetS is needed. Participants: The International Diabetes Federation (IDF) convened a workshop held 12-14 May 2004 in London, UK. The 21 participants included experts in the fields of diabetes, public health, epidemiology, lipidology, genetics, metabolism, nutrition and cardiology. There were participants from each of the five continents as well as from the World Health Organization (WHO) and the National Cholesterol Education Program - Third Adult Treatment Panel (ATP III). The workshop was sponsored by an educational grant from AstraZeneca Pharmaceuticals. Consensus process: The consensus statement emerged following detailed discussions at the IDF workshop. After the workshop, a writing group produced a consensus statement which was reviewed and approved by all participants. Conclusions: The IDF has produced a new set of criteria for use both epidemiologically and in clinical practice world-wide with the aim of identifying people with the MetS to clarify the nature of the syndrome and to focus therapeutic strategies to reduce the long-term risk of cardiovascular disease. Guidance is included on how to compensate for differences in waist circumference and in regional adipose tissue distribution between different populations. The IDF has also produced recommendations for additional criteria that should be included when studying the MetS for research purposes. Finally, the IDF has identified areas where more studies are currently needed; these include research into the aetiology of the syndrome. © 2006 Diabetes UK.&quot;,&quot;issue&quot;:&quot;5&quot;,&quot;volume&quot;:&quot;23&quot;,&quot;container-title-short&quot;:&quot;&quot;},&quot;isTemporary&quot;:false,&quot;suppress-author&quot;:false,&quot;composite&quot;:false,&quot;author-only&quot;:false}]},{&quot;citationID&quot;:&quot;MENDELEY_CITATION_f5c09d63-bcd6-4281-b0de-26f6717fc2cc&quot;,&quot;properties&quot;:{&quot;noteIndex&quot;:0},&quot;isEdited&quot;:false,&quot;manualOverride&quot;:{&quot;isManuallyOverridden&quot;:false,&quot;citeprocText&quot;:&quot;(Kumar et al., n.d.)&quot;,&quot;manualOverrideText&quot;:&quot;&quot;},&quot;citationTag&quot;:&quot;MENDELEY_CITATION_v3_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&quot;,&quot;citationItems&quot;:[{&quot;id&quot;:&quot;d343d89d-c4e6-3b57-9275-3e3999df1e3e&quot;,&quot;itemData&quot;:{&quot;type&quot;:&quot;article-journal&quot;,&quot;id&quot;:&quot;d343d89d-c4e6-3b57-9275-3e3999df1e3e&quot;,&quot;title&quot;:&quot;Natural product-derived pharmacological modulators of Nrf2/ARE pathway for chronic diseases&quot;,&quot;author&quot;:[{&quot;family&quot;:&quot;Kumar&quot;,&quot;given&quot;:&quot;H&quot;,&quot;parse-names&quot;:false,&quot;dropping-particle&quot;:&quot;&quot;,&quot;non-dropping-particle&quot;:&quot;&quot;},{&quot;family&quot;:&quot;Kim&quot;,&quot;given&quot;:&quot;IS&quot;,&quot;parse-names&quot;:false,&quot;dropping-particle&quot;:&quot;&quot;,&quot;non-dropping-particle&quot;:&quot;&quot;},{&quot;family&quot;:&quot;More&quot;,&quot;given&quot;:&quot;SV&quot;,&quot;parse-names&quot;:false,&quot;dropping-particle&quot;:&quot;&quot;,&quot;non-dropping-particle&quot;:&quot;&quot;},{&quot;family&quot;:&quot;Kim&quot;,&quot;given&quot;:&quot;BW&quot;,&quot;parse-names&quot;:false,&quot;dropping-particle&quot;:&quot;&quot;,&quot;non-dropping-particle&quot;:&quot;&quot;},{&quot;family&quot;:&quot;reports&quot;,&quot;given&quot;:&quot;DK Choi - Natural product&quot;,&quot;parse-names&quot;:false,&quot;dropping-particle&quot;:&quot;&quot;,&quot;non-dropping-particle&quot;:&quot;&quot;},{&quot;family&quot;:&quot;2014&quot;,&quot;given&quot;:&quot;undefined&quot;,&quot;parse-names&quot;:false,&quot;dropping-particle&quot;:&quot;&quot;,&quot;non-dropping-particle&quot;:&quot;&quot;}],&quot;container-title&quot;:&quot;pubs.rsc.orgH Kumar, IS Kim, SV More, BW Kim, DK ChoiNatural product reports, 2014•pubs.rsc.org&quot;,&quot;accessed&quot;:{&quot;date-parts&quot;:[[2025,9,10]]},&quot;URL&quot;:&quot;https://pubs.rsc.org/en/content/articlehtml/2014/np/c3np70065h&quot;,&quot;container-title-short&quot;:&quot;&quot;},&quot;isTemporary&quot;:false,&quot;suppress-author&quot;:false,&quot;composite&quot;:false,&quot;author-only&quot;:false}]},{&quot;citationID&quot;:&quot;MENDELEY_CITATION_794841b8-268e-4fc1-b382-4ca0fe22bb8a&quot;,&quot;properties&quot;:{&quot;noteIndex&quot;:0},&quot;isEdited&quot;:false,&quot;manualOverride&quot;:{&quot;isManuallyOverridden&quot;:false,&quot;citeprocText&quot;:&quot;(Piccialli et al., 2022)&quot;,&quot;manualOverrideText&quot;:&quot;&quot;},&quot;citationTag&quot;:&quot;MENDELEY_CITATION_v3_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&quot;,&quot;citationItems&quot;:[{&quot;id&quot;:&quot;87a02f4e-a7f0-30c6-bd4b-be0b01813b5c&quot;,&quot;itemData&quot;:{&quot;type&quot;:&quot;article-journal&quot;,&quot;id&quot;:&quot;87a02f4e-a7f0-30c6-bd4b-be0b01813b5c&quot;,&quot;title&quot;:&quot;Exploring the therapeutic potential of phytochemicals in Alzheimer's disease: Focus on polyphenols and monoterpenes&quot;,&quot;author&quot;:[{&quot;family&quot;:&quot;Piccialli&quot;,&quot;given&quot;:&quot;Ilaria&quot;,&quot;parse-names&quot;:false,&quot;dropping-particle&quot;:&quot;&quot;,&quot;non-dropping-particle&quot;:&quot;&quot;},{&quot;family&quot;:&quot;Tedeschi&quot;,&quot;given&quot;:&quot;Valentina&quot;,&quot;parse-names&quot;:false,&quot;dropping-particle&quot;:&quot;&quot;,&quot;non-dropping-particle&quot;:&quot;&quot;},{&quot;family&quot;:&quot;Caputo&quot;,&quot;given&quot;:&quot;Lucia&quot;,&quot;parse-names&quot;:false,&quot;dropping-particle&quot;:&quot;&quot;,&quot;non-dropping-particle&quot;:&quot;&quot;},{&quot;family&quot;:&quot;D’Errico&quot;,&quot;given&quot;:&quot;Stefano&quot;,&quot;parse-names&quot;:false,&quot;dropping-particle&quot;:&quot;&quot;,&quot;non-dropping-particle&quot;:&quot;&quot;},{&quot;family&quot;:&quot;Ciccone&quot;,&quot;given&quot;:&quot;Roselia&quot;,&quot;parse-names&quot;:false,&quot;dropping-particle&quot;:&quot;&quot;,&quot;non-dropping-particle&quot;:&quot;&quot;},{&quot;family&quot;:&quot;Feo&quot;,&quot;given&quot;:&quot;Vincenzo&quot;,&quot;parse-names&quot;:false,&quot;dropping-particle&quot;:&quot;&quot;,&quot;non-dropping-particle&quot;:&quot;De&quot;},{&quot;family&quot;:&quot;Secondo&quot;,&quot;given&quot;:&quot;Agnese&quot;,&quot;parse-names&quot;:false,&quot;dropping-particle&quot;:&quot;&quot;,&quot;non-dropping-particle&quot;:&quot;&quot;},{&quot;family&quot;:&quot;Pannaccione&quot;,&quot;given&quot;:&quot;Anna&quot;,&quot;parse-names&quot;:false,&quot;dropping-particle&quot;:&quot;&quot;,&quot;non-dropping-particle&quot;:&quot;&quot;}],&quot;container-title&quot;:&quot;frontiersin.org&quot;,&quot;accessed&quot;:{&quot;date-parts&quot;:[[2025,9,10]]},&quot;DOI&quot;:&quot;10.3389/FPHAR.2022.876614/FULL&quot;,&quot;ISSN&quot;:&quot;16639812&quot;,&quot;URL&quot;:&quot;https://www.frontiersin.org/journals/pharmacology/articles/10.3389/fphar.2022.876614/full&quot;,&quot;issued&quot;:{&quot;date-parts&quot;:[[2022,5,4]]},&quot;page&quot;:&quot;1&quot;,&quot;abstract&quot;:&quot;Alzheimer’s disease (AD) is a chronic, complex neurodegenerative disorder mainly characterized by the irreversible loss of memory and cognitive functions. Different hypotheses have been proposed thus far to explain the etiology of this devastating disorder, including those centered on the Amyloid-β (Aβ) peptide aggregation, Tau hyperphosphorylation, neuroinflammation and oxidative stress. Nonetheless, the therapeutic strategies conceived thus far to treat AD neurodegeneration have proven unsuccessful, probably due to the use of single-target drugs unable to arrest the progressive deterioration of brain functions. For this reason, the theoretical description of the AD etiology has recently switched from over-emphasizing a single deleterious process to considering AD neurodegeneration as the result of different pathogenic mechanisms and their interplay. Moreover, much relevance has recently been conferred to several comorbidities inducing insulin resistance and brain energy hypometabolism, including diabetes and obesity. As consequence, much interest is currently accorded in AD treatment to a multi-target approach interfering with different pathways at the same time, and to life-style interventions aimed at preventing the modifiable risk-factors strictly associated with aging. In this context, phytochemical compounds are emerging as an enormous source to draw on in the search for multi-target agents completing or assisting the traditional pharmacological medicine. Intriguingly, many plant-derived compounds have proven their efficacy in counteracting several pathogenic processes such as the Aβ aggregation, neuroinflammation, oxidative stress and insulin resistance. Many strategies have also been conceived to overcome the limitations of some promising phytochemicals related to their poor pharmacokinetic profiles, including nanotechnology and synthetic routes. Considering the emerging therapeutic potential of natural medicine, the aim of the present review is therefore to highlight the most promising phytochemical compounds belonging to two major classes, polyphenols and monoterpenes, and to report the main findings about their mechanisms of action relating to the AD pathogenesis.&quot;,&quot;publisher&quot;:&quot;Frontiers Media S.A.&quot;,&quot;volume&quot;:&quot;13&quot;,&quot;container-title-short&quot;:&quot;&quot;},&quot;isTemporary&quot;:false,&quot;suppress-author&quot;:false,&quot;composite&quot;:false,&quot;author-only&quot;:false}]},{&quot;citationID&quot;:&quot;MENDELEY_CITATION_884111ba-60ea-4903-bc61-514d7aafbada&quot;,&quot;properties&quot;:{&quot;noteIndex&quot;:0},&quot;isEdited&quot;:false,&quot;manualOverride&quot;:{&quot;isManuallyOverridden&quot;:true,&quot;citeprocText&quot;:&quot;(Wang et al., n.d.)&quot;,&quot;manualOverrideText&quot;:&quot;(Wang et al)&quot;},&quot;citationTag&quot;:&quot;MENDELEY_CITATION_v3_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&quot;,&quot;citationItems&quot;:[{&quot;id&quot;:&quot;392e477b-36b8-3e25-ace0-5c5df0094582&quot;,&quot;itemData&quot;:{&quot;type&quot;:&quot;article-journal&quot;,&quot;id&quot;:&quot;392e477b-36b8-3e25-ace0-5c5df0094582&quot;,&quot;title&quot;:&quot;Oxidative stress and antioxidant treatments in cardiovascular diseases&quot;,&quot;author&quot;:[{&quot;family&quot;:&quot;Wang&quot;,&quot;given&quot;:&quot;W&quot;,&quot;parse-names&quot;:false,&quot;dropping-particle&quot;:&quot;&quot;,&quot;non-dropping-particle&quot;:&quot;&quot;},{&quot;family&quot;:&quot;Antioxidants&quot;,&quot;given&quot;:&quot;PM Kang -&quot;,&quot;parse-names&quot;:false,&quot;dropping-particle&quot;:&quot;&quot;,&quot;non-dropping-particle&quot;:&quot;&quot;},{&quot;family&quot;:&quot;2020&quot;,&quot;given&quot;:&quot;undefined&quot;,&quot;parse-names&quot;:false,&quot;dropping-particle&quot;:&quot;&quot;,&quot;non-dropping-particle&quot;:&quot;&quot;}],&quot;container-title&quot;:&quot;mdpi.com&quot;,&quot;accessed&quot;:{&quot;date-parts&quot;:[[2025,9,10]]},&quot;URL&quot;:&quot;https://www.mdpi.com/2076-3921/9/12/1292?utm_campaign=CHD_xtendlife-cx8-review&quot;,&quot;container-title-short&quot;:&quot;&quot;},&quot;isTemporary&quot;:false,&quot;suppress-author&quot;:false,&quot;composite&quot;:false,&quot;author-only&quot;:false}]},{&quot;citationID&quot;:&quot;MENDELEY_CITATION_2e188de2-259d-4dfd-b33f-171075a9dd9a&quot;,&quot;properties&quot;:{&quot;noteIndex&quot;:0},&quot;isEdited&quot;:false,&quot;manualOverride&quot;:{&quot;isManuallyOverridden&quot;:false,&quot;citeprocText&quot;:&quot;(Hu et al., 2022)&quot;,&quot;manualOverrideText&quot;:&quot;&quot;},&quot;citationTag&quot;:&quot;MENDELEY_CITATION_v3_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&quot;,&quot;citationItems&quot;:[{&quot;id&quot;:&quot;b12f6a20-a3e2-3621-b7c4-fb68d4c95ec4&quot;,&quot;itemData&quot;:{&quot;type&quot;:&quot;article-journal&quot;,&quot;id&quot;:&quot;b12f6a20-a3e2-3621-b7c4-fb68d4c95ec4&quot;,&quot;title&quot;:&quot;Antioxidant and anti-inflammatory properties of resveratrol in diabetic nephropathy: a systematic review and meta-analysis of animal studies&quot;,&quot;author&quot;:[{&quot;family&quot;:&quot;Hu&quot;,&quot;given&quot;:&quot;Heng Chang&quot;,&quot;parse-names&quot;:false,&quot;dropping-particle&quot;:&quot;&quot;,&quot;non-dropping-particle&quot;:&quot;&quot;},{&quot;family&quot;:&quot;Lei&quot;,&quot;given&quot;:&quot;Yuan Hong&quot;,&quot;parse-names&quot;:false,&quot;dropping-particle&quot;:&quot;&quot;,&quot;non-dropping-particle&quot;:&quot;&quot;},{&quot;family&quot;:&quot;Zhang&quot;,&quot;given&quot;:&quot;Wei Hua&quot;,&quot;parse-names&quot;:false,&quot;dropping-particle&quot;:&quot;&quot;,&quot;non-dropping-particle&quot;:&quot;&quot;},{&quot;family&quot;:&quot;Luo&quot;,&quot;given&quot;:&quot;Xiao Qiong&quot;,&quot;parse-names&quot;:false,&quot;dropping-particle&quot;:&quot;&quot;,&quot;non-dropping-particle&quot;:&quot;&quot;}],&quot;container-title&quot;:&quot;frontiersin.org&quot;,&quot;accessed&quot;:{&quot;date-parts&quot;:[[2025,9,10]]},&quot;DOI&quot;:&quot;10.3389/FPHAR.2022.841818/FULL&quot;,&quot;ISSN&quot;:&quot;16639812&quot;,&quot;URL&quot;:&quot;https://www.frontiersin.org/articles/10.3389/fphar.2022.841818/full&quot;,&quot;issued&quot;:{&quot;date-parts&quot;:[[2022,3,9]]},&quot;abstract&quot;:&quot;Background: Accumulated experimental evidence suggests that resveratrol may have an effect on diabetic nephropathy by inhibiting inflammation and decreasing oxidative stress. However, the credibility of the evidence for this practice is unclear. Thus, we aimed to perform a systematic review and meta-analysis of animal studies to evaluate the antioxidant and anti-inflammatory properties of resveratrol when used in the treatment of diabetic nephropathy. Methods: Electronic bibliographic databases including PubMed, EMBASE, and Web of Science were searched for relevant studies. The methodological quality of animal studies was assessed based on the SYstematic Review Center for Laboratory animal Experimentation Risk of Bias (SYRCLE’s RoB) tool. A meta-analysis was performed based on the Cochrane Handbook for Systematic Reviews of Interventions by using RevMan 5.4 software. This study was registered within International Prospective Register of Systematic Reviews (PROSPERO) as number CRD42021293784. Results: Thirty-six qualified studies involving 726 animals were included. There was a significant association of resveratrol with the levels of blood glucose (BG), serum creatinine (Scr), blood urea nitrogen (BUN), catalase (CAT), superoxide dismutase (SOD), malondialdehyde (MDA), glutathione (GSH), glutathione peroxidase (GPx), and interleukin-1β (IL-1β). Nevertheless, resveratrol treatment did not effectively decrease the levels of tumor necrosis factor-α (TNF-α) and interleukin-6 (IL-6). In addition, more remarkable antioxidant and hypoglycemic effects were observed in type 2 diabetic nephropathy rather than in type 1 diabetic nephropathy based on subgroup analysis. Conclusion: In this meta-analysis, resveratrol can exert its antioxidant activities by reducing the levels of MDA and recovering the activities of SOD, CAT, GSH, and GPx. With regard to pro-inflammatory cytokines, resveratrol had a positive effect on the reduction of IL-1β. However, the analysis indicated that resveratrol had no effect on IL-6 and TNF-α levels, probably because of the methodological quality of the studies and their heterogeneity. Current evidence supports the antioxidant and anti-inflammatory properties of resveratrol, but its relationship with the levels of some inflammatory cytokines such as IL-6 and TNF-α in animals with diabetic nephropathy needs further elucidation.&quot;,&quot;publisher&quot;:&quot;Frontiers Media S.A.&quot;,&quot;volume&quot;:&quot;13&quot;,&quot;container-title-short&quot;:&quot;&quot;},&quot;isTemporary&quot;:false,&quot;suppress-author&quot;:false,&quot;composite&quot;:false,&quot;author-only&quot;:false}]},{&quot;citationID&quot;:&quot;MENDELEY_CITATION_c47c394e-3b9c-4f4b-aa8f-cef95a889c5a&quot;,&quot;properties&quot;:{&quot;noteIndex&quot;:0},&quot;isEdited&quot;:false,&quot;manualOverride&quot;:{&quot;isManuallyOverridden&quot;:false,&quot;citeprocText&quot;:&quot;(Moradi et al., 2022)&quot;,&quot;manualOverrideText&quot;:&quot;&quot;},&quot;citationTag&quot;:&quot;MENDELEY_CITATION_v3_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&quot;,&quot;citationItems&quot;:[{&quot;id&quot;:&quot;e1af3c53-a124-3892-a4bd-285140992c30&quot;,&quot;itemData&quot;:{&quot;type&quot;:&quot;article-journal&quot;,&quot;id&quot;:&quot;e1af3c53-a124-3892-a4bd-285140992c30&quot;,&quot;title&quot;:&quot;Polyphenols and neurodegenerative diseases: Focus on neuronal regeneration&quot;,&quot;author&quot;:[{&quot;family&quot;:&quot;Moradi&quot;,&quot;given&quot;:&quot;Seyed Zachariah&quot;,&quot;parse-names&quot;:false,&quot;dropping-particle&quot;:&quot;&quot;,&quot;non-dropping-particle&quot;:&quot;&quot;},{&quot;family&quot;:&quot;Jalili&quot;,&quot;given&quot;:&quot;Faramarz&quot;,&quot;parse-names&quot;:false,&quot;dropping-particle&quot;:&quot;&quot;,&quot;non-dropping-particle&quot;:&quot;&quot;},{&quot;family&quot;:&quot;Farhadian&quot;,&quot;given&quot;:&quot;Negin&quot;,&quot;parse-names&quot;:false,&quot;dropping-particle&quot;:&quot;&quot;,&quot;non-dropping-particle&quot;:&quot;&quot;},{&quot;family&quot;:&quot;Joshi&quot;,&quot;given&quot;:&quot;Tanuj&quot;,&quot;parse-names&quot;:false,&quot;dropping-particle&quot;:&quot;&quot;,&quot;non-dropping-particle&quot;:&quot;&quot;},{&quot;family&quot;:&quot;Wang&quot;,&quot;given&quot;:&quot;Mingfu&quot;,&quot;parse-names&quot;:false,&quot;dropping-particle&quot;:&quot;&quot;,&quot;non-dropping-particle&quot;:&quot;&quot;},{&quot;family&quot;:&quot;Zou&quot;,&quot;given&quot;:&quot;Liang&quot;,&quot;parse-names&quot;:false,&quot;dropping-particle&quot;:&quot;&quot;,&quot;non-dropping-particle&quot;:&quot;&quot;},{&quot;family&quot;:&quot;Cao&quot;,&quot;given&quot;:&quot;Hui&quot;,&quot;parse-names&quot;:false,&quot;dropping-particle&quot;:&quot;&quot;,&quot;non-dropping-particle&quot;:&quot;&quot;},{&quot;family&quot;:&quot;Farzaei&quot;,&quot;given&quot;:&quot;Mohammad Hosein&quot;,&quot;parse-names&quot;:false,&quot;dropping-particle&quot;:&quot;&quot;,&quot;non-dropping-particle&quot;:&quot;&quot;},{&quot;family&quot;:&quot;Xiao&quot;,&quot;given&quot;:&quot;Jianbo&quot;,&quot;parse-names&quot;:false,&quot;dropping-particle&quot;:&quot;&quot;,&quot;non-dropping-particle&quot;:&quot;&quot;}],&quot;container-title&quot;:&quot;Taylor &amp; Francis&quot;,&quot;accessed&quot;:{&quot;date-parts&quot;:[[2025,9,10]]},&quot;DOI&quot;:&quot;10.1080/10408398.2020.1865870&quot;,&quot;ISSN&quot;:&quot;15497852&quot;,&quot;PMID&quot;:&quot;33393375&quot;,&quot;URL&quot;:&quot;https://www.tandfonline.com/doi/abs/10.1080/10408398.2020.1865870&quot;,&quot;issued&quot;:{&quot;date-parts&quot;:[[2022]]},&quot;page&quot;:&quot;3421-3436&quot;,&quot;abstract&quot;:&quot;Neurodegenerative diseases are questions that modern therapeutics can still not answer. Great milestones have been achieved regarding liver, heart, skin, kidney and other types of organ transplantations but the greatest drawback is the adequate supply of these organs. Furthermore, there are still a few options available in the treatment of neurodegenerative diseases. With great advances in medical science, many health problems faced by humans have been solved, and their quality of life is improving. Moreover, diseases that were incurable in the past have now been fully cured. Still, the area of regenerative medicine, especially concerning neuronal regeneration, is in its infancy. Presently allopathic drugs, surgical procedures, organ transplantation, stem cell therapy forms the core of regenerative therapy. However, many times, the currently used therapies cannot completely cure damaged organs and neurodegenerative diseases. The current review focuses on the concepts of regeneration, hurdles faced in the path of regenerative therapy, neurodegenerative diseases and the idea of using peptides, cytokines, tissue engineering, genetic engineering, advanced stem cell therapy, and polyphenolic phytochemicals to cure damaged tissues and neurodegenerative diseases.&quot;,&quot;publisher&quot;:&quot;Taylor and Francis Ltd.&quot;,&quot;issue&quot;:&quot;13&quot;,&quot;volume&quot;:&quot;62&quot;,&quot;container-title-short&quot;:&quot;&quot;},&quot;isTemporary&quot;:false,&quot;suppress-author&quot;:false,&quot;composite&quot;:false,&quot;author-only&quot;:false}]},{&quot;citationID&quot;:&quot;MENDELEY_CITATION_310bea36-d2e1-4488-8acf-35f03e307e7b&quot;,&quot;properties&quot;:{&quot;noteIndex&quot;:0},&quot;isEdited&quot;:false,&quot;manualOverride&quot;:{&quot;isManuallyOverridden&quot;:false,&quot;citeprocText&quot;:&quot;(Rahman et al., 2022)&quot;,&quot;manualOverrideText&quot;:&quot;&quot;},&quot;citationTag&quot;:&quot;MENDELEY_CITATION_v3_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&quot;,&quot;citationItems&quot;:[{&quot;id&quot;:&quot;eb5106ff-84e7-39b8-b81f-663e61fb5ff7&quot;,&quot;itemData&quot;:{&quot;type&quot;:&quot;article-journal&quot;,&quot;id&quot;:&quot;eb5106ff-84e7-39b8-b81f-663e61fb5ff7&quot;,&quot;title&quot;:&quot;Bioactive compounds and diabetes mellitus: prospects and future challenges&quot;,&quot;author&quot;:[{&quot;family&quot;:&quot;Rahman&quot;,&quot;given&quot;:&quot;Md. Mominur&quot;,&quot;parse-names&quot;:false,&quot;dropping-particle&quot;:&quot;&quot;,&quot;non-dropping-particle&quot;:&quot;&quot;},{&quot;family&quot;:&quot;Islam&quot;,&quot;given&quot;:&quot;Md. Rezaul&quot;,&quot;parse-names&quot;:false,&quot;dropping-particle&quot;:&quot;&quot;,&quot;non-dropping-particle&quot;:&quot;&quot;},{&quot;family&quot;:&quot;Rabbi&quot;,&quot;given&quot;:&quot;Fazle&quot;,&quot;parse-names&quot;:false,&quot;dropping-particle&quot;:&quot;&quot;,&quot;non-dropping-particle&quot;:&quot;&quot;},{&quot;family&quot;:&quot;Islam&quot;,&quot;given&quot;:&quot;Mohammad Touhidul&quot;,&quot;parse-names&quot;:false,&quot;dropping-particle&quot;:&quot;&quot;,&quot;non-dropping-particle&quot;:&quot;&quot;},{&quot;family&quot;:&quot;Sultana&quot;,&quot;given&quot;:&quot;Sharifa&quot;,&quot;parse-names&quot;:false,&quot;dropping-particle&quot;:&quot;&quot;,&quot;non-dropping-particle&quot;:&quot;&quot;},{&quot;family&quot;:&quot;Ahmed&quot;,&quot;given&quot;:&quot;Muniruddin&quot;,&quot;parse-names&quot;:false,&quot;dropping-particle&quot;:&quot;&quot;,&quot;non-dropping-particle&quot;:&quot;&quot;},{&quot;family&quot;:&quot;Sehgal&quot;,&quot;given&quot;:&quot;Aayush&quot;,&quot;parse-names&quot;:false,&quot;dropping-particle&quot;:&quot;&quot;,&quot;non-dropping-particle&quot;:&quot;&quot;},{&quot;family&quot;:&quot;Singh&quot;,&quot;given&quot;:&quot;Sukhbir&quot;,&quot;parse-names&quot;:false,&quot;dropping-particle&quot;:&quot;&quot;,&quot;non-dropping-particle&quot;:&quot;&quot;},{&quot;family&quot;:&quot;Sharma&quot;,&quot;given&quot;:&quot;Neelam&quot;,&quot;parse-names&quot;:false,&quot;dropping-particle&quot;:&quot;&quot;,&quot;non-dropping-particle&quot;:&quot;&quot;},{&quot;family&quot;:&quot;Behl&quot;,&quot;given&quot;:&quot;Tapan&quot;,&quot;parse-names&quot;:false,&quot;dropping-particle&quot;:&quot;&quot;,&quot;non-dropping-particle&quot;:&quot;&quot;}],&quot;container-title&quot;:&quot;benthamdirect.com&quot;,&quot;accessed&quot;:{&quot;date-parts&quot;:[[2025,9,10]]},&quot;DOI&quot;:&quot;10.2174/1381612828666220412090808&quot;,&quot;ISSN&quot;:&quot;13816128&quot;,&quot;PMID&quot;:&quot;35418280&quot;,&quot;URL&quot;:&quot;https://www.benthamdirect.com/content/journals/cpd/10.2174/1381612828666220412090808&quot;,&quot;issued&quot;:{&quot;date-parts&quot;:[[2022,4,14]]},&quot;page&quot;:&quot;1304-1320&quot;,&quot;abstract&quot;:&quot;Diabetes mellitus is a metabolic condition that influences the endocrine framework. Hyperglycemia and hyperlipidemia are two of the most widely recognized metabolic irregularities in diabetes and two of the most well-known reasons for diabetic intricacies. Diabetes mellitus is a persistent illness brought about by metabolic irregularities in hyperglycemic pancreatic cells. Hyperglycemia can be brought about by an absence of insulin-producing beta cells in the pancreas (Type 1 diabetes mellitus) or inadequate insulin creation that does not work effectively (Type 2 diabetes mellitus). Present diabetes medication directs blood glucose levels in the systemic circulation to the typical levels. Numerous advanced prescription medicines have many negative results that can bring about unexpected severe issues during treatment of the bioactive compound from a different source that is beneficially affected by controlling and adjusting metabolic pathways or cycles. Moreover, a few new bioactive medications disengaged from plants have shown antidiabetic action with more noteworthy adequacy than the oral hypoglycemic agent that specialists have utilized in clinical treatment lately. Since bioactive mixtures are collected from familiar sources, they have a great activity in controlling diabetes mellitus. This study discusses bioactive compounds, their activity in managing diabetes mellitus, and their prospects. Though bioactive compounds have many health-beneficial properties, adequate clinical studies still need to acknowledge that they effectively manage diabetes mellitus.&quot;,&quot;publisher&quot;:&quot;Bentham Science Publishers Ltd.&quot;,&quot;issue&quot;:&quot;16&quot;,&quot;volume&quot;:&quot;28&quot;,&quot;container-title-short&quot;:&quot;&quot;},&quot;isTemporary&quot;:false,&quot;suppress-author&quot;:false,&quot;composite&quot;:false,&quot;author-only&quot;:false}]},{&quot;citationID&quot;:&quot;MENDELEY_CITATION_984769b8-674c-4db5-91b7-bbba7fc79737&quot;,&quot;properties&quot;:{&quot;noteIndex&quot;:0},&quot;isEdited&quot;:false,&quot;manualOverride&quot;:{&quot;isManuallyOverridden&quot;:false,&quot;citeprocText&quot;:&quot;(Moradi et al., 2022)&quot;,&quot;manualOverrideText&quot;:&quot;&quot;},&quot;citationTag&quot;:&quot;MENDELEY_CITATION_v3_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&quot;,&quot;citationItems&quot;:[{&quot;id&quot;:&quot;e1af3c53-a124-3892-a4bd-285140992c30&quot;,&quot;itemData&quot;:{&quot;type&quot;:&quot;article-journal&quot;,&quot;id&quot;:&quot;e1af3c53-a124-3892-a4bd-285140992c30&quot;,&quot;title&quot;:&quot;Polyphenols and neurodegenerative diseases: Focus on neuronal regeneration&quot;,&quot;author&quot;:[{&quot;family&quot;:&quot;Moradi&quot;,&quot;given&quot;:&quot;Seyed Zachariah&quot;,&quot;parse-names&quot;:false,&quot;dropping-particle&quot;:&quot;&quot;,&quot;non-dropping-particle&quot;:&quot;&quot;},{&quot;family&quot;:&quot;Jalili&quot;,&quot;given&quot;:&quot;Faramarz&quot;,&quot;parse-names&quot;:false,&quot;dropping-particle&quot;:&quot;&quot;,&quot;non-dropping-particle&quot;:&quot;&quot;},{&quot;family&quot;:&quot;Farhadian&quot;,&quot;given&quot;:&quot;Negin&quot;,&quot;parse-names&quot;:false,&quot;dropping-particle&quot;:&quot;&quot;,&quot;non-dropping-particle&quot;:&quot;&quot;},{&quot;family&quot;:&quot;Joshi&quot;,&quot;given&quot;:&quot;Tanuj&quot;,&quot;parse-names&quot;:false,&quot;dropping-particle&quot;:&quot;&quot;,&quot;non-dropping-particle&quot;:&quot;&quot;},{&quot;family&quot;:&quot;Wang&quot;,&quot;given&quot;:&quot;Mingfu&quot;,&quot;parse-names&quot;:false,&quot;dropping-particle&quot;:&quot;&quot;,&quot;non-dropping-particle&quot;:&quot;&quot;},{&quot;family&quot;:&quot;Zou&quot;,&quot;given&quot;:&quot;Liang&quot;,&quot;parse-names&quot;:false,&quot;dropping-particle&quot;:&quot;&quot;,&quot;non-dropping-particle&quot;:&quot;&quot;},{&quot;family&quot;:&quot;Cao&quot;,&quot;given&quot;:&quot;Hui&quot;,&quot;parse-names&quot;:false,&quot;dropping-particle&quot;:&quot;&quot;,&quot;non-dropping-particle&quot;:&quot;&quot;},{&quot;family&quot;:&quot;Farzaei&quot;,&quot;given&quot;:&quot;Mohammad Hosein&quot;,&quot;parse-names&quot;:false,&quot;dropping-particle&quot;:&quot;&quot;,&quot;non-dropping-particle&quot;:&quot;&quot;},{&quot;family&quot;:&quot;Xiao&quot;,&quot;given&quot;:&quot;Jianbo&quot;,&quot;parse-names&quot;:false,&quot;dropping-particle&quot;:&quot;&quot;,&quot;non-dropping-particle&quot;:&quot;&quot;}],&quot;container-title&quot;:&quot;Taylor &amp; Francis&quot;,&quot;accessed&quot;:{&quot;date-parts&quot;:[[2025,9,10]]},&quot;DOI&quot;:&quot;10.1080/10408398.2020.1865870&quot;,&quot;ISSN&quot;:&quot;15497852&quot;,&quot;PMID&quot;:&quot;33393375&quot;,&quot;URL&quot;:&quot;https://www.tandfonline.com/doi/abs/10.1080/10408398.2020.1865870&quot;,&quot;issued&quot;:{&quot;date-parts&quot;:[[2022]]},&quot;page&quot;:&quot;3421-3436&quot;,&quot;abstract&quot;:&quot;Neurodegenerative diseases are questions that modern therapeutics can still not answer. Great milestones have been achieved regarding liver, heart, skin, kidney and other types of organ transplantations but the greatest drawback is the adequate supply of these organs. Furthermore, there are still a few options available in the treatment of neurodegenerative diseases. With great advances in medical science, many health problems faced by humans have been solved, and their quality of life is improving. Moreover, diseases that were incurable in the past have now been fully cured. Still, the area of regenerative medicine, especially concerning neuronal regeneration, is in its infancy. Presently allopathic drugs, surgical procedures, organ transplantation, stem cell therapy forms the core of regenerative therapy. However, many times, the currently used therapies cannot completely cure damaged organs and neurodegenerative diseases. The current review focuses on the concepts of regeneration, hurdles faced in the path of regenerative therapy, neurodegenerative diseases and the idea of using peptides, cytokines, tissue engineering, genetic engineering, advanced stem cell therapy, and polyphenolic phytochemicals to cure damaged tissues and neurodegenerative diseases.&quot;,&quot;publisher&quot;:&quot;Taylor and Francis Ltd.&quot;,&quot;issue&quot;:&quot;13&quot;,&quot;volume&quot;:&quot;62&quot;,&quot;container-title-short&quot;:&quot;&quot;},&quot;isTemporary&quot;:false,&quot;suppress-author&quot;:false,&quot;composite&quot;:false,&quot;author-only&quot;:false}]},{&quot;citationID&quot;:&quot;MENDELEY_CITATION_74294ee6-0c3b-4905-917d-a6c5447287ec&quot;,&quot;properties&quot;:{&quot;noteIndex&quot;:0},&quot;isEdited&quot;:false,&quot;manualOverride&quot;:{&quot;isManuallyOverridden&quot;:true,&quot;citeprocText&quot;:&quot;(Rahman et al., 2022)&quot;,&quot;manualOverrideText&quot;:&quot;(Rahman et al., 2022).&quot;},&quot;citationTag&quot;:&quot;MENDELEY_CITATION_v3_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&quot;,&quot;citationItems&quot;:[{&quot;id&quot;:&quot;eb5106ff-84e7-39b8-b81f-663e61fb5ff7&quot;,&quot;itemData&quot;:{&quot;type&quot;:&quot;article-journal&quot;,&quot;id&quot;:&quot;eb5106ff-84e7-39b8-b81f-663e61fb5ff7&quot;,&quot;title&quot;:&quot;Bioactive compounds and diabetes mellitus: prospects and future challenges&quot;,&quot;author&quot;:[{&quot;family&quot;:&quot;Rahman&quot;,&quot;given&quot;:&quot;Md. Mominur&quot;,&quot;parse-names&quot;:false,&quot;dropping-particle&quot;:&quot;&quot;,&quot;non-dropping-particle&quot;:&quot;&quot;},{&quot;family&quot;:&quot;Islam&quot;,&quot;given&quot;:&quot;Md. Rezaul&quot;,&quot;parse-names&quot;:false,&quot;dropping-particle&quot;:&quot;&quot;,&quot;non-dropping-particle&quot;:&quot;&quot;},{&quot;family&quot;:&quot;Rabbi&quot;,&quot;given&quot;:&quot;Fazle&quot;,&quot;parse-names&quot;:false,&quot;dropping-particle&quot;:&quot;&quot;,&quot;non-dropping-particle&quot;:&quot;&quot;},{&quot;family&quot;:&quot;Islam&quot;,&quot;given&quot;:&quot;Mohammad Touhidul&quot;,&quot;parse-names&quot;:false,&quot;dropping-particle&quot;:&quot;&quot;,&quot;non-dropping-particle&quot;:&quot;&quot;},{&quot;family&quot;:&quot;Sultana&quot;,&quot;given&quot;:&quot;Sharifa&quot;,&quot;parse-names&quot;:false,&quot;dropping-particle&quot;:&quot;&quot;,&quot;non-dropping-particle&quot;:&quot;&quot;},{&quot;family&quot;:&quot;Ahmed&quot;,&quot;given&quot;:&quot;Muniruddin&quot;,&quot;parse-names&quot;:false,&quot;dropping-particle&quot;:&quot;&quot;,&quot;non-dropping-particle&quot;:&quot;&quot;},{&quot;family&quot;:&quot;Sehgal&quot;,&quot;given&quot;:&quot;Aayush&quot;,&quot;parse-names&quot;:false,&quot;dropping-particle&quot;:&quot;&quot;,&quot;non-dropping-particle&quot;:&quot;&quot;},{&quot;family&quot;:&quot;Singh&quot;,&quot;given&quot;:&quot;Sukhbir&quot;,&quot;parse-names&quot;:false,&quot;dropping-particle&quot;:&quot;&quot;,&quot;non-dropping-particle&quot;:&quot;&quot;},{&quot;family&quot;:&quot;Sharma&quot;,&quot;given&quot;:&quot;Neelam&quot;,&quot;parse-names&quot;:false,&quot;dropping-particle&quot;:&quot;&quot;,&quot;non-dropping-particle&quot;:&quot;&quot;},{&quot;family&quot;:&quot;Behl&quot;,&quot;given&quot;:&quot;Tapan&quot;,&quot;parse-names&quot;:false,&quot;dropping-particle&quot;:&quot;&quot;,&quot;non-dropping-particle&quot;:&quot;&quot;}],&quot;container-title&quot;:&quot;benthamdirect.com&quot;,&quot;accessed&quot;:{&quot;date-parts&quot;:[[2025,9,10]]},&quot;DOI&quot;:&quot;10.2174/1381612828666220412090808&quot;,&quot;ISSN&quot;:&quot;13816128&quot;,&quot;PMID&quot;:&quot;35418280&quot;,&quot;URL&quot;:&quot;https://www.benthamdirect.com/content/journals/cpd/10.2174/1381612828666220412090808&quot;,&quot;issued&quot;:{&quot;date-parts&quot;:[[2022,4,14]]},&quot;page&quot;:&quot;1304-1320&quot;,&quot;abstract&quot;:&quot;Diabetes mellitus is a metabolic condition that influences the endocrine framework. Hyperglycemia and hyperlipidemia are two of the most widely recognized metabolic irregularities in diabetes and two of the most well-known reasons for diabetic intricacies. Diabetes mellitus is a persistent illness brought about by metabolic irregularities in hyperglycemic pancreatic cells. Hyperglycemia can be brought about by an absence of insulin-producing beta cells in the pancreas (Type 1 diabetes mellitus) or inadequate insulin creation that does not work effectively (Type 2 diabetes mellitus). Present diabetes medication directs blood glucose levels in the systemic circulation to the typical levels. Numerous advanced prescription medicines have many negative results that can bring about unexpected severe issues during treatment of the bioactive compound from a different source that is beneficially affected by controlling and adjusting metabolic pathways or cycles. Moreover, a few new bioactive medications disengaged from plants have shown antidiabetic action with more noteworthy adequacy than the oral hypoglycemic agent that specialists have utilized in clinical treatment lately. Since bioactive mixtures are collected from familiar sources, they have a great activity in controlling diabetes mellitus. This study discusses bioactive compounds, their activity in managing diabetes mellitus, and their prospects. Though bioactive compounds have many health-beneficial properties, adequate clinical studies still need to acknowledge that they effectively manage diabetes mellitus.&quot;,&quot;publisher&quot;:&quot;Bentham Science Publishers Ltd.&quot;,&quot;issue&quot;:&quot;16&quot;,&quot;volume&quot;:&quot;28&quot;,&quot;container-title-short&quot;:&quot;&quot;},&quot;isTemporary&quot;:false,&quot;suppress-author&quot;:false,&quot;composite&quot;:false,&quot;author-only&quot;:false}]},{&quot;citationID&quot;:&quot;MENDELEY_CITATION_1465a9e2-a52d-4dc5-b7a5-f92f68d36af3&quot;,&quot;properties&quot;:{&quot;noteIndex&quot;:0},&quot;isEdited&quot;:false,&quot;manualOverride&quot;:{&quot;isManuallyOverridden&quot;:false,&quot;citeprocText&quot;:&quot;(Vincent et al., n.d.)&quot;,&quot;manualOverrideText&quot;:&quot;&quot;},&quot;citationTag&quot;:&quot;MENDELEY_CITATION_v3_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&quot;,&quot;citationItems&quot;:[{&quot;id&quot;:&quot;0996e6b5-4134-322b-8464-3f7151c8e15e&quot;,&quot;itemData&quot;:{&quot;type&quot;:&quot;article-journal&quot;,&quot;id&quot;:&quot;0996e6b5-4134-322b-8464-3f7151c8e15e&quot;,&quot;title&quot;:&quot;Oxidative stress in the pathogenesis of diabetic neuropathy&quot;,&quot;author&quot;:[{&quot;family&quot;:&quot;Vincent&quot;,&quot;given&quot;:&quot;AM&quot;,&quot;parse-names&quot;:false,&quot;dropping-particle&quot;:&quot;&quot;,&quot;non-dropping-particle&quot;:&quot;&quot;},{&quot;family&quot;:&quot;Russell&quot;,&quot;given&quot;:&quot;JW&quot;,&quot;parse-names&quot;:false,&quot;dropping-particle&quot;:&quot;&quot;,&quot;non-dropping-particle&quot;:&quot;&quot;},{&quot;family&quot;:&quot;…&quot;,&quot;given&quot;:&quot;P Low - Endocrine&quot;,&quot;parse-names&quot;:false,&quot;dropping-particle&quot;:&quot;&quot;,&quot;non-dropping-particle&quot;:&quot;&quot;},{&quot;family&quot;:&quot;2004&quot;,&quot;given&quot;:&quot;undefined&quot;,&quot;parse-names&quot;:false,&quot;dropping-particle&quot;:&quot;&quot;,&quot;non-dropping-particle&quot;:&quot;&quot;}],&quot;container-title&quot;:&quot;academic.oup.comAM Vincent, JW Russell, P Low, EL FeldmanEndocrine reviews, 2004•academic.oup.com&quot;,&quot;accessed&quot;:{&quot;date-parts&quot;:[[2025,9,10]]},&quot;URL&quot;:&quot;https://academic.oup.com/edrv/article-abstract/25/4/612/2355264&quot;,&quot;container-title-short&quot;:&quot;&quot;},&quot;isTemporary&quot;:false,&quot;suppress-author&quot;:false,&quot;composite&quot;:false,&quot;author-only&quot;:false}]},{&quot;citationID&quot;:&quot;MENDELEY_CITATION_7ca79a51-fbab-40a7-b711-5a72bebb6879&quot;,&quot;properties&quot;:{&quot;noteIndex&quot;:0},&quot;isEdited&quot;:false,&quot;manualOverride&quot;:{&quot;isManuallyOverridden&quot;:false,&quot;citeprocText&quot;:&quot;(Gonçalves et al., n.d.-a)&quot;,&quot;manualOverrideText&quot;:&quot;&quot;},&quot;citationTag&quot;:&quot;MENDELEY_CITATION_v3_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&quot;,&quot;citationItems&quot;:[{&quot;id&quot;:&quot;553dc901-4414-3bc2-9fc7-2be12a5833b6&quot;,&quot;itemData&quot;:{&quot;type&quot;:&quot;article-journal&quot;,&quot;id&quot;:&quot;553dc901-4414-3bc2-9fc7-2be12a5833b6&quot;,&quot;title&quot;:&quot;Schwann cell interactions with axons and microvessels in diabetic neuropathy&quot;,&quot;author&quot;:[{&quot;family&quot;:&quot;Gonçalves&quot;,&quot;given&quot;:&quot;NP&quot;,&quot;parse-names&quot;:false,&quot;dropping-particle&quot;:&quot;&quot;,&quot;non-dropping-particle&quot;:&quot;&quot;},{&quot;family&quot;:&quot;Vægter&quot;,&quot;given&quot;:&quot;CB&quot;,&quot;parse-names&quot;:false,&quot;dropping-particle&quot;:&quot;&quot;,&quot;non-dropping-particle&quot;:&quot;&quot;},{&quot;family&quot;:&quot;…&quot;,&quot;given&quot;:&quot;H Andersen - Nature Reviews&quot;,&quot;parse-names&quot;:false,&quot;dropping-particle&quot;:&quot;&quot;,&quot;non-dropping-particle&quot;:&quot;&quot;},{&quot;family&quot;:&quot;2017&quot;,&quot;given&quot;:&quot;undefined&quot;,&quot;parse-names&quot;:false,&quot;dropping-particle&quot;:&quot;&quot;,&quot;non-dropping-particle&quot;:&quot;&quot;}],&quot;container-title&quot;:&quot;nature.comNP Gonçalves, CB Vægter, H Andersen, L Østergaard, NA Calcutt, TS JensenNature Reviews Neurology, 2017•nature.com&quot;,&quot;accessed&quot;:{&quot;date-parts&quot;:[[2025,9,10]]},&quot;URL&quot;:&quot;https://www.nature.com/articles/nrneurol.2016.201&quot;,&quot;container-title-short&quot;:&quot;&quot;},&quot;isTemporary&quot;:false,&quot;suppress-author&quot;:false,&quot;composite&quot;:false,&quot;author-only&quot;:false}]},{&quot;citationID&quot;:&quot;MENDELEY_CITATION_516cdc8b-6d54-46b4-a178-e889404d3792&quot;,&quot;properties&quot;:{&quot;noteIndex&quot;:0},&quot;isEdited&quot;:false,&quot;manualOverride&quot;:{&quot;isManuallyOverridden&quot;:false,&quot;citeprocText&quot;:&quot;(Mallet et al., 2020)&quot;,&quot;manualOverrideText&quot;:&quot;&quot;},&quot;citationTag&quot;:&quot;MENDELEY_CITATION_v3_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&quot;,&quot;citationItems&quot;:[{&quot;id&quot;:&quot;83666f6a-f47e-3918-af14-83689a3074d3&quot;,&quot;itemData&quot;:{&quot;type&quot;:&quot;article-journal&quot;,&quot;id&quot;:&quot;83666f6a-f47e-3918-af14-83689a3074d3&quot;,&quot;title&quot;:&quot;The role of oxidative stress in peripheral neuropathy&quot;,&quot;author&quot;:[{&quot;family&quot;:&quot;Mallet&quot;,&quot;given&quot;:&quot;Marie Louise&quot;,&quot;parse-names&quot;:false,&quot;dropping-particle&quot;:&quot;&quot;,&quot;non-dropping-particle&quot;:&quot;&quot;},{&quot;family&quot;:&quot;Hadjivassiliou&quot;,&quot;given&quot;:&quot;Marios&quot;,&quot;parse-names&quot;:false,&quot;dropping-particle&quot;:&quot;&quot;,&quot;non-dropping-particle&quot;:&quot;&quot;},{&quot;family&quot;:&quot;Sarrigiannis&quot;,&quot;given&quot;:&quot;Ptolemaios Georgios&quot;,&quot;parse-names&quot;:false,&quot;dropping-particle&quot;:&quot;&quot;,&quot;non-dropping-particle&quot;:&quot;&quot;},{&quot;family&quot;:&quot;Zis&quot;,&quot;given&quot;:&quot;Panagiotis&quot;,&quot;parse-names&quot;:false,&quot;dropping-particle&quot;:&quot;&quot;,&quot;non-dropping-particle&quot;:&quot;&quot;}],&quot;container-title&quot;:&quot;Springer&quot;,&quot;accessed&quot;:{&quot;date-parts&quot;:[[2025,9,10]]},&quot;DOI&quot;:&quot;10.1007/S12031-020-01495-X&quot;,&quot;ISSN&quot;:&quot;15591166&quot;,&quot;PMID&quot;:&quot;32103400&quot;,&quot;URL&quot;:&quot;https://link.springer.com/article/10.1007/s12031-020-01495-x&quot;,&quot;issued&quot;:{&quot;date-parts&quot;:[[2020,7,1]]},&quot;page&quot;:&quot;1009-1017&quot;,&quot;abstract&quot;:&quot;Peripheral neuropathy (PN) is a common disease affecting about 5% of the general population after the age of 50. Causes of PN are numerous and include genetic, diabetes, alcohol, vitamin deficiencies, and gluten sensitivity among others. This systematic review aimed to study the association between oxidative stress and PN in an attempt to better understand PN pathogenesis. A computer-based, systematic search was conducted on the PubMed database, and ensuing data from included articles was analyzed and discussed in this review. Sixty-nine papers were eligible and were used for this review. Peripheral neuropathy is associated with an increase of reactive oxygen species and a decrease in endogenous antioxidants. Genetic predisposition to oxidative damage may be a factor. Antioxidant treatment is promising regarding treatment. Though further research is necessary to better understand the underlying mechanism, it is evident that oxidative stress is implicated in the pathogenesis of – or is at least systematically present in – PN.&quot;,&quot;publisher&quot;:&quot;Humana Press Inc.&quot;,&quot;issue&quot;:&quot;7&quot;,&quot;volume&quot;:&quot;70&quot;,&quot;container-title-short&quot;:&quot;&quot;},&quot;isTemporary&quot;:false,&quot;suppress-author&quot;:false,&quot;composite&quot;:false,&quot;author-only&quot;:false}]},{&quot;citationID&quot;:&quot;MENDELEY_CITATION_ae0ccb25-2b19-495d-a465-000b1567ccf1&quot;,&quot;properties&quot;:{&quot;noteIndex&quot;:0},&quot;isEdited&quot;:false,&quot;manualOverride&quot;:{&quot;isManuallyOverridden&quot;:false,&quot;citeprocText&quot;:&quot;(Mallet et al., 2020)&quot;,&quot;manualOverrideText&quot;:&quot;&quot;},&quot;citationTag&quot;:&quot;MENDELEY_CITATION_v3_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&quot;,&quot;citationItems&quot;:[{&quot;id&quot;:&quot;83666f6a-f47e-3918-af14-83689a3074d3&quot;,&quot;itemData&quot;:{&quot;type&quot;:&quot;article-journal&quot;,&quot;id&quot;:&quot;83666f6a-f47e-3918-af14-83689a3074d3&quot;,&quot;title&quot;:&quot;The role of oxidative stress in peripheral neuropathy&quot;,&quot;author&quot;:[{&quot;family&quot;:&quot;Mallet&quot;,&quot;given&quot;:&quot;Marie Louise&quot;,&quot;parse-names&quot;:false,&quot;dropping-particle&quot;:&quot;&quot;,&quot;non-dropping-particle&quot;:&quot;&quot;},{&quot;family&quot;:&quot;Hadjivassiliou&quot;,&quot;given&quot;:&quot;Marios&quot;,&quot;parse-names&quot;:false,&quot;dropping-particle&quot;:&quot;&quot;,&quot;non-dropping-particle&quot;:&quot;&quot;},{&quot;family&quot;:&quot;Sarrigiannis&quot;,&quot;given&quot;:&quot;Ptolemaios Georgios&quot;,&quot;parse-names&quot;:false,&quot;dropping-particle&quot;:&quot;&quot;,&quot;non-dropping-particle&quot;:&quot;&quot;},{&quot;family&quot;:&quot;Zis&quot;,&quot;given&quot;:&quot;Panagiotis&quot;,&quot;parse-names&quot;:false,&quot;dropping-particle&quot;:&quot;&quot;,&quot;non-dropping-particle&quot;:&quot;&quot;}],&quot;container-title&quot;:&quot;Springer&quot;,&quot;accessed&quot;:{&quot;date-parts&quot;:[[2025,9,10]]},&quot;DOI&quot;:&quot;10.1007/S12031-020-01495-X&quot;,&quot;ISSN&quot;:&quot;15591166&quot;,&quot;PMID&quot;:&quot;32103400&quot;,&quot;URL&quot;:&quot;https://link.springer.com/article/10.1007/s12031-020-01495-x&quot;,&quot;issued&quot;:{&quot;date-parts&quot;:[[2020,7,1]]},&quot;page&quot;:&quot;1009-1017&quot;,&quot;abstract&quot;:&quot;Peripheral neuropathy (PN) is a common disease affecting about 5% of the general population after the age of 50. Causes of PN are numerous and include genetic, diabetes, alcohol, vitamin deficiencies, and gluten sensitivity among others. This systematic review aimed to study the association between oxidative stress and PN in an attempt to better understand PN pathogenesis. A computer-based, systematic search was conducted on the PubMed database, and ensuing data from included articles was analyzed and discussed in this review. Sixty-nine papers were eligible and were used for this review. Peripheral neuropathy is associated with an increase of reactive oxygen species and a decrease in endogenous antioxidants. Genetic predisposition to oxidative damage may be a factor. Antioxidant treatment is promising regarding treatment. Though further research is necessary to better understand the underlying mechanism, it is evident that oxidative stress is implicated in the pathogenesis of – or is at least systematically present in – PN.&quot;,&quot;publisher&quot;:&quot;Humana Press Inc.&quot;,&quot;issue&quot;:&quot;7&quot;,&quot;volume&quot;:&quot;70&quot;,&quot;container-title-short&quot;:&quot;&quot;},&quot;isTemporary&quot;:false,&quot;suppress-author&quot;:false,&quot;composite&quot;:false,&quot;author-only&quot;:false}]},{&quot;citationID&quot;:&quot;MENDELEY_CITATION_874a933c-eb9e-4da1-a0d7-9810d574351e&quot;,&quot;properties&quot;:{&quot;noteIndex&quot;:0},&quot;isEdited&quot;:false,&quot;manualOverride&quot;:{&quot;isManuallyOverridden&quot;:false,&quot;citeprocText&quot;:&quot;(Singh Jaggi et al., 2014)&quot;,&quot;manualOverrideText&quot;:&quot;&quot;},&quot;citationTag&quot;:&quot;MENDELEY_CITATION_v3_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&quot;,&quot;citationItems&quot;:[{&quot;id&quot;:&quot;f5eb1a0c-6606-3e72-a906-9903aece25c9&quot;,&quot;itemData&quot;:{&quot;type&quot;:&quot;article-journal&quot;,&quot;id&quot;:&quot;f5eb1a0c-6606-3e72-a906-9903aece25c9&quot;,&quot;title&quot;:&quot;Advanced glycation end products and diabetic complications&quot;,&quot;author&quot;:[{&quot;family&quot;:&quot;Singh Jaggi&quot;,&quot;given&quot;:&quot;Amteshwar&quot;,&quot;parse-names&quot;:false,&quot;dropping-particle&quot;:&quot;&quot;,&quot;non-dropping-particle&quot;:&quot;&quot;},{&quot;family&quot;:&quot;Parkash Singh&quot;,&quot;given&quot;:&quot;Varun&quot;,&quot;parse-names&quot;:false,&quot;dropping-particle&quot;:&quot;&quot;,&quot;non-dropping-particle&quot;:&quot;&quot;},{&quot;family&quot;:&quot;Bali&quot;,&quot;given&quot;:&quot;Anjana&quot;,&quot;parse-names&quot;:false,&quot;dropping-particle&quot;:&quot;&quot;,&quot;non-dropping-particle&quot;:&quot;&quot;},{&quot;family&quot;:&quot;Singh&quot;,&quot;given&quot;:&quot;Nirmal&quot;,&quot;parse-names&quot;:false,&quot;dropping-particle&quot;:&quot;&quot;,&quot;non-dropping-particle&quot;:&quot;&quot;}],&quot;container-title&quot;:&quot;synapse.koreamed.orgVP Singh, A Bali, N Singh, AS JaggiThe Korean journal of physiology &amp; pharmacology: official, 2014•synapse.koreamed.org&quot;,&quot;accessed&quot;:{&quot;date-parts&quot;:[[2025,9,10]]},&quot;DOI&quot;:&quot;10.4196/kjpp.2014.18.1.1&quot;,&quot;URL&quot;:&quot;https://synapse.koreamed.org/upload/synapsedata/pdfdata/0067kjpp/kjpp-18-1.pdf&quot;,&quot;issued&quot;:{&quot;date-parts&quot;:[[2014]]},&quot;page&quot;:&quot;1-14&quot;,&quot;abstract&quot;:&quot;During long standing hyperglycaemic state in diabetes mellitus, glucose forms covalent adducts with the plasma proteins through a non-enzymatic process known as glycation. Protein glycation and formation of advanced glycation end products (AGEs) play an important role in the pathogenesis of diabetic complications like retinopathy, nephropathy, neuropathy, cardiomyopathy along with some other diseases such as rheumatoid arthritis, osteoporosis and aging. Glycation of proteins interferes with their normal functions by disrupting molecular conformation, altering enzymatic activity, and interfering with receptor functioning. AGEs form intra-and extracellular cross linking not only with proteins, but with some other endogenous key molecules including lipids and nucleic acids to contribute in the development of diabetic complications. Recent studies suggest that AGEs interact with plasma membrane localized receptors for AGEs (RAGE) to alter intracellular signaling, gene expression, release of pro-inflammatory molecules and free radicals. The present review discusses the glycation of plasma proteins such as albumin, fibrinogen, globulins and collagen to form different types of AGEs. Furthermore , the role of AGEs in the pathogenesis of diabetic complications including retinopathy, cataract , neuropathy, nephropathy and cardiomyopathy is also discussed.&quot;,&quot;volume&quot;:&quot;18&quot;,&quot;container-title-short&quot;:&quot;&quot;},&quot;isTemporary&quot;:false,&quot;suppress-author&quot;:false,&quot;composite&quot;:false,&quot;author-only&quot;:false}]},{&quot;citationID&quot;:&quot;MENDELEY_CITATION_b7337bd7-bcbc-41a9-bff0-389630f78189&quot;,&quot;properties&quot;:{&quot;noteIndex&quot;:0},&quot;isEdited&quot;:false,&quot;manualOverride&quot;:{&quot;isManuallyOverridden&quot;:true,&quot;citeprocText&quot;:&quot;(Vinik et al., n.d.)&quot;,&quot;manualOverrideText&quot;:&quot;(Vinik et al.)&quot;},&quot;citationTag&quot;:&quot;MENDELEY_CITATION_v3_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&quot;,&quot;citationItems&quot;:[{&quot;id&quot;:&quot;d029adfa-82e0-3b3f-aaa2-cc1b4a74572f&quot;,&quot;itemData&quot;:{&quot;type&quot;:&quot;article-journal&quot;,&quot;id&quot;:&quot;d029adfa-82e0-3b3f-aaa2-cc1b4a74572f&quot;,&quot;title&quot;:&quot;Diabetic neuropathy&quot;,&quot;author&quot;:[{&quot;family&quot;:&quot;Vinik&quot;,&quot;given&quot;:&quot;AI&quot;,&quot;parse-names&quot;:false,&quot;dropping-particle&quot;:&quot;&quot;,&quot;non-dropping-particle&quot;:&quot;&quot;},{&quot;family&quot;:&quot;Nevoret&quot;,&quot;given&quot;:&quot;ML&quot;,&quot;parse-names&quot;:false,&quot;dropping-particle&quot;:&quot;&quot;,&quot;non-dropping-particle&quot;:&quot;&quot;},{&quot;family&quot;:&quot;clinics&quot;,&quot;given&quot;:&quot;C Casellini - … and metabolism&quot;,&quot;parse-names&quot;:false,&quot;dropping-particle&quot;:&quot;&quot;,&quot;non-dropping-particle&quot;:&quot;&quot;},{&quot;family&quot;:&quot;2013&quot;,&quot;given&quot;:&quot;undefined&quot;,&quot;parse-names&quot;:false,&quot;dropping-particle&quot;:&quot;&quot;,&quot;non-dropping-particle&quot;:&quot;&quot;}],&quot;container-title&quot;:&quot;endo.theclinics.com&quot;,&quot;accessed&quot;:{&quot;date-parts&quot;:[[2025,9,10]]},&quot;URL&quot;:&quot;https://www.endo.theclinics.com/article/S0889-8529(13)00052-2/abstract&quot;,&quot;container-title-short&quot;:&quot;&quot;},&quot;isTemporary&quot;:false,&quot;suppress-author&quot;:false,&quot;composite&quot;:false,&quot;author-only&quot;:false}]},{&quot;citationID&quot;:&quot;MENDELEY_CITATION_6c1846d3-b971-45d6-ab41-c6528e8d2285&quot;,&quot;properties&quot;:{&quot;noteIndex&quot;:0},&quot;isEdited&quot;:false,&quot;manualOverride&quot;:{&quot;isManuallyOverridden&quot;:true,&quot;citeprocText&quot;:&quot;(Nature &amp;#38; 2001, 2001)&quot;,&quot;manualOverrideText&quot;:&quot;.&quot;},&quot;citationTag&quot;:&quot;MENDELEY_CITATION_v3_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&quot;,&quot;citationItems&quot;:[{&quot;id&quot;:&quot;12fe0f30-c5a7-3f69-a32a-20db235856c0&quot;,&quot;itemData&quot;:{&quot;type&quot;:&quot;article-journal&quot;,&quot;id&quot;:&quot;12fe0f30-c5a7-3f69-a32a-20db235856c0&quot;,&quot;title&quot;:&quot;Biochemistry and molecular cell biology of diabetic complications&quot;,&quot;author&quot;:[{&quot;family&quot;:&quot;Nature&quot;,&quot;given&quot;:&quot;M Brownlee -&quot;,&quot;parse-names&quot;:false,&quot;dropping-particle&quot;:&quot;&quot;,&quot;non-dropping-particle&quot;:&quot;&quot;},{&quot;family&quot;:&quot;2001&quot;,&quot;given&quot;:&quot;undefined&quot;,&quot;parse-names&quot;:false,&quot;dropping-particle&quot;:&quot;&quot;,&quot;non-dropping-particle&quot;:&quot;&quot;}],&quot;container-title&quot;:&quot;nature.comM BrownleeNature, 2001•nature.com&quot;,&quot;accessed&quot;:{&quot;date-parts&quot;:[[2025,9,10]]},&quot;URL&quot;:&quot;https://www.nature.com/articles/414813a&quot;,&quot;issued&quot;:{&quot;date-parts&quot;:[[2001]]},&quot;container-title-short&quot;:&quot;&quot;},&quot;isTemporary&quot;:false,&quot;suppress-author&quot;:false,&quot;composite&quot;:false,&quot;author-only&quot;:false}]},{&quot;citationID&quot;:&quot;MENDELEY_CITATION_8d0cc1a4-00b4-4246-893d-7c2661fec8df&quot;,&quot;properties&quot;:{&quot;noteIndex&quot;:0},&quot;isEdited&quot;:false,&quot;manualOverride&quot;:{&quot;isManuallyOverridden&quot;:false,&quot;citeprocText&quot;:&quot;(Singh Jaggi et al., 2014)&quot;,&quot;manualOverrideText&quot;:&quot;&quot;},&quot;citationTag&quot;:&quot;MENDELEY_CITATION_v3_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&quot;,&quot;citationItems&quot;:[{&quot;id&quot;:&quot;f5eb1a0c-6606-3e72-a906-9903aece25c9&quot;,&quot;itemData&quot;:{&quot;type&quot;:&quot;article-journal&quot;,&quot;id&quot;:&quot;f5eb1a0c-6606-3e72-a906-9903aece25c9&quot;,&quot;title&quot;:&quot;Advanced glycation end products and diabetic complications&quot;,&quot;author&quot;:[{&quot;family&quot;:&quot;Singh Jaggi&quot;,&quot;given&quot;:&quot;Amteshwar&quot;,&quot;parse-names&quot;:false,&quot;dropping-particle&quot;:&quot;&quot;,&quot;non-dropping-particle&quot;:&quot;&quot;},{&quot;family&quot;:&quot;Parkash Singh&quot;,&quot;given&quot;:&quot;Varun&quot;,&quot;parse-names&quot;:false,&quot;dropping-particle&quot;:&quot;&quot;,&quot;non-dropping-particle&quot;:&quot;&quot;},{&quot;family&quot;:&quot;Bali&quot;,&quot;given&quot;:&quot;Anjana&quot;,&quot;parse-names&quot;:false,&quot;dropping-particle&quot;:&quot;&quot;,&quot;non-dropping-particle&quot;:&quot;&quot;},{&quot;family&quot;:&quot;Singh&quot;,&quot;given&quot;:&quot;Nirmal&quot;,&quot;parse-names&quot;:false,&quot;dropping-particle&quot;:&quot;&quot;,&quot;non-dropping-particle&quot;:&quot;&quot;}],&quot;container-title&quot;:&quot;synapse.koreamed.orgVP Singh, A Bali, N Singh, AS JaggiThe Korean journal of physiology &amp; pharmacology: official, 2014•synapse.koreamed.org&quot;,&quot;accessed&quot;:{&quot;date-parts&quot;:[[2025,9,10]]},&quot;DOI&quot;:&quot;10.4196/kjpp.2014.18.1.1&quot;,&quot;URL&quot;:&quot;https://synapse.koreamed.org/upload/synapsedata/pdfdata/0067kjpp/kjpp-18-1.pdf&quot;,&quot;issued&quot;:{&quot;date-parts&quot;:[[2014]]},&quot;page&quot;:&quot;1-14&quot;,&quot;abstract&quot;:&quot;During long standing hyperglycaemic state in diabetes mellitus, glucose forms covalent adducts with the plasma proteins through a non-enzymatic process known as glycation. Protein glycation and formation of advanced glycation end products (AGEs) play an important role in the pathogenesis of diabetic complications like retinopathy, nephropathy, neuropathy, cardiomyopathy along with some other diseases such as rheumatoid arthritis, osteoporosis and aging. Glycation of proteins interferes with their normal functions by disrupting molecular conformation, altering enzymatic activity, and interfering with receptor functioning. AGEs form intra-and extracellular cross linking not only with proteins, but with some other endogenous key molecules including lipids and nucleic acids to contribute in the development of diabetic complications. Recent studies suggest that AGEs interact with plasma membrane localized receptors for AGEs (RAGE) to alter intracellular signaling, gene expression, release of pro-inflammatory molecules and free radicals. The present review discusses the glycation of plasma proteins such as albumin, fibrinogen, globulins and collagen to form different types of AGEs. Furthermore , the role of AGEs in the pathogenesis of diabetic complications including retinopathy, cataract , neuropathy, nephropathy and cardiomyopathy is also discussed.&quot;,&quot;volume&quot;:&quot;18&quot;,&quot;container-title-short&quot;:&quot;&quot;},&quot;isTemporary&quot;:false,&quot;suppress-author&quot;:false,&quot;composite&quot;:false,&quot;author-only&quot;:false}]},{&quot;citationID&quot;:&quot;MENDELEY_CITATION_e9ef2a40-0b56-4381-ba7e-d59f269d1842&quot;,&quot;properties&quot;:{&quot;noteIndex&quot;:0},&quot;isEdited&quot;:false,&quot;manualOverride&quot;:{&quot;isManuallyOverridden&quot;:false,&quot;citeprocText&quot;:&quot;(Forbes &amp;#38; Cooper, 2013)&quot;,&quot;manualOverrideText&quot;:&quot;&quot;},&quot;citationTag&quot;:&quot;MENDELEY_CITATION_v3_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&quot;,&quot;citationItems&quot;:[{&quot;id&quot;:&quot;d005badb-88dd-3702-857d-9e0e38dcf019&quot;,&quot;itemData&quot;:{&quot;type&quot;:&quot;article-journal&quot;,&quot;id&quot;:&quot;d005badb-88dd-3702-857d-9e0e38dcf019&quot;,&quot;title&quot;:&quot;Mechanisms of diabetic complications&quot;,&quot;author&quot;:[{&quot;family&quot;:&quot;Forbes&quot;,&quot;given&quot;:&quot;Josephine M.&quot;,&quot;parse-names&quot;:false,&quot;dropping-particle&quot;:&quot;&quot;,&quot;non-dropping-particle&quot;:&quot;&quot;},{&quot;family&quot;:&quot;Cooper&quot;,&quot;given&quot;:&quot;Mark E.&quot;,&quot;parse-names&quot;:false,&quot;dropping-particle&quot;:&quot;&quot;,&quot;non-dropping-particle&quot;:&quot;&quot;}],&quot;container-title&quot;:&quot;journals.physiology.orgJM Forbes, ME CooperPhysiological reviews, 2013•journals.physiology.org&quot;,&quot;accessed&quot;:{&quot;date-parts&quot;:[[2025,9,10]]},&quot;DOI&quot;:&quot;10.1152/PHYSREV.00045.2011&quot;,&quot;ISSN&quot;:&quot;00319333&quot;,&quot;PMID&quot;:&quot;23303908&quot;,&quot;URL&quot;:&quot;https://journals.physiology.org/doi/abs/10.1152/physrev.00045.2011&quot;,&quot;issued&quot;:{&quot;date-parts&quot;:[[2013,1,1]]},&quot;page&quot;:&quot;137-188&quot;,&quot;abstract&quot;:&quot;It is increasingly apparent that not only is a cure for the current worldwide diabetes epidemic required, but also for its major complications, affecting both small and large blood vessels. These complications occur in the majority of individuals with both type 1 and type 2 diabetes. Among the most prevalent microvascular complications are kidney disease, blindness, and amputations, with current therapies only slowing disease progression. Impaired kidney function, exhibited as a reduced glomerular filtration rate, is also a major risk factor for macrovascular complications, such as heart attacks and strokes. There have been a large number of new therapies tested in clinical trials for diabetic complications, with, in general, rather disappointing results. Indeed, it remains to be fully defined as to which pathways in diabetic complications are essentially protective rather than pathological, in terms of their effects on the underlying disease process. Furthermore, seemingly independent pathways are also showing significant interactions with each other to exacerbate pathology. Interestingly, some of these pathways may not only play key roles in complications but also in the development of diabetes per se. This review aims to comprehensively discuss the well validated, as well as putative mechanisms involved in the development of diabetic complications. In addition, new fields of research, which warrant targets of the future, will be highlighted. © 2013 the American Physiological Society.&quot;,&quot;issue&quot;:&quot;1&quot;,&quot;volume&quot;:&quot;93&quot;,&quot;container-title-short&quot;:&quot;&quot;},&quot;isTemporary&quot;:false,&quot;suppress-author&quot;:false,&quot;composite&quot;:false,&quot;author-only&quot;:false}]},{&quot;citationID&quot;:&quot;MENDELEY_CITATION_44c98eb1-e425-4075-97c4-6124175cfe2d&quot;,&quot;properties&quot;:{&quot;noteIndex&quot;:0},&quot;isEdited&quot;:false,&quot;manualOverride&quot;:{&quot;isManuallyOverridden&quot;:true,&quot;citeprocText&quot;:&quot;(Srinivasan et al., n.d.)&quot;,&quot;manualOverrideText&quot;:&quot;(Srinivasan et al.)&quot;},&quot;citationTag&quot;:&quot;MENDELEY_CITATION_v3_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&quot;,&quot;citationItems&quot;:[{&quot;id&quot;:&quot;012ce1ae-234e-3464-8d26-bf70fd86076c&quot;,&quot;itemData&quot;:{&quot;type&quot;:&quot;article-journal&quot;,&quot;id&quot;:&quot;012ce1ae-234e-3464-8d26-bf70fd86076c&quot;,&quot;title&quot;:&quot;Diabetic peripheral neuropathy: evidence for apoptosis and associated mitochondrial dysfunction.&quot;,&quot;author&quot;:[{&quot;family&quot;:&quot;Srinivasan&quot;,&quot;given&quot;:&quot;S&quot;,&quot;parse-names&quot;:false,&quot;dropping-particle&quot;:&quot;&quot;,&quot;non-dropping-particle&quot;:&quot;&quot;},{&quot;family&quot;:&quot;Stevens&quot;,&quot;given&quot;:&quot;M&quot;,&quot;parse-names&quot;:false,&quot;dropping-particle&quot;:&quot;&quot;,&quot;non-dropping-particle&quot;:&quot;&quot;},{&quot;family&quot;:&quot;Diabetes&quot;,&quot;given&quot;:&quot;JW Wiley -&quot;,&quot;parse-names&quot;:false,&quot;dropping-particle&quot;:&quot;&quot;,&quot;non-dropping-particle&quot;:&quot;&quot;},{&quot;family&quot;:&quot;2000&quot;,&quot;given&quot;:&quot;undefined&quot;,&quot;parse-names&quot;:false,&quot;dropping-particle&quot;:&quot;&quot;,&quot;non-dropping-particle&quot;:&quot;&quot;}],&quot;container-title&quot;:&quot;diabetesjournals.orgS Srinivasan, M Stevens, JW WileyDiabetes, 2000•diabetesjournals.org&quot;,&quot;accessed&quot;:{&quot;date-parts&quot;:[[2025,9,10]]},&quot;URL&quot;:&quot;https://diabetesjournals.org/diabetes/article-abstract/49/11/1932/10553&quot;,&quot;container-title-short&quot;:&quot;&quot;},&quot;isTemporary&quot;:false,&quot;suppress-author&quot;:false,&quot;composite&quot;:false,&quot;author-only&quot;:false}]},{&quot;citationID&quot;:&quot;MENDELEY_CITATION_4ea4b42d-3329-4981-945c-38d3706d5bb9&quot;,&quot;properties&quot;:{&quot;noteIndex&quot;:0},&quot;isEdited&quot;:false,&quot;manualOverride&quot;:{&quot;isManuallyOverridden&quot;:true,&quot;citeprocText&quot;:&quot;(Srinivasan et al., n.d.)&quot;,&quot;manualOverrideText&quot;:&quot;(Srinivasan et al.)&quot;},&quot;citationTag&quot;:&quot;MENDELEY_CITATION_v3_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&quot;,&quot;citationItems&quot;:[{&quot;id&quot;:&quot;012ce1ae-234e-3464-8d26-bf70fd86076c&quot;,&quot;itemData&quot;:{&quot;type&quot;:&quot;article-journal&quot;,&quot;id&quot;:&quot;012ce1ae-234e-3464-8d26-bf70fd86076c&quot;,&quot;title&quot;:&quot;Diabetic peripheral neuropathy: evidence for apoptosis and associated mitochondrial dysfunction.&quot;,&quot;author&quot;:[{&quot;family&quot;:&quot;Srinivasan&quot;,&quot;given&quot;:&quot;S&quot;,&quot;parse-names&quot;:false,&quot;dropping-particle&quot;:&quot;&quot;,&quot;non-dropping-particle&quot;:&quot;&quot;},{&quot;family&quot;:&quot;Stevens&quot;,&quot;given&quot;:&quot;M&quot;,&quot;parse-names&quot;:false,&quot;dropping-particle&quot;:&quot;&quot;,&quot;non-dropping-particle&quot;:&quot;&quot;},{&quot;family&quot;:&quot;Diabetes&quot;,&quot;given&quot;:&quot;JW Wiley -&quot;,&quot;parse-names&quot;:false,&quot;dropping-particle&quot;:&quot;&quot;,&quot;non-dropping-particle&quot;:&quot;&quot;},{&quot;family&quot;:&quot;2000&quot;,&quot;given&quot;:&quot;undefined&quot;,&quot;parse-names&quot;:false,&quot;dropping-particle&quot;:&quot;&quot;,&quot;non-dropping-particle&quot;:&quot;&quot;}],&quot;container-title&quot;:&quot;diabetesjournals.orgS Srinivasan, M Stevens, JW WileyDiabetes, 2000•diabetesjournals.org&quot;,&quot;accessed&quot;:{&quot;date-parts&quot;:[[2025,9,10]]},&quot;URL&quot;:&quot;https://diabetesjournals.org/diabetes/article-abstract/49/11/1932/10553&quot;,&quot;container-title-short&quot;:&quot;&quot;},&quot;isTemporary&quot;:false,&quot;suppress-author&quot;:false,&quot;composite&quot;:false,&quot;author-only&quot;:false}]},{&quot;citationID&quot;:&quot;MENDELEY_CITATION_b400ac7a-a337-4582-afc8-0eba0f68b8ef&quot;,&quot;properties&quot;:{&quot;noteIndex&quot;:0},&quot;isEdited&quot;:false,&quot;manualOverride&quot;:{&quot;isManuallyOverridden&quot;:true,&quot;citeprocText&quot;:&quot;(Gonçalves et al., n.d.-a)&quot;,&quot;manualOverrideText&quot;:&quot;(Gonçalves et al.)&quot;},&quot;citationTag&quot;:&quot;MENDELEY_CITATION_v3_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&quot;,&quot;citationItems&quot;:[{&quot;id&quot;:&quot;553dc901-4414-3bc2-9fc7-2be12a5833b6&quot;,&quot;itemData&quot;:{&quot;type&quot;:&quot;article-journal&quot;,&quot;id&quot;:&quot;553dc901-4414-3bc2-9fc7-2be12a5833b6&quot;,&quot;title&quot;:&quot;Schwann cell interactions with axons and microvessels in diabetic neuropathy&quot;,&quot;author&quot;:[{&quot;family&quot;:&quot;Gonçalves&quot;,&quot;given&quot;:&quot;NP&quot;,&quot;parse-names&quot;:false,&quot;dropping-particle&quot;:&quot;&quot;,&quot;non-dropping-particle&quot;:&quot;&quot;},{&quot;family&quot;:&quot;Vægter&quot;,&quot;given&quot;:&quot;CB&quot;,&quot;parse-names&quot;:false,&quot;dropping-particle&quot;:&quot;&quot;,&quot;non-dropping-particle&quot;:&quot;&quot;},{&quot;family&quot;:&quot;…&quot;,&quot;given&quot;:&quot;H Andersen - Nature Reviews&quot;,&quot;parse-names&quot;:false,&quot;dropping-particle&quot;:&quot;&quot;,&quot;non-dropping-particle&quot;:&quot;&quot;},{&quot;family&quot;:&quot;2017&quot;,&quot;given&quot;:&quot;undefined&quot;,&quot;parse-names&quot;:false,&quot;dropping-particle&quot;:&quot;&quot;,&quot;non-dropping-particle&quot;:&quot;&quot;}],&quot;container-title&quot;:&quot;nature.comNP Gonçalves, CB Vægter, H Andersen, L Østergaard, NA Calcutt, TS JensenNature Reviews Neurology, 2017•nature.com&quot;,&quot;accessed&quot;:{&quot;date-parts&quot;:[[2025,9,10]]},&quot;URL&quot;:&quot;https://www.nature.com/articles/nrneurol.2016.201&quot;,&quot;container-title-short&quot;:&quot;&quot;},&quot;isTemporary&quot;:false,&quot;suppress-author&quot;:false,&quot;composite&quot;:false,&quot;author-only&quot;:false}]},{&quot;citationID&quot;:&quot;MENDELEY_CITATION_6cf4790b-4129-4f92-9aa4-2b8b6a7ead78&quot;,&quot;properties&quot;:{&quot;noteIndex&quot;:0},&quot;isEdited&quot;:false,&quot;manualOverride&quot;:{&quot;isManuallyOverridden&quot;:true,&quot;citeprocText&quot;:&quot;(Vinik et al., n.d.)&quot;,&quot;manualOverrideText&quot;:&quot;(Vinik et al., n.d.).&quot;},&quot;citationTag&quot;:&quot;MENDELEY_CITATION_v3_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&quot;,&quot;citationItems&quot;:[{&quot;id&quot;:&quot;d029adfa-82e0-3b3f-aaa2-cc1b4a74572f&quot;,&quot;itemData&quot;:{&quot;type&quot;:&quot;article-journal&quot;,&quot;id&quot;:&quot;d029adfa-82e0-3b3f-aaa2-cc1b4a74572f&quot;,&quot;title&quot;:&quot;Diabetic neuropathy&quot;,&quot;author&quot;:[{&quot;family&quot;:&quot;Vinik&quot;,&quot;given&quot;:&quot;AI&quot;,&quot;parse-names&quot;:false,&quot;dropping-particle&quot;:&quot;&quot;,&quot;non-dropping-particle&quot;:&quot;&quot;},{&quot;family&quot;:&quot;Nevoret&quot;,&quot;given&quot;:&quot;ML&quot;,&quot;parse-names&quot;:false,&quot;dropping-particle&quot;:&quot;&quot;,&quot;non-dropping-particle&quot;:&quot;&quot;},{&quot;family&quot;:&quot;clinics&quot;,&quot;given&quot;:&quot;C Casellini - … and metabolism&quot;,&quot;parse-names&quot;:false,&quot;dropping-particle&quot;:&quot;&quot;,&quot;non-dropping-particle&quot;:&quot;&quot;},{&quot;family&quot;:&quot;2013&quot;,&quot;given&quot;:&quot;undefined&quot;,&quot;parse-names&quot;:false,&quot;dropping-particle&quot;:&quot;&quot;,&quot;non-dropping-particle&quot;:&quot;&quot;}],&quot;container-title&quot;:&quot;endo.theclinics.com&quot;,&quot;accessed&quot;:{&quot;date-parts&quot;:[[2025,9,10]]},&quot;URL&quot;:&quot;https://www.endo.theclinics.com/article/S0889-8529(13)00052-2/abstract&quot;,&quot;container-title-short&quot;:&quot;&quot;},&quot;isTemporary&quot;:false,&quot;suppress-author&quot;:false,&quot;composite&quot;:false,&quot;author-only&quot;:false}]},{&quot;citationID&quot;:&quot;MENDELEY_CITATION_c0a9267e-78d7-4609-9c9e-f3022fad64a9&quot;,&quot;properties&quot;:{&quot;noteIndex&quot;:0},&quot;isEdited&quot;:false,&quot;manualOverride&quot;:{&quot;isManuallyOverridden&quot;:true,&quot;citeprocText&quot;:&quot;(Yunus et al., 2011)&quot;,&quot;manualOverrideText&quot;:&quot;(Yunus et al., 2011).&quot;},&quot;citationTag&quot;:&quot;MENDELEY_CITATION_v3_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&quot;,&quot;citationItems&quot;:[{&quot;id&quot;:&quot;ecb76cf5-6514-3293-a0df-fd9d6e9ac8de&quot;,&quot;itemData&quot;:{&quot;type&quot;:&quot;article-journal&quot;,&quot;id&quot;:&quot;ecb76cf5-6514-3293-a0df-fd9d6e9ac8de&quot;,&quot;title&quot;:&quot;Insensate foot of diabetic foot ulcer can have underlying silent neuropathic pain&quot;,&quot;author&quot;:[{&quot;family&quot;:&quot;Yunus&quot;,&quot;given&quot;:&quot;YM&quot;,&quot;parse-names&quot;:false,&quot;dropping-particle&quot;:&quot;&quot;,&quot;non-dropping-particle&quot;:&quot;&quot;},{&quot;family&quot;:&quot;Journal&quot;,&quot;given&quot;:&quot;SM Rajbhandari - International Wound&quot;,&quot;parse-names&quot;:false,&quot;dropping-particle&quot;:&quot;&quot;,&quot;non-dropping-particle&quot;:&quot;&quot;},{&quot;family&quot;:&quot;2011&quot;,&quot;given&quot;:&quot;undefined&quot;,&quot;parse-names&quot;:false,&quot;dropping-particle&quot;:&quot;&quot;,&quot;non-dropping-particle&quot;:&quot;&quot;}],&quot;container-title&quot;:&quot;Wiley Online Library&quot;,&quot;accessed&quot;:{&quot;date-parts&quot;:[[2025,9,24]]},&quot;DOI&quot;:&quot;10.1111/J.1742-481X.2011.00796.X&quot;,&quot;ISSN&quot;:&quot;17424801&quot;,&quot;PMID&quot;:&quot;21545407&quot;,&quot;URL&quot;:&quot;https://onlinelibrary.wiley.com/doi/abs/10.1111/j.1742-481X.2011.00796.x&quot;,&quot;issued&quot;:{&quot;date-parts&quot;:[[2011,6]]},&quot;page&quot;:&quot;301-305&quot;,&quot;abstract&quot;:&quot;Subjects with diabetic foot ulcer (DFU) are believed to be less likely to complain of symptoms of painful diabetic peripheral neuropathy (PDPN). When we assessed this using Leeds Assessment of Neuropathic Symptoms and Signs questionnaire (s-LANSS) we found that out of total 44 subjects with DFU, 19 (43·2%) had possible neuropathic discomfort. s-LANSS score was significantly higher in DFU group (8·1 ± 7·7 versus 4·7 ± 4·6; P = 0·04). However, there was no difference in the perception of pain in 10-point Likert scale (3·9 ± 3·6 versus 3·3 ± 3·0; P = NS) between these two groups. This study suggests that subjects with DFU may suffer from PDPN, but do not perceive it. Further studies are needed to assess if treatment of PDPN in these subjects is beneficial. © 2011 The Authors. © 2011 Blackwell Publishing Ltd and Medicalhelplines.com Inc.&quot;,&quot;issue&quot;:&quot;3&quot;,&quot;volume&quot;:&quot;8&quot;,&quot;container-title-short&quot;:&quot;&quot;},&quot;isTemporary&quot;:false,&quot;suppress-author&quot;:false,&quot;composite&quot;:false,&quot;author-only&quot;:false}]},{&quot;citationID&quot;:&quot;MENDELEY_CITATION_21057dc6-65b3-4930-bfc0-fe8085734d93&quot;,&quot;properties&quot;:{&quot;noteIndex&quot;:0},&quot;isEdited&quot;:false,&quot;manualOverride&quot;:{&quot;isManuallyOverridden&quot;:false,&quot;citeprocText&quot;:&quot;(Faheem et al., 2022)&quot;,&quot;manualOverrideText&quot;:&quot;&quot;},&quot;citationTag&quot;:&quot;MENDELEY_CITATION_v3_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&quot;,&quot;citationItems&quot;:[{&quot;id&quot;:&quot;eb5882dd-70e3-345d-980f-497a11fb9002&quot;,&quot;itemData&quot;:{&quot;type&quot;:&quot;article-journal&quot;,&quot;id&quot;:&quot;eb5882dd-70e3-345d-980f-497a11fb9002&quot;,&quot;title&quot;:&quot;Investigation of natural compounds for therapeutic potential in streptozotocin-induced diabetic neuroinflammation and neuropathic pain&quot;,&quot;author&quot;:[{&quot;family&quot;:&quot;Faheem&quot;,&quot;given&quot;:&quot;Muhammad&quot;,&quot;parse-names&quot;:false,&quot;dropping-particle&quot;:&quot;&quot;,&quot;non-dropping-particle&quot;:&quot;&quot;},{&quot;family&quot;:&quot;Khan&quot;,&quot;given&quot;:&quot;Arif-ullah&quot;,&quot;parse-names&quot;:false,&quot;dropping-particle&quot;:&quot;&quot;,&quot;non-dropping-particle&quot;:&quot;&quot;},{&quot;family&quot;:&quot;Ali Shah&quot;,&quot;given&quot;:&quot;Fawad&quot;,&quot;parse-names&quot;:false,&quot;dropping-particle&quot;:&quot;&quot;,&quot;non-dropping-particle&quot;:&quot;&quot;},{&quot;family&quot;:&quot;Li&quot;,&quot;given&quot;:&quot;Shupeng&quot;,&quot;parse-names&quot;:false,&quot;dropping-particle&quot;:&quot;&quot;,&quot;non-dropping-particle&quot;:&quot;&quot;},{&quot;family&quot;:&quot;Khan&quot;,&quot;given&quot;:&quot;Haroon&quot;,&quot;parse-names&quot;:false,&quot;dropping-particle&quot;:&quot;&quot;,&quot;non-dropping-particle&quot;:&quot;&quot;},{&quot;family&quot;:&quot;Wali Khan University Mardan&quot;,&quot;given&quot;:&quot;Abdul&quot;,&quot;parse-names&quot;:false,&quot;dropping-particle&quot;:&quot;&quot;,&quot;non-dropping-particle&quot;:&quot;&quot;},{&quot;family&quot;:&quot;Nasir&quot;,&quot;given&quot;:&quot;Abdul&quot;,&quot;parse-names&quot;:false,&quot;dropping-particle&quot;:&quot;&quot;,&quot;non-dropping-particle&quot;:&quot;&quot;},{&quot;family&quot;:&quot;University&quot;,&quot;given&quot;:&quot;Ajou&quot;,&quot;parse-names&quot;:false,&quot;dropping-particle&quot;:&quot;&quot;,&quot;non-dropping-particle&quot;:&quot;&quot;},{&quot;family&quot;:&quot;Korea Yaswanth Kuthati&quot;,&quot;given&quot;:&quot;South&quot;,&quot;parse-names&quot;:false,&quot;dropping-particle&quot;:&quot;&quot;,&quot;non-dropping-particle&quot;:&quot;&quot;},{&quot;family&quot;:&quot;General Hospital&quot;,&quot;given&quot;:&quot;Cathay&quot;,&quot;parse-names&quot;:false,&quot;dropping-particle&quot;:&quot;&quot;,&quot;non-dropping-particle&quot;:&quot;&quot;},{&quot;family&quot;:&quot;Syed Qamar Abbas&quot;,&quot;given&quot;:&quot;Taiwan&quot;,&quot;parse-names&quot;:false,&quot;dropping-particle&quot;:&quot;&quot;,&quot;non-dropping-particle&quot;:&quot;&quot;},{&quot;family&quot;:&quot;A-u&quot;,&quot;given&quot;:&quot;Khan&quot;,&quot;parse-names&quot;:false,&quot;dropping-particle&quot;:&quot;&quot;,&quot;non-dropping-particle&quot;:&quot;&quot;}],&quot;container-title&quot;:&quot;frontiersin.org&quot;,&quot;accessed&quot;:{&quot;date-parts&quot;:[[2025,9,10]]},&quot;DOI&quot;:&quot;10.3389/FPHAR.2022.1019033/FULL&quot;,&quot;ISSN&quot;:&quot;16639812&quot;,&quot;URL&quot;:&quot;https://www.frontiersin.org/articles/10.3389/fphar.2022.1019033/full&quot;,&quot;issued&quot;:{&quot;date-parts&quot;:[[2022,10,5]]},&quot;page&quot;:&quot;1019033&quot;,&quot;abstract&quot;:&quot;Diabetic neuropathy (DN) is a serious microvascular complication of diabetes mellitus (DM) that impacts the nervous system. Several risk factors are involved in the progression and maintenance of DN-associated pain, such as higher expression of various inflammatory mediators, e.g., tumor necrotic factor-alpha (TNF-α), nuclear factor-kappa B (NF-κB), and cyclo-oxygenase-2 (COX-2). The present research explores the neuroprotective potential of natural isolates, including berbamine, bergapten, and carveol, on the DM-induced neuroinflammation and neurodegeneration that cause neuropathic pain. The study utilized computerized techniques, including computational analysis (a docking assay and a molecular dynamic simulation) before moving to in vivo protocols. Diabetic neuropathy was induced by intraperitonial injection (IP) of streptozotocin (65 mg/kg), and the animal subjects (rats) were kept for 4 weeks for the development of DN. Once diabetic neuropathy was confirmed, the subjects were treated with berbamine, bergapten, and carveol until the sixth week (i.e., 2 weeks of treatment). At the sixth week, the rats were sacrificed, and the sciatic nerve and spinal cord of each was collected for further molecular investigation. Docking and a molecular dynamic simulation (MDS) delivered the information that the natural compounds (berbamine, bergapten, and carveol) were interacting with the selected target protein (i.e., mitogen-activated protein kinase). After IP, it was found that berbamine, bergapten, and carveol had ameliorated mechanical allodynia and thermal hyperalgesia by the 28th day of the study (2 weeks after treatment) without affecting blood glucose levels. Berbamine, bergapten, and carveol markedly elevated the levels of glutathione (GSH) and glutathione s-transferase (GST), in both the sciatic nerve and spinal cord, and also reduced lipid peroxidase (LPO) and nitric oxide (NO). The abovementioned natural isolates reduced pathologic alterations provoked through DN, a finding confirmed through histopathological assays (hematoxylin and eosin staining and immuno-histochemical analysis). Treatment down regulated higher expressions of the inflammatory mediatorcyclooxygenase-2 (COX-2), tumor necrosis factor-α (TNF-α), and nuclear factor kappa B (NF-κB), as confirmed by ELISA and polymerase chain reaction (PCR). The outcomes of berbamine, bergapten, and carveol are compared with those of pregabalin as a positive control group. Compared to pregabalin, treatment with the aforementioned three natural compounds improved nociception and reduced hyperalgesic effects, and consequently reduced pain perception and inflammation. Our results suggest the mechanism for the neuro-protective impact of berbamine, bergapten, and carveol might possibly be arbitrated via COX-2, TNF-α, and NF-κB, and regulated by mitogen-activated protein kinase, ultimately ameliorating STZ-provoked, DM-induced neuroinflammation and neurodegeneration, and associated neuropathic pain.&quot;,&quot;publisher&quot;:&quot;Frontiers Media S.A.&quot;,&quot;volume&quot;:&quot;13&quot;,&quot;container-title-short&quot;:&quot;&quot;},&quot;isTemporary&quot;:false,&quot;suppress-author&quot;:false,&quot;composite&quot;:false,&quot;author-only&quot;:false}]},{&quot;citationID&quot;:&quot;MENDELEY_CITATION_1de609fa-023c-4bbc-930e-e3afc8f8122e&quot;,&quot;properties&quot;:{&quot;noteIndex&quot;:0},&quot;isEdited&quot;:false,&quot;manualOverride&quot;:{&quot;isManuallyOverridden&quot;:false,&quot;citeprocText&quot;:&quot;(Faheem et al., 2022)&quot;,&quot;manualOverrideText&quot;:&quot;&quot;},&quot;citationTag&quot;:&quot;MENDELEY_CITATION_v3_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&quot;,&quot;citationItems&quot;:[{&quot;id&quot;:&quot;eb5882dd-70e3-345d-980f-497a11fb9002&quot;,&quot;itemData&quot;:{&quot;type&quot;:&quot;article-journal&quot;,&quot;id&quot;:&quot;eb5882dd-70e3-345d-980f-497a11fb9002&quot;,&quot;title&quot;:&quot;Investigation of natural compounds for therapeutic potential in streptozotocin-induced diabetic neuroinflammation and neuropathic pain&quot;,&quot;author&quot;:[{&quot;family&quot;:&quot;Faheem&quot;,&quot;given&quot;:&quot;Muhammad&quot;,&quot;parse-names&quot;:false,&quot;dropping-particle&quot;:&quot;&quot;,&quot;non-dropping-particle&quot;:&quot;&quot;},{&quot;family&quot;:&quot;Khan&quot;,&quot;given&quot;:&quot;Arif-ullah&quot;,&quot;parse-names&quot;:false,&quot;dropping-particle&quot;:&quot;&quot;,&quot;non-dropping-particle&quot;:&quot;&quot;},{&quot;family&quot;:&quot;Ali Shah&quot;,&quot;given&quot;:&quot;Fawad&quot;,&quot;parse-names&quot;:false,&quot;dropping-particle&quot;:&quot;&quot;,&quot;non-dropping-particle&quot;:&quot;&quot;},{&quot;family&quot;:&quot;Li&quot;,&quot;given&quot;:&quot;Shupeng&quot;,&quot;parse-names&quot;:false,&quot;dropping-particle&quot;:&quot;&quot;,&quot;non-dropping-particle&quot;:&quot;&quot;},{&quot;family&quot;:&quot;Khan&quot;,&quot;given&quot;:&quot;Haroon&quot;,&quot;parse-names&quot;:false,&quot;dropping-particle&quot;:&quot;&quot;,&quot;non-dropping-particle&quot;:&quot;&quot;},{&quot;family&quot;:&quot;Wali Khan University Mardan&quot;,&quot;given&quot;:&quot;Abdul&quot;,&quot;parse-names&quot;:false,&quot;dropping-particle&quot;:&quot;&quot;,&quot;non-dropping-particle&quot;:&quot;&quot;},{&quot;family&quot;:&quot;Nasir&quot;,&quot;given&quot;:&quot;Abdul&quot;,&quot;parse-names&quot;:false,&quot;dropping-particle&quot;:&quot;&quot;,&quot;non-dropping-particle&quot;:&quot;&quot;},{&quot;family&quot;:&quot;University&quot;,&quot;given&quot;:&quot;Ajou&quot;,&quot;parse-names&quot;:false,&quot;dropping-particle&quot;:&quot;&quot;,&quot;non-dropping-particle&quot;:&quot;&quot;},{&quot;family&quot;:&quot;Korea Yaswanth Kuthati&quot;,&quot;given&quot;:&quot;South&quot;,&quot;parse-names&quot;:false,&quot;dropping-particle&quot;:&quot;&quot;,&quot;non-dropping-particle&quot;:&quot;&quot;},{&quot;family&quot;:&quot;General Hospital&quot;,&quot;given&quot;:&quot;Cathay&quot;,&quot;parse-names&quot;:false,&quot;dropping-particle&quot;:&quot;&quot;,&quot;non-dropping-particle&quot;:&quot;&quot;},{&quot;family&quot;:&quot;Syed Qamar Abbas&quot;,&quot;given&quot;:&quot;Taiwan&quot;,&quot;parse-names&quot;:false,&quot;dropping-particle&quot;:&quot;&quot;,&quot;non-dropping-particle&quot;:&quot;&quot;},{&quot;family&quot;:&quot;A-u&quot;,&quot;given&quot;:&quot;Khan&quot;,&quot;parse-names&quot;:false,&quot;dropping-particle&quot;:&quot;&quot;,&quot;non-dropping-particle&quot;:&quot;&quot;}],&quot;container-title&quot;:&quot;frontiersin.org&quot;,&quot;accessed&quot;:{&quot;date-parts&quot;:[[2025,9,10]]},&quot;DOI&quot;:&quot;10.3389/FPHAR.2022.1019033/FULL&quot;,&quot;ISSN&quot;:&quot;16639812&quot;,&quot;URL&quot;:&quot;https://www.frontiersin.org/articles/10.3389/fphar.2022.1019033/full&quot;,&quot;issued&quot;:{&quot;date-parts&quot;:[[2022,10,5]]},&quot;page&quot;:&quot;1019033&quot;,&quot;abstract&quot;:&quot;Diabetic neuropathy (DN) is a serious microvascular complication of diabetes mellitus (DM) that impacts the nervous system. Several risk factors are involved in the progression and maintenance of DN-associated pain, such as higher expression of various inflammatory mediators, e.g., tumor necrotic factor-alpha (TNF-α), nuclear factor-kappa B (NF-κB), and cyclo-oxygenase-2 (COX-2). The present research explores the neuroprotective potential of natural isolates, including berbamine, bergapten, and carveol, on the DM-induced neuroinflammation and neurodegeneration that cause neuropathic pain. The study utilized computerized techniques, including computational analysis (a docking assay and a molecular dynamic simulation) before moving to in vivo protocols. Diabetic neuropathy was induced by intraperitonial injection (IP) of streptozotocin (65 mg/kg), and the animal subjects (rats) were kept for 4 weeks for the development of DN. Once diabetic neuropathy was confirmed, the subjects were treated with berbamine, bergapten, and carveol until the sixth week (i.e., 2 weeks of treatment). At the sixth week, the rats were sacrificed, and the sciatic nerve and spinal cord of each was collected for further molecular investigation. Docking and a molecular dynamic simulation (MDS) delivered the information that the natural compounds (berbamine, bergapten, and carveol) were interacting with the selected target protein (i.e., mitogen-activated protein kinase). After IP, it was found that berbamine, bergapten, and carveol had ameliorated mechanical allodynia and thermal hyperalgesia by the 28th day of the study (2 weeks after treatment) without affecting blood glucose levels. Berbamine, bergapten, and carveol markedly elevated the levels of glutathione (GSH) and glutathione s-transferase (GST), in both the sciatic nerve and spinal cord, and also reduced lipid peroxidase (LPO) and nitric oxide (NO). The abovementioned natural isolates reduced pathologic alterations provoked through DN, a finding confirmed through histopathological assays (hematoxylin and eosin staining and immuno-histochemical analysis). Treatment down regulated higher expressions of the inflammatory mediatorcyclooxygenase-2 (COX-2), tumor necrosis factor-α (TNF-α), and nuclear factor kappa B (NF-κB), as confirmed by ELISA and polymerase chain reaction (PCR). The outcomes of berbamine, bergapten, and carveol are compared with those of pregabalin as a positive control group. Compared to pregabalin, treatment with the aforementioned three natural compounds improved nociception and reduced hyperalgesic effects, and consequently reduced pain perception and inflammation. Our results suggest the mechanism for the neuro-protective impact of berbamine, bergapten, and carveol might possibly be arbitrated via COX-2, TNF-α, and NF-κB, and regulated by mitogen-activated protein kinase, ultimately ameliorating STZ-provoked, DM-induced neuroinflammation and neurodegeneration, and associated neuropathic pain.&quot;,&quot;publisher&quot;:&quot;Frontiers Media S.A.&quot;,&quot;volume&quot;:&quot;13&quot;,&quot;container-title-short&quot;:&quot;&quot;},&quot;isTemporary&quot;:false,&quot;suppress-author&quot;:false,&quot;composite&quot;:false,&quot;author-only&quot;:false}]},{&quot;citationID&quot;:&quot;MENDELEY_CITATION_2a18cd4c-a30a-4eb8-85d0-2bffbdd8d920&quot;,&quot;properties&quot;:{&quot;noteIndex&quot;:0},&quot;isEdited&quot;:false,&quot;manualOverride&quot;:{&quot;isManuallyOverridden&quot;:false,&quot;citeprocText&quot;:&quot;(Hao et al., 2012)&quot;,&quot;manualOverrideText&quot;:&quot;&quot;},&quot;citationTag&quot;:&quot;MENDELEY_CITATION_v3_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&quot;,&quot;citationItems&quot;:[{&quot;id&quot;:&quot;3a5f972e-2cc1-3b80-a2de-81961f38287c&quot;,&quot;itemData&quot;:{&quot;type&quot;:&quot;article-journal&quot;,&quot;id&quot;:&quot;3a5f972e-2cc1-3b80-a2de-81961f38287c&quot;,&quot;title&quot;:&quot;Chinese medicine in diabetic peripheral neuropathy: experimental research on nerve repair and regeneration&quot;,&quot;author&quot;:[{&quot;family&quot;:&quot;Hao&quot;,&quot;given&quot;:&quot;Chi-Zi&quot;,&quot;parse-names&quot;:false,&quot;dropping-particle&quot;:&quot;&quot;,&quot;non-dropping-particle&quot;:&quot;&quot;},{&quot;family&quot;:&quot;Wu&quot;,&quot;given&quot;:&quot;Fan&quot;,&quot;parse-names&quot;:false,&quot;dropping-particle&quot;:&quot;&quot;,&quot;non-dropping-particle&quot;:&quot;&quot;},{&quot;family&quot;:&quot;Lu&quot;,&quot;given&quot;:&quot;Lin&quot;,&quot;parse-names&quot;:false,&quot;dropping-particle&quot;:&quot;&quot;,&quot;non-dropping-particle&quot;:&quot;&quot;},{&quot;family&quot;:&quot;Wang&quot;,&quot;given&quot;:&quot;Juan&quot;,&quot;parse-names&quot;:false,&quot;dropping-particle&quot;:&quot;&quot;,&quot;non-dropping-particle&quot;:&quot;&quot;},{&quot;family&quot;:&quot;Guo&quot;,&quot;given&quot;:&quot;Yi&quot;,&quot;parse-names&quot;:false,&quot;dropping-particle&quot;:&quot;&quot;,&quot;non-dropping-particle&quot;:&quot;&quot;},{&quot;family&quot;:&quot;Liu&quot;,&quot;given&quot;:&quot;Ai-Ju&quot;,&quot;parse-names&quot;:false,&quot;dropping-particle&quot;:&quot;&quot;,&quot;non-dropping-particle&quot;:&quot;&quot;},{&quot;family&quot;:&quot;Liao&quot;,&quot;given&quot;:&quot;Wei-Jing&quot;,&quot;parse-names&quot;:false,&quot;dropping-particle&quot;:&quot;&quot;,&quot;non-dropping-particle&quot;:&quot;&quot;},{&quot;family&quot;:&quot;Zheng&quot;,&quot;given&quot;:&quot;Guo-Qing&quot;,&quot;parse-names&quot;:false,&quot;dropping-particle&quot;:&quot;&quot;,&quot;non-dropping-particle&quot;:&quot;&quot;}],&quot;container-title&quot;:&quot;Wiley Online Library&quot;,&quot;accessed&quot;:{&quot;date-parts&quot;:[[2025,9,10]]},&quot;DOI&quot;:&quot;10.1155/2012/191632&quot;,&quot;ISSN&quot;:&quot;1741427X&quot;,&quot;URL&quot;:&quot;https://onlinelibrary.wiley.com/doi/abs/10.1155/2012/191632&quot;,&quot;issued&quot;:{&quot;date-parts&quot;:[[2012]]},&quot;abstract&quot;:&quot;Diabetic peripheral neuropathy (DPN) is one of the most common complications of chronic diabetes mellitus. Pathological characteristics of DPN include axonal atrophy, nerve demyelination, and delayed regeneration of peripheral sensory nerve fibers. The goal of treatment in DPN is not only to ameliorate neurological symptoms but also to slow or reverse the underlying neurodegenerative process. Schwann cells and neurotrophic factors play important roles in the repair and regeneration of peripheral nerves. The present paper reviews current studies and evidence regarding the neurological effects of traditional Chinese medicine, with an emphasis on recent developments in the area of nerve repair and regeneration in DPN. © 2012 Yuanlin Piao and Xiaochun Liang.&quot;,&quot;volume&quot;:&quot;2012&quot;,&quot;container-title-short&quot;:&quot;&quot;},&quot;isTemporary&quot;:false,&quot;suppress-author&quot;:false,&quot;composite&quot;:false,&quot;author-only&quot;:false}]},{&quot;citationID&quot;:&quot;MENDELEY_CITATION_c9a8d3a5-0529-4040-9190-c3a387bdf60b&quot;,&quot;properties&quot;:{&quot;noteIndex&quot;:0},&quot;isEdited&quot;:false,&quot;manualOverride&quot;:{&quot;isManuallyOverridden&quot;:false,&quot;citeprocText&quot;:&quot;(A. Ali et al., 2022)&quot;,&quot;manualOverrideText&quot;:&quot;&quot;},&quot;citationTag&quot;:&quot;MENDELEY_CITATION_v3_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&quot;,&quot;citationItems&quot;:[{&quot;id&quot;:&quot;ad3105a7-8b41-3892-8766-7c162610361d&quot;,&quot;itemData&quot;:{&quot;type&quot;:&quot;article-journal&quot;,&quot;id&quot;:&quot;ad3105a7-8b41-3892-8766-7c162610361d&quot;,&quot;title&quot;:&quot;Concept of Diabetes Mellitus and Antidiabetic Plant in the Unani System of Medicine&quot;,&quot;author&quot;:[{&quot;family&quot;:&quot;Ali&quot;,&quot;given&quot;:&quot;A&quot;,&quot;parse-names&quot;:false,&quot;dropping-particle&quot;:&quot;&quot;,&quot;non-dropping-particle&quot;:&quot;&quot;},{&quot;family&quot;:&quot;Omics&quot;,&quot;given&quot;:&quot;N Shaikh - Antidiabetic Potential of Plants in the Era of&quot;,&quot;parse-names&quot;:false,&quot;dropping-particle&quot;:&quot;&quot;,&quot;non-dropping-particle&quot;:&quot;&quot;},{&quot;family&quot;:&quot;2022&quot;,&quot;given&quot;:&quot;undefined&quot;,&quot;parse-names&quot;:false,&quot;dropping-particle&quot;:&quot;&quot;,&quot;non-dropping-particle&quot;:&quot;&quot;}],&quot;container-title&quot;:&quot;taylorfrancis.com&quot;,&quot;accessed&quot;:{&quot;date-parts&quot;:[[2025,9,10]]},&quot;DOI&quot;:&quot;10.1201/9781003282860-6/CONCEPT-DIABETES-MELLITUS-ANTIDIABETIC-PLANT-UNANI-SYSTEM-MEDICINE-AHMAD-ALI-NIKHAT-SHAIKH&quot;,&quot;URL&quot;:&quot;https://www.taylorfrancis.com/chapters/edit/10.1201/9781003282860-6/concept-diabetes-mellitus-antidiabetic-plant-unani-system-medicine-ahmad-ali-nikhat-shaikh&quot;,&quot;issued&quot;:{&quot;date-parts&quot;:[[2022,10,31]]},&quot;page&quot;:&quot;101-124&quot;,&quot;publisher&quot;:&quot;Apple Academic Press&quot;,&quot;container-title-short&quot;:&quot;&quot;},&quot;isTemporary&quot;:false,&quot;suppress-author&quot;:false,&quot;composite&quot;:false,&quot;author-only&quot;:false}]},{&quot;citationID&quot;:&quot;MENDELEY_CITATION_13028556-3998-42f3-abac-86dfc678cbf8&quot;,&quot;properties&quot;:{&quot;noteIndex&quot;:0},&quot;isEdited&quot;:false,&quot;manualOverride&quot;:{&quot;isManuallyOverridden&quot;:false,&quot;citeprocText&quot;:&quot;(Hussain et al., n.d.)&quot;,&quot;manualOverrideText&quot;:&quot;&quot;},&quot;citationTag&quot;:&quot;MENDELEY_CITATION_v3_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&quot;,&quot;citationItems&quot;:[{&quot;id&quot;:&quot;2960a861-5e7b-3f35-b995-1341f37d1558&quot;,&quot;itemData&quot;:{&quot;type&quot;:&quot;article-journal&quot;,&quot;id&quot;:&quot;2960a861-5e7b-3f35-b995-1341f37d1558&quot;,&quot;title&quot;:&quot;How curcumin targets inflammatory mediators in diabetes: therapeutic insights and possible solutions&quot;,&quot;author&quot;:[{&quot;family&quot;:&quot;Hussain&quot;,&quot;given&quot;:&quot;Y&quot;,&quot;parse-names&quot;:false,&quot;dropping-particle&quot;:&quot;&quot;,&quot;non-dropping-particle&quot;:&quot;&quot;},{&quot;family&quot;:&quot;Khan&quot;,&quot;given&quot;:&quot;H&quot;,&quot;parse-names&quot;:false,&quot;dropping-particle&quot;:&quot;&quot;,&quot;non-dropping-particle&quot;:&quot;&quot;},{&quot;family&quot;:&quot;Alotaibi&quot;,&quot;given&quot;:&quot;G&quot;,&quot;parse-names&quot;:false,&quot;dropping-particle&quot;:&quot;&quot;,&quot;non-dropping-particle&quot;:&quot;&quot;},{&quot;family&quot;:&quot;Khan&quot;,&quot;given&quot;:&quot;F&quot;,&quot;parse-names&quot;:false,&quot;dropping-particle&quot;:&quot;&quot;,&quot;non-dropping-particle&quot;:&quot;&quot;},{&quot;family&quot;:&quot;Molecules&quot;,&quot;given&quot;:&quot;W Alam -&quot;,&quot;parse-names&quot;:false,&quot;dropping-particle&quot;:&quot;&quot;,&quot;non-dropping-particle&quot;:&quot;&quot;},{&quot;family&quot;:&quot;2022&quot;,&quot;given&quot;:&quot;undefined&quot;,&quot;parse-names&quot;:false,&quot;dropping-particle&quot;:&quot;&quot;,&quot;non-dropping-particle&quot;:&quot;&quot;}],&quot;container-title&quot;:&quot;mdpi.com&quot;,&quot;accessed&quot;:{&quot;date-parts&quot;:[[2025,9,10]]},&quot;URL&quot;:&quot;https://www.mdpi.com/1420-3049/27/13/4058&quot;,&quot;container-title-short&quot;:&quot;&quot;},&quot;isTemporary&quot;:false,&quot;suppress-author&quot;:false,&quot;composite&quot;:false,&quot;author-only&quot;:false}]},{&quot;citationID&quot;:&quot;MENDELEY_CITATION_d861048a-c9c0-4195-93f7-5e5a3f1f7ff7&quot;,&quot;properties&quot;:{&quot;noteIndex&quot;:0},&quot;isEdited&quot;:false,&quot;manualOverride&quot;:{&quot;isManuallyOverridden&quot;:false,&quot;citeprocText&quot;:&quot;(Zamanian et al., 2024)&quot;,&quot;manualOverrideText&quot;:&quot;&quot;},&quot;citationTag&quot;:&quot;MENDELEY_CITATION_v3_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&quot;,&quot;citationItems&quot;:[{&quot;id&quot;:&quot;95369f7d-a3d8-3e0b-8da2-1096fe469845&quot;,&quot;itemData&quot;:{&quot;type&quot;:&quot;article-journal&quot;,&quot;id&quot;:&quot;95369f7d-a3d8-3e0b-8da2-1096fe469845&quot;,&quot;title&quot;:&quot;NF-κB pathway as a molecular target for curcumin in diabetes mellitus treatment: Focusing on oxidative stress and inflammation&quot;,&quot;author&quot;:[{&quot;family&quot;:&quot;Zamanian&quot;,&quot;given&quot;:&quot;Mohammad Yasin&quot;,&quot;parse-names&quot;:false,&quot;dropping-particle&quot;:&quot;&quot;,&quot;non-dropping-particle&quot;:&quot;&quot;},{&quot;family&quot;:&quot;Alsaab&quot;,&quot;given&quot;:&quot;Hashem O&quot;,&quot;parse-names&quot;:false,&quot;dropping-particle&quot;:&quot;&quot;,&quot;non-dropping-particle&quot;:&quot;&quot;},{&quot;family&quot;:&quot;Golmohammadi&quot;,&quot;given&quot;:&quot;Maryam&quot;,&quot;parse-names&quot;:false,&quot;dropping-particle&quot;:&quot;&quot;,&quot;non-dropping-particle&quot;:&quot;&quot;},{&quot;family&quot;:&quot;Yumashev&quot;,&quot;given&quot;:&quot;Alexey&quot;,&quot;parse-names&quot;:false,&quot;dropping-particle&quot;:&quot;&quot;,&quot;non-dropping-particle&quot;:&quot;&quot;},{&quot;family&quot;:&quot;Mhussan Jabbar&quot;,&quot;given&quot;:&quot;Abeer&quot;,&quot;parse-names&quot;:false,&quot;dropping-particle&quot;:&quot;&quot;,&quot;non-dropping-particle&quot;:&quot;&quot;},{&quot;family&quot;:&quot;Abid&quot;,&quot;given&quot;:&quot;Mohammed Kadhem&quot;,&quot;parse-names&quot;:false,&quot;dropping-particle&quot;:&quot;&quot;,&quot;non-dropping-particle&quot;:&quot;&quot;},{&quot;family&quot;:&quot;Joshi&quot;,&quot;given&quot;:&quot;Abhishek&quot;,&quot;parse-names&quot;:false,&quot;dropping-particle&quot;:&quot;&quot;,&quot;non-dropping-particle&quot;:&quot;&quot;},{&quot;family&quot;:&quot;Alawadi&quot;,&quot;given&quot;:&quot;Ahmed&quot;,&quot;parse-names&quot;:false,&quot;dropping-particle&quot;:&quot;&quot;,&quot;non-dropping-particle&quot;:&quot;&quot;},{&quot;family&quot;:&quot;Jafer&quot;,&quot;given&quot;:&quot;Noor S&quot;,&quot;parse-names&quot;:false,&quot;dropping-particle&quot;:&quot;&quot;,&quot;non-dropping-particle&quot;:&quot;&quot;},{&quot;family&quot;:&quot;Kianifar&quot;,&quot;given&quot;:&quot;Farzaneh&quot;,&quot;parse-names&quot;:false,&quot;dropping-particle&quot;:&quot;&quot;,&quot;non-dropping-particle&quot;:&quot;&quot;},{&quot;family&quot;:&quot;Obakiro&quot;,&quot;given&quot;:&quot;Samuel Baker&quot;,&quot;parse-names&quot;:false,&quot;dropping-particle&quot;:&quot;&quot;,&quot;non-dropping-particle&quot;:&quot;&quot;},{&quot;family&quot;:&quot;Kadhem Abid&quot;,&quot;given&quot;:&quot;Mohammed&quot;,&quot;parse-names&quot;:false,&quot;dropping-particle&quot;:&quot;&quot;,&quot;non-dropping-particle&quot;:&quot;&quot;},{&quot;family&quot;:&quot;Alawadi&quot;,&quot;given&quot;:&quot;Ahmed Hussien&quot;,&quot;parse-names&quot;:false,&quot;dropping-particle&quot;:&quot;&quot;,&quot;non-dropping-particle&quot;:&quot;&quot;}],&quot;accessed&quot;:{&quot;date-parts&quot;:[[2025,9,10]]},&quot;DOI&quot;:&quot;10.22541/AU.171229790.08253802&quot;,&quot;ISBN&quot;:&quot;6718773654&quot;,&quot;URL&quot;:&quot;https://www.authorea.com/doi/pdf/10.22541/au.171229790.08253802&quot;,&quot;issued&quot;:{&quot;date-parts&quot;:[[2024]]},&quot;abstract&quot;:&quot;Diabetes mellitus (DM), a chronic metabolic disorder associated with hyperglycemia and other complications, is one of the five priority non communicable diseases of global interest with unprecedented rise in developing countries. Whereas, the current treatment with insulin and oral hypoglycemic agents is aimed at managing the hyperglycemia and associated complications, there is need to explore other critical pathways in the pathogenesis of DM that can act as potential drug targets with better treatment outcomes. This study comprehensively explains the role of cellular and molecular elements, like hyperglycemia-induced oxidative stress, endothelial dysfunction, and Nuclear Factor Kappa B (NF-κB)'s involvement in inflammation and immune regulation, in the onset of DM. With bioactive compounds from natural products gaining popularity as novel drug molecules due to their diverse pharmacological actions, the study also extensively explores the prospective therapeutic benefits of curcumin (CUR), a bioactive compound known for its antioxidant, anti-inflammatory, and hypoglycemic properties, in addressing diabetic complications, predominantly via the modulation of the NF-κB pathway. The findings reveal that CUR administration effectively lowered blood glucose elevation, reinstated diminished serum insulin levels, and enhanced body weight in Streptozotocin-induced diabetic rats. CUR exerts its beneficial effects in management of diabetic complications through regulation of signaling pathways, such as CaMKII, PPAR-γ, NF-κB, and TGF-β1. Moreover, CUR reversed the heightened expression of inflammatory cytokines (TNF-α, IL-1β, IL-6) and chemokines like MCP-1 in diabetic specimens, vindicating its anti-inflammatory potency in counteracting hyperglycemia-induced alterations. CUR diminishes oxidative stress, avert structural kidney damage linked to diabetic nephropathy, and suppress NF-κB activity. Furthermore, CUR exhibited a protective effect against diabetic cardiomyopathy, lung injury, and diabetic gastroparesis. Conclusively, the study posits that CUR could potentially offer therapeutic benefits in relieving diabetic complications through its influence on the NF-κB pathway. ΝΦ-κΒ πατηωαψ ας α αολεςυλαρ ταργετ φορ ςυρςυυιν ιν διαβετες ςελλιτυς τρεαττεντ: Φοςυσινγ ον οξιδατιι ε στρεσς ανδ ινφλαααατιον 1 Abstract Diabetes mellitus (DM), a chronic metabolic disorder associated with hyperglycemia and other complications, is one of the five priority non communicable diseases of global interest with unprecedented rise in developing countries. Whereas, the current treatment with insulin and oral hypoglycemic agents is aimed at managing the hyperglycemia and associated complications, there is need to explore other critical pathways in the pathogenesis of DM that can act as potential drug targets with better treatment outcomes. This study comprehensively explains the role of cellular and molecular elements, like hyperglycemia-induced oxidative stress, endothelial dysfunction, and Nuclear Factor Kappa B (NF-κB)'s involvement in inflammation and immune regulation, in the onset of DM. With bioactive compounds from natural products gaining popularity as novel drug molecules due to their diverse pharmacological actions, the study also extensively explores the prospective therapeutic benefits of curcumin (CUR), a bioactive compound known for its antioxidant, anti-inflammatory, and hypoglycemic properties, in addressing diabetic complications, predominantly via the modulation of the NF-κB pathway.&quot;,&quot;container-title-short&quot;:&quot;&quot;},&quot;isTemporary&quot;:false,&quot;suppress-author&quot;:false,&quot;composite&quot;:false,&quot;author-only&quot;:false}]},{&quot;citationID&quot;:&quot;MENDELEY_CITATION_c1babed7-59a5-40b2-bc3b-dc6085f02488&quot;,&quot;properties&quot;:{&quot;noteIndex&quot;:0},&quot;isEdited&quot;:false,&quot;manualOverride&quot;:{&quot;isManuallyOverridden&quot;:false,&quot;citeprocText&quot;:&quot;(Kumar Pasupulati et al., 2016a)&quot;,&quot;manualOverrideText&quot;:&quot;&quot;},&quot;citationTag&quot;:&quot;MENDELEY_CITATION_v3_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&quot;,&quot;citationItems&quot;:[{&quot;id&quot;:&quot;71b92294-2958-3a1e-9a2b-0f84ad0072a7&quot;,&quot;itemData&quot;:{&quot;type&quot;:&quot;article-journal&quot;,&quot;id&quot;:&quot;71b92294-2958-3a1e-9a2b-0f84ad0072a7&quot;,&quot;title&quot;:&quot;Advanced glycation end products mediated cellular and molecular events in the pathology of diabetic nephropathy&quot;,&quot;author&quot;:[{&quot;family&quot;:&quot;Kumar Pasupulati&quot;,&quot;given&quot;:&quot;Anil&quot;,&quot;parse-names&quot;:false,&quot;dropping-particle&quot;:&quot;&quot;,&quot;non-dropping-particle&quot;:&quot;&quot;},{&quot;family&quot;:&quot;Chitra&quot;,&quot;given&quot;:&quot;P. Swathi&quot;,&quot;parse-names&quot;:false,&quot;dropping-particle&quot;:&quot;&quot;,&quot;non-dropping-particle&quot;:&quot;&quot;},{&quot;family&quot;:&quot;Reddy&quot;,&quot;given&quot;:&quot;G. Bhanuprakash&quot;,&quot;parse-names&quot;:false,&quot;dropping-particle&quot;:&quot;&quot;,&quot;non-dropping-particle&quot;:&quot;&quot;}],&quot;container-title&quot;:&quot;degruyterbrill.com&quot;,&quot;accessed&quot;:{&quot;date-parts&quot;:[[2025,9,10]]},&quot;DOI&quot;:&quot;10.1515/BMC-2016-0021/HTML&quot;,&quot;ISSN&quot;:&quot;1868503X&quot;,&quot;PMID&quot;:&quot;27816946&quot;,&quot;URL&quot;:&quot;https://www.degruyterbrill.com/document/doi/10.1515/bmc-2016-0021/html&quot;,&quot;issued&quot;:{&quot;date-parts&quot;:[[2016,12,1]]},&quot;page&quot;:&quot;293-299&quot;,&quot;abstract&quot;:&quot;Diabetic nephropathy (DN) is a major cause of morbidity and mortality in diabetic patients and a leading cause of end-stage renal disease (ESRD). Degenerative changes such as glomerular hypertrophy, hyperfiltration, widening of basement membranes, tubulointerstitial fibrosis, glomerulosclerosis and podocytopathy manifest in various degrees of proteinuria in DN. One of the key mechanisms implicated in the pathogenesis of DN is non-enzymatic glycation (NEG). NEG is the irreversible attachment of reducing sugars onto free amino groups of proteins by a series of events, which include the formation of Schiff's base and an Amadori product to yield advanced glycation end products (AGEs). AGE modification of client proteins from the extracellular matrix induces crosslinking, which is often associated with thickening of the basement membrane. AGEs activate several intracellular signaling cascades upon interaction with receptor for AGEs (RAGE), which manifest in aberrant cellular responses such as inflammation, apoptosis and autophagy, whereas other receptors such as AGE-R1, AGE-R3 and scavenger receptors also bind to AGEs and ensue endocytosis and degradation of AGEs. Elevated levels of both serum and tissue AGEs are associated with adverse renal outcome. Increased evidence supports that attenuation of AGE formation and/or inhibition of RAGE activation manifest(s) in improving renal function. This review provides insights of NEG, discusses the cellular and molecular events triggered by AGEs, which manifest in the pathogenesis of DN including renal fibrosis, podocyte epithelial-mesenchymal transition and activation of renin-angiotensin system. Therapies designed to target AGEs, such as inhibitors of AGEs formation and crosslink breakers, are discussed.&quot;,&quot;publisher&quot;:&quot;Walter de Gruyter GmbH&quot;,&quot;issue&quot;:&quot;5-6&quot;,&quot;volume&quot;:&quot;7&quot;,&quot;container-title-short&quot;:&quot;&quot;},&quot;isTemporary&quot;:false,&quot;suppress-author&quot;:false,&quot;composite&quot;:false,&quot;author-only&quot;:false}]},{&quot;citationID&quot;:&quot;MENDELEY_CITATION_53597b26-8144-469c-b8ab-8d5636b9f654&quot;,&quot;properties&quot;:{&quot;noteIndex&quot;:0},&quot;isEdited&quot;:false,&quot;manualOverride&quot;:{&quot;isManuallyOverridden&quot;:false,&quot;citeprocText&quot;:&quot;(Zhao et al., 2022)&quot;,&quot;manualOverrideText&quot;:&quot;&quot;},&quot;citationTag&quot;:&quot;MENDELEY_CITATION_v3_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&quot;,&quot;citationItems&quot;:[{&quot;id&quot;:&quot;64d6f207-a8b9-3b62-a529-3db7ac76957c&quot;,&quot;itemData&quot;:{&quot;type&quot;:&quot;article-journal&quot;,&quot;id&quot;:&quot;64d6f207-a8b9-3b62-a529-3db7ac76957c&quot;,&quot;title&quot;:&quot;A review of neuroprotective effects and mechanisms of ginsenosides from Panax ginseng in treating ischemic stroke&quot;,&quot;author&quot;:[{&quot;family&quot;:&quot;Zhao&quot;,&quot;given&quot;:&quot;Aimei&quot;,&quot;parse-names&quot;:false,&quot;dropping-particle&quot;:&quot;&quot;,&quot;non-dropping-particle&quot;:&quot;&quot;},{&quot;family&quot;:&quot;Liu&quot;,&quot;given&quot;:&quot;Nan&quot;,&quot;parse-names&quot;:false,&quot;dropping-particle&quot;:&quot;&quot;,&quot;non-dropping-particle&quot;:&quot;&quot;},{&quot;family&quot;:&quot;Yao&quot;,&quot;given&quot;:&quot;Mingjiang&quot;,&quot;parse-names&quot;:false,&quot;dropping-particle&quot;:&quot;&quot;,&quot;non-dropping-particle&quot;:&quot;&quot;},{&quot;family&quot;:&quot;Zhang&quot;,&quot;given&quot;:&quot;Yehao&quot;,&quot;parse-names&quot;:false,&quot;dropping-particle&quot;:&quot;&quot;,&quot;non-dropping-particle&quot;:&quot;&quot;},{&quot;family&quot;:&quot;Yao&quot;,&quot;given&quot;:&quot;Zengyu&quot;,&quot;parse-names&quot;:false,&quot;dropping-particle&quot;:&quot;&quot;,&quot;non-dropping-particle&quot;:&quot;&quot;},{&quot;family&quot;:&quot;Feng&quot;,&quot;given&quot;:&quot;Yujing&quot;,&quot;parse-names&quot;:false,&quot;dropping-particle&quot;:&quot;&quot;,&quot;non-dropping-particle&quot;:&quot;&quot;},{&quot;family&quot;:&quot;Liu&quot;,&quot;given&quot;:&quot;Jianxun&quot;,&quot;parse-names&quot;:false,&quot;dropping-particle&quot;:&quot;&quot;,&quot;non-dropping-particle&quot;:&quot;&quot;},{&quot;family&quot;:&quot;Zhou&quot;,&quot;given&quot;:&quot;Guoping&quot;,&quot;parse-names&quot;:false,&quot;dropping-particle&quot;:&quot;&quot;,&quot;non-dropping-particle&quot;:&quot;&quot;}],&quot;container-title&quot;:&quot;frontiersin.org&quot;,&quot;accessed&quot;:{&quot;date-parts&quot;:[[2025,9,10]]},&quot;DOI&quot;:&quot;10.3389/FPHAR.2022.946752/FULL&quot;,&quot;ISSN&quot;:&quot;16639812&quot;,&quot;URL&quot;:&quot;https://www.frontiersin.org/journals/pharmacology/articles/10.3389/fphar.2022.946752/full&quot;,&quot;issued&quot;:{&quot;date-parts&quot;:[[2022,7,7]]},&quot;abstract&quot;:&quot;Ischemic stroke has been considered one of the leading causes of mortality and disability worldwide, associated with a series of complex pathophysiological processes. However, effective therapeutic methods for ischemic stroke are still limited. Panax ginseng, a valuable traditional Chinese medicine, has been long used in eastern countries for various diseases. Ginsenosides, the main active ingredient of Panax ginseng, has demonstrated neuroprotective effects on ischemic stroke injury during the last decade. In this article, we summarized the pathophysiology of ischemic stroke and reviewed the literature on ginsenosides studies in preclinical and clinical ischemic stroke. Available findings showed that both major ginsenosides and minor ginsenosides (such as Rg3, Rg5, and Rh2) has a potential neuroprotective effect, mainly through attenuating the excitotoxicity, Ca2+ overload, mitochondria dysfunction, blood-brain barrier (BBB) permeability, anti-inflammation, anti-oxidative, anti-apoptosis, anti-pyroptosis, anti-autophagy, improving angiogenesis, and neurogenesis. Therefore, this review brings a current understanding of the mechanisms of ginsenosides in the treatment of ischemic stroke. Further studies, especially in clinical trials, will be important to confirm the clinical value of ginseng and ginsenosides.&quot;,&quot;publisher&quot;:&quot;Frontiers Media S.A.&quot;,&quot;volume&quot;:&quot;13&quot;,&quot;container-title-short&quot;:&quot;&quot;},&quot;isTemporary&quot;:false,&quot;suppress-author&quot;:false,&quot;composite&quot;:false,&quot;author-only&quot;:false}]},{&quot;citationID&quot;:&quot;MENDELEY_CITATION_6ed68b58-d3ff-40e3-b77f-6370b5954624&quot;,&quot;properties&quot;:{&quot;noteIndex&quot;:0},&quot;isEdited&quot;:false,&quot;manualOverride&quot;:{&quot;isManuallyOverridden&quot;:false,&quot;citeprocText&quot;:&quot;(Norouzkhani et al., 2021)&quot;,&quot;manualOverrideText&quot;:&quot;&quot;},&quot;citationTag&quot;:&quot;MENDELEY_CITATION_v3_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&quot;,&quot;citationItems&quot;:[{&quot;id&quot;:&quot;1d29be0e-846f-3775-a4a0-7c4fbe6d5ff7&quot;,&quot;itemData&quot;:{&quot;type&quot;:&quot;article-journal&quot;,&quot;id&quot;:&quot;1d29be0e-846f-3775-a4a0-7c4fbe6d5ff7&quot;,&quot;title&quot;:&quot;Natural medicines for the treatment of epilepsy: bioactive components, pharmacology and mechanism&quot;,&quot;author&quot;:[{&quot;family&quot;:&quot;Norouzkhani&quot;,&quot;given&quot;:&quot;Narges&quot;,&quot;parse-names&quot;:false,&quot;dropping-particle&quot;:&quot;&quot;,&quot;non-dropping-particle&quot;:&quot;&quot;},{&quot;family&quot;:&quot;Ghannadi Karimi&quot;,&quot;given&quot;:&quot;Arian&quot;,&quot;parse-names&quot;:false,&quot;dropping-particle&quot;:&quot;&quot;,&quot;non-dropping-particle&quot;:&quot;&quot;},{&quot;family&quot;:&quot;Badami&quot;,&quot;given&quot;:&quot;Negar&quot;,&quot;parse-names&quot;:false,&quot;dropping-particle&quot;:&quot;&quot;,&quot;non-dropping-particle&quot;:&quot;&quot;},{&quot;family&quot;:&quot;Jalalifar&quot;,&quot;given&quot;:&quot;Erfan&quot;,&quot;parse-names&quot;:false,&quot;dropping-particle&quot;:&quot;&quot;,&quot;non-dropping-particle&quot;:&quot;&quot;},{&quot;family&quot;:&quot;Mahmoudvand&quot;,&quot;given&quot;:&quot;Behnaz&quot;,&quot;parse-names&quot;:false,&quot;dropping-particle&quot;:&quot;&quot;,&quot;non-dropping-particle&quot;:&quot;&quot;},{&quot;family&quot;:&quot;Ansari&quot;,&quot;given&quot;:&quot;Arina&quot;,&quot;parse-names&quot;:false,&quot;dropping-particle&quot;:&quot;&quot;,&quot;non-dropping-particle&quot;:&quot;&quot;},{&quot;family&quot;:&quot;Pakrou Sariyarighan&quot;,&quot;given&quot;:&quot;Neda&quot;,&quot;parse-names&quot;:false,&quot;dropping-particle&quot;:&quot;&quot;,&quot;non-dropping-particle&quot;:&quot;&quot;},{&quot;family&quot;:&quot;Alijanzadeh&quot;,&quot;given&quot;:&quot;Dorsa&quot;,&quot;parse-names&quot;:false,&quot;dropping-particle&quot;:&quot;&quot;,&quot;non-dropping-particle&quot;:&quot;&quot;},{&quot;family&quot;:&quot;Aghakhani&quot;,&quot;given&quot;:&quot;Sara&quot;,&quot;parse-names&quot;:false,&quot;dropping-particle&quot;:&quot;&quot;,&quot;non-dropping-particle&quot;:&quot;&quot;},{&quot;family&quot;:&quot;Shayestehmehr&quot;,&quot;given&quot;:&quot;Reza&quot;,&quot;parse-names&quot;:false,&quot;dropping-particle&quot;:&quot;&quot;,&quot;non-dropping-particle&quot;:&quot;&quot;},{&quot;family&quot;:&quot;Arzaghi&quot;,&quot;given&quot;:&quot;Mohammadreza&quot;,&quot;parse-names&quot;:false,&quot;dropping-particle&quot;:&quot;&quot;,&quot;non-dropping-particle&quot;:&quot;&quot;},{&quot;family&quot;:&quot;Sheikh&quot;,&quot;given&quot;:&quot;Zahra&quot;,&quot;parse-names&quot;:false,&quot;dropping-particle&quot;:&quot;&quot;,&quot;non-dropping-particle&quot;:&quot;&quot;},{&quot;family&quot;:&quot;Salami&quot;,&quot;given&quot;:&quot;Yasaman&quot;,&quot;parse-names&quot;:false,&quot;dropping-particle&quot;:&quot;&quot;,&quot;non-dropping-particle&quot;:&quot;&quot;},{&quot;family&quot;:&quot;Hesam Marabi&quot;,&quot;given&quot;:&quot;Mohammad&quot;,&quot;parse-names&quot;:false,&quot;dropping-particle&quot;:&quot;&quot;,&quot;non-dropping-particle&quot;:&quot;&quot;},{&quot;family&quot;:&quot;Abdi&quot;,&quot;given&quot;:&quot;Amir&quot;,&quot;parse-names&quot;:false,&quot;dropping-particle&quot;:&quot;&quot;,&quot;non-dropping-particle&quot;:&quot;&quot;},{&quot;family&quot;:&quot;Deravi&quot;,&quot;given&quot;:&quot;Niloofar&quot;,&quot;parse-names&quot;:false,&quot;dropping-particle&quot;:&quot;&quot;,&quot;non-dropping-particle&quot;:&quot;&quot;},{&quot;family&quot;:&quot;Ben-Azu&quot;,&quot;given&quot;:&quot;Benneth&quot;,&quot;parse-names&quot;:false,&quot;dropping-particle&quot;:&quot;&quot;,&quot;non-dropping-particle&quot;:&quot;&quot;},{&quot;family&quot;:&quot;Semwal&quot;,&quot;given&quot;:&quot;Prabhakar&quot;,&quot;parse-names&quot;:false,&quot;dropping-particle&quot;:&quot;&quot;,&quot;non-dropping-particle&quot;:&quot;&quot;},{&quot;family&quot;:&quot;Sariyarighan&quot;,&quot;given&quot;:&quot;Pakrou N&quot;,&quot;parse-names&quot;:false,&quot;dropping-particle&quot;:&quot;&quot;,&quot;non-dropping-particle&quot;:&quot;&quot;},{&quot;family&quot;:&quot;Sariyarighan&quot;,&quot;given&quot;:&quot;Pakrou&quot;,&quot;parse-names&quot;:false,&quot;dropping-particle&quot;:&quot;&quot;,&quot;non-dropping-particle&quot;:&quot;&quot;}],&quot;container-title&quot;:&quot;frontiersin.org&quot;,&quot;accessed&quot;:{&quot;date-parts&quot;:[[2025,9,10]]},&quot;DOI&quot;:&quot;10.3389/FPHAR.2021.604040/FULL&quot;,&quot;ISSN&quot;:&quot;16639812&quot;,&quot;URL&quot;:&quot;https://www.frontiersin.org/articles/10.3389/fphar.2021.604040/full&quot;,&quot;issued&quot;:{&quot;date-parts&quot;:[[2021,3,4]]},&quot;abstract&quot;:&quot;Epilepsy is a chronic disease that can cause temporary brain dysfunction as a result of sudden abnormal discharge of the brain neurons. The seizure mechanism of epilepsy is closely related to the neurotransmitter imbalance, synaptic recombination, and glial cell proliferation. In addition, epileptic seizures can lead to mitochondrial damage, oxidative stress, and the disorder of sugar degradation. Although the mechanism of epilepsy research has reached up to the genetic level, the presently available treatment and recovery records of epilepsy does not seem promising. Recently, natural medicines have attracted more researches owing to their low toxicity and side-effects as well as the excellent efficacy, especially in chronic diseases. In this study, the antiepileptic mechanism of the bioactive components of natural drugs was reviewed so as to provide a reference for the development of potential antiepileptic drugs. Based on the different treatment mechanisms of natural drugs considered in this review, it is possible to select drugs clinically. Improving the accuracy of medication and the cure rate is expected to compensate for the shortage of the conventional epilepsy treatment drugs.&quot;,&quot;publisher&quot;:&quot;Frontiers Media S.A.&quot;,&quot;volume&quot;:&quot;12&quot;,&quot;container-title-short&quot;:&quot;&quot;},&quot;isTemporary&quot;:false,&quot;suppress-author&quot;:false,&quot;composite&quot;:false,&quot;author-only&quot;:false}]},{&quot;citationID&quot;:&quot;MENDELEY_CITATION_481d7ece-d74b-4fd7-a8f9-30210b7a0622&quot;,&quot;properties&quot;:{&quot;noteIndex&quot;:0},&quot;isEdited&quot;:false,&quot;manualOverride&quot;:{&quot;isManuallyOverridden&quot;:false,&quot;citeprocText&quot;:&quot;(Park et al., 2020)&quot;,&quot;manualOverrideText&quot;:&quot;&quot;},&quot;citationTag&quot;:&quot;MENDELEY_CITATION_v3_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&quot;,&quot;citationItems&quot;:[{&quot;id&quot;:&quot;09acce1b-5499-31ed-8f99-b9aa996f83d5&quot;,&quot;itemData&quot;:{&quot;type&quot;:&quot;article-journal&quot;,&quot;id&quot;:&quot;09acce1b-5499-31ed-8f99-b9aa996f83d5&quot;,&quot;title&quot;:&quot;Supplementation with Korean Red Ginseng Improves Current Perception Threshold in Korean Type 2 Diabetes Patients: A Randomized, Double‐Blind, Placebo&quot;,&quot;author&quot;:[{&quot;family&quot;:&quot;Park&quot;,&quot;given&quot;:&quot;Kahui&quot;,&quot;parse-names&quot;:false,&quot;dropping-particle&quot;:&quot;&quot;,&quot;non-dropping-particle&quot;:&quot;&quot;},{&quot;family&quot;:&quot;Kim&quot;,&quot;given&quot;:&quot;Yusik&quot;,&quot;parse-names&quot;:false,&quot;dropping-particle&quot;:&quot;&quot;,&quot;non-dropping-particle&quot;:&quot;&quot;},{&quot;family&quot;:&quot;Kim&quot;,&quot;given&quot;:&quot;Junghye&quot;,&quot;parse-names&quot;:false,&quot;dropping-particle&quot;:&quot;&quot;,&quot;non-dropping-particle&quot;:&quot;&quot;},{&quot;family&quot;:&quot;Kang&quot;,&quot;given&quot;:&quot;Shinae&quot;,&quot;parse-names&quot;:false,&quot;dropping-particle&quot;:&quot;&quot;,&quot;non-dropping-particle&quot;:&quot;&quot;},{&quot;family&quot;:&quot;Park&quot;,&quot;given&quot;:&quot;Jong Suk&quot;,&quot;parse-names&quot;:false,&quot;dropping-particle&quot;:&quot;&quot;,&quot;non-dropping-particle&quot;:&quot;&quot;},{&quot;family&quot;:&quot;Ahn&quot;,&quot;given&quot;:&quot;Chul Woo&quot;,&quot;parse-names&quot;:false,&quot;dropping-particle&quot;:&quot;&quot;,&quot;non-dropping-particle&quot;:&quot;&quot;},{&quot;family&quot;:&quot;Nam&quot;,&quot;given&quot;:&quot;Ji Sun&quot;,&quot;parse-names&quot;:false,&quot;dropping-particle&quot;:&quot;&quot;,&quot;non-dropping-particle&quot;:&quot;&quot;}],&quot;container-title&quot;:&quot;Wiley Online Library&quot;,&quot;accessed&quot;:{&quot;date-parts&quot;:[[2025,9,10]]},&quot;DOI&quot;:&quot;10.1155/2020/5295328&quot;,&quot;ISSN&quot;:&quot;23146753&quot;,&quot;PMID&quot;:&quot;32025522&quot;,&quot;URL&quot;:&quot;https://onlinelibrary.wiley.com/doi/abs/10.1155/2020/5295328&quot;,&quot;issued&quot;:{&quot;date-parts&quot;:[[2020]]},&quot;abstract&quot;:&quot;Background. Many Type 2 diabetes (T2DM) patients in Korea take Korean Red Ginseng (KRG) for various reasons. In this study, we investigated the effects of KRG administration on diabetic peripheral neuropathy in T2DM patients. Methods. This study was a randomized, double-blind, placebo-controlled trial. Participants were randomly allocated to either the placebo or KRG group and took corresponding tablets for 24 weeks. The primary outcomes were changes in current perception threshold (CPT) at week 24. Secondary outcomes were altered fasting plasma glucose, HbA1c, and various metabolic and inflammatory markers at week 24. Results. Sixty-one patients completed the study. The CPT of the lower extremities at various frequencies exhibited significant improvements at week 24 in the KRG group. Other metabolic parameters were not altered after 24 weeks in both groups. In the subgroup analysis, CPT levels were improved in those with a longer diabetes duration or who already had neuropathy at the beginning of the study, and insulin resistance was improved in patients with a shorter diabetes duration. Conclusion. Twenty-four week administration of KRG in T2DM patients resulted in a significant improvement in neuropathy, especially in those with a longer diabetes duration. A further, larger population study with a longer follow-up period is warranted to verify the effects of KRG on diabetic neuropathy.&quot;,&quot;publisher&quot;:&quot;Hindawi Limited&quot;,&quot;volume&quot;:&quot;2020&quot;,&quot;container-title-short&quot;:&quot;&quot;},&quot;isTemporary&quot;:false,&quot;suppress-author&quot;:false,&quot;composite&quot;:false,&quot;author-only&quot;:false}]},{&quot;citationID&quot;:&quot;MENDELEY_CITATION_d287791e-fcfc-4e40-8d56-c75adc70e707&quot;,&quot;properties&quot;:{&quot;noteIndex&quot;:0},&quot;isEdited&quot;:false,&quot;manualOverride&quot;:{&quot;isManuallyOverridden&quot;:true,&quot;citeprocText&quot;:&quot;(Haxhiraj et al., 2024)&quot;,&quot;manualOverrideText&quot;:&quot;(Haxhiraj et al., 2024).&quot;},&quot;citationTag&quot;:&quot;MENDELEY_CITATION_v3_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&quot;,&quot;citationItems&quot;:[{&quot;id&quot;:&quot;d593195d-5d4c-347f-a8ac-099f21965a5c&quot;,&quot;itemData&quot;:{&quot;type&quot;:&quot;article-journal&quot;,&quot;id&quot;:&quot;d593195d-5d4c-347f-a8ac-099f21965a5c&quot;,&quot;title&quot;:&quot;The role of fenugreek in the management of type 2 diabetes&quot;,&quot;author&quot;:[{&quot;family&quot;:&quot;Haxhiraj&quot;,&quot;given&quot;:&quot;M&quot;,&quot;parse-names&quot;:false,&quot;dropping-particle&quot;:&quot;&quot;,&quot;non-dropping-particle&quot;:&quot;&quot;},{&quot;family&quot;:&quot;White&quot;,&quot;given&quot;:&quot;K&quot;,&quot;parse-names&quot;:false,&quot;dropping-particle&quot;:&quot;&quot;,&quot;non-dropping-particle&quot;:&quot;&quot;},{&quot;family&quot;:&quot;sciences&quot;,&quot;given&quot;:&quot;C Terry - International journal of molecular&quot;,&quot;parse-names&quot;:false,&quot;dropping-particle&quot;:&quot;&quot;,&quot;non-dropping-particle&quot;:&quot;&quot;},{&quot;family&quot;:&quot;2024&quot;,&quot;given&quot;:&quot;undefined&quot;,&quot;parse-names&quot;:false,&quot;dropping-particle&quot;:&quot;&quot;,&quot;non-dropping-particle&quot;:&quot;&quot;}],&quot;container-title&quot;:&quot;mdpi.com&quot;,&quot;accessed&quot;:{&quot;date-parts&quot;:[[2025,9,10]]},&quot;DOI&quot;:&quot;10.3390/ijms25136987&quot;,&quot;URL&quot;:&quot;https://www.mdpi.com/1422-0067/25/13/6987&quot;,&quot;issued&quot;:{&quot;date-parts&quot;:[[2024]]},&quot;abstract&quot;:&quot;Citation: Haxhiraj, M.; White, K.; Terry, C. The Role of Fenugreek in the Management of Type 2 Diabetes. Int. J. Mol. Sci. 2024, 25, 6987. https:// Abstract: The number of people diagnosed with type 2 diabetes is on the increase worldwide. Of growing concern, the prevalence of type 2 diabetes in children and youths is increasing rapidly and mirrors the increasing burden of childhood obesity. There are many risk factors associated with the condition; some are due to lifestyle, but many are beyond our control, such as genetics. There is an urgent need to develop better therapeutics for the prevention and management of this complex condition since current medications often cause unwanted side effects, and poorly managed diabetes can result in the onset of related comorbidities. Naturally derived compounds have gained momentum for preventing and managing several complex conditions, including type 2 diabetes. Here, we provide an update on the benefits and limitations of fenugreek and its components as a therapeutic for type 2 diabetes, including its bioavailability and interaction with the microbiome.&quot;,&quot;container-title-short&quot;:&quot;&quot;},&quot;isTemporary&quot;:false,&quot;suppress-author&quot;:false,&quot;composite&quot;:false,&quot;author-only&quot;:false}]},{&quot;citationID&quot;:&quot;MENDELEY_CITATION_91919a9e-70ff-43dd-a77b-606411dba038&quot;,&quot;properties&quot;:{&quot;noteIndex&quot;:0},&quot;isEdited&quot;:false,&quot;manualOverride&quot;:{&quot;isManuallyOverridden&quot;:true,&quot;citeprocText&quot;:&quot;(Kim et al., n.d.)&quot;,&quot;manualOverrideText&quot;:&quot;(Kim et al)&quot;},&quot;citationTag&quot;:&quot;MENDELEY_CITATION_v3_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&quot;,&quot;citationItems&quot;:[{&quot;id&quot;:&quot;05777d0b-045f-3d33-9cc2-b9048efac537&quot;,&quot;itemData&quot;:{&quot;type&quot;:&quot;article-journal&quot;,&quot;id&quot;:&quot;05777d0b-045f-3d33-9cc2-b9048efac537&quot;,&quot;title&quot;:&quot;The effect of fenugreek in type 2 diabetes and prediabetes: a systematic review and meta-analysis of randomized controlled trials&quot;,&quot;author&quot;:[{&quot;family&quot;:&quot;Kim&quot;,&quot;given&quot;:&quot;J&quot;,&quot;parse-names&quot;:false,&quot;dropping-particle&quot;:&quot;&quot;,&quot;non-dropping-particle&quot;:&quot;&quot;},{&quot;family&quot;:&quot;Noh&quot;,&quot;given&quot;:&quot;W&quot;,&quot;parse-names&quot;:false,&quot;dropping-particle&quot;:&quot;&quot;,&quot;non-dropping-particle&quot;:&quot;&quot;},{&quot;family&quot;:&quot;Kim&quot;,&quot;given&quot;:&quot;A&quot;,&quot;parse-names&quot;:false,&quot;dropping-particle&quot;:&quot;&quot;,&quot;non-dropping-particle&quot;:&quot;&quot;},{&quot;family&quot;:&quot;Choi&quot;,&quot;given&quot;:&quot;Y&quot;,&quot;parse-names&quot;:false,&quot;dropping-particle&quot;:&quot;&quot;,&quot;non-dropping-particle&quot;:&quot;&quot;},{&quot;family&quot;:&quot;sciences&quot;,&quot;given&quot;:&quot;YS Kim - journal of molecular&quot;,&quot;parse-names&quot;:false,&quot;dropping-particle&quot;:&quot;&quot;,&quot;non-dropping-particle&quot;:&quot;&quot;},{&quot;family&quot;:&quot;2023&quot;,&quot;given&quot;:&quot;undefined&quot;,&quot;parse-names&quot;:false,&quot;dropping-particle&quot;:&quot;&quot;,&quot;non-dropping-particle&quot;:&quot;&quot;}],&quot;container-title&quot;:&quot;mdpi.com&quot;,&quot;accessed&quot;:{&quot;date-parts&quot;:[[2025,9,10]]},&quot;URL&quot;:&quot;https://www.mdpi.com/1422-0067/24/18/13999&quot;,&quot;container-title-short&quot;:&quot;&quot;},&quot;isTemporary&quot;:false,&quot;suppress-author&quot;:false,&quot;composite&quot;:false,&quot;author-only&quot;:false}]},{&quot;citationID&quot;:&quot;MENDELEY_CITATION_262c0521-9467-4605-ac74-88e9574a0b97&quot;,&quot;properties&quot;:{&quot;noteIndex&quot;:0},&quot;isEdited&quot;:false,&quot;manualOverride&quot;:{&quot;isManuallyOverridden&quot;:false,&quot;citeprocText&quot;:&quot;(Norouzkhani et al., 2021)&quot;,&quot;manualOverrideText&quot;:&quot;&quot;},&quot;citationTag&quot;:&quot;MENDELEY_CITATION_v3_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&quot;,&quot;citationItems&quot;:[{&quot;id&quot;:&quot;1d29be0e-846f-3775-a4a0-7c4fbe6d5ff7&quot;,&quot;itemData&quot;:{&quot;type&quot;:&quot;article-journal&quot;,&quot;id&quot;:&quot;1d29be0e-846f-3775-a4a0-7c4fbe6d5ff7&quot;,&quot;title&quot;:&quot;Natural medicines for the treatment of epilepsy: bioactive components, pharmacology and mechanism&quot;,&quot;author&quot;:[{&quot;family&quot;:&quot;Norouzkhani&quot;,&quot;given&quot;:&quot;Narges&quot;,&quot;parse-names&quot;:false,&quot;dropping-particle&quot;:&quot;&quot;,&quot;non-dropping-particle&quot;:&quot;&quot;},{&quot;family&quot;:&quot;Ghannadi Karimi&quot;,&quot;given&quot;:&quot;Arian&quot;,&quot;parse-names&quot;:false,&quot;dropping-particle&quot;:&quot;&quot;,&quot;non-dropping-particle&quot;:&quot;&quot;},{&quot;family&quot;:&quot;Badami&quot;,&quot;given&quot;:&quot;Negar&quot;,&quot;parse-names&quot;:false,&quot;dropping-particle&quot;:&quot;&quot;,&quot;non-dropping-particle&quot;:&quot;&quot;},{&quot;family&quot;:&quot;Jalalifar&quot;,&quot;given&quot;:&quot;Erfan&quot;,&quot;parse-names&quot;:false,&quot;dropping-particle&quot;:&quot;&quot;,&quot;non-dropping-particle&quot;:&quot;&quot;},{&quot;family&quot;:&quot;Mahmoudvand&quot;,&quot;given&quot;:&quot;Behnaz&quot;,&quot;parse-names&quot;:false,&quot;dropping-particle&quot;:&quot;&quot;,&quot;non-dropping-particle&quot;:&quot;&quot;},{&quot;family&quot;:&quot;Ansari&quot;,&quot;given&quot;:&quot;Arina&quot;,&quot;parse-names&quot;:false,&quot;dropping-particle&quot;:&quot;&quot;,&quot;non-dropping-particle&quot;:&quot;&quot;},{&quot;family&quot;:&quot;Pakrou Sariyarighan&quot;,&quot;given&quot;:&quot;Neda&quot;,&quot;parse-names&quot;:false,&quot;dropping-particle&quot;:&quot;&quot;,&quot;non-dropping-particle&quot;:&quot;&quot;},{&quot;family&quot;:&quot;Alijanzadeh&quot;,&quot;given&quot;:&quot;Dorsa&quot;,&quot;parse-names&quot;:false,&quot;dropping-particle&quot;:&quot;&quot;,&quot;non-dropping-particle&quot;:&quot;&quot;},{&quot;family&quot;:&quot;Aghakhani&quot;,&quot;given&quot;:&quot;Sara&quot;,&quot;parse-names&quot;:false,&quot;dropping-particle&quot;:&quot;&quot;,&quot;non-dropping-particle&quot;:&quot;&quot;},{&quot;family&quot;:&quot;Shayestehmehr&quot;,&quot;given&quot;:&quot;Reza&quot;,&quot;parse-names&quot;:false,&quot;dropping-particle&quot;:&quot;&quot;,&quot;non-dropping-particle&quot;:&quot;&quot;},{&quot;family&quot;:&quot;Arzaghi&quot;,&quot;given&quot;:&quot;Mohammadreza&quot;,&quot;parse-names&quot;:false,&quot;dropping-particle&quot;:&quot;&quot;,&quot;non-dropping-particle&quot;:&quot;&quot;},{&quot;family&quot;:&quot;Sheikh&quot;,&quot;given&quot;:&quot;Zahra&quot;,&quot;parse-names&quot;:false,&quot;dropping-particle&quot;:&quot;&quot;,&quot;non-dropping-particle&quot;:&quot;&quot;},{&quot;family&quot;:&quot;Salami&quot;,&quot;given&quot;:&quot;Yasaman&quot;,&quot;parse-names&quot;:false,&quot;dropping-particle&quot;:&quot;&quot;,&quot;non-dropping-particle&quot;:&quot;&quot;},{&quot;family&quot;:&quot;Hesam Marabi&quot;,&quot;given&quot;:&quot;Mohammad&quot;,&quot;parse-names&quot;:false,&quot;dropping-particle&quot;:&quot;&quot;,&quot;non-dropping-particle&quot;:&quot;&quot;},{&quot;family&quot;:&quot;Abdi&quot;,&quot;given&quot;:&quot;Amir&quot;,&quot;parse-names&quot;:false,&quot;dropping-particle&quot;:&quot;&quot;,&quot;non-dropping-particle&quot;:&quot;&quot;},{&quot;family&quot;:&quot;Deravi&quot;,&quot;given&quot;:&quot;Niloofar&quot;,&quot;parse-names&quot;:false,&quot;dropping-particle&quot;:&quot;&quot;,&quot;non-dropping-particle&quot;:&quot;&quot;},{&quot;family&quot;:&quot;Ben-Azu&quot;,&quot;given&quot;:&quot;Benneth&quot;,&quot;parse-names&quot;:false,&quot;dropping-particle&quot;:&quot;&quot;,&quot;non-dropping-particle&quot;:&quot;&quot;},{&quot;family&quot;:&quot;Semwal&quot;,&quot;given&quot;:&quot;Prabhakar&quot;,&quot;parse-names&quot;:false,&quot;dropping-particle&quot;:&quot;&quot;,&quot;non-dropping-particle&quot;:&quot;&quot;},{&quot;family&quot;:&quot;Sariyarighan&quot;,&quot;given&quot;:&quot;Pakrou N&quot;,&quot;parse-names&quot;:false,&quot;dropping-particle&quot;:&quot;&quot;,&quot;non-dropping-particle&quot;:&quot;&quot;},{&quot;family&quot;:&quot;Sariyarighan&quot;,&quot;given&quot;:&quot;Pakrou&quot;,&quot;parse-names&quot;:false,&quot;dropping-particle&quot;:&quot;&quot;,&quot;non-dropping-particle&quot;:&quot;&quot;}],&quot;container-title&quot;:&quot;frontiersin.org&quot;,&quot;accessed&quot;:{&quot;date-parts&quot;:[[2025,9,10]]},&quot;DOI&quot;:&quot;10.3389/FPHAR.2021.604040/FULL&quot;,&quot;ISSN&quot;:&quot;16639812&quot;,&quot;URL&quot;:&quot;https://www.frontiersin.org/articles/10.3389/fphar.2021.604040/full&quot;,&quot;issued&quot;:{&quot;date-parts&quot;:[[2021,3,4]]},&quot;abstract&quot;:&quot;Epilepsy is a chronic disease that can cause temporary brain dysfunction as a result of sudden abnormal discharge of the brain neurons. The seizure mechanism of epilepsy is closely related to the neurotransmitter imbalance, synaptic recombination, and glial cell proliferation. In addition, epileptic seizures can lead to mitochondrial damage, oxidative stress, and the disorder of sugar degradation. Although the mechanism of epilepsy research has reached up to the genetic level, the presently available treatment and recovery records of epilepsy does not seem promising. Recently, natural medicines have attracted more researches owing to their low toxicity and side-effects as well as the excellent efficacy, especially in chronic diseases. In this study, the antiepileptic mechanism of the bioactive components of natural drugs was reviewed so as to provide a reference for the development of potential antiepileptic drugs. Based on the different treatment mechanisms of natural drugs considered in this review, it is possible to select drugs clinically. Improving the accuracy of medication and the cure rate is expected to compensate for the shortage of the conventional epilepsy treatment drugs.&quot;,&quot;publisher&quot;:&quot;Frontiers Media S.A.&quot;,&quot;volume&quot;:&quot;12&quot;,&quot;container-title-short&quot;:&quot;&quot;},&quot;isTemporary&quot;:false,&quot;suppress-author&quot;:false,&quot;composite&quot;:false,&quot;author-only&quot;:false}]},{&quot;citationID&quot;:&quot;MENDELEY_CITATION_6a02f5e0-624d-405e-92a4-1b438f47e322&quot;,&quot;properties&quot;:{&quot;noteIndex&quot;:0},&quot;isEdited&quot;:false,&quot;manualOverride&quot;:{&quot;isManuallyOverridden&quot;:false,&quot;citeprocText&quot;:&quot;(Durg et al., 2020)&quot;,&quot;manualOverrideText&quot;:&quot;&quot;},&quot;citationTag&quot;:&quot;MENDELEY_CITATION_v3_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&quot;,&quot;citationItems&quot;:[{&quot;id&quot;:&quot;e20a9a1a-cb16-3709-8f7c-6ca899cce1f2&quot;,&quot;itemData&quot;:{&quot;type&quot;:&quot;article-journal&quot;,&quot;id&quot;:&quot;e20a9a1a-cb16-3709-8f7c-6ca899cce1f2&quot;,&quot;title&quot;:&quot;Withania somnifera (Indian ginseng) in diabetes mellitus: A systematic review and meta‐analysis of scientific evidence from experimental research to clinical&quot;,&quot;author&quot;:[{&quot;family&quot;:&quot;Durg&quot;,&quot;given&quot;:&quot;Sharanbasappa&quot;,&quot;parse-names&quot;:false,&quot;dropping-particle&quot;:&quot;&quot;,&quot;non-dropping-particle&quot;:&quot;&quot;},{&quot;family&quot;:&quot;Bavage&quot;,&quot;given&quot;:&quot;Sachin&quot;,&quot;parse-names&quot;:false,&quot;dropping-particle&quot;:&quot;&quot;,&quot;non-dropping-particle&quot;:&quot;&quot;},{&quot;family&quot;:&quot;Shivaram&quot;,&quot;given&quot;:&quot;Shivakumar B.&quot;,&quot;parse-names&quot;:false,&quot;dropping-particle&quot;:&quot;&quot;,&quot;non-dropping-particle&quot;:&quot;&quot;}],&quot;container-title&quot;:&quot;Wiley Online Library&quot;,&quot;accessed&quot;:{&quot;date-parts&quot;:[[2025,9,10]]},&quot;DOI&quot;:&quot;10.1002/PTR.6589&quot;,&quot;ISSN&quot;:&quot;10991573&quot;,&quot;PMID&quot;:&quot;31975514&quot;,&quot;URL&quot;:&quot;https://onlinelibrary.wiley.com/doi/abs/10.1002/ptr.6589&quot;,&quot;issued&quot;:{&quot;date-parts&quot;:[[2020,5,1]]},&quot;page&quot;:&quot;1041-1059&quot;,&quot;abstract&quot;:&quot;Withania somnifera Dunal, also known as Indian ginseng, has been in use since ancient times in the management of diabetes mellitus (DM). This systematic review and meta-analysis evaluated the efficacy/effectiveness, safety and tolerability of W. somnifera in managing DM. Literature search (published/unpublished) was performed from inception to April 2019 in guidelines recommended databases. A total of 6 in-vitro, 13 pre-clinical and 5 clinical studies were included for systematic evaluation. W. somnifera treatment in DM significantly restored the altered levels of blood glucose (experimental data; mean difference, −196.27; 95% confidence interval [−220.96, −171.58]; p &lt;.00001) glycosylated haemoglobin (HbA1c), insulin, lipid profile, serum and oxidative stress markers with no safety concerns. The results suggest the potential role of W. somnifera in managing DM. However, the available clinical data are not considerably enough to provide novel and sufficiently robust evidence for the use of W. somnifera in managing DM. To further strength the anti-diabetic profile of W. somnifera, well-designed randomized-controlled trial(s) with a larger sample size and longer duration is warranted with evaluation of its effect primarily on blood glucose, HbA1c and insulin. Future research also needs to elucidate the molecular mechanism(s) of W. somnifera including its active principles in DM.&quot;,&quot;publisher&quot;:&quot;John Wiley and Sons Ltd&quot;,&quot;issue&quot;:&quot;5&quot;,&quot;volume&quot;:&quot;34&quot;,&quot;container-title-short&quot;:&quot;&quot;},&quot;isTemporary&quot;:false,&quot;suppress-author&quot;:false,&quot;composite&quot;:false,&quot;author-only&quot;:false}]},{&quot;citationID&quot;:&quot;MENDELEY_CITATION_2225eeb1-7529-4605-9caa-e6316051cf3a&quot;,&quot;properties&quot;:{&quot;noteIndex&quot;:0},&quot;isEdited&quot;:false,&quot;manualOverride&quot;:{&quot;isManuallyOverridden&quot;:false,&quot;citeprocText&quot;:&quot;(Konar et al., 2011)&quot;,&quot;manualOverrideText&quot;:&quot;&quot;},&quot;citationTag&quot;:&quot;MENDELEY_CITATION_v3_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&quot;,&quot;citationItems&quot;:[{&quot;id&quot;:&quot;894f2945-6e96-3fde-bbd7-7865cbdd11b9&quot;,&quot;itemData&quot;:{&quot;type&quot;:&quot;article-journal&quot;,&quot;id&quot;:&quot;894f2945-6e96-3fde-bbd7-7865cbdd11b9&quot;,&quot;title&quot;:&quot;Ashwagandha enhances behavior and brain neurotransmitters in Tramadol treated and withdrawal rats&quot;,&quot;author&quot;:[{&quot;family&quot;:&quot;Konar&quot;,&quot;given&quot;:&quot;Arpita&quot;,&quot;parse-names&quot;:false,&quot;dropping-particle&quot;:&quot;&quot;,&quot;non-dropping-particle&quot;:&quot;&quot;},{&quot;family&quot;:&quot;Shah&quot;,&quot;given&quot;:&quot;Navjot&quot;,&quot;parse-names&quot;:false,&quot;dropping-particle&quot;:&quot;&quot;,&quot;non-dropping-particle&quot;:&quot;&quot;},{&quot;family&quot;:&quot;Singh&quot;,&quot;given&quot;:&quot;Rumani&quot;,&quot;parse-names&quot;:false,&quot;dropping-particle&quot;:&quot;&quot;,&quot;non-dropping-particle&quot;:&quot;&quot;},{&quot;family&quot;:&quot;Saxena&quot;,&quot;given&quot;:&quot;Nishant&quot;,&quot;parse-names&quot;:false,&quot;dropping-particle&quot;:&quot;&quot;,&quot;non-dropping-particle&quot;:&quot;&quot;},{&quot;family&quot;:&quot;Kaul&quot;,&quot;given&quot;:&quot;Sunil C&quot;,&quot;parse-names&quot;:false,&quot;dropping-particle&quot;:&quot;&quot;,&quot;non-dropping-particle&quot;:&quot;&quot;},{&quot;family&quot;:&quot;Wadhwa&quot;,&quot;given&quot;:&quot;Renu&quot;,&quot;parse-names&quot;:false,&quot;dropping-particle&quot;:&quot;&quot;,&quot;non-dropping-particle&quot;:&quot;&quot;},{&quot;family&quot;:&quot;Thakur&quot;,&quot;given&quot;:&quot;Mahendra K&quot;,&quot;parse-names&quot;:false,&quot;dropping-particle&quot;:&quot;&quot;,&quot;non-dropping-particle&quot;:&quot;&quot;}],&quot;container-title&quot;:&quot;journals.ekb.eg&quot;,&quot;accessed&quot;:{&quot;date-parts&quot;:[[2025,9,10]]},&quot;DOI&quot;:&quot;10.1371/journal.pone.0027265&quot;,&quot;URL&quot;:&quot;https://journals.ekb.eg/article_434831.html&quot;,&quot;issued&quot;:{&quot;date-parts&quot;:[[2011,11,11]]},&quot;abstract&quot;:&quot;Background: Scopolamine is a well-known cholinergic antagonist that causes amnesia in human and animal models. Scopolamine-induced amnesia in rodent models has been widely used to understand the molecular, biochemical, behavioral changes, and to delineate therapeutic targets of memory impairment. Although this has been linked to the decrease in central cholinergic neuronal activity following the blockade of muscarinic receptors, the underlying molecular and cellular mechanism(s) particularly the effect on neuroplasticity remains elusive. In the present study, we have investigated (i) the effects of scopolamine on the molecules involved in neuronal and glial plasticity both in vivo and in vitro and (ii) their recovery by alcoholic extract of Ashwagandha leaves (i-Extract).&quot;,&quot;issue&quot;:&quot;11&quot;,&quot;volume&quot;:&quot;6&quot;,&quot;container-title-short&quot;:&quot;&quot;},&quot;isTemporary&quot;:false,&quot;suppress-author&quot;:false,&quot;composite&quot;:false,&quot;author-only&quot;:false}]},{&quot;citationID&quot;:&quot;MENDELEY_CITATION_c1351743-4d0a-4ac4-9b1f-426ba8e1a9c2&quot;,&quot;properties&quot;:{&quot;noteIndex&quot;:0},&quot;isEdited&quot;:false,&quot;manualOverride&quot;:{&quot;isManuallyOverridden&quot;:true,&quot;citeprocText&quot;:&quot;(Lim et al., 2018)&quot;,&quot;manualOverrideText&quot;:&quot;(Lim et al., 2018).&quot;},&quot;citationTag&quot;:&quot;MENDELEY_CITATION_v3_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&quot;,&quot;citationItems&quot;:[{&quot;id&quot;:&quot;a354284e-10ba-328c-9ede-02f787f6474f&quot;,&quot;itemData&quot;:{&quot;type&quot;:&quot;article-journal&quot;,&quot;id&quot;:&quot;a354284e-10ba-328c-9ede-02f787f6474f&quot;,&quot;title&quot;:&quot;Antihyperalgesic effects of ashwagandha (Withania somnifera root extract) in rat models of postoperative and neuropathic pain&quot;,&quot;author&quot;:[{&quot;family&quot;:&quot;Lim&quot;,&quot;given&quot;:&quot;Dong Wook&quot;,&quot;parse-names&quot;:false,&quot;dropping-particle&quot;:&quot;&quot;,&quot;non-dropping-particle&quot;:&quot;&quot;},{&quot;family&quot;:&quot;Kim&quot;,&quot;given&quot;:&quot;Jae Goo&quot;,&quot;parse-names&quot;:false,&quot;dropping-particle&quot;:&quot;&quot;,&quot;non-dropping-particle&quot;:&quot;&quot;},{&quot;family&quot;:&quot;Lim&quot;,&quot;given&quot;:&quot;Eun Yeong&quot;,&quot;parse-names&quot;:false,&quot;dropping-particle&quot;:&quot;&quot;,&quot;non-dropping-particle&quot;:&quot;&quot;},{&quot;family&quot;:&quot;Kim&quot;,&quot;given&quot;:&quot;Yun Tai&quot;,&quot;parse-names&quot;:false,&quot;dropping-particle&quot;:&quot;&quot;,&quot;non-dropping-particle&quot;:&quot;&quot;}],&quot;container-title&quot;:&quot;Springer&quot;,&quot;accessed&quot;:{&quot;date-parts&quot;:[[2025,9,10]]},&quot;DOI&quot;:&quot;10.1007/S10787-017-0389-1&quot;,&quot;ISSN&quot;:&quot;15685608&quot;,&quot;PMID&quot;:&quot;28849547&quot;,&quot;URL&quot;:&quot;https://link.springer.com/article/10.1007/s10787-017-0389-1&quot;,&quot;issued&quot;:{&quot;date-parts&quot;:[[2018,2,1]]},&quot;page&quot;:&quot;207-215&quot;,&quot;abstract&quot;:&quot;The root of Withania somnifera, commonly known as ashwagandha, is a traditional herb in the Indian Ayurvedic system of medicine and is used as a tonic. Here, we investigated whether W. somnifera root extract exhibits analgesic effects in plantar incision (PI) and spared nerve injury (SNI) rat models. Mechanical withdrawal threshold (MWT) was measured by von Frey filaments, and pain-related behavior was determined after operation by ultrasonic vocalization (USV) measurements. Indeed, we examined interferon-γ (IFN-γ) and interleukin-10 (IL-10) levels in the isolated dorsal root ganglia (DRG) following SNI in rats using an ELISA cytokine assay. MWT significantly increased 6 and 24 h after PI in rats receiving W. somnifera root extracts (100 and 300 mg/kg). Furthermore, the number of 22–27-kHz USV, which are a distress response, was significantly reduced at 6 and 24 h after PI in W. somnifera-treated rats (100 and 300 mg/kg). SNI-induced hyperalgesia and cytokine levels were significantly alleviated after treating with W. somnifera root extracts (100 and 300 mg/kg) for 15 continuous days. The main active compound, withaferin A, from the W. somnifera root extract has shown the CC chemokine family Receptor 2 (CCR2) antagonistic effects on monocyte chemoattractant protein-1 (MCP-1)-induced Ca2+ response in CCR2 stable cell line. These results indicate that W. somnifera root extract has a potential analgesic effect in rat models for both postoperative and neuropathic pain and shows potential as a drug or supplement for the treatment of pain.&quot;,&quot;publisher&quot;:&quot;Birkhauser Verlag AG&quot;,&quot;issue&quot;:&quot;1&quot;,&quot;volume&quot;:&quot;26&quot;,&quot;container-title-short&quot;:&quot;&quot;},&quot;isTemporary&quot;:false,&quot;suppress-author&quot;:false,&quot;composite&quot;:false,&quot;author-only&quot;:false}]},{&quot;citationID&quot;:&quot;MENDELEY_CITATION_89a01817-ec2d-4e07-a2c0-9522e2430916&quot;,&quot;properties&quot;:{&quot;noteIndex&quot;:0},&quot;isEdited&quot;:false,&quot;manualOverride&quot;:{&quot;isManuallyOverridden&quot;:false,&quot;citeprocText&quot;:&quot;(Kuboyama et al., 2005)&quot;,&quot;manualOverrideText&quot;:&quot;&quot;},&quot;citationTag&quot;:&quot;MENDELEY_CITATION_v3_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&quot;,&quot;citationItems&quot;:[{&quot;id&quot;:&quot;924f81d7-5536-3dc2-90d6-bc3165e53ddf&quot;,&quot;itemData&quot;:{&quot;type&quot;:&quot;article-journal&quot;,&quot;id&quot;:&quot;924f81d7-5536-3dc2-90d6-bc3165e53ddf&quot;,&quot;title&quot;:&quot;Neuritic regeneration and synaptic reconstruction induced by withanolide A&quot;,&quot;author&quot;:[{&quot;family&quot;:&quot;Kuboyama&quot;,&quot;given&quot;:&quot;Tomoharu&quot;,&quot;parse-names&quot;:false,&quot;dropping-particle&quot;:&quot;&quot;,&quot;non-dropping-particle&quot;:&quot;&quot;},{&quot;family&quot;:&quot;Tohda&quot;,&quot;given&quot;:&quot;Chihiro&quot;,&quot;parse-names&quot;:false,&quot;dropping-particle&quot;:&quot;&quot;,&quot;non-dropping-particle&quot;:&quot;&quot;},{&quot;family&quot;:&quot;Komatsu&quot;,&quot;given&quot;:&quot;Katsuko&quot;,&quot;parse-names&quot;:false,&quot;dropping-particle&quot;:&quot;&quot;,&quot;non-dropping-particle&quot;:&quot;&quot;}],&quot;container-title&quot;:&quot;Wiley Online Library&quot;,&quot;accessed&quot;:{&quot;date-parts&quot;:[[2025,9,10]]},&quot;DOI&quot;:&quot;10.1038/SJ.BJP.0706122&quot;,&quot;ISSN&quot;:&quot;00071188&quot;,&quot;PMID&quot;:&quot;15711595&quot;,&quot;URL&quot;:&quot;https://bpspubs.onlinelibrary.wiley.com/doi/abs/10.1038/sj.bjp.0706122&quot;,&quot;issued&quot;:{&quot;date-parts&quot;:[[2005,4]]},&quot;page&quot;:&quot;961-971&quot;,&quot;abstract&quot;:&quot;We investigated whether withanolide A (WL-A), isolated from the Indian herbal drug Ashwagandha (root of Withania somnifera), could regenerate neurites and reconstruct synapses in severely damaged neurons. We also investigated the effect of WL-A on memory-deficient mice showing neuronal atrophy and synaptic loss in the brain. Axons, dendrites, presynapses, and postsynapses were visualized by immunostaining for phosphorylated neurofilament-H (NF-H), microtubule-associated protein 2 (MAP2), synaptophysin, and postsynaptic density-95 (PSD-95), respectively. Treatment with Aβ(25-35) (10 μM) induced axonal and dendritic atrophy, and pre- and postsynaptic loss in cultured rat cortical neurons. Subsequent treatment with WL-A (1 μM) induced significant regeneration of both axons and dendrites, in addition to the reconstruction of pre- and postsynapses in the neurons. WL-A (10 μmol kg -1 day -1, for 13 days, p.o.) recovered Aβ(25-35)-induced memory deficit in mice. At that time, the decline of axons, dendrites, and synapses in the cerebral cortex and hippocampus was almost recovered. WL-A is therefore an important candidate for the therapeutic treatment of neurodegenerative diseases, as it is able to reconstruct neuronal networks. © 2005 Nature Publishing Group. All rights reserved.&quot;,&quot;issue&quot;:&quot;7&quot;,&quot;volume&quot;:&quot;144&quot;,&quot;container-title-short&quot;:&quot;&quot;},&quot;isTemporary&quot;:false,&quot;suppress-author&quot;:false,&quot;composite&quot;:false,&quot;author-only&quot;:false}]},{&quot;citationID&quot;:&quot;MENDELEY_CITATION_6f4f136e-5c9b-452b-9ed5-387aceefe0df&quot;,&quot;properties&quot;:{&quot;noteIndex&quot;:0},&quot;isEdited&quot;:false,&quot;manualOverride&quot;:{&quot;isManuallyOverridden&quot;:false,&quot;citeprocText&quot;:&quot;(Pasupuleti &amp;#38; Anderson, 2009)&quot;,&quot;manualOverrideText&quot;:&quot;&quot;},&quot;citationTag&quot;:&quot;MENDELEY_CITATION_v3_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&quot;,&quot;citationItems&quot;:[{&quot;id&quot;:&quot;4ba6ae8d-71ff-335b-9652-b678cb82def4&quot;,&quot;itemData&quot;:{&quot;type&quot;:&quot;article-journal&quot;,&quot;id&quot;:&quot;4ba6ae8d-71ff-335b-9652-b678cb82def4&quot;,&quot;title&quot;:&quot;Cinnamon, glucose, and insulin sensitivity&quot;,&quot;author&quot;:[{&quot;family&quot;:&quot;Pasupuleti&quot;,&quot;given&quot;:&quot;Vijai K.&quot;,&quot;parse-names&quot;:false,&quot;dropping-particle&quot;:&quot;&quot;,&quot;non-dropping-particle&quot;:&quot;&quot;},{&quot;family&quot;:&quot;Anderson&quot;,&quot;given&quot;:&quot;James W.&quot;,&quot;parse-names&quot;:false,&quot;dropping-particle&quot;:&quot;&quot;,&quot;non-dropping-particle&quot;:&quot;&quot;}],&quot;container-title&quot;:&quot;Wiley Online Library&quot;,&quot;accessed&quot;:{&quot;date-parts&quot;:[[2025,9,10]]},&quot;DOI&quot;:&quot;10.1002/9780813804149&quot;,&quot;ISBN&quot;:&quot;9780813829333&quot;,&quot;URL&quot;:&quot;https://onlinelibrary.wiley.com/doi/pdf/10.1002/9780813804149#page=138&quot;,&quot;issued&quot;:{&quot;date-parts&quot;:[[2009,4,16]]},&quot;page&quot;:&quot;1-489&quot;,&quot;abstract&quot;:&quot;Type 2 diabetes is a growing problem for the developed and developing countries and it is a burden on healthcare systems as well as individuals. Nutraceuticals, Glycemic Health and Type 2 Diabetes primarily focuses on the nutraceuticals that assist in preventing and managing prediabetes and type 2 diabetes. The book gives an overview of glycemic health and highlights the use of novel and upcoming nutraceutical ingredients such as bioactive peptides, traditional herbs from China, India and Mexico, resistant starches, cinnamon, chromium and others. After the successful commercial application of bioactive peptides as nutraceutical ingredients in the management of blood pressure, companies are now focusing on peptides for the prevention and management of type 2 diabetes. Resistant starches in the clinical studies have demonstrated to reduce the glycemic and insulin response and increasing insulin sensitivity. These and other nutraceuticals that are supported by scientific and clinical studies are highlighted. The editors and contributors are experts in their respective fields and are largely from the university, industry and government. Nutraceuticals, Glycemic Health and Type 2 Diabetes will be useful as a standard reference book for all those concerned with the role of nutraceuticals and glycemia in the prevention and control of type 2 diabetes. © 2008 John Wiley &amp; Sons, Inc.&quot;,&quot;publisher&quot;:&quot;Wiley-Blackwell&quot;,&quot;container-title-short&quot;:&quot;&quot;},&quot;isTemporary&quot;:false,&quot;suppress-author&quot;:false,&quot;composite&quot;:false,&quot;author-only&quot;:false}]},{&quot;citationID&quot;:&quot;MENDELEY_CITATION_019a5095-07ce-49e2-92f8-0e7cc3e0ec27&quot;,&quot;properties&quot;:{&quot;noteIndex&quot;:0},&quot;isEdited&quot;:false,&quot;manualOverride&quot;:{&quot;isManuallyOverridden&quot;:false,&quot;citeprocText&quot;:&quot;(Kirkham et al., 2009)&quot;,&quot;manualOverrideText&quot;:&quot;&quot;},&quot;citationTag&quot;:&quot;MENDELEY_CITATION_v3_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&quot;,&quot;citationItems&quot;:[{&quot;id&quot;:&quot;bc632c74-aecd-36ef-b8b0-55580b9ad6be&quot;,&quot;itemData&quot;:{&quot;type&quot;:&quot;article-journal&quot;,&quot;id&quot;:&quot;bc632c74-aecd-36ef-b8b0-55580b9ad6be&quot;,&quot;title&quot;:&quot;The potential of cinnamon to reduce blood glucose levels in patients with type 2 diabetes and insulin resistance&quot;,&quot;author&quot;:[{&quot;family&quot;:&quot;Kirkham&quot;,&quot;given&quot;:&quot;S.&quot;,&quot;parse-names&quot;:false,&quot;dropping-particle&quot;:&quot;&quot;,&quot;non-dropping-particle&quot;:&quot;&quot;},{&quot;family&quot;:&quot;Akilen&quot;,&quot;given&quot;:&quot;R.&quot;,&quot;parse-names&quot;:false,&quot;dropping-particle&quot;:&quot;&quot;,&quot;non-dropping-particle&quot;:&quot;&quot;},{&quot;family&quot;:&quot;Sharma&quot;,&quot;given&quot;:&quot;S.&quot;,&quot;parse-names&quot;:false,&quot;dropping-particle&quot;:&quot;&quot;,&quot;non-dropping-particle&quot;:&quot;&quot;},{&quot;family&quot;:&quot;Tsiami&quot;,&quot;given&quot;:&quot;A.&quot;,&quot;parse-names&quot;:false,&quot;dropping-particle&quot;:&quot;&quot;,&quot;non-dropping-particle&quot;:&quot;&quot;}],&quot;container-title&quot;:&quot;Wiley Online Library&quot;,&quot;accessed&quot;:{&quot;date-parts&quot;:[[2025,9,10]]},&quot;DOI&quot;:&quot;10.1111/J.1463-1326.2009.01094.X&quot;,&quot;ISSN&quot;:&quot;14631326&quot;,&quot;PMID&quot;:&quot;19930003&quot;,&quot;URL&quot;:&quot;https://dom-pubs.onlinelibrary.wiley.com/doi/abs/10.1111/j.1463-1326.2009.01094.x&quot;,&quot;issued&quot;:{&quot;date-parts&quot;:[[2009]]},&quot;page&quot;:&quot;1100-1113&quot;,&quot;abstract&quot;:&quot;Aim: Cinnamon has a long history as an antidiabetic spice, but trials involving cinnamon supplementation have produced contrasting results. The aim of this review was to examine the results of randomized controlled clinical trials of cinnamon and evaluate the therapeutic potential amongst patients with diabetes and insulin-resistant patients, particularly the ability to reduce blood glucose levels and inhibit protein glycation. Methods: A systematic electronic literature search using the medical subject headings 'cinnamon' and 'blood glucose' was carried out to include randomized, placebo-controlled in vivo clinical trials using Cinnamomum verum or Cinnamomum cassia conducted between January 2003 and July 2008. Results: Five type 2 diabetic and three non-diabetic studies (total N = 311) were eligible. Two of the diabetic studies illustrated significant fasting blood glucose (FBG) reductions of 18-29% and 10.3% (p &lt; 0.05), supported by one non-diabetic trial reporting an 8.4% FBG reduction (p &lt; 0.01) vs. placebo, and another illustrating significant reductions in glucose response using oral glucose tolerance tests (p &lt; 0.05). Three diabetic studies reported no significant results. Conclusions: Whilst definitive conclusions cannot be drawn regarding the use of cinnamon as an antidiabetic therapy, it does possess antihyperglycaemic properties and potential to reduce postprandial blood glucose levels. Further research is required to confirm a possible correlation between baseline FBG and blood glucose reduction and to assess the potential to reduce pathogenic diabetic complications with cinnamon supplementation. © 2009 Blackwell Publishing Ltd.&quot;,&quot;publisher&quot;:&quot;Blackwell Publishing Ltd&quot;,&quot;issue&quot;:&quot;12&quot;,&quot;volume&quot;:&quot;11&quot;,&quot;container-title-short&quot;:&quot;&quot;},&quot;isTemporary&quot;:false,&quot;suppress-author&quot;:false,&quot;composite&quot;:false,&quot;author-only&quot;:false}]},{&quot;citationID&quot;:&quot;MENDELEY_CITATION_46a1dc2f-8d3a-4598-bf5b-a5119fd5cf90&quot;,&quot;properties&quot;:{&quot;noteIndex&quot;:0},&quot;isEdited&quot;:false,&quot;manualOverride&quot;:{&quot;isManuallyOverridden&quot;:false,&quot;citeprocText&quot;:&quot;(Rafehi et al., 2012)&quot;,&quot;manualOverrideText&quot;:&quot;&quot;},&quot;citationTag&quot;:&quot;MENDELEY_CITATION_v3_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&quot;,&quot;citationItems&quot;:[{&quot;id&quot;:&quot;9d1661cc-5d79-3c18-ad5e-0123c08d315e&quot;,&quot;itemData&quot;:{&quot;type&quot;:&quot;article-journal&quot;,&quot;id&quot;:&quot;9d1661cc-5d79-3c18-ad5e-0123c08d315e&quot;,&quot;title&quot;:&quot;Controversies surrounding the clinical potential of cinnamon for the management of diabetes&quot;,&quot;author&quot;:[{&quot;family&quot;:&quot;Rafehi&quot;,&quot;given&quot;:&quot;H.&quot;,&quot;parse-names&quot;:false,&quot;dropping-particle&quot;:&quot;&quot;,&quot;non-dropping-particle&quot;:&quot;&quot;},{&quot;family&quot;:&quot;Ververis&quot;,&quot;given&quot;:&quot;K.&quot;,&quot;parse-names&quot;:false,&quot;dropping-particle&quot;:&quot;&quot;,&quot;non-dropping-particle&quot;:&quot;&quot;},{&quot;family&quot;:&quot;Karagiannis&quot;,&quot;given&quot;:&quot;T. C.&quot;,&quot;parse-names&quot;:false,&quot;dropping-particle&quot;:&quot;&quot;,&quot;non-dropping-particle&quot;:&quot;&quot;}],&quot;container-title&quot;:&quot;Wiley Online Library&quot;,&quot;accessed&quot;:{&quot;date-parts&quot;:[[2025,9,10]]},&quot;DOI&quot;:&quot;10.1111/J.1463-1326.2011.01538.X&quot;,&quot;ISSN&quot;:&quot;14631326&quot;,&quot;PMID&quot;:&quot;22093965&quot;,&quot;URL&quot;:&quot;https://dom-pubs.onlinelibrary.wiley.com/doi/abs/10.1111/j.1463-1326.2011.01538.x&quot;,&quot;issued&quot;:{&quot;date-parts&quot;:[[2012]]},&quot;page&quot;:&quot;493-499&quot;,&quot;abstract&quot;:&quot;Obesity levels have increased significantly in the past five decades and are predicted to continue rising, resulting in important health implications. In particular, this has translated to an increase in the occurrence of type II diabetes mellitus (T2D). To alleviate associated problems, certain nutraceuticals have been considered as potential adjuncts or alternatives to conventional prescription drugs. Cinnamon, a commonly consumed spice originating from South East Asia, is currently being investigated as a potential preventative supplement and treatment for insulin resistance, metabolic syndrome and T2D. Extensive in vitro evidence has shown that cinnamon may improve insulin resistance by preventing and reversing impairments in insulin signalling in skeletal muscle. In adipose tissue, it has been shown that cinnamon increases the expression of peroxisome proliferator-activated receptors including, PPARγ. This is comparable to the action of commonly used thiazolinediones, which are PPAR agonists. Studies have also shown that cinnamon has potent anti-inflammatory properties. However, numerous human clinical trials with cinnamon have been conducted with varying findings. While some studies have showed no beneficial effect, others have indicated improvements in cholesterol levels, systolic blood pressure, insulin sensitivity and postprandial glucose levels with cinnamon. However, the only measurement consistently improved by cinnamon consumption is fasting glucose levels. While it is still premature to suggest the use of cinnamon supplementation based on the evidence, further investigation into mechanisms of action is warranted. Apart from further characterization of genetic and epigenetic changes in model systems, systematic large-scale clinical trials are required. In this study, we discuss the mechanisms of action of cinnamon in the context of T2D and we highlight some of the associated controversies. © 2011 Blackwell Publishing Ltd.&quot;,&quot;publisher&quot;:&quot;Blackwell Publishing Ltd&quot;,&quot;issue&quot;:&quot;6&quot;,&quot;volume&quot;:&quot;14&quot;,&quot;container-title-short&quot;:&quot;&quot;},&quot;isTemporary&quot;:false,&quot;suppress-author&quot;:false,&quot;composite&quot;:false,&quot;author-only&quot;:false}]},{&quot;citationID&quot;:&quot;MENDELEY_CITATION_358510f6-2cbd-43b6-a4e9-f42fdaff0b01&quot;,&quot;properties&quot;:{&quot;noteIndex&quot;:0},&quot;isEdited&quot;:false,&quot;manualOverride&quot;:{&quot;isManuallyOverridden&quot;:false,&quot;citeprocText&quot;:&quot;(Qin et al., 2010)&quot;,&quot;manualOverrideText&quot;:&quot;&quot;},&quot;citationTag&quot;:&quot;MENDELEY_CITATION_v3_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&quot;,&quot;citationItems&quot;:[{&quot;id&quot;:&quot;82b11ecb-543a-3156-aeba-2962c48f2479&quot;,&quot;itemData&quot;:{&quot;type&quot;:&quot;article-journal&quot;,&quot;id&quot;:&quot;82b11ecb-543a-3156-aeba-2962c48f2479&quot;,&quot;title&quot;:&quot;Cinnamon: potential role in the prevention of insulin resistance, metabolic syndrome, and type 2 diabetes&quot;,&quot;author&quot;:[{&quot;family&quot;:&quot;Qin&quot;,&quot;given&quot;:&quot;Bolin&quot;,&quot;parse-names&quot;:false,&quot;dropping-particle&quot;:&quot;&quot;,&quot;non-dropping-particle&quot;:&quot;&quot;},{&quot;family&quot;:&quot;Panickar&quot;,&quot;given&quot;:&quot;Kiran S.&quot;,&quot;parse-names&quot;:false,&quot;dropping-particle&quot;:&quot;&quot;,&quot;non-dropping-particle&quot;:&quot;&quot;},{&quot;family&quot;:&quot;Anderson&quot;,&quot;given&quot;:&quot;Richard A.&quot;,&quot;parse-names&quot;:false,&quot;dropping-particle&quot;:&quot;&quot;,&quot;non-dropping-particle&quot;:&quot;&quot;}],&quot;container-title&quot;:&quot;journals.sagepub.com&quot;,&quot;accessed&quot;:{&quot;date-parts&quot;:[[2025,9,10]]},&quot;DOI&quot;:&quot;10.1177/193229681000400324&quot;,&quot;ISSN&quot;:&quot;19322968&quot;,&quot;PMID&quot;:&quot;20513336&quot;,&quot;URL&quot;:&quot;https://journals.sagepub.com/doi/abs/10.1177/193229681000400324&quot;,&quot;issued&quot;:{&quot;date-parts&quot;:[[2010]]},&quot;page&quot;:&quot;685-693&quot;,&quot;abstract&quot;:&quot;Metabolic syndrome is associated with insulin resistance, elevated glucose and lipids, inflammation, decreased antioxidant activity, increased weight gain, and increased glycation of proteins. Cinnamon has been shown to improve all of these variables in in vitro, animal, and/or human studies. In addition, cinnamon has been shown to alleviate factors associated with Alzheimer's disease by blocking and reversing tau formation in vitro and in ischemic stroke by blocking cell swelling. In vitro studies also show that components of cinnamon control angiogenesis associated with the proliferation of cancer cells. Human studies involving control subjects and subjects with metabolic syndrome, type 2 diabetes mellitus, and polycystic ovary syndrome all show beneficial effects of whole cinnamon and/or aqueous extracts of cinnamon on glucose, insulin, insulin sensitivity, lipids, antioxidant status, blood pressure, lean body mass, and gastric emptying. However, not all studies have shown positive effects of cinnamon, and type and amount of cinnamon, as well as the type of subjects and drugs subjects are taking, are likely to affect the response to cinnamon. In summary, components of cinnamon may be important in the alleviation and prevention of the signs and symptoms of metabolic syndrome, type 2 diabetes, and cardiovascular and related diseases. © Diabetes Technology Society.&quot;,&quot;publisher&quot;:&quot;SAGE Publications Inc.&quot;,&quot;issue&quot;:&quot;3&quot;,&quot;volume&quot;:&quot;4&quot;,&quot;container-title-short&quot;:&quot;&quot;},&quot;isTemporary&quot;:false,&quot;suppress-author&quot;:false,&quot;composite&quot;:false,&quot;author-only&quot;:false}]},{&quot;citationID&quot;:&quot;MENDELEY_CITATION_9d5b1f0b-0713-4c86-9e4d-571d7f2c91f8&quot;,&quot;properties&quot;:{&quot;noteIndex&quot;:0},&quot;isEdited&quot;:false,&quot;manualOverride&quot;:{&quot;isManuallyOverridden&quot;:false,&quot;citeprocText&quot;:&quot;(Tiwari et al., 2025)&quot;,&quot;manualOverrideText&quot;:&quot;&quot;},&quot;citationTag&quot;:&quot;MENDELEY_CITATION_v3_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&quot;,&quot;citationItems&quot;:[{&quot;id&quot;:&quot;0c9500c6-a632-30af-ac72-d5d4d037a4fa&quot;,&quot;itemData&quot;:{&quot;type&quot;:&quot;article-journal&quot;,&quot;id&quot;:&quot;0c9500c6-a632-30af-ac72-d5d4d037a4fa&quot;,&quot;title&quot;:&quot;Role of Nutraceuticals in Addressing Obesity-Related Comorbidities&quot;,&quot;author&quot;:[{&quot;family&quot;:&quot;Tiwari&quot;,&quot;given&quot;:&quot;M&quot;,&quot;parse-names&quot;:false,&quot;dropping-particle&quot;:&quot;&quot;,&quot;non-dropping-particle&quot;:&quot;&quot;},{&quot;family&quot;:&quot;Gupta&quot;,&quot;given&quot;:&quot;PC&quot;,&quot;parse-names&quot;:false,&quot;dropping-particle&quot;:&quot;&quot;,&quot;non-dropping-particle&quot;:&quot;&quot;},{&quot;family&quot;:&quot;…&quot;,&quot;given&quot;:&quot;AK Singh - Nutraceuticals and&quot;,&quot;parse-names&quot;:false,&quot;dropping-particle&quot;:&quot;&quot;,&quot;non-dropping-particle&quot;:&quot;&quot;},{&quot;family&quot;:&quot;2025&quot;,&quot;given&quot;:&quot;undefined&quot;,&quot;parse-names&quot;:false,&quot;dropping-particle&quot;:&quot;&quot;,&quot;non-dropping-particle&quot;:&quot;&quot;}],&quot;container-title&quot;:&quot;taylorfrancis.com&quot;,&quot;accessed&quot;:{&quot;date-parts&quot;:[[2025,9,10]]},&quot;DOI&quot;:&quot;10.4324/9781003480150-9/ROLE-NUTRACEUTICALS-ADDRESSING-OBESITY-RELATED-COMORBIDITIES-MAMTA-TIWARI-PRAKASH-CHANDRA-GUPTA-AJAY-KUMAR-SINGH-NISHA-SHARMA&quot;,&quot;URL&quot;:&quot;https://www.taylorfrancis.com/chapters/edit/10.4324/9781003480150-9/role-nutraceuticals-addressing-obesity-related-comorbidities-mamta-tiwari-prakash-chandra-gupta-ajay-kumar-singh-nisha-sharma&quot;,&quot;issued&quot;:{&quot;date-parts&quot;:[[2025,6,16]]},&quot;page&quot;:&quot;174-211&quot;,&quot;publisher&quot;:&quot;Routledge&quot;,&quot;container-title-short&quot;:&quot;&quot;},&quot;isTemporary&quot;:false,&quot;suppress-author&quot;:false,&quot;composite&quot;:false,&quot;author-only&quot;:false}]},{&quot;citationID&quot;:&quot;MENDELEY_CITATION_0cb586d5-f86b-463c-84c6-70e19ffacc33&quot;,&quot;properties&quot;:{&quot;noteIndex&quot;:0},&quot;isEdited&quot;:false,&quot;manualOverride&quot;:{&quot;isManuallyOverridden&quot;:true,&quot;citeprocText&quot;:&quot;(V. Nguyen et al., n.d.)&quot;,&quot;manualOverrideText&quot;:&quot;(Nguyen et al.).&quot;},&quot;citationTag&quot;:&quot;MENDELEY_CITATION_v3_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&quot;,&quot;citationItems&quot;:[{&quot;id&quot;:&quot;72f95ba7-6d30-362b-a3a3-7cc79aa91a54&quot;,&quot;itemData&quot;:{&quot;type&quot;:&quot;article-journal&quot;,&quot;id&quot;:&quot;72f95ba7-6d30-362b-a3a3-7cc79aa91a54&quot;,&quot;title&quot;:&quot;Chlorogenic acid: A systematic review on the biological functions, mechanistic actions, and therapeutic potentials&quot;,&quot;author&quot;:[{&quot;family&quot;:&quot;Nguyen&quot;,&quot;given&quot;:&quot;V&quot;,&quot;parse-names&quot;:false,&quot;dropping-particle&quot;:&quot;&quot;,&quot;non-dropping-particle&quot;:&quot;&quot;},{&quot;family&quot;:&quot;Taine&quot;,&quot;given&quot;:&quot;EG&quot;,&quot;parse-names&quot;:false,&quot;dropping-particle&quot;:&quot;&quot;,&quot;non-dropping-particle&quot;:&quot;&quot;},{&quot;family&quot;:&quot;Meng&quot;,&quot;given&quot;:&quot;D&quot;,&quot;parse-names&quot;:false,&quot;dropping-particle&quot;:&quot;&quot;,&quot;non-dropping-particle&quot;:&quot;&quot;},{&quot;family&quot;:&quot;Cui&quot;,&quot;given&quot;:&quot;T&quot;,&quot;parse-names&quot;:false,&quot;dropping-particle&quot;:&quot;&quot;,&quot;non-dropping-particle&quot;:&quot;&quot;},{&quot;family&quot;:&quot;Nutrients&quot;,&quot;given&quot;:&quot;W Tan -&quot;,&quot;parse-names&quot;:false,&quot;dropping-particle&quot;:&quot;&quot;,&quot;non-dropping-particle&quot;:&quot;&quot;},{&quot;family&quot;:&quot;2024&quot;,&quot;given&quot;:&quot;undefined&quot;,&quot;parse-names&quot;:false,&quot;dropping-particle&quot;:&quot;&quot;,&quot;non-dropping-particle&quot;:&quot;&quot;}],&quot;container-title&quot;:&quot;mdpi.com&quot;,&quot;accessed&quot;:{&quot;date-parts&quot;:[[2025,9,10]]},&quot;URL&quot;:&quot;https://www.mdpi.com/2072-6643/16/7/924&quot;,&quot;container-title-short&quot;:&quot;&quot;},&quot;isTemporary&quot;:false,&quot;suppress-author&quot;:false,&quot;composite&quot;:false,&quot;author-only&quot;:false}]},{&quot;citationID&quot;:&quot;MENDELEY_CITATION_305cf785-ddd3-45b9-bb84-8f92f78252e7&quot;,&quot;properties&quot;:{&quot;noteIndex&quot;:0},&quot;isEdited&quot;:false,&quot;manualOverride&quot;:{&quot;isManuallyOverridden&quot;:true,&quot;citeprocText&quot;:&quot;(Shah et al., n.d.)&quot;,&quot;manualOverrideText&quot;:&quot;(Shah et al.)&quot;},&quot;citationTag&quot;:&quot;MENDELEY_CITATION_v3_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&quot;,&quot;citationItems&quot;:[{&quot;id&quot;:&quot;304d1547-9a44-3510-99d1-cdf64e522da2&quot;,&quot;itemData&quot;:{&quot;type&quot;:&quot;article-journal&quot;,&quot;id&quot;:&quot;304d1547-9a44-3510-99d1-cdf64e522da2&quot;,&quot;title&quot;:&quot;Phytochemicals as Therapeutic Alternatives and their role in Managing Diabetic Complication-A Review.&quot;,&quot;author&quot;:[{&quot;family&quot;:&quot;Shah&quot;,&quot;given&quot;:&quot;Avani&quot;,&quot;parse-names&quot;:false,&quot;dropping-particle&quot;:&quot;&quot;,&quot;non-dropping-particle&quot;:&quot;&quot;},{&quot;family&quot;:&quot;Thummar&quot;,&quot;given&quot;:&quot;Jensik&quot;,&quot;parse-names&quot;:false,&quot;dropping-particle&quot;:&quot;&quot;,&quot;non-dropping-particle&quot;:&quot;&quot;},{&quot;family&quot;:&quot;Saiyed&quot;,&quot;given&quot;:&quot;Hiram&quot;,&quot;parse-names&quot;:false,&quot;dropping-particle&quot;:&quot;&quot;,&quot;non-dropping-particle&quot;:&quot;&quot;},{&quot;family&quot;:&quot;Joshi&quot;,&quot;given&quot;:&quot;Esha&quot;,&quot;parse-names&quot;:false,&quot;dropping-particle&quot;:&quot;&quot;,&quot;non-dropping-particle&quot;:&quot;&quot;},{&quot;family&quot;:&quot;Balar&quot;,&quot;given&quot;:&quot;Shilpa&quot;,&quot;parse-names&quot;:false,&quot;dropping-particle&quot;:&quot;&quot;,&quot;non-dropping-particle&quot;:&quot;&quot;},{&quot;family&quot;:&quot;Desai&quot;,&quot;given&quot;:&quot;Urja&quot;,&quot;parse-names&quot;:false,&quot;dropping-particle&quot;:&quot;&quot;,&quot;non-dropping-particle&quot;:&quot;&quot;},{&quot;family&quot;:&quot;Rawal&quot;,&quot;given&quot;:&quot;Rakesh&quot;,&quot;parse-names&quot;:false,&quot;dropping-particle&quot;:&quot;&quot;,&quot;non-dropping-particle&quot;:&quot;&quot;},{&quot;family&quot;:&quot;Kumar&quot;,&quot;given&quot;:&quot;Kapil&quot;,&quot;parse-names&quot;:false,&quot;dropping-particle&quot;:&quot;&quot;,&quot;non-dropping-particle&quot;:&quot;&quot;}],&quot;container-title&quot;:&quot;kronika.ac&quot;,&quot;accessed&quot;:{&quot;date-parts&quot;:[[2025,9,10]]},&quot;URL&quot;:&quot;https://kronika.ac/wp-content/uploads/9-KKJ2131.pdf&quot;,&quot;abstract&quot;:&quot;The increasing global challenges of diabetic complications has prompted the research for effective management strategies. There is a growing interest in exploring the potential of phytochemicals, which are naturally occurring compounds found in plants, fruits and vegetables to address diabetic complications. This review paper shows the impact of phytochemicals on various diabetic complications, such as cardiovascular issues, nephropathy and neuropathy. Clinical trials involving algae and Triphala have further investigated the use of phytochemicals in diabetic patients. It is important to examine into the molecular pathways affected by phytochemicals identify areas for further study and consider the implications for future therapeutic approaches and drug development. As the increasing prevalence of diabetes exploring alternatives and adjunctive treatments like phytochemicals holds promise for enhancing the management of diabetic complications and improving the quality of life for affected individuals. This review paper suggests the potential of phytochemicals and emphasis the need for further research in this area.&quot;,&quot;container-title-short&quot;:&quot;&quot;},&quot;isTemporary&quot;:false,&quot;suppress-author&quot;:false,&quot;composite&quot;:false,&quot;author-only&quot;:false}]},{&quot;citationID&quot;:&quot;MENDELEY_CITATION_3722d2b9-defb-4279-b0db-6964f465f524&quot;,&quot;properties&quot;:{&quot;noteIndex&quot;:0},&quot;isEdited&quot;:false,&quot;manualOverride&quot;:{&quot;isManuallyOverridden&quot;:false,&quot;citeprocText&quot;:&quot;(Li et al., 2024)&quot;,&quot;manualOverrideText&quot;:&quot;&quot;},&quot;citationTag&quot;:&quot;MENDELEY_CITATION_v3_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&quot;,&quot;citationItems&quot;:[{&quot;id&quot;:&quot;4af77d54-b672-316c-9d2b-798c9b89ec12&quot;,&quot;itemData&quot;:{&quot;type&quot;:&quot;article-journal&quot;,&quot;id&quot;:&quot;4af77d54-b672-316c-9d2b-798c9b89ec12&quot;,&quot;title&quot;:&quot;Neurodegenerative diseases and catechins:(−)-epigallocatechin-3-gallate is a modulator of chronic neuroinflammation and oxidative stress&quot;,&quot;author&quot;:[{&quot;family&quot;:&quot;Li&quot;,&quot;given&quot;:&quot;Siying&quot;,&quot;parse-names&quot;:false,&quot;dropping-particle&quot;:&quot;&quot;,&quot;non-dropping-particle&quot;:&quot;&quot;},{&quot;family&quot;:&quot;Wang&quot;,&quot;given&quot;:&quot;Zaoyi&quot;,&quot;parse-names&quot;:false,&quot;dropping-particle&quot;:&quot;&quot;,&quot;non-dropping-particle&quot;:&quot;&quot;},{&quot;family&quot;:&quot;Liu&quot;,&quot;given&quot;:&quot;Gang&quot;,&quot;parse-names&quot;:false,&quot;dropping-particle&quot;:&quot;&quot;,&quot;non-dropping-particle&quot;:&quot;&quot;},{&quot;family&quot;:&quot;Chen&quot;,&quot;given&quot;:&quot;Meixia&quot;,&quot;parse-names&quot;:false,&quot;dropping-particle&quot;:&quot;&quot;,&quot;non-dropping-particle&quot;:&quot;&quot;}],&quot;container-title&quot;:&quot;frontiersin.org&quot;,&quot;accessed&quot;:{&quot;date-parts&quot;:[[2025,9,10]]},&quot;DOI&quot;:&quot;10.3389/FNUT.2024.1425839/FULL&quot;,&quot;ISSN&quot;:&quot;2296861X&quot;,&quot;URL&quot;:&quot;https://www.frontiersin.org/journals/nutrition/articles/10.3389/fnut.2024.1425839/full&quot;,&quot;issued&quot;:{&quot;date-parts&quot;:[[2024]]},&quot;abstract&quot;:&quot;Catechins, a class of phytochemicals found in various fruits and tea leaves, have garnered attention for their diverse health-promoting properties, including their potential in combating neurodegenerative diseases. Among these catechins, (−)-epigallocatechin-3-gallate (EGCG), the most abundant polyphenol in green tea, has emerged as a promising therapeutic agent due to its potent antioxidant and anti-inflammatory effects. Chronic neuroinflammation and oxidative stress are key pathological mechanisms in neurodegenerative diseases such as Alzheimer’s disease (AD) and Parkinson’s disease (PD). EGCG has neuroprotective efficacy due to scavenging free radicals, reducing oxidative stress and attenuating neuroinflammatory processes. This review discusses the molecular mechanisms of EGCG’s anti-oxidative stress and chronic neuroinflammation, emphasizing its effects on autoimmune responses, neuroimmune system interactions, and focusing on the related effects on AD and PD. By elucidating EGCG’s mechanisms of action and its impact on neurodegenerative processes, this review underscores the potential of EGCG as a therapeutic intervention for AD, PD, and possibly other neurodegenerative diseases. Overall, EGCG emerges as a promising natural compound for combating chronic neuroinflammation and oxidative stress, offering novel avenues for neuroprotective strategies in the treatment of neurodegenerative disorders.&quot;,&quot;publisher&quot;:&quot;Frontiers Media SA&quot;,&quot;volume&quot;:&quot;11&quot;,&quot;container-title-short&quot;:&quot;&quot;},&quot;isTemporary&quot;:false,&quot;suppress-author&quot;:false,&quot;composite&quot;:false,&quot;author-only&quot;:false}]},{&quot;citationID&quot;:&quot;MENDELEY_CITATION_621468b5-3570-4963-b21f-7a45d29f95d6&quot;,&quot;properties&quot;:{&quot;noteIndex&quot;:0},&quot;isEdited&quot;:false,&quot;manualOverride&quot;:{&quot;isManuallyOverridden&quot;:true,&quot;citeprocText&quot;:&quot;(Wan et al., 2016)&quot;,&quot;manualOverrideText&quot;:&quot;(Wan et al., 2016).&quot;},&quot;citationTag&quot;:&quot;MENDELEY_CITATION_v3_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&quot;,&quot;citationItems&quot;:[{&quot;id&quot;:&quot;8c399392-f63a-34f7-81c7-9f12aeee5509&quot;,&quot;itemData&quot;:{&quot;type&quot;:&quot;article-journal&quot;,&quot;id&quot;:&quot;8c399392-f63a-34f7-81c7-9f12aeee5509&quot;,&quot;title&quot;:&quot;Resveratrol provides neuroprotection by inhibiting phosphodiesterases and regulating the cAMP/AMPK/SIRT1 pathway after stroke in rats&quot;,&quot;author&quot;:[{&quot;family&quot;:&quot;Wan&quot;,&quot;given&quot;:&quot;D&quot;,&quot;parse-names&quot;:false,&quot;dropping-particle&quot;:&quot;&quot;,&quot;non-dropping-particle&quot;:&quot;&quot;},{&quot;family&quot;:&quot;Zhou&quot;,&quot;given&quot;:&quot;Y&quot;,&quot;parse-names&quot;:false,&quot;dropping-particle&quot;:&quot;&quot;,&quot;non-dropping-particle&quot;:&quot;&quot;},{&quot;family&quot;:&quot;Wang&quot;,&quot;given&quot;:&quot;K&quot;,&quot;parse-names&quot;:false,&quot;dropping-particle&quot;:&quot;&quot;,&quot;non-dropping-particle&quot;:&quot;&quot;},{&quot;family&quot;:&quot;Hou&quot;,&quot;given&quot;:&quot;Y&quot;,&quot;parse-names&quot;:false,&quot;dropping-particle&quot;:&quot;&quot;,&quot;non-dropping-particle&quot;:&quot;&quot;},{&quot;family&quot;:&quot;Hou&quot;,&quot;given&quot;:&quot;R&quot;,&quot;parse-names&quot;:false,&quot;dropping-particle&quot;:&quot;&quot;,&quot;non-dropping-particle&quot;:&quot;&quot;},{&quot;family&quot;:&quot;bulletin&quot;,&quot;given&quot;:&quot;X Ye - Brain research&quot;,&quot;parse-names&quot;:false,&quot;dropping-particle&quot;:&quot;&quot;,&quot;non-dropping-particle&quot;:&quot;&quot;},{&quot;family&quot;:&quot;2016&quot;,&quot;given&quot;:&quot;undefined&quot;,&quot;parse-names&quot;:false,&quot;dropping-particle&quot;:&quot;&quot;,&quot;non-dropping-particle&quot;:&quot;&quot;}],&quot;container-title&quot;:&quot;Elsevier&quot;,&quot;accessed&quot;:{&quot;date-parts&quot;:[[2025,9,10]]},&quot;DOI&quot;:&quot;10.1016/j.brainresbull.2016.02.011&quot;,&quot;URL&quot;:&quot;https://www.sciencedirect.com/science/article/pii/S0361923016300247&quot;,&quot;issued&quot;:{&quot;date-parts&quot;:[[2016]]},&quot;page&quot;:&quot;255-262&quot;,&quot;abstract&quot;:&quot;Dysfunction of energy metabolism can be a significant and fundamental pathophysiological basis for strokes. In studies of both humans and rodents, resveratrol, a natural polyphenol, has been reported to provide protection from cerebral ischemic injury by regulating expression of silent mating type information regulation 2 homolog 1 (SIRT1). However, direct evidence demonstrating that resveratrol exerts neuroprotection from cerebral ischemia injury by decreasing energy consumption is still lacking. Therefore , the aim of this study was to elucidate the mechanisms and signaling pathways through which resveratrol regulates energy metabolism in the ischemic brain, and to identify potential targets of resver-atrol. ATP levels in brain tissues were detected by high performance liquid chromatography. SIRT1 and the phosphorylation of adenosine-monophosphate-activated protein kinase (P-AMPK) expressiones were evaluated by western blot. Levels of phosphodiesterase (PDEs) and cAMP were quantitated by real-time PCR and ELISA, respectively. Results showed that resveratrol significantly reduced the harmful effects of cerebral ischemic injury in vivo. Moreover, levels of ATP, p-AMPK, SIRT1, and cAMP were increased by resveratrol and PDE inhibitors. In conclusion, our findings indicate that resveratrol provides neuropro-tection by inhibiting PDEs and regulating the cAMP/AMPK/SIRT1 pathway, which reduces ATP energy consumption during ischemia.&quot;,&quot;volume&quot;:&quot;121&quot;,&quot;container-title-short&quot;:&quot;&quot;},&quot;isTemporary&quot;:false,&quot;suppress-author&quot;:false,&quot;composite&quot;:false,&quot;author-only&quot;:false}]},{&quot;citationID&quot;:&quot;MENDELEY_CITATION_a22b9363-7403-4dcb-aa85-e4da1d3e5228&quot;,&quot;properties&quot;:{&quot;noteIndex&quot;:0},&quot;isEdited&quot;:false,&quot;manualOverride&quot;:{&quot;isManuallyOverridden&quot;:false,&quot;citeprocText&quot;:&quot;(Wan et al., 2016)&quot;,&quot;manualOverrideText&quot;:&quot;&quot;},&quot;citationTag&quot;:&quot;MENDELEY_CITATION_v3_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&quot;,&quot;citationItems&quot;:[{&quot;id&quot;:&quot;8c399392-f63a-34f7-81c7-9f12aeee5509&quot;,&quot;itemData&quot;:{&quot;type&quot;:&quot;article-journal&quot;,&quot;id&quot;:&quot;8c399392-f63a-34f7-81c7-9f12aeee5509&quot;,&quot;title&quot;:&quot;Resveratrol provides neuroprotection by inhibiting phosphodiesterases and regulating the cAMP/AMPK/SIRT1 pathway after stroke in rats&quot;,&quot;author&quot;:[{&quot;family&quot;:&quot;Wan&quot;,&quot;given&quot;:&quot;D&quot;,&quot;parse-names&quot;:false,&quot;dropping-particle&quot;:&quot;&quot;,&quot;non-dropping-particle&quot;:&quot;&quot;},{&quot;family&quot;:&quot;Zhou&quot;,&quot;given&quot;:&quot;Y&quot;,&quot;parse-names&quot;:false,&quot;dropping-particle&quot;:&quot;&quot;,&quot;non-dropping-particle&quot;:&quot;&quot;},{&quot;family&quot;:&quot;Wang&quot;,&quot;given&quot;:&quot;K&quot;,&quot;parse-names&quot;:false,&quot;dropping-particle&quot;:&quot;&quot;,&quot;non-dropping-particle&quot;:&quot;&quot;},{&quot;family&quot;:&quot;Hou&quot;,&quot;given&quot;:&quot;Y&quot;,&quot;parse-names&quot;:false,&quot;dropping-particle&quot;:&quot;&quot;,&quot;non-dropping-particle&quot;:&quot;&quot;},{&quot;family&quot;:&quot;Hou&quot;,&quot;given&quot;:&quot;R&quot;,&quot;parse-names&quot;:false,&quot;dropping-particle&quot;:&quot;&quot;,&quot;non-dropping-particle&quot;:&quot;&quot;},{&quot;family&quot;:&quot;bulletin&quot;,&quot;given&quot;:&quot;X Ye - Brain research&quot;,&quot;parse-names&quot;:false,&quot;dropping-particle&quot;:&quot;&quot;,&quot;non-dropping-particle&quot;:&quot;&quot;},{&quot;family&quot;:&quot;2016&quot;,&quot;given&quot;:&quot;undefined&quot;,&quot;parse-names&quot;:false,&quot;dropping-particle&quot;:&quot;&quot;,&quot;non-dropping-particle&quot;:&quot;&quot;}],&quot;container-title&quot;:&quot;Elsevier&quot;,&quot;accessed&quot;:{&quot;date-parts&quot;:[[2025,9,10]]},&quot;DOI&quot;:&quot;10.1016/j.brainresbull.2016.02.011&quot;,&quot;URL&quot;:&quot;https://www.sciencedirect.com/science/article/pii/S0361923016300247&quot;,&quot;issued&quot;:{&quot;date-parts&quot;:[[2016]]},&quot;page&quot;:&quot;255-262&quot;,&quot;abstract&quot;:&quot;Dysfunction of energy metabolism can be a significant and fundamental pathophysiological basis for strokes. In studies of both humans and rodents, resveratrol, a natural polyphenol, has been reported to provide protection from cerebral ischemic injury by regulating expression of silent mating type information regulation 2 homolog 1 (SIRT1). However, direct evidence demonstrating that resveratrol exerts neuroprotection from cerebral ischemia injury by decreasing energy consumption is still lacking. Therefore , the aim of this study was to elucidate the mechanisms and signaling pathways through which resveratrol regulates energy metabolism in the ischemic brain, and to identify potential targets of resver-atrol. ATP levels in brain tissues were detected by high performance liquid chromatography. SIRT1 and the phosphorylation of adenosine-monophosphate-activated protein kinase (P-AMPK) expressiones were evaluated by western blot. Levels of phosphodiesterase (PDEs) and cAMP were quantitated by real-time PCR and ELISA, respectively. Results showed that resveratrol significantly reduced the harmful effects of cerebral ischemic injury in vivo. Moreover, levels of ATP, p-AMPK, SIRT1, and cAMP were increased by resveratrol and PDE inhibitors. In conclusion, our findings indicate that resveratrol provides neuropro-tection by inhibiting PDEs and regulating the cAMP/AMPK/SIRT1 pathway, which reduces ATP energy consumption during ischemia.&quot;,&quot;volume&quot;:&quot;121&quot;,&quot;container-title-short&quot;:&quot;&quot;},&quot;isTemporary&quot;:false,&quot;suppress-author&quot;:false,&quot;composite&quot;:false,&quot;author-only&quot;:false}]},{&quot;citationID&quot;:&quot;MENDELEY_CITATION_fca51137-fa4d-4a5e-8934-e28e0bcf7224&quot;,&quot;properties&quot;:{&quot;noteIndex&quot;:0},&quot;isEdited&quot;:false,&quot;manualOverride&quot;:{&quot;isManuallyOverridden&quot;:false,&quot;citeprocText&quot;:&quot;(L. Zhu et al., 2025)&quot;,&quot;manualOverrideText&quot;:&quot;&quot;},&quot;citationTag&quot;:&quot;MENDELEY_CITATION_v3_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&quot;,&quot;citationItems&quot;:[{&quot;id&quot;:&quot;4970539a-ae41-34cf-98db-cb80628e8dc4&quot;,&quot;itemData&quot;:{&quot;type&quot;:&quot;article-journal&quot;,&quot;id&quot;:&quot;4970539a-ae41-34cf-98db-cb80628e8dc4&quot;,&quot;title&quot;:&quot;Interaction between resveratrol and SIRT1: role in neurodegenerative diseases&quot;,&quot;author&quot;:[{&quot;family&quot;:&quot;Zhu&quot;,&quot;given&quot;:&quot;Lin&quot;,&quot;parse-names&quot;:false,&quot;dropping-particle&quot;:&quot;&quot;,&quot;non-dropping-particle&quot;:&quot;&quot;},{&quot;family&quot;:&quot;Yang&quot;,&quot;given&quot;:&quot;Miaomiao&quot;,&quot;parse-names&quot;:false,&quot;dropping-particle&quot;:&quot;&quot;,&quot;non-dropping-particle&quot;:&quot;&quot;},{&quot;family&quot;:&quot;Fan&quot;,&quot;given&quot;:&quot;Lehao&quot;,&quot;parse-names&quot;:false,&quot;dropping-particle&quot;:&quot;&quot;,&quot;non-dropping-particle&quot;:&quot;&quot;},{&quot;family&quot;:&quot;Yan&quot;,&quot;given&quot;:&quot;Qiuying&quot;,&quot;parse-names&quot;:false,&quot;dropping-particle&quot;:&quot;&quot;,&quot;non-dropping-particle&quot;:&quot;&quot;},{&quot;family&quot;:&quot;Zhang&quot;,&quot;given&quot;:&quot;Lifeng&quot;,&quot;parse-names&quot;:false,&quot;dropping-particle&quot;:&quot;&quot;,&quot;non-dropping-particle&quot;:&quot;&quot;},{&quot;family&quot;:&quot;Mu&quot;,&quot;given&quot;:&quot;Ping&quot;,&quot;parse-names&quot;:false,&quot;dropping-particle&quot;:&quot;&quot;,&quot;non-dropping-particle&quot;:&quot;&quot;},{&quot;family&quot;:&quot;Lu&quot;,&quot;given&quot;:&quot;Fangjin&quot;,&quot;parse-names&quot;:false,&quot;dropping-particle&quot;:&quot;&quot;,&quot;non-dropping-particle&quot;:&quot;&quot;}],&quot;container-title&quot;:&quot;Springer&quot;,&quot;accessed&quot;:{&quot;date-parts&quot;:[[2025,9,10]]},&quot;DOI&quot;:&quot;10.1007/S00210-024-03319-W&quot;,&quot;ISSN&quot;:&quot;14321912&quot;,&quot;PMID&quot;:&quot;39105797&quot;,&quot;URL&quot;:&quot;https://link.springer.com/article/10.1007/s00210-024-03319-w&quot;,&quot;issued&quot;:{&quot;date-parts&quot;:[[2025,1,1]]},&quot;page&quot;:&quot;89-101&quot;,&quot;abstract&quot;:&quot;Neurodegenerative diseases, including Alzheimer’s disease, Parkinson’s disease, and Huntington’s disease, pose significant health challenges and economic burdens worldwide. Recent studies have emphasized the potential therapeutic value of activating silent information regulator-1 (SIRT1) in treating these conditions. Resveratrol, a compound known for its ability to potently activate SIRT1, has demonstrated promising neuroprotective effects by targeting the underlying mechanisms of neurodegeneration. In this review, we delve into the crucial role of resveratrol-mediated SIRT1 upregulation in improving neurodegenerative diseases. The role of the activation of SIRT1 by resveratrol was reviewed. Moreover, network pharmacology was used to elucidate the possible mechanisms of resveratrol in these diseases. Activation of SIRT1 by resveratrol had positive effects on neuronal function and survival and alleviated the hallmark features of these diseases, such as protein aggregation, oxidative stress, neuroinflammation, and mitochondrial dysfunction. In terms of network pharmacology, the signaling pathways by which resveratrol protects against different neurodegenerative diseases were slightly different. Although the precise mechanisms underlying the neuroprotective effects of resveratrol and SIRT1 activation remain under investigation, these findings offer valuable insights into potential therapeutic strategies for neurodegenerative diseases.&quot;,&quot;publisher&quot;:&quot;Springer Science and Business Media Deutschland GmbH&quot;,&quot;issue&quot;:&quot;1&quot;,&quot;volume&quot;:&quot;398&quot;,&quot;container-title-short&quot;:&quot;&quot;},&quot;isTemporary&quot;:false,&quot;suppress-author&quot;:false,&quot;composite&quot;:false,&quot;author-only&quot;:false}]},{&quot;citationID&quot;:&quot;MENDELEY_CITATION_5cb033af-166c-40c2-b5ee-2799e8d9d628&quot;,&quot;properties&quot;:{&quot;noteIndex&quot;:0},&quot;isEdited&quot;:false,&quot;manualOverride&quot;:{&quot;isManuallyOverridden&quot;:false,&quot;citeprocText&quot;:&quot;(Cao et al., 2018)&quot;,&quot;manualOverrideText&quot;:&quot;&quot;},&quot;citationTag&quot;:&quot;MENDELEY_CITATION_v3_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&quot;,&quot;citationItems&quot;:[{&quot;id&quot;:&quot;a328b7b5-f9e5-3bf2-804b-7df7db6df6cf&quot;,&quot;itemData&quot;:{&quot;type&quot;:&quot;article-journal&quot;,&quot;id&quot;:&quot;a328b7b5-f9e5-3bf2-804b-7df7db6df6cf&quot;,&quot;title&quot;:&quot;Resveratrol boosts cognitive function by targeting SIRT1&quot;,&quot;author&quot;:[{&quot;family&quot;:&quot;Cao&quot;,&quot;given&quot;:&quot;Wenyan&quot;,&quot;parse-names&quot;:false,&quot;dropping-particle&quot;:&quot;&quot;,&quot;non-dropping-particle&quot;:&quot;&quot;},{&quot;family&quot;:&quot;Dou&quot;,&quot;given&quot;:&quot;Ying&quot;,&quot;parse-names&quot;:false,&quot;dropping-particle&quot;:&quot;&quot;,&quot;non-dropping-particle&quot;:&quot;&quot;},{&quot;family&quot;:&quot;Li&quot;,&quot;given&quot;:&quot;Aiping&quot;,&quot;parse-names&quot;:false,&quot;dropping-particle&quot;:&quot;&quot;,&quot;non-dropping-particle&quot;:&quot;&quot;}],&quot;container-title&quot;:&quot;Springer&quot;,&quot;accessed&quot;:{&quot;date-parts&quot;:[[2025,9,10]]},&quot;DOI&quot;:&quot;10.1007/S11064-018-2586-8&quot;,&quot;ISSN&quot;:&quot;15736903&quot;,&quot;PMID&quot;:&quot;29943083&quot;,&quot;URL&quot;:&quot;https://link.springer.com/article/10.1007/s11064-018-2586-8&quot;,&quot;issued&quot;:{&quot;date-parts&quot;:[[2018,9,1]]},&quot;page&quot;:&quot;1705-1713&quot;,&quot;abstract&quot;:&quot;Cognitive decline is among the most devastating age-related conditions and is rapidly becoming an important cause of disease burdens worldwide. New strategies for the prevention and management of cognitive decline are needed. Resveratrol, a polyphenolic compound, has been found to enhance brain health through multiple signaling pathways. Optimal SIRT1 activation is the most crucial step in the neuroprotection provided by resveratrol against cognitive impairment. This review discusses several recent developments in our understanding of the mechanisms by which resveratrol delay age-related cognitive decline through SIRT1. The regulatory mechanisms include anti-oxidative, anti-inflammatory, anti-apoptotic processes and autophagy regulation, as well as increases in cerebral blood flow and improvements in the plasticity of synaptic pathways. Resveratrol, as well as novel SIRT1 activators, is likely to provide promising therapeutic strategies for impeding cognitive decline, repairing brain functions, and supporting healthy aging.&quot;,&quot;publisher&quot;:&quot;Springer New York LLC&quot;,&quot;issue&quot;:&quot;9&quot;,&quot;volume&quot;:&quot;43&quot;,&quot;container-title-short&quot;:&quot;&quot;},&quot;isTemporary&quot;:false,&quot;suppress-author&quot;:false,&quot;composite&quot;:false,&quot;author-only&quot;:false}]},{&quot;citationID&quot;:&quot;MENDELEY_CITATION_dd17ffee-cf5f-41f4-8bf9-23bb55cc9cb5&quot;,&quot;properties&quot;:{&quot;noteIndex&quot;:0},&quot;isEdited&quot;:false,&quot;manualOverride&quot;:{&quot;isManuallyOverridden&quot;:false,&quot;citeprocText&quot;:&quot;(Saikia et al., 2024)&quot;,&quot;manualOverrideText&quot;:&quot;&quot;},&quot;citationTag&quot;:&quot;MENDELEY_CITATION_v3_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&quot;,&quot;citationItems&quot;:[{&quot;id&quot;:&quot;551549f5-ad8f-3e4e-948b-264d784557b4&quot;,&quot;itemData&quot;:{&quot;type&quot;:&quot;article-journal&quot;,&quot;id&quot;:&quot;551549f5-ad8f-3e4e-948b-264d784557b4&quot;,&quot;title&quot;:&quot;Therapeutic Potential of Quercetin in Diabetic Neuropathy and Retinopathy: Exploring Molecular Mechanisms&quot;,&quot;author&quot;:[{&quot;family&quot;:&quot;Saikia&quot;,&quot;given&quot;:&quot;Lunasmrita&quot;,&quot;parse-names&quot;:false,&quot;dropping-particle&quot;:&quot;&quot;,&quot;non-dropping-particle&quot;:&quot;&quot;},{&quot;family&quot;:&quot;Barbhuiya&quot;,&quot;given&quot;:&quot;Sm Abdul Aziz&quot;,&quot;parse-names&quot;:false,&quot;dropping-particle&quot;:&quot;&quot;,&quot;non-dropping-particle&quot;:&quot;&quot;},{&quot;family&quot;:&quot;Saikia&quot;,&quot;given&quot;:&quot;Kalyani&quot;,&quot;parse-names&quot;:false,&quot;dropping-particle&quot;:&quot;&quot;,&quot;non-dropping-particle&quot;:&quot;&quot;},{&quot;family&quot;:&quot;Kalita&quot;,&quot;given&quot;:&quot;Pratap&quot;,&quot;parse-names&quot;:false,&quot;dropping-particle&quot;:&quot;&quot;,&quot;non-dropping-particle&quot;:&quot;&quot;},{&quot;family&quot;:&quot;Dutta&quot;,&quot;given&quot;:&quot;Partha Pratim&quot;,&quot;parse-names&quot;:false,&quot;dropping-particle&quot;:&quot;&quot;,&quot;non-dropping-particle&quot;:&quot;&quot;}],&quot;container-title&quot;:&quot;benthamdirect.com&quot;,&quot;accessed&quot;:{&quot;date-parts&quot;:[[2025,9,11]]},&quot;DOI&quot;:&quot;10.2174/0115680266330678240821060623&quot;,&quot;ISSN&quot;:&quot;15680266&quot;,&quot;PMID&quot;:&quot;39253913&quot;,&quot;URL&quot;:&quot;https://www.benthamdirect.com/content/journals/ctmc/10.2174/0115680266330678240821060623&quot;,&quot;issued&quot;:{&quot;date-parts&quot;:[[2024,8,28]]},&quot;page&quot;:&quot;2351-2361&quot;,&quot;abstract&quot;:&quot;Diabetes mellitus poses a significant health challenge globally, often leading to debilitating complications, such as neuropathy and retinopathy. Quercetin, a flavonoid prevalent in fruits and vegetables, has demonstrated potential therapeutic effects in these conditions due to its antioxidant, anti-inflammatory, and neuroprotective properties. This review summarizes and provides a comprehensive understanding of the molecular mechanisms underlying the efficacy of quercetin in ameliorating diabetic neuropathy and retinopathy. A thorough search was carried out across scientific databases, such as SciFinder, PubMed, and Google Scholar, to gather pertinent literature regarding the effect of quercetin on diabetic neuropathy and retinopathy till February 2024. Preclinical studies indicate that quercetin mitigates neuropathic pain, sensory deficits, and nerve damage associated with diabetic neuropathy by improving neuronal function, reducing DNA damage, regulating pro-inflammatory cytokines, enhancing antioxidant enzyme levels and endothelial function, as well as restoring nerve injuries. In diabetic retinopathy, quercetin shows the potential to preserve retinal structure and function, inhibiting neovascularization, preventing retinal cell death, reducing pro-inflammatory cytokines, and increasing neurotrophic factor levels. Moreover, through modulating key signaling pathways, such as AMP-activated Protein Kinase (AMPK) activation, Glucose Transporter 4 (GLUT 4) upregulation, and insulin secretion regulation, quercetin demonstrates efficacy in reducing oxidative stress and inflammation, thereby protecting nerve and retinal tissues. Despite promising preclinical findings, challenges, such as limited bioavailability, necessitate further research to optimize quercetin's clinical application in order to establish its optimal dosage, formulation, and long-term efficacy in clinical settings.&quot;,&quot;publisher&quot;:&quot;Bentham Science Publishers Ltd.&quot;,&quot;issue&quot;:&quot;27&quot;,&quot;volume&quot;:&quot;24&quot;,&quot;container-title-short&quot;:&quot;&quot;},&quot;isTemporary&quot;:false,&quot;suppress-author&quot;:false,&quot;composite&quot;:false,&quot;author-only&quot;:false}]},{&quot;citationID&quot;:&quot;MENDELEY_CITATION_f4e1e383-d3b5-428f-8118-bc607b1d53dd&quot;,&quot;properties&quot;:{&quot;noteIndex&quot;:0},&quot;isEdited&quot;:false,&quot;manualOverride&quot;:{&quot;isManuallyOverridden&quot;:false,&quot;citeprocText&quot;:&quot;(Pandey et al., 2009a)&quot;,&quot;manualOverrideText&quot;:&quot;&quot;},&quot;citationTag&quot;:&quot;MENDELEY_CITATION_v3_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&quot;,&quot;citationItems&quot;:[{&quot;id&quot;:&quot;539da8d9-87eb-3273-b8b2-5e8f04e154c5&quot;,&quot;itemData&quot;:{&quot;type&quot;:&quot;article-journal&quot;,&quot;id&quot;:&quot;539da8d9-87eb-3273-b8b2-5e8f04e154c5&quot;,&quot;title&quot;:&quot;Plant polyphenols as dietary antioxidants in human health and disease&quot;,&quot;author&quot;:[{&quot;family&quot;:&quot;Pandey&quot;,&quot;given&quot;:&quot;KB&quot;,&quot;parse-names&quot;:false,&quot;dropping-particle&quot;:&quot;&quot;,&quot;non-dropping-particle&quot;:&quot;&quot;},{&quot;family&quot;:&quot;longevity&quot;,&quot;given&quot;:&quot;SI Rizvi - Oxidative medicine and cellular&quot;,&quot;parse-names&quot;:false,&quot;dropping-particle&quot;:&quot;&quot;,&quot;non-dropping-particle&quot;:&quot;&quot;},{&quot;family&quot;:&quot;2009&quot;,&quot;given&quot;:&quot;undefined&quot;,&quot;parse-names&quot;:false,&quot;dropping-particle&quot;:&quot;&quot;,&quot;non-dropping-particle&quot;:&quot;&quot;}],&quot;container-title&quot;:&quot;Wiley Online LibraryKB Pandey, SI RizviOxidative medicine and cellular longevity, 2009•Wiley Online Library&quot;,&quot;accessed&quot;:{&quot;date-parts&quot;:[[2025,9,11]]},&quot;DOI&quot;:&quot;10.1155/2020/2158376&quot;,&quot;URL&quot;:&quot;https://onlinelibrary.wiley.com/doi/abs/10.4161/oxim.2.5.9498&quot;,&quot;issued&quot;:{&quot;date-parts&quot;:[[2009]]},&quot;container-title-short&quot;:&quot;&quot;},&quot;isTemporary&quot;:false,&quot;suppress-author&quot;:false,&quot;composite&quot;:false,&quot;author-only&quot;:false}]},{&quot;citationID&quot;:&quot;MENDELEY_CITATION_dae829b0-77d0-4f8f-91ac-189c3aba6214&quot;,&quot;properties&quot;:{&quot;noteIndex&quot;:0},&quot;isEdited&quot;:false,&quot;manualOverride&quot;:{&quot;isManuallyOverridden&quot;:false,&quot;citeprocText&quot;:&quot;(C. Zhu et al., 2020a)&quot;,&quot;manualOverrideText&quot;:&quot;&quot;},&quot;citationTag&quot;:&quot;MENDELEY_CITATION_v3_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&quot;,&quot;citationItems&quot;:[{&quot;id&quot;:&quot;9bd250f7-1911-3f63-84de-3d9e33f52329&quot;,&quot;itemData&quot;:{&quot;type&quot;:&quot;article-journal&quot;,&quot;id&quot;:&quot;9bd250f7-1911-3f63-84de-3d9e33f52329&quot;,&quot;title&quot;:&quot;Effects of alkaloids on peripheral neuropathic pain: a review&quot;,&quot;author&quot;:[{&quot;family&quot;:&quot;Zhu&quot;,&quot;given&quot;:&quot;Chunhao&quot;,&quot;parse-names&quot;:false,&quot;dropping-particle&quot;:&quot;&quot;,&quot;non-dropping-particle&quot;:&quot;&quot;},{&quot;family&quot;:&quot;Liu&quot;,&quot;given&quot;:&quot;Ning&quot;,&quot;parse-names&quot;:false,&quot;dropping-particle&quot;:&quot;&quot;,&quot;non-dropping-particle&quot;:&quot;&quot;},{&quot;family&quot;:&quot;Tian&quot;,&quot;given&quot;:&quot;Miaomiao&quot;,&quot;parse-names&quot;:false,&quot;dropping-particle&quot;:&quot;&quot;,&quot;non-dropping-particle&quot;:&quot;&quot;},{&quot;family&quot;:&quot;Ma&quot;,&quot;given&quot;:&quot;Lin&quot;,&quot;parse-names&quot;:false,&quot;dropping-particle&quot;:&quot;&quot;,&quot;non-dropping-particle&quot;:&quot;&quot;},{&quot;family&quot;:&quot;Yang&quot;,&quot;given&quot;:&quot;Jiamei&quot;,&quot;parse-names&quot;:false,&quot;dropping-particle&quot;:&quot;&quot;,&quot;non-dropping-particle&quot;:&quot;&quot;},{&quot;family&quot;:&quot;Lan&quot;,&quot;given&quot;:&quot;Xiaobing&quot;,&quot;parse-names&quot;:false,&quot;dropping-particle&quot;:&quot;&quot;,&quot;non-dropping-particle&quot;:&quot;&quot;},{&quot;family&quot;:&quot;Ma&quot;,&quot;given&quot;:&quot;Hanxiang&quot;,&quot;parse-names&quot;:false,&quot;dropping-particle&quot;:&quot;&quot;,&quot;non-dropping-particle&quot;:&quot;&quot;},{&quot;family&quot;:&quot;Niu&quot;,&quot;given&quot;:&quot;Jianguo&quot;,&quot;parse-names&quot;:false,&quot;dropping-particle&quot;:&quot;&quot;,&quot;non-dropping-particle&quot;:&quot;&quot;},{&quot;family&quot;:&quot;Yu&quot;,&quot;given&quot;:&quot;Jianqiang&quot;,&quot;parse-names&quot;:false,&quot;dropping-particle&quot;:&quot;&quot;,&quot;non-dropping-particle&quot;:&quot;&quot;}],&quot;container-title&quot;:&quot;Springer&quot;,&quot;accessed&quot;:{&quot;date-parts&quot;:[[2025,9,11]]},&quot;DOI&quot;:&quot;10.1186/S13020-020-00387-X&quot;,&quot;ISSN&quot;:&quot;17498546&quot;,&quot;URL&quot;:&quot;https://link.springer.com/article/10.1186/s13020-020-00387-x&quot;,&quot;issued&quot;:{&quot;date-parts&quot;:[[2020,10,2]]},&quot;abstract&quot;:&quot;Neuropathic pain is a debilitating pathological pain condition with a great therapeutic challenge in clinical practice. Currently used analgesics produce deleterious side effects. Therefore, it is necessary to investigate alternative medicines for neuropathic pain. Chinese herbal medicines have been widely used in treating intractable pain. Compelling evidence revealed that the bioactive alkaloids of Chinese herbal medicines stand out in developing novel drugs for neuropathic pain due to multiple targets and satisfactory efficacy. In this review, we summarize the recent progress in the research of analgesic effects of 20 alkaloids components for peripheral neuropathic pain and highlight the potential underlying molecular mechanisms. We also point out the opportunities and challenges of the current studies and shed light on further in-depth pharmacological and toxicological studies of these bioactive alkaloids. In conclusion, the alkaloids hold broad prospects and have the potentials to be novel drugs for treating neuropathic pain. This review provides a theoretical basis for further applying some alkaloids in clinical trials and developing new drugs of neuropathic pain.&quot;,&quot;publisher&quot;:&quot;BioMed Central Ltd&quot;,&quot;issue&quot;:&quot;1&quot;,&quot;volume&quot;:&quot;15&quot;,&quot;container-title-short&quot;:&quot;&quot;},&quot;isTemporary&quot;:false,&quot;suppress-author&quot;:false,&quot;composite&quot;:false,&quot;author-only&quot;:false}]},{&quot;citationID&quot;:&quot;MENDELEY_CITATION_b112c659-b8b2-4ddd-9f2b-1a308a29dfd5&quot;,&quot;properties&quot;:{&quot;noteIndex&quot;:0},&quot;isEdited&quot;:false,&quot;manualOverride&quot;:{&quot;isManuallyOverridden&quot;:true,&quot;citeprocText&quot;:&quot;(Spandana et al., n.d.)&quot;,&quot;manualOverrideText&quot;:&quot;(Spandana et al.)&quot;},&quot;citationTag&quot;:&quot;MENDELEY_CITATION_v3_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&quot;,&quot;citationItems&quot;:[{&quot;id&quot;:&quot;e3312d13-a998-387b-9d46-2aa1a8c3f8c2&quot;,&quot;itemData&quot;:{&quot;type&quot;:&quot;article-journal&quot;,&quot;id&quot;:&quot;e3312d13-a998-387b-9d46-2aa1a8c3f8c2&quot;,&quot;title&quot;:&quot;Phytopharmaceutical Interventions in Neurodegenerative Disorders: Emerging Trends and Prospects&quot;,&quot;author&quot;:[{&quot;family&quot;:&quot;Spandana&quot;,&quot;given&quot;:&quot;C&quot;,&quot;parse-names&quot;:false,&quot;dropping-particle&quot;:&quot;&quot;,&quot;non-dropping-particle&quot;:&quot;&quot;},{&quot;family&quot;:&quot;Anitha&quot;,&quot;given&quot;:&quot;KN&quot;,&quot;parse-names&quot;:false,&quot;dropping-particle&quot;:&quot;&quot;,&quot;non-dropping-particle&quot;:&quot;&quot;},{&quot;family&quot;:&quot;…&quot;,&quot;given&quot;:&quot;J Muddagoni - Journal of Neonatal&quot;,&quot;parse-names&quot;:false,&quot;dropping-particle&quot;:&quot;&quot;,&quot;non-dropping-particle&quot;:&quot;&quot;},{&quot;family&quot;:&quot;2025&quot;,&quot;given&quot;:&quot;undefined&quot;,&quot;parse-names&quot;:false,&quot;dropping-particle&quot;:&quot;&quot;,&quot;non-dropping-particle&quot;:&quot;&quot;}],&quot;container-title&quot;:&quot;researchgate.net&quot;,&quot;accessed&quot;:{&quot;date-parts&quot;:[[2025,9,11]]},&quot;URL&quot;:&quot;https://www.researchgate.net/profile/Lalchand-Devhare/publication/394049975_Phytopharmaceutical_Interventions_in_Neurodegenerative_Disorders_Emerging_Trends_and_Prospects/links/688709c0253dcb78df88b239/Phytopharmaceutical-Interventions-in-Neurodegenerative-Disorders-Emerging-Trends-and-Prospects.pdf&quot;,&quot;container-title-short&quot;:&quot;&quot;},&quot;isTemporary&quot;:false,&quot;suppress-author&quot;:false,&quot;composite&quot;:false,&quot;author-only&quot;:false}]},{&quot;citationID&quot;:&quot;MENDELEY_CITATION_3576872f-b672-4097-a384-825c242714b6&quot;,&quot;properties&quot;:{&quot;noteIndex&quot;:0},&quot;isEdited&quot;:false,&quot;manualOverride&quot;:{&quot;isManuallyOverridden&quot;:true,&quot;citeprocText&quot;:&quot;(Alam et al., n.d.)&quot;,&quot;manualOverrideText&quot;:&quot;(Alam et al.)&quot;},&quot;citationTag&quot;:&quot;MENDELEY_CITATION_v3_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&quot;,&quot;citationItems&quot;:[{&quot;id&quot;:&quot;61b20b94-d11a-32c5-b0c8-33d233a5ade1&quot;,&quot;itemData&quot;:{&quot;type&quot;:&quot;article-journal&quot;,&quot;id&quot;:&quot;61b20b94-d11a-32c5-b0c8-33d233a5ade1&quot;,&quot;title&quot;:&quot;Neuroprotective effect of terpenoids&quot;,&quot;author&quot;:[{&quot;family&quot;:&quot;Alam&quot;,&quot;given&quot;:&quot;W&quot;,&quot;parse-names&quot;:false,&quot;dropping-particle&quot;:&quot;&quot;,&quot;non-dropping-particle&quot;:&quot;&quot;},{&quot;family&quot;:&quot;Ahmed&quot;,&quot;given&quot;:&quot;I&quot;,&quot;parse-names&quot;:false,&quot;dropping-particle&quot;:&quot;&quot;,&quot;non-dropping-particle&quot;:&quot;&quot;},{&quot;family&quot;:&quot;Ali&quot;,&quot;given&quot;:&quot;M&quot;,&quot;parse-names&quot;:false,&quot;dropping-particle&quot;:&quot;&quot;,&quot;non-dropping-particle&quot;:&quot;&quot;},{&quot;family&quot;:&quot;Khan&quot;,&quot;given&quot;:&quot;F&quot;,&quot;parse-names&quot;:false,&quot;dropping-particle&quot;:&quot;&quot;,&quot;non-dropping-particle&quot;:&quot;&quot;},{&quot;family&quot;:&quot;Neurological&quot;,&quot;given&quot;:&quot;H Khan - Phytonutrients and&quot;,&quot;parse-names&quot;:false,&quot;dropping-particle&quot;:&quot;&quot;,&quot;non-dropping-particle&quot;:&quot;&quot;},{&quot;family&quot;:&quot;2023&quot;,&quot;given&quot;:&quot;undefined&quot;,&quot;parse-names&quot;:false,&quot;dropping-particle&quot;:&quot;&quot;,&quot;non-dropping-particle&quot;:&quot;&quot;}],&quot;container-title&quot;:&quot;Elsevier&quot;,&quot;accessed&quot;:{&quot;date-parts&quot;:[[2025,9,11]]},&quot;URL&quot;:&quot;https://www.sciencedirect.com/science/article/pii/B9780128244678000061&quot;,&quot;container-title-short&quot;:&quot;&quot;},&quot;isTemporary&quot;:false,&quot;suppress-author&quot;:false,&quot;composite&quot;:false,&quot;author-only&quot;:false}]},{&quot;citationID&quot;:&quot;MENDELEY_CITATION_a3d71487-b553-4175-896b-8f858bd4754b&quot;,&quot;properties&quot;:{&quot;noteIndex&quot;:0},&quot;isEdited&quot;:false,&quot;manualOverride&quot;:{&quot;isManuallyOverridden&quot;:true,&quot;citeprocText&quot;:&quot;(Lima et al., n.d.-a)&quot;,&quot;manualOverrideText&quot;:&quot;(Lima et al.-a)&quot;},&quot;citationTag&quot;:&quot;MENDELEY_CITATION_v3_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&quot;,&quot;citationItems&quot;:[{&quot;id&quot;:&quot;a2ae4171-4fbd-324c-9972-a53998e1df08&quot;,&quot;itemData&quot;:{&quot;type&quot;:&quot;article-journal&quot;,&quot;id&quot;:&quot;a2ae4171-4fbd-324c-9972-a53998e1df08&quot;,&quot;title&quot;:&quot;Polyphenols, alkaloids, and terpenoids against neurodegeneration: Evaluating the neuroprotective effects of phytocompounds through a comprehensive&quot;,&quot;author&quot;:[{&quot;family&quot;:&quot;Lima&quot;,&quot;given&quot;:&quot;EP&quot;,&quot;parse-names&quot;:false,&quot;dropping-particle&quot;:&quot;de&quot;,&quot;non-dropping-particle&quot;:&quot;&quot;},{&quot;family&quot;:&quot;Laurindo&quot;,&quot;given&quot;:&quot;LF&quot;,&quot;parse-names&quot;:false,&quot;dropping-particle&quot;:&quot;&quot;,&quot;non-dropping-particle&quot;:&quot;&quot;},{&quot;family&quot;:&quot;Catharin&quot;,&quot;given&quot;:&quot;VCS&quot;,&quot;parse-names&quot;:false,&quot;dropping-particle&quot;:&quot;&quot;,&quot;non-dropping-particle&quot;:&quot;&quot;},{&quot;family&quot;:&quot;Metabolites&quot;,&quot;given&quot;:&quot;R Direito -&quot;,&quot;parse-names&quot;:false,&quot;dropping-particle&quot;:&quot;&quot;,&quot;non-dropping-particle&quot;:&quot;&quot;},{&quot;family&quot;:&quot;2025&quot;,&quot;given&quot;:&quot;undefined&quot;,&quot;parse-names&quot;:false,&quot;dropping-particle&quot;:&quot;&quot;,&quot;non-dropping-particle&quot;:&quot;&quot;}],&quot;container-title&quot;:&quot;mdpi.com&quot;,&quot;accessed&quot;:{&quot;date-parts&quot;:[[2025,9,11]]},&quot;URL&quot;:&quot;https://www.mdpi.com/2218-1989/15/2/124&quot;,&quot;container-title-short&quot;:&quot;&quot;},&quot;isTemporary&quot;:false,&quot;suppress-author&quot;:false,&quot;composite&quot;:false,&quot;author-only&quot;:false}]},{&quot;citationID&quot;:&quot;MENDELEY_CITATION_acd67a6c-b3a2-4b7b-b4a6-ae8c45e284a3&quot;,&quot;properties&quot;:{&quot;noteIndex&quot;:0},&quot;isEdited&quot;:false,&quot;manualOverride&quot;:{&quot;isManuallyOverridden&quot;:false,&quot;citeprocText&quot;:&quot;(Yong et al., 2005)&quot;,&quot;manualOverrideText&quot;:&quot;&quot;},&quot;citationTag&quot;:&quot;MENDELEY_CITATION_v3_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&quot;,&quot;citationItems&quot;:[{&quot;id&quot;:&quot;44ce9224-cd1a-319f-9738-30da418541ad&quot;,&quot;itemData&quot;:{&quot;type&quot;:&quot;article-journal&quot;,&quot;id&quot;:&quot;44ce9224-cd1a-319f-9738-30da418541ad&quot;,&quot;title&quot;:&quot;Neuroprotective effect of ginseng total saponins in experimental traumatic brain injury&quot;,&quot;author&quot;:[{&quot;family&quot;:&quot;Yong&quot;,&quot;given&quot;:&quot;Cheol Ji&quot;,&quot;parse-names&quot;:false,&quot;dropping-particle&quot;:&quot;&quot;,&quot;non-dropping-particle&quot;:&quot;&quot;},{&quot;family&quot;:&quot;Young&quot;,&quot;given&quot;:&quot;Baeg Kim&quot;,&quot;parse-names&quot;:false,&quot;dropping-particle&quot;:&quot;&quot;,&quot;non-dropping-particle&quot;:&quot;&quot;},{&quot;family&quot;:&quot;Seung&quot;,&quot;given&quot;:&quot;Won Park&quot;,&quot;parse-names&quot;:false,&quot;dropping-particle&quot;:&quot;&quot;,&quot;non-dropping-particle&quot;:&quot;&quot;},{&quot;family&quot;:&quot;Sung&quot;,&quot;given&quot;:&quot;Nam Hwang&quot;,&quot;parse-names&quot;:false,&quot;dropping-particle&quot;:&quot;&quot;,&quot;non-dropping-particle&quot;:&quot;&quot;},{&quot;family&quot;:&quot;Byung&quot;,&quot;given&quot;:&quot;Kook Min&quot;,&quot;parse-names&quot;:false,&quot;dropping-particle&quot;:&quot;&quot;,&quot;non-dropping-particle&quot;:&quot;&quot;},{&quot;family&quot;:&quot;Hyun&quot;,&quot;given&quot;:&quot;Jong Hong&quot;,&quot;parse-names&quot;:false,&quot;dropping-particle&quot;:&quot;&quot;,&quot;non-dropping-particle&quot;:&quot;&quot;},{&quot;family&quot;:&quot;Jeong&quot;,&quot;given&quot;:&quot;Taik Kwon&quot;,&quot;parse-names&quot;:false,&quot;dropping-particle&quot;:&quot;&quot;,&quot;non-dropping-particle&quot;:&quot;&quot;},{&quot;family&quot;:&quot;Jong&quot;,&quot;given&quot;:&quot;Sik Suk&quot;,&quot;parse-names&quot;:false,&quot;dropping-particle&quot;:&quot;&quot;,&quot;non-dropping-particle&quot;:&quot;&quot;}],&quot;container-title&quot;:&quot;synapse.koreamed.org&quot;,&quot;accessed&quot;:{&quot;date-parts&quot;:[[2025,9,11]]},&quot;DOI&quot;:&quot;10.3346/JKMS.2005.20.2.291&quot;,&quot;ISSN&quot;:&quot;10118934&quot;,&quot;PMID&quot;:&quot;15832003&quot;,&quot;URL&quot;:&quot;https://synapse.koreamed.org/pdf/10.3346/jkms.2005.20.2.291&quot;,&quot;issued&quot;:{&quot;date-parts&quot;:[[2005]]},&quot;page&quot;:&quot;291-296&quot;,&quot;abstract&quot;:&quot;In the present study, we investigated whether ginseng total saponins (GTSs) protect hippocampal neurons after experimental traumatic brain injury (TBI) in rats. A moderate-grade TBI was made with the aid of a controlled cortical impact (CCI) device set at a velocity of 3.0 m/sec, a deformation of 3.0 mm, and a compression time of 0.2 sec at the right parietal area for adult male Sprague-Dawley rats. Shamoperated rats that underwent craniectomy without impact served as controls. GTSs (100 and 200 mg/kg) or saline was injected intraperitoneally into the rats immediately post-injury. Twenty-four hours after the injury, the rats underwent neurological evaluation. Contusion volume and the number of hippocampal neurons were calculated with apoptosis evaluated by TUNEL staining. 24 hr post-injury, saline-injected rats showed a significant loss of neuronal cells in the CA2 region of the right hippocampus (53.4%, p&lt;0.05) and CA3 (34.6%, p&lt;0.05) compared with contralateral hippocampal region, a significant increase in contusion volume (34±8 μL), and significant increase in neurologic deficits compared with the GTSs groups. Treating rats with GTSs seemed to protect the CCI-induced neuronal loss in the hippocampus, decrease cortical contusion volume, and improve neurological deficits. Copyright © The Korean Academy of Medical Sciences.&quot;,&quot;publisher&quot;:&quot;Korean Academy of Medical Science&quot;,&quot;issue&quot;:&quot;2&quot;,&quot;volume&quot;:&quot;20&quot;,&quot;container-title-short&quot;:&quot;&quot;},&quot;isTemporary&quot;:false,&quot;suppress-author&quot;:false,&quot;composite&quot;:false,&quot;author-only&quot;:false}]},{&quot;citationID&quot;:&quot;MENDELEY_CITATION_51280e08-22b9-4f99-a765-3325168c6344&quot;,&quot;properties&quot;:{&quot;noteIndex&quot;:0},&quot;isEdited&quot;:false,&quot;manualOverride&quot;:{&quot;isManuallyOverridden&quot;:false,&quot;citeprocText&quot;:&quot;(Sun et al., 2015)&quot;,&quot;manualOverrideText&quot;:&quot;&quot;},&quot;citationTag&quot;:&quot;MENDELEY_CITATION_v3_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&quot;,&quot;citationItems&quot;:[{&quot;id&quot;:&quot;e3e0ea17-811e-3f00-8a10-51c8763195cb&quot;,&quot;itemData&quot;:{&quot;type&quot;:&quot;article-journal&quot;,&quot;id&quot;:&quot;e3e0ea17-811e-3f00-8a10-51c8763195cb&quot;,&quot;title&quot;:&quot;Neuroprotection by saponins&quot;,&quot;author&quot;:[{&quot;family&quot;:&quot;Sun&quot;,&quot;given&quot;:&quot;Aijing&quot;,&quot;parse-names&quot;:false,&quot;dropping-particle&quot;:&quot;&quot;,&quot;non-dropping-particle&quot;:&quot;&quot;},{&quot;family&quot;:&quot;Xu&quot;,&quot;given&quot;:&quot;Xianxiang&quot;,&quot;parse-names&quot;:false,&quot;dropping-particle&quot;:&quot;&quot;,&quot;non-dropping-particle&quot;:&quot;&quot;},{&quot;family&quot;:&quot;Lin&quot;,&quot;given&quot;:&quot;Junsheng&quot;,&quot;parse-names&quot;:false,&quot;dropping-particle&quot;:&quot;&quot;,&quot;non-dropping-particle&quot;:&quot;&quot;},{&quot;family&quot;:&quot;Cui&quot;,&quot;given&quot;:&quot;Xiuling&quot;,&quot;parse-names&quot;:false,&quot;dropping-particle&quot;:&quot;&quot;,&quot;non-dropping-particle&quot;:&quot;&quot;},{&quot;family&quot;:&quot;Xu&quot;,&quot;given&quot;:&quot;Ruian&quot;,&quot;parse-names&quot;:false,&quot;dropping-particle&quot;:&quot;&quot;,&quot;non-dropping-particle&quot;:&quot;&quot;}],&quot;container-title&quot;:&quot;Wiley Online Library&quot;,&quot;accessed&quot;:{&quot;date-parts&quot;:[[2025,9,11]]},&quot;DOI&quot;:&quot;10.1002/PTR.5246&quot;,&quot;ISSN&quot;:&quot;10991573&quot;,&quot;PMID&quot;:&quot;25408503&quot;,&quot;URL&quot;:&quot;https://onlinelibrary.wiley.com/doi/abs/10.1002/ptr.5246&quot;,&quot;issued&quot;:{&quot;date-parts&quot;:[[2015]]},&quot;page&quot;:&quot;187-200&quot;,&quot;abstract&quot;:&quot;Saponins, an important group of bioactive plant natural products, are glycosides of triterpenoid or steroidal aglycones. Their diverse biological activities are ascribed to their different structures. Saponins have long been recognized as key ingredients in traditional Chinese medicine. Accumulated evidence suggests that saponins have significant neuroprotective effects on attenuation of central nervous system disorders, such as stroke, Alzheimer's disease, Parkinson's disease, and Huntington's disease. However, our understanding of the mechanisms underlying the observed effects remains incomplete. Based on recently reported data frombasic and clinical studies, this review highlights the proposed mechanisms of their neuroprotective function including antioxidant, modulation of neurotransmitters, anti-apoptosis, anti-inflammation, attenuating Ca2+ influx, modulating neurotrophic factors, inhibiting tau phosphorylation, and regeneration of neural networks.&quot;,&quot;publisher&quot;:&quot;John Wiley and Sons Ltd&quot;,&quot;issue&quot;:&quot;2&quot;,&quot;volume&quot;:&quot;29&quot;,&quot;container-title-short&quot;:&quot;&quot;},&quot;isTemporary&quot;:false,&quot;suppress-author&quot;:false,&quot;composite&quot;:false,&quot;author-only&quot;:false}]},{&quot;citationID&quot;:&quot;MENDELEY_CITATION_840d48dc-e07a-4675-b6a0-aec973a88bcf&quot;,&quot;properties&quot;:{&quot;noteIndex&quot;:0},&quot;isEdited&quot;:false,&quot;manualOverride&quot;:{&quot;isManuallyOverridden&quot;:true,&quot;citeprocText&quot;:&quot;(Ridouh et al., n.d.)&quot;,&quot;manualOverrideText&quot;:&quot;(Ridouh et al.)&quot;},&quot;citationTag&quot;:&quot;MENDELEY_CITATION_v3_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&quot;,&quot;citationItems&quot;:[{&quot;id&quot;:&quot;e08e48de-46e9-3b52-af8e-ed285b2f2b08&quot;,&quot;itemData&quot;:{&quot;type&quot;:&quot;article-journal&quot;,&quot;id&quot;:&quot;e08e48de-46e9-3b52-af8e-ed285b2f2b08&quot;,&quot;title&quot;:&quot;Essential oils and neuropathic pain&quot;,&quot;author&quot;:[{&quot;family&quot;:&quot;Ridouh&quot;,&quot;given&quot;:&quot;I&quot;,&quot;parse-names&quot;:false,&quot;dropping-particle&quot;:&quot;&quot;,&quot;non-dropping-particle&quot;:&quot;&quot;},{&quot;family&quot;:&quot;Plants&quot;,&quot;given&quot;:&quot;KV Hackshaw -&quot;,&quot;parse-names&quot;:false,&quot;dropping-particle&quot;:&quot;&quot;,&quot;non-dropping-particle&quot;:&quot;&quot;},{&quot;family&quot;:&quot;2022&quot;,&quot;given&quot;:&quot;undefined&quot;,&quot;parse-names&quot;:false,&quot;dropping-particle&quot;:&quot;&quot;,&quot;non-dropping-particle&quot;:&quot;&quot;}],&quot;container-title&quot;:&quot;mdpi.comI Ridouh, KV HackshawPlants, 2022•mdpi.com&quot;,&quot;accessed&quot;:{&quot;date-parts&quot;:[[2025,9,11]]},&quot;URL&quot;:&quot;https://www.mdpi.com/2223-7747/11/14/1797&quot;,&quot;container-title-short&quot;:&quot;&quot;},&quot;isTemporary&quot;:false,&quot;suppress-author&quot;:false,&quot;composite&quot;:false,&quot;author-only&quot;:false}]},{&quot;citationID&quot;:&quot;MENDELEY_CITATION_0ad0d698-9409-40f4-9119-21bbf1761d0e&quot;,&quot;properties&quot;:{&quot;noteIndex&quot;:0},&quot;isEdited&quot;:false,&quot;manualOverride&quot;:{&quot;isManuallyOverridden&quot;:false,&quot;citeprocText&quot;:&quot;(B. Ali et al., 2015)&quot;,&quot;manualOverrideText&quot;:&quot;&quot;},&quot;citationTag&quot;:&quot;MENDELEY_CITATION_v3_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&quot;,&quot;citationItems&quot;:[{&quot;id&quot;:&quot;286312a9-5a7a-3fba-826e-ec22ec2b6cce&quot;,&quot;itemData&quot;:{&quot;type&quot;:&quot;article-journal&quot;,&quot;id&quot;:&quot;286312a9-5a7a-3fba-826e-ec22ec2b6cce&quot;,&quot;title&quot;:&quot;Essential oils used in aromatherapy: a systemic review.&quot;,&quot;author&quot;:[{&quot;family&quot;:&quot;Ali&quot;,&quot;given&quot;:&quot;B&quot;,&quot;parse-names&quot;:false,&quot;dropping-particle&quot;:&quot;&quot;,&quot;non-dropping-particle&quot;:&quot;&quot;},{&quot;family&quot;:&quot;Al-Wabel&quot;,&quot;given&quot;:&quot;NA&quot;,&quot;parse-names&quot;:false,&quot;dropping-particle&quot;:&quot;&quot;,&quot;non-dropping-particle&quot;:&quot;&quot;},{&quot;family&quot;:&quot;Shams&quot;,&quot;given&quot;:&quot;S&quot;,&quot;parse-names&quot;:false,&quot;dropping-particle&quot;:&quot;&quot;,&quot;non-dropping-particle&quot;:&quot;&quot;},{&quot;family&quot;:&quot;…&quot;,&quot;given&quot;:&quot;A Ahamad - Asian Pacific Journal of&quot;,&quot;parse-names&quot;:false,&quot;dropping-particle&quot;:&quot;&quot;,&quot;non-dropping-particle&quot;:&quot;&quot;},{&quot;family&quot;:&quot;2015&quot;,&quot;given&quot;:&quot;undefined&quot;,&quot;parse-names&quot;:false,&quot;dropping-particle&quot;:&quot;&quot;,&quot;non-dropping-particle&quot;:&quot;&quot;}],&quot;container-title&quot;:&quot;Elsevier&quot;,&quot;accessed&quot;:{&quot;date-parts&quot;:[[2025,9,11]]},&quot;DOI&quot;:&quot;10.4103/2221-1691.306405&quot;,&quot;URL&quot;:&quot;https://www.cabidigitallibrary.org/doi/full/10.5555/20153301393&quot;,&quot;issued&quot;:{&quot;date-parts&quot;:[[2015]]},&quot;container-title-short&quot;:&quot;&quot;},&quot;isTemporary&quot;:false,&quot;suppress-author&quot;:false,&quot;composite&quot;:false,&quot;author-only&quot;:false}]},{&quot;citationID&quot;:&quot;MENDELEY_CITATION_a757cc5c-196c-42c8-8bd4-929c1c76c870&quot;,&quot;properties&quot;:{&quot;noteIndex&quot;:0},&quot;isEdited&quot;:false,&quot;manualOverride&quot;:{&quot;isManuallyOverridden&quot;:false,&quot;citeprocText&quot;:&quot;(Lima et al., n.d.-b)&quot;,&quot;manualOverrideText&quot;:&quot;&quot;},&quot;citationTag&quot;:&quot;MENDELEY_CITATION_v3_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&quot;,&quot;citationItems&quot;:[{&quot;id&quot;:&quot;d4eaba0d-2bb5-30b7-b083-506d43e54e43&quot;,&quot;itemData&quot;:{&quot;type&quot;:&quot;article-journal&quot;,&quot;id&quot;:&quot;d4eaba0d-2bb5-30b7-b083-506d43e54e43&quot;,&quot;title&quot;:&quot;Polyphenols, alkaloids, and terpenoids against neurodegeneration: Evaluating the neuroprotective effects of phytocompounds through a comprehensive&quot;,&quot;author&quot;:[{&quot;family&quot;:&quot;Lima&quot;,&quot;given&quot;:&quot;EP&quot;,&quot;parse-names&quot;:false,&quot;dropping-particle&quot;:&quot;de&quot;,&quot;non-dropping-particle&quot;:&quot;&quot;},{&quot;family&quot;:&quot;Laurindo&quot;,&quot;given&quot;:&quot;LF&quot;,&quot;parse-names&quot;:false,&quot;dropping-particle&quot;:&quot;&quot;,&quot;non-dropping-particle&quot;:&quot;&quot;},{&quot;family&quot;:&quot;Catharin&quot;,&quot;given&quot;:&quot;VCS&quot;,&quot;parse-names&quot;:false,&quot;dropping-particle&quot;:&quot;&quot;,&quot;non-dropping-particle&quot;:&quot;&quot;},{&quot;family&quot;:&quot;Metabolites&quot;,&quot;given&quot;:&quot;R Direito -&quot;,&quot;parse-names&quot;:false,&quot;dropping-particle&quot;:&quot;&quot;,&quot;non-dropping-particle&quot;:&quot;&quot;},{&quot;family&quot;:&quot;2025&quot;,&quot;given&quot;:&quot;undefined&quot;,&quot;parse-names&quot;:false,&quot;dropping-particle&quot;:&quot;&quot;,&quot;non-dropping-particle&quot;:&quot;&quot;}],&quot;container-title&quot;:&quot;mdpi.com&quot;,&quot;accessed&quot;:{&quot;date-parts&quot;:[[2025,9,14]]},&quot;URL&quot;:&quot;https://www.mdpi.com/2218-1989/15/2/124&quot;,&quot;container-title-short&quot;:&quot;&quot;},&quot;isTemporary&quot;:false,&quot;suppress-author&quot;:false,&quot;composite&quot;:false,&quot;author-only&quot;:false}]},{&quot;citationID&quot;:&quot;MENDELEY_CITATION_ae55a68c-978d-45ac-934c-01e357724bb9&quot;,&quot;properties&quot;:{&quot;noteIndex&quot;:0},&quot;isEdited&quot;:false,&quot;manualOverride&quot;:{&quot;isManuallyOverridden&quot;:false,&quot;citeprocText&quot;:&quot;(Pandey et al., 2009b)&quot;,&quot;manualOverrideText&quot;:&quot;&quot;},&quot;citationTag&quot;:&quot;MENDELEY_CITATION_v3_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&quot;,&quot;citationItems&quot;:[{&quot;id&quot;:&quot;b925baca-6e57-35e8-abec-6047daa3f414&quot;,&quot;itemData&quot;:{&quot;type&quot;:&quot;article-journal&quot;,&quot;id&quot;:&quot;b925baca-6e57-35e8-abec-6047daa3f414&quot;,&quot;title&quot;:&quot;Plant polyphenols as dietary antioxidants in human health and disease&quot;,&quot;author&quot;:[{&quot;family&quot;:&quot;Pandey&quot;,&quot;given&quot;:&quot;KB&quot;,&quot;parse-names&quot;:false,&quot;dropping-particle&quot;:&quot;&quot;,&quot;non-dropping-particle&quot;:&quot;&quot;},{&quot;family&quot;:&quot;longevity&quot;,&quot;given&quot;:&quot;SI Rizvi - Oxidative medicine and cellular&quot;,&quot;parse-names&quot;:false,&quot;dropping-particle&quot;:&quot;&quot;,&quot;non-dropping-particle&quot;:&quot;&quot;},{&quot;family&quot;:&quot;2009&quot;,&quot;given&quot;:&quot;undefined&quot;,&quot;parse-names&quot;:false,&quot;dropping-particle&quot;:&quot;&quot;,&quot;non-dropping-particle&quot;:&quot;&quot;}],&quot;container-title&quot;:&quot;Wiley Online LibraryKB Pandey, SI RizviOxidative medicine and cellular longevity, 2009•Wiley Online Library&quot;,&quot;accessed&quot;:{&quot;date-parts&quot;:[[2025,9,14]]},&quot;DOI&quot;:&quot;10.1155/2020/2158376&quot;,&quot;URL&quot;:&quot;https://onlinelibrary.wiley.com/doi/abs/10.4161/oxim.2.5.9498&quot;,&quot;issued&quot;:{&quot;date-parts&quot;:[[2009]]},&quot;container-title-short&quot;:&quot;&quot;},&quot;isTemporary&quot;:false,&quot;suppress-author&quot;:false,&quot;composite&quot;:false,&quot;author-only&quot;:false}]},{&quot;citationID&quot;:&quot;MENDELEY_CITATION_8e142332-d00e-4dfc-b545-8c095d3b3f8e&quot;,&quot;properties&quot;:{&quot;noteIndex&quot;:0},&quot;isEdited&quot;:false,&quot;manualOverride&quot;:{&quot;isManuallyOverridden&quot;:false,&quot;citeprocText&quot;:&quot;(Uddin et al., 2020)&quot;,&quot;manualOverrideText&quot;:&quot;&quot;},&quot;citationTag&quot;:&quot;MENDELEY_CITATION_v3_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&quot;,&quot;citationItems&quot;:[{&quot;id&quot;:&quot;03cc8ac2-444d-3e7f-8dbd-a097987927dc&quot;,&quot;itemData&quot;:{&quot;type&quot;:&quot;article-journal&quot;,&quot;id&quot;:&quot;03cc8ac2-444d-3e7f-8dbd-a097987927dc&quot;,&quot;title&quot;:&quot;Exploring the promise of flavonoids to combat neuropathic pain: from molecular mechanisms to therapeutic implications&quot;,&quot;author&quot;:[{&quot;family&quot;:&quot;Uddin&quot;,&quot;given&quot;:&quot;Md Sahab&quot;,&quot;parse-names&quot;:false,&quot;dropping-particle&quot;:&quot;&quot;,&quot;non-dropping-particle&quot;:&quot;&quot;},{&quot;family&quot;:&quot;Mamun&quot;,&quot;given&quot;:&quot;Abdullah&quot;,&quot;parse-names&quot;:false,&quot;dropping-particle&quot;:&quot;&quot;,&quot;non-dropping-particle&quot;:&quot;Al&quot;},{&quot;family&quot;:&quot;Rahman&quot;,&quot;given&quot;:&quot;Md Ataur&quot;,&quot;parse-names&quot;:false,&quot;dropping-particle&quot;:&quot;&quot;,&quot;non-dropping-particle&quot;:&quot;&quot;},{&quot;family&quot;:&quot;Kabir&quot;,&quot;given&quot;:&quot;Md Tanvir&quot;,&quot;parse-names&quot;:false,&quot;dropping-particle&quot;:&quot;&quot;,&quot;non-dropping-particle&quot;:&quot;&quot;},{&quot;family&quot;:&quot;Alkahtani&quot;,&quot;given&quot;:&quot;Saad&quot;,&quot;parse-names&quot;:false,&quot;dropping-particle&quot;:&quot;&quot;,&quot;non-dropping-particle&quot;:&quot;&quot;},{&quot;family&quot;:&quot;Alanazi&quot;,&quot;given&quot;:&quot;Ibtesam S.&quot;,&quot;parse-names&quot;:false,&quot;dropping-particle&quot;:&quot;&quot;,&quot;non-dropping-particle&quot;:&quot;&quot;},{&quot;family&quot;:&quot;Perveen&quot;,&quot;given&quot;:&quot;Asma&quot;,&quot;parse-names&quot;:false,&quot;dropping-particle&quot;:&quot;&quot;,&quot;non-dropping-particle&quot;:&quot;&quot;},{&quot;family&quot;:&quot;Ashraf&quot;,&quot;given&quot;:&quot;Ghulam Md&quot;,&quot;parse-names&quot;:false,&quot;dropping-particle&quot;:&quot;&quot;,&quot;non-dropping-particle&quot;:&quot;&quot;},{&quot;family&quot;:&quot;Bin-Jumah&quot;,&quot;given&quot;:&quot;May N.&quot;,&quot;parse-names&quot;:false,&quot;dropping-particle&quot;:&quot;&quot;,&quot;non-dropping-particle&quot;:&quot;&quot;},{&quot;family&quot;:&quot;Abdel-Daim&quot;,&quot;given&quot;:&quot;Mohamed M.&quot;,&quot;parse-names&quot;:false,&quot;dropping-particle&quot;:&quot;&quot;,&quot;non-dropping-particle&quot;:&quot;&quot;}],&quot;container-title&quot;:&quot;frontiersin.org&quot;,&quot;accessed&quot;:{&quot;date-parts&quot;:[[2025,9,14]]},&quot;DOI&quot;:&quot;10.3389/FNINS.2020.00478/FULL&quot;,&quot;ISSN&quot;:&quot;1662453X&quot;,&quot;URL&quot;:&quot;https://www.frontiersin.org/journals/neuroscience/articles/10.3389/fnins.2020.00478/full&quot;,&quot;issued&quot;:{&quot;date-parts&quot;:[[2020,5,1]]},&quot;page&quot;:&quot;1-18&quot;,&quot;abstract&quot;:&quot;Neuropathic pain (NP) is the result of irregular processing in the central or peripheral nervous system, which is generally caused by neuronal injury. The management of NP represents a great challenge owing to its heterogeneous profile and the significant undesirable side effects of the frequently prescribed psychoactive agents, including benzodiazepines (BDZ). Currently, several established drugs including antidepressants, anticonvulsants, topical lidocaine, and opioids are used to treat NP, but they exert a wide range of adverse effects. To reduce the burden of adverse effects, we need to investigate alternative therapeutics for the management of NP. Flavonoids are the most common secondary metabolites of plants used in folkloric medicine as tranquilizers, and have been claimed to have a selective affinity to the BDZ binding site. Several studies in animal models have reported that flavonoids can reduce NP. In this paper, we emphasize the potentiality of flavonoids for the management of NP.&quot;,&quot;publisher&quot;:&quot;Frontiers Media S.A.&quot;,&quot;volume&quot;:&quot;14&quot;,&quot;container-title-short&quot;:&quot;&quot;},&quot;isTemporary&quot;:false,&quot;suppress-author&quot;:false,&quot;composite&quot;:false,&quot;author-only&quot;:false}]},{&quot;citationID&quot;:&quot;MENDELEY_CITATION_629af7c2-4269-4825-9272-f2899bd400e5&quot;,&quot;properties&quot;:{&quot;noteIndex&quot;:0},&quot;isEdited&quot;:false,&quot;manualOverride&quot;:{&quot;isManuallyOverridden&quot;:false,&quot;citeprocText&quot;:&quot;(Sivakumar et al., 2022)&quot;,&quot;manualOverrideText&quot;:&quot;&quot;},&quot;citationTag&quot;:&quot;MENDELEY_CITATION_v3_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&quot;,&quot;citationItems&quot;:[{&quot;id&quot;:&quot;c29b18fb-12cc-3217-b12b-8537b53ca978&quot;,&quot;itemData&quot;:{&quot;type&quot;:&quot;article-journal&quot;,&quot;id&quot;:&quot;c29b18fb-12cc-3217-b12b-8537b53ca978&quot;,&quot;title&quot;:&quot;Molecular insights on the therapeutic effect of selected flavonoids on diabetic neuropathy&quot;,&quot;author&quot;:[{&quot;family&quot;:&quot;Sivakumar&quot;,&quot;given&quot;:&quot;Ponnurengam Malliappan&quot;,&quot;parse-names&quot;:false,&quot;dropping-particle&quot;:&quot;&quot;,&quot;non-dropping-particle&quot;:&quot;&quot;},{&quot;family&quot;:&quot;Prabhakar&quot;,&quot;given&quot;:&quot;Pranav Kumar&quot;,&quot;parse-names&quot;:false,&quot;dropping-particle&quot;:&quot;&quot;,&quot;non-dropping-particle&quot;:&quot;&quot;},{&quot;family&quot;:&quot;Cetinel&quot;,&quot;given&quot;:&quot;Sibel&quot;,&quot;parse-names&quot;:false,&quot;dropping-particle&quot;:&quot;&quot;,&quot;non-dropping-particle&quot;:&quot;&quot;},{&quot;family&quot;:&quot;R.&quot;,&quot;given&quot;:&quot;Neelakandan&quot;,&quot;parse-names&quot;:false,&quot;dropping-particle&quot;:&quot;&quot;,&quot;non-dropping-particle&quot;:&quot;&quot;},{&quot;family&quot;:&quot;Prabhawathi&quot;,&quot;given&quot;:&quot;Veluchamy&quot;,&quot;parse-names&quot;:false,&quot;dropping-particle&quot;:&quot;&quot;,&quot;non-dropping-particle&quot;:&quot;&quot;}],&quot;container-title&quot;:&quot;benthamdirect.com&quot;,&quot;accessed&quot;:{&quot;date-parts&quot;:[[2025,9,14]]},&quot;DOI&quot;:&quot;10.2174/1389557522666220309140855&quot;,&quot;ISSN&quot;:&quot;13895575&quot;,&quot;PMID&quot;:&quot;35264089&quot;,&quot;URL&quot;:&quot;https://www.benthamdirect.com/content/journals/mrmc/10.2174/1389557522666220309140855&quot;,&quot;issued&quot;:{&quot;date-parts&quot;:[[2022,3,10]]},&quot;page&quot;:&quot;1828-1846&quot;,&quot;abstract&quot;:&quot;One of the common clinical complications of diabetes is diabetic neuropathy affecting the nervous system. Painful diabetic neuropathy is widespread and highly prevalent. At least 50% of diabetes patients eventually develop diabetic neuropathy. The four main types of diabetic neuropathy are peripheral neuropathy, autonomic neuropathy, proximal neuropathy (diabetic polyradiculopathy), and mononeuropathy (Focal neuropathy). Glucose control remains the common therapy for diabetic neuropathy due to limited knowledge on early biomarkers that are expressed during nerve damage, there-by limiting the cure through pharmacotherapy. Glucose control dramatically reduces the onset of neuropathy in type 1 diabetes but proves to be less effective in type 2 diabetes. Therefore, the focus is on various herbal remedies for prevention and treatment. There is numerous research on the use of anti-convulsants and antidepressants for the management of pain in diabetic neuropathy. Extensive research is being conducted on natural products, including the isolation of pure compounds like flavonoids from plants and their effect on diabetic neuropathy. This review focuses on the use of important flavonoids such as flavanols (e.g., quercetin, rutin, kaempferol, and isorhamnetin), flavanones (e.g., hesperidin, naringenin and class eriodictyol), and flavones (e.g., apigenin, luteolin, tangeretin, chrysin, and diosmin) for the prevention and treatment of diabetic neuropathy. The mechanisms of action of flavonoids against diabetic neuropathy by their antioxidant, anti-inflammation, anti-glycation proper-ties, etc., are also covered in this review article. © 2022 Bentham Science Publishers.&quot;,&quot;publisher&quot;:&quot;Bentham Science Publishers Ltd.&quot;,&quot;issue&quot;:&quot;14&quot;,&quot;volume&quot;:&quot;22&quot;,&quot;container-title-short&quot;:&quot;&quot;},&quot;isTemporary&quot;:false,&quot;suppress-author&quot;:false,&quot;composite&quot;:false,&quot;author-only&quot;:false}]},{&quot;citationID&quot;:&quot;MENDELEY_CITATION_e95ebef6-f066-4d5c-be01-25c9a1061e7d&quot;,&quot;properties&quot;:{&quot;noteIndex&quot;:0},&quot;isEdited&quot;:false,&quot;manualOverride&quot;:{&quot;isManuallyOverridden&quot;:false,&quot;citeprocText&quot;:&quot;(Sood et al., 2020)&quot;,&quot;manualOverrideText&quot;:&quot;&quot;},&quot;citationTag&quot;:&quot;MENDELEY_CITATION_v3_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&quot;,&quot;citationItems&quot;:[{&quot;id&quot;:&quot;785bd1c4-11f0-3ff7-8991-ab4d9dbaef17&quot;,&quot;itemData&quot;:{&quot;type&quot;:&quot;article-journal&quot;,&quot;id&quot;:&quot;785bd1c4-11f0-3ff7-8991-ab4d9dbaef17&quot;,&quot;title&quot;:&quot;Flavonoids as potential therapeutic agents for the management of diabetic neuropathy&quot;,&quot;author&quot;:[{&quot;family&quot;:&quot;Sood&quot;,&quot;given&quot;:&quot;Ankita&quot;,&quot;parse-names&quot;:false,&quot;dropping-particle&quot;:&quot;&quot;,&quot;non-dropping-particle&quot;:&quot;&quot;},{&quot;family&quot;:&quot;Kumar&quot;,&quot;given&quot;:&quot;Bimlesh&quot;,&quot;parse-names&quot;:false,&quot;dropping-particle&quot;:&quot;&quot;,&quot;non-dropping-particle&quot;:&quot;&quot;},{&quot;family&quot;:&quot;Singh&quot;,&quot;given&quot;:&quot;Sachin Kumar&quot;,&quot;parse-names&quot;:false,&quot;dropping-particle&quot;:&quot;&quot;,&quot;non-dropping-particle&quot;:&quot;&quot;},{&quot;family&quot;:&quot;Prashar&quot;,&quot;given&quot;:&quot;Pankaj&quot;,&quot;parse-names&quot;:false,&quot;dropping-particle&quot;:&quot;&quot;,&quot;non-dropping-particle&quot;:&quot;&quot;},{&quot;family&quot;:&quot;Gautam&quot;,&quot;given&quot;:&quot;Anamika&quot;,&quot;parse-names&quot;:false,&quot;dropping-particle&quot;:&quot;&quot;,&quot;non-dropping-particle&quot;:&quot;&quot;},{&quot;family&quot;:&quot;Gulati&quot;,&quot;given&quot;:&quot;Monica&quot;,&quot;parse-names&quot;:false,&quot;dropping-particle&quot;:&quot;&quot;,&quot;non-dropping-particle&quot;:&quot;&quot;},{&quot;family&quot;:&quot;Pandey&quot;,&quot;given&quot;:&quot;Narendra Kumar&quot;,&quot;parse-names&quot;:false,&quot;dropping-particle&quot;:&quot;&quot;,&quot;non-dropping-particle&quot;:&quot;&quot;},{&quot;family&quot;:&quot;Melkani&quot;,&quot;given&quot;:&quot;Indu&quot;,&quot;parse-names&quot;:false,&quot;dropping-particle&quot;:&quot;&quot;,&quot;non-dropping-particle&quot;:&quot;&quot;},{&quot;family&quot;:&quot;Awasthi&quot;,&quot;given&quot;:&quot;Ankit&quot;,&quot;parse-names&quot;:false,&quot;dropping-particle&quot;:&quot;&quot;,&quot;non-dropping-particle&quot;:&quot;&quot;},{&quot;family&quot;:&quot;Saraf&quot;,&quot;given&quot;:&quot;Subhini A&quot;,&quot;parse-names&quot;:false,&quot;dropping-particle&quot;:&quot;&quot;,&quot;non-dropping-particle&quot;:&quot;&quot;},{&quot;family&quot;:&quot;Vidari&quot;,&quot;given&quot;:&quot;Giovani&quot;,&quot;parse-names&quot;:false,&quot;dropping-particle&quot;:&quot;&quot;,&quot;non-dropping-particle&quot;:&quot;&quot;},{&quot;family&quot;:&quot;Ozdemir&quot;,&quot;given&quot;:&quot;Mehmet&quot;,&quot;parse-names&quot;:false,&quot;dropping-particle&quot;:&quot;&quot;,&quot;non-dropping-particle&quot;:&quot;&quot;},{&quot;family&quot;:&quot;Hussain&quot;,&quot;given&quot;:&quot;Faiq Hama Saeed&quot;,&quot;parse-names&quot;:false,&quot;dropping-particle&quot;:&quot;&quot;,&quot;non-dropping-particle&quot;:&quot;&quot;},{&quot;family&quot;:&quot;Anwar&quot;,&quot;given&quot;:&quot;Esra Tariq&quot;,&quot;parse-names&quot;:false,&quot;dropping-particle&quot;:&quot;&quot;,&quot;non-dropping-particle&quot;:&quot;&quot;},{&quot;family&quot;:&quot;Ameen&quot;,&quot;given&quot;:&quot;Muath Sheet Mohammed&quot;,&quot;parse-names&quot;:false,&quot;dropping-particle&quot;:&quot;&quot;,&quot;non-dropping-particle&quot;:&quot;&quot;},{&quot;family&quot;:&quot;Gupta&quot;,&quot;given&quot;:&quot;Saurabh&quot;,&quot;parse-names&quot;:false,&quot;dropping-particle&quot;:&quot;&quot;,&quot;non-dropping-particle&quot;:&quot;&quot;},{&quot;family&quot;:&quot;Porwal&quot;,&quot;given&quot;:&quot;Omji&quot;,&quot;parse-names&quot;:false,&quot;dropping-particle&quot;:&quot;&quot;,&quot;non-dropping-particle&quot;:&quot;&quot;}],&quot;container-title&quot;:&quot;benthamdirect.com&quot;,&quot;accessed&quot;:{&quot;date-parts&quot;:[[2025,9,14]]},&quot;DOI&quot;:&quot;10.2174/1381612826666200826164322&quot;,&quot;ISSN&quot;:&quot;13816128&quot;,&quot;PMID&quot;:&quot;32851955&quot;,&quot;URL&quot;:&quot;https://www.benthamdirect.com/content/journals/cpd/10.2174/1381612826666200826164322&quot;,&quot;issued&quot;:{&quot;date-parts&quot;:[[2020,8,27]]},&quot;page&quot;:&quot;5468-5487&quot;,&quot;abstract&quot;:&quot;Flavonoids are secondary metabolites that are widely distributed in plants. These  phenolic compounds are classified into various subgroups based on their structures: flavones, flavonols, isoflavones, flavanones, and anthocyanins. They are known to perform various pharmacological actions like antioxidant, anti-inflammatory, anticancer, antimicrobial, antidiabetic and antiallergic, etc. Diabetes is a chronic progressive metabolic disorder that affects several biochemical pathways and leads to secondary complications such as neuropathy, retinopathy, nephropathy, and cardiomyopathy. Among them, the management of diabetic neuropathy is one of the major challenges for physicians as well as the pharmaceutical industries. Naturally occurring flavonoids are extensively used for the treatment of diabetes and its related complications due to their antioxidant properties. Moreover, flavonoids inhibit various pathways that are involved in the progression of diabetic neuropathy like the reduction of oxidative stress, decrease in glycogenolysis, increase glucose utilization, decrease in the formation of advanced glycation end products, and inhibition of the α-glucosidase enzyme. This review entails current updates on the therapeutic perspectives of flavonoids in the treatment of neuropathic pain. This manuscript explains the pathological aspects of neuropathic pain, the chemistry of flavonoids, and their application in amelioration of neuropathic pain through preclinical studies either alone or in combination with other therapeutic agents.&quot;,&quot;publisher&quot;:&quot;Bentham Science Publishers Ltd.&quot;,&quot;issue&quot;:&quot;42&quot;,&quot;volume&quot;:&quot;26&quot;,&quot;container-title-short&quot;:&quot;&quot;},&quot;isTemporary&quot;:false,&quot;suppress-author&quot;:false,&quot;composite&quot;:false,&quot;author-only&quot;:false}]},{&quot;citationID&quot;:&quot;MENDELEY_CITATION_a6c3afa7-1f2a-4b7b-91d5-f81ec50139b8&quot;,&quot;properties&quot;:{&quot;noteIndex&quot;:0},&quot;isEdited&quot;:false,&quot;manualOverride&quot;:{&quot;isManuallyOverridden&quot;:false,&quot;citeprocText&quot;:&quot;(Manju et al., 2024)&quot;,&quot;manualOverrideText&quot;:&quot;&quot;},&quot;citationTag&quot;:&quot;MENDELEY_CITATION_v3_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&quot;,&quot;citationItems&quot;:[{&quot;id&quot;:&quot;339ebd6d-8e2d-36af-a7c8-c0133fd7d363&quot;,&quot;itemData&quot;:{&quot;type&quot;:&quot;article-journal&quot;,&quot;id&quot;:&quot;339ebd6d-8e2d-36af-a7c8-c0133fd7d363&quot;,&quot;title&quot;:&quot;Exploring the potential therapeutic approach using ginsenosides for the management of neurodegenerative disorders&quot;,&quot;author&quot;:[{&quot;family&quot;:&quot;Manju&quot;,&quot;given&quot;:&quot;undefined&quot;,&quot;parse-names&quot;:false,&quot;dropping-particle&quot;:&quot;&quot;,&quot;non-dropping-particle&quot;:&quot;&quot;},{&quot;family&quot;:&quot;Biotechnology&quot;,&quot;given&quot;:&quot;N Bharadvaja - Molecular&quot;,&quot;parse-names&quot;:false,&quot;dropping-particle&quot;:&quot;&quot;,&quot;non-dropping-particle&quot;:&quot;&quot;},{&quot;family&quot;:&quot;2024&quot;,&quot;given&quot;:&quot;undefined&quot;,&quot;parse-names&quot;:false,&quot;dropping-particle&quot;:&quot;&quot;,&quot;non-dropping-particle&quot;:&quot;&quot;}],&quot;container-title&quot;:&quot;Springer&quot;,&quot;accessed&quot;:{&quot;date-parts&quot;:[[2025,9,15]]},&quot;DOI&quot;:&quot;10.1007/S12033-023-00783-2&quot;,&quot;ISSN&quot;:&quot;15590305&quot;,&quot;PMID&quot;:&quot;37330923&quot;,&quot;URL&quot;:&quot;https://link.springer.com/article/10.1007/s12033-023-00783-2&quot;,&quot;issued&quot;:{&quot;date-parts&quot;:[[2024,7,1]]},&quot;page&quot;:&quot;1520-1536&quot;,&quot;abstract&quot;:&quot;There is a need for an efficient and long-lasting treatment due to the population's increasing prevalence of neurodegenerative disorders. In an effort to generate fresh ideas and create novel therapeutic medications, scientists have recently started to investigate the biological functions of compounds derived from plants and herbs. Ginseng, famous Chinese herbal medicine, has therapeutic value by virtue of its compounds ginsenosides or panaxosides, which are triterpene saponins and steroid glycosides. Research revealed positive impacts on ameliorating various disease conditions and found it as a possible drug candidate. Several neuroprotection mechanisms followed by this compound are inhibition of cell apoptosis, oxidative stress, inflammatory, and tumor activity. It has been demonstrated that controlling these mechanisms enhances cognitive performance and safeguards the brain against neurodegenerative disorders. The main objective of this review is to give a description of the most recent studies on ginsenoside’s possible therapeutic application in the treatment of neurodegenerative diseases. Using organic compounds like ginseng and its various components may create new avenues for innovative treatment approaches development for neurological diseases. However, further research is necessary to confirm the stability and effectiveness of ginsenosides for neurodegenerative disease. Graphical Abstract: (Figure presented.).&quot;,&quot;publisher&quot;:&quot;Springer&quot;,&quot;issue&quot;:&quot;7&quot;,&quot;volume&quot;:&quot;66&quot;,&quot;container-title-short&quot;:&quot;&quot;},&quot;isTemporary&quot;:false,&quot;suppress-author&quot;:false,&quot;composite&quot;:false,&quot;author-only&quot;:false}]},{&quot;citationID&quot;:&quot;MENDELEY_CITATION_c47f8f31-cd4b-455f-9d6f-b1737077aa49&quot;,&quot;properties&quot;:{&quot;noteIndex&quot;:0},&quot;isEdited&quot;:false,&quot;manualOverride&quot;:{&quot;isManuallyOverridden&quot;:false,&quot;citeprocText&quot;:&quot;(C. Zhu et al., 2020b)&quot;,&quot;manualOverrideText&quot;:&quot;&quot;},&quot;citationTag&quot;:&quot;MENDELEY_CITATION_v3_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&quot;,&quot;citationItems&quot;:[{&quot;id&quot;:&quot;aa862faa-2b08-3e84-8fcb-8b767a30c40d&quot;,&quot;itemData&quot;:{&quot;type&quot;:&quot;article-journal&quot;,&quot;id&quot;:&quot;aa862faa-2b08-3e84-8fcb-8b767a30c40d&quot;,&quot;title&quot;:&quot;Effects of alkaloids on peripheral neuropathic pain: a review&quot;,&quot;author&quot;:[{&quot;family&quot;:&quot;Zhu&quot;,&quot;given&quot;:&quot;Chunhao&quot;,&quot;parse-names&quot;:false,&quot;dropping-particle&quot;:&quot;&quot;,&quot;non-dropping-particle&quot;:&quot;&quot;},{&quot;family&quot;:&quot;Liu&quot;,&quot;given&quot;:&quot;Ning&quot;,&quot;parse-names&quot;:false,&quot;dropping-particle&quot;:&quot;&quot;,&quot;non-dropping-particle&quot;:&quot;&quot;},{&quot;family&quot;:&quot;Tian&quot;,&quot;given&quot;:&quot;Miaomiao&quot;,&quot;parse-names&quot;:false,&quot;dropping-particle&quot;:&quot;&quot;,&quot;non-dropping-particle&quot;:&quot;&quot;},{&quot;family&quot;:&quot;Ma&quot;,&quot;given&quot;:&quot;Lin&quot;,&quot;parse-names&quot;:false,&quot;dropping-particle&quot;:&quot;&quot;,&quot;non-dropping-particle&quot;:&quot;&quot;},{&quot;family&quot;:&quot;Yang&quot;,&quot;given&quot;:&quot;Jiamei&quot;,&quot;parse-names&quot;:false,&quot;dropping-particle&quot;:&quot;&quot;,&quot;non-dropping-particle&quot;:&quot;&quot;},{&quot;family&quot;:&quot;Lan&quot;,&quot;given&quot;:&quot;Xiaobing&quot;,&quot;parse-names&quot;:false,&quot;dropping-particle&quot;:&quot;&quot;,&quot;non-dropping-particle&quot;:&quot;&quot;},{&quot;family&quot;:&quot;Ma&quot;,&quot;given&quot;:&quot;Hanxiang&quot;,&quot;parse-names&quot;:false,&quot;dropping-particle&quot;:&quot;&quot;,&quot;non-dropping-particle&quot;:&quot;&quot;},{&quot;family&quot;:&quot;Niu&quot;,&quot;given&quot;:&quot;Jianguo&quot;,&quot;parse-names&quot;:false,&quot;dropping-particle&quot;:&quot;&quot;,&quot;non-dropping-particle&quot;:&quot;&quot;},{&quot;family&quot;:&quot;Yu&quot;,&quot;given&quot;:&quot;Jianqiang&quot;,&quot;parse-names&quot;:false,&quot;dropping-particle&quot;:&quot;&quot;,&quot;non-dropping-particle&quot;:&quot;&quot;}],&quot;container-title&quot;:&quot;Springer&quot;,&quot;accessed&quot;:{&quot;date-parts&quot;:[[2025,9,14]]},&quot;DOI&quot;:&quot;10.1186/S13020-020-00387-X&quot;,&quot;ISSN&quot;:&quot;17498546&quot;,&quot;URL&quot;:&quot;https://link.springer.com/article/10.1186/s13020-020-00387-x&quot;,&quot;issued&quot;:{&quot;date-parts&quot;:[[2020,10,2]]},&quot;abstract&quot;:&quot;Neuropathic pain is a debilitating pathological pain condition with a great therapeutic challenge in clinical practice. Currently used analgesics produce deleterious side effects. Therefore, it is necessary to investigate alternative medicines for neuropathic pain. Chinese herbal medicines have been widely used in treating intractable pain. Compelling evidence revealed that the bioactive alkaloids of Chinese herbal medicines stand out in developing novel drugs for neuropathic pain due to multiple targets and satisfactory efficacy. In this review, we summarize the recent progress in the research of analgesic effects of 20 alkaloids components for peripheral neuropathic pain and highlight the potential underlying molecular mechanisms. We also point out the opportunities and challenges of the current studies and shed light on further in-depth pharmacological and toxicological studies of these bioactive alkaloids. In conclusion, the alkaloids hold broad prospects and have the potentials to be novel drugs for treating neuropathic pain. This review provides a theoretical basis for further applying some alkaloids in clinical trials and developing new drugs of neuropathic pain.&quot;,&quot;publisher&quot;:&quot;BioMed Central Ltd&quot;,&quot;issue&quot;:&quot;1&quot;,&quot;volume&quot;:&quot;15&quot;,&quot;container-title-short&quot;:&quot;&quot;},&quot;isTemporary&quot;:false,&quot;suppress-author&quot;:false,&quot;composite&quot;:false,&quot;author-only&quot;:false}]},{&quot;citationID&quot;:&quot;MENDELEY_CITATION_0bcd4398-f81a-486c-b1a4-65065126811b&quot;,&quot;properties&quot;:{&quot;noteIndex&quot;:0},&quot;isEdited&quot;:false,&quot;manualOverride&quot;:{&quot;isManuallyOverridden&quot;:false,&quot;citeprocText&quot;:&quot;(Rahaman et al., 2024)&quot;,&quot;manualOverrideText&quot;:&quot;&quot;},&quot;citationTag&quot;:&quot;MENDELEY_CITATION_v3_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&quot;,&quot;citationItems&quot;:[{&quot;id&quot;:&quot;28ce486c-8850-3579-aabe-7743fdbb9d05&quot;,&quot;itemData&quot;:{&quot;type&quot;:&quot;article-journal&quot;,&quot;id&quot;:&quot;28ce486c-8850-3579-aabe-7743fdbb9d05&quot;,&quot;title&quot;:&quot;Natural Product Interventions in Peripheral Diabetic Neuropathy: A Multi-target Approach&quot;,&quot;author&quot;:[{&quot;family&quot;:&quot;Rahaman&quot;,&quot;given&quot;:&quot;M&quot;,&quot;parse-names&quot;:false,&quot;dropping-particle&quot;:&quot;&quot;,&quot;non-dropping-particle&quot;:&quot;&quot;},{&quot;family&quot;:&quot;Journal&quot;,&quot;given&quot;:&quot;S Ghosh - The Natural Products&quot;,&quot;parse-names&quot;:false,&quot;dropping-particle&quot;:&quot;&quot;,&quot;non-dropping-particle&quot;:&quot;&quot;},{&quot;family&quot;:&quot;2025&quot;,&quot;given&quot;:&quot;undefined&quot;,&quot;parse-names&quot;:false,&quot;dropping-particle&quot;:&quot;&quot;,&quot;non-dropping-particle&quot;:&quot;&quot;}],&quot;container-title&quot;:&quot;benthamdirect.com&quot;,&quot;accessed&quot;:{&quot;date-parts&quot;:[[2025,9,14]]},&quot;DOI&quot;:&quot;10.2174/0122103155334599240909074350&quot;,&quot;ISSN&quot;:&quot;22103155&quot;,&quot;URL&quot;:&quot;https://www.benthamdirect.com/content/journals/npj/10.2174/0122103155334599240909074350&quot;,&quot;issued&quot;:{&quot;date-parts&quot;:[[2024,9,20]]},&quot;publisher&quot;:&quot;Bentham Science Publishers Ltd.&quot;,&quot;issue&quot;:&quot;9&quot;,&quot;volume&quot;:&quot;15&quot;,&quot;container-title-short&quot;:&quot;&quot;},&quot;isTemporary&quot;:false,&quot;suppress-author&quot;:false,&quot;composite&quot;:false,&quot;author-only&quot;:false}]},{&quot;citationID&quot;:&quot;MENDELEY_CITATION_437d58f9-5fd2-420b-9c7e-3f2c19ec5e5a&quot;,&quot;properties&quot;:{&quot;noteIndex&quot;:0},&quot;isEdited&quot;:false,&quot;manualOverride&quot;:{&quot;isManuallyOverridden&quot;:false,&quot;citeprocText&quot;:&quot;(Rahaman et al., 2024)&quot;,&quot;manualOverrideText&quot;:&quot;&quot;},&quot;citationTag&quot;:&quot;MENDELEY_CITATION_v3_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&quot;,&quot;citationItems&quot;:[{&quot;id&quot;:&quot;28ce486c-8850-3579-aabe-7743fdbb9d05&quot;,&quot;itemData&quot;:{&quot;type&quot;:&quot;article-journal&quot;,&quot;id&quot;:&quot;28ce486c-8850-3579-aabe-7743fdbb9d05&quot;,&quot;title&quot;:&quot;Natural Product Interventions in Peripheral Diabetic Neuropathy: A Multi-target Approach&quot;,&quot;author&quot;:[{&quot;family&quot;:&quot;Rahaman&quot;,&quot;given&quot;:&quot;M&quot;,&quot;parse-names&quot;:false,&quot;dropping-particle&quot;:&quot;&quot;,&quot;non-dropping-particle&quot;:&quot;&quot;},{&quot;family&quot;:&quot;Journal&quot;,&quot;given&quot;:&quot;S Ghosh - The Natural Products&quot;,&quot;parse-names&quot;:false,&quot;dropping-particle&quot;:&quot;&quot;,&quot;non-dropping-particle&quot;:&quot;&quot;},{&quot;family&quot;:&quot;2025&quot;,&quot;given&quot;:&quot;undefined&quot;,&quot;parse-names&quot;:false,&quot;dropping-particle&quot;:&quot;&quot;,&quot;non-dropping-particle&quot;:&quot;&quot;}],&quot;container-title&quot;:&quot;benthamdirect.com&quot;,&quot;accessed&quot;:{&quot;date-parts&quot;:[[2025,9,14]]},&quot;DOI&quot;:&quot;10.2174/0122103155334599240909074350&quot;,&quot;ISSN&quot;:&quot;22103155&quot;,&quot;URL&quot;:&quot;https://www.benthamdirect.com/content/journals/npj/10.2174/0122103155334599240909074350&quot;,&quot;issued&quot;:{&quot;date-parts&quot;:[[2024,9,20]]},&quot;publisher&quot;:&quot;Bentham Science Publishers Ltd.&quot;,&quot;issue&quot;:&quot;9&quot;,&quot;volume&quot;:&quot;15&quot;,&quot;container-title-short&quot;:&quot;&quot;},&quot;isTemporary&quot;:false,&quot;suppress-author&quot;:false,&quot;composite&quot;:false,&quot;author-only&quot;:false}]},{&quot;citationID&quot;:&quot;MENDELEY_CITATION_1d3f86f7-fce6-4f1d-91a7-9730846bb2d0&quot;,&quot;properties&quot;:{&quot;noteIndex&quot;:0},&quot;isEdited&quot;:false,&quot;manualOverride&quot;:{&quot;isManuallyOverridden&quot;:true,&quot;citeprocText&quot;:&quot;(Gonçalves et al., n.d.-b)&quot;,&quot;manualOverrideText&quot;:&quot;(Gonçalves et al.-b)&quot;},&quot;citationTag&quot;:&quot;MENDELEY_CITATION_v3_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&quot;,&quot;citationItems&quot;:[{&quot;id&quot;:&quot;ae837fa9-b3c3-3c92-9389-5c67ce82e894&quot;,&quot;itemData&quot;:{&quot;type&quot;:&quot;article-journal&quot;,&quot;id&quot;:&quot;ae837fa9-b3c3-3c92-9389-5c67ce82e894&quot;,&quot;title&quot;:&quot;Schwann cell interactions with axons and microvessels in diabetic neuropathy&quot;,&quot;author&quot;:[{&quot;family&quot;:&quot;Gonçalves&quot;,&quot;given&quot;:&quot;NP&quot;,&quot;parse-names&quot;:false,&quot;dropping-particle&quot;:&quot;&quot;,&quot;non-dropping-particle&quot;:&quot;&quot;},{&quot;family&quot;:&quot;Vægter&quot;,&quot;given&quot;:&quot;CB&quot;,&quot;parse-names&quot;:false,&quot;dropping-particle&quot;:&quot;&quot;,&quot;non-dropping-particle&quot;:&quot;&quot;},{&quot;family&quot;:&quot;…&quot;,&quot;given&quot;:&quot;H Andersen - Nature Reviews&quot;,&quot;parse-names&quot;:false,&quot;dropping-particle&quot;:&quot;&quot;,&quot;non-dropping-particle&quot;:&quot;&quot;},{&quot;family&quot;:&quot;2017&quot;,&quot;given&quot;:&quot;undefined&quot;,&quot;parse-names&quot;:false,&quot;dropping-particle&quot;:&quot;&quot;,&quot;non-dropping-particle&quot;:&quot;&quot;}],&quot;container-title&quot;:&quot;nature.comNP Gonçalves, CB Vægter, H Andersen, L Østergaard, NA Calcutt, TS JensenNature Reviews Neurology, 2017•nature.com&quot;,&quot;accessed&quot;:{&quot;date-parts&quot;:[[2025,9,15]]},&quot;URL&quot;:&quot;https://www.nature.com/articles/nrneurol.2016.201&quot;,&quot;container-title-short&quot;:&quot;&quot;},&quot;isTemporary&quot;:false,&quot;suppress-author&quot;:false,&quot;composite&quot;:false,&quot;author-only&quot;:false}]},{&quot;citationID&quot;:&quot;MENDELEY_CITATION_a2d68972-09ae-4d3f-a995-ae5463662c4d&quot;,&quot;properties&quot;:{&quot;noteIndex&quot;:0},&quot;isEdited&quot;:false,&quot;manualOverride&quot;:{&quot;isManuallyOverridden&quot;:true,&quot;citeprocText&quot;:&quot;(Sivakumar et al., 2022)&quot;,&quot;manualOverrideText&quot;:&quot;(Sivakumar et al., 2022).&quot;},&quot;citationTag&quot;:&quot;MENDELEY_CITATION_v3_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&quot;,&quot;citationItems&quot;:[{&quot;id&quot;:&quot;c29b18fb-12cc-3217-b12b-8537b53ca978&quot;,&quot;itemData&quot;:{&quot;type&quot;:&quot;article-journal&quot;,&quot;id&quot;:&quot;c29b18fb-12cc-3217-b12b-8537b53ca978&quot;,&quot;title&quot;:&quot;Molecular insights on the therapeutic effect of selected flavonoids on diabetic neuropathy&quot;,&quot;author&quot;:[{&quot;family&quot;:&quot;Sivakumar&quot;,&quot;given&quot;:&quot;Ponnurengam Malliappan&quot;,&quot;parse-names&quot;:false,&quot;dropping-particle&quot;:&quot;&quot;,&quot;non-dropping-particle&quot;:&quot;&quot;},{&quot;family&quot;:&quot;Prabhakar&quot;,&quot;given&quot;:&quot;Pranav Kumar&quot;,&quot;parse-names&quot;:false,&quot;dropping-particle&quot;:&quot;&quot;,&quot;non-dropping-particle&quot;:&quot;&quot;},{&quot;family&quot;:&quot;Cetinel&quot;,&quot;given&quot;:&quot;Sibel&quot;,&quot;parse-names&quot;:false,&quot;dropping-particle&quot;:&quot;&quot;,&quot;non-dropping-particle&quot;:&quot;&quot;},{&quot;family&quot;:&quot;R.&quot;,&quot;given&quot;:&quot;Neelakandan&quot;,&quot;parse-names&quot;:false,&quot;dropping-particle&quot;:&quot;&quot;,&quot;non-dropping-particle&quot;:&quot;&quot;},{&quot;family&quot;:&quot;Prabhawathi&quot;,&quot;given&quot;:&quot;Veluchamy&quot;,&quot;parse-names&quot;:false,&quot;dropping-particle&quot;:&quot;&quot;,&quot;non-dropping-particle&quot;:&quot;&quot;}],&quot;container-title&quot;:&quot;benthamdirect.com&quot;,&quot;accessed&quot;:{&quot;date-parts&quot;:[[2025,9,14]]},&quot;DOI&quot;:&quot;10.2174/1389557522666220309140855&quot;,&quot;ISSN&quot;:&quot;13895575&quot;,&quot;PMID&quot;:&quot;35264089&quot;,&quot;URL&quot;:&quot;https://www.benthamdirect.com/content/journals/mrmc/10.2174/1389557522666220309140855&quot;,&quot;issued&quot;:{&quot;date-parts&quot;:[[2022,3,10]]},&quot;page&quot;:&quot;1828-1846&quot;,&quot;abstract&quot;:&quot;One of the common clinical complications of diabetes is diabetic neuropathy affecting the nervous system. Painful diabetic neuropathy is widespread and highly prevalent. At least 50% of diabetes patients eventually develop diabetic neuropathy. The four main types of diabetic neuropathy are peripheral neuropathy, autonomic neuropathy, proximal neuropathy (diabetic polyradiculopathy), and mononeuropathy (Focal neuropathy). Glucose control remains the common therapy for diabetic neuropathy due to limited knowledge on early biomarkers that are expressed during nerve damage, there-by limiting the cure through pharmacotherapy. Glucose control dramatically reduces the onset of neuropathy in type 1 diabetes but proves to be less effective in type 2 diabetes. Therefore, the focus is on various herbal remedies for prevention and treatment. There is numerous research on the use of anti-convulsants and antidepressants for the management of pain in diabetic neuropathy. Extensive research is being conducted on natural products, including the isolation of pure compounds like flavonoids from plants and their effect on diabetic neuropathy. This review focuses on the use of important flavonoids such as flavanols (e.g., quercetin, rutin, kaempferol, and isorhamnetin), flavanones (e.g., hesperidin, naringenin and class eriodictyol), and flavones (e.g., apigenin, luteolin, tangeretin, chrysin, and diosmin) for the prevention and treatment of diabetic neuropathy. The mechanisms of action of flavonoids against diabetic neuropathy by their antioxidant, anti-inflammation, anti-glycation proper-ties, etc., are also covered in this review article. © 2022 Bentham Science Publishers.&quot;,&quot;publisher&quot;:&quot;Bentham Science Publishers Ltd.&quot;,&quot;issue&quot;:&quot;14&quot;,&quot;volume&quot;:&quot;22&quot;,&quot;container-title-short&quot;:&quot;&quot;},&quot;isTemporary&quot;:false,&quot;suppress-author&quot;:false,&quot;composite&quot;:false,&quot;author-only&quot;:false}]},{&quot;citationID&quot;:&quot;MENDELEY_CITATION_1efd724d-dbfe-4d8e-9901-b170bca40bbe&quot;,&quot;properties&quot;:{&quot;noteIndex&quot;:0},&quot;isEdited&quot;:false,&quot;manualOverride&quot;:{&quot;isManuallyOverridden&quot;:false,&quot;citeprocText&quot;:&quot;(Azimi et al., 2016)&quot;,&quot;manualOverrideText&quot;:&quot;&quot;},&quot;citationTag&quot;:&quot;MENDELEY_CITATION_v3_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&quot;,&quot;citationItems&quot;:[{&quot;id&quot;:&quot;2ccaaeb2-cde3-3650-bbaf-32fd0bbe76ef&quot;,&quot;itemData&quot;:{&quot;type&quot;:&quot;article-journal&quot;,&quot;id&quot;:&quot;2ccaaeb2-cde3-3650-bbaf-32fd0bbe76ef&quot;,&quot;title&quot;:&quot;cinnamon, cardamom, saffron and ginger consumption on blood pressure and a marker of endothelial function in patients with type 2 diabetes mellitus: A randomized …&quot;,&quot;author&quot;:[{&quot;family&quot;:&quot;Azimi&quot;,&quot;given&quot;:&quot;Paria&quot;,&quot;parse-names&quot;:false,&quot;dropping-particle&quot;:&quot;&quot;,&quot;non-dropping-particle&quot;:&quot;&quot;},{&quot;family&quot;:&quot;Ghiasvand&quot;,&quot;given&quot;:&quot;Reza&quot;,&quot;parse-names&quot;:false,&quot;dropping-particle&quot;:&quot;&quot;,&quot;non-dropping-particle&quot;:&quot;&quot;},{&quot;family&quot;:&quot;Feizi&quot;,&quot;given&quot;:&quot;Awat&quot;,&quot;parse-names&quot;:false,&quot;dropping-particle&quot;:&quot;&quot;,&quot;non-dropping-particle&quot;:&quot;&quot;},{&quot;family&quot;:&quot;Hosseinzadeh&quot;,&quot;given&quot;:&quot;Javad&quot;,&quot;parse-names&quot;:false,&quot;dropping-particle&quot;:&quot;&quot;,&quot;non-dropping-particle&quot;:&quot;&quot;},{&quot;family&quot;:&quot;Bahreynian&quot;,&quot;given&quot;:&quot;Maryam&quot;,&quot;parse-names&quot;:false,&quot;dropping-particle&quot;:&quot;&quot;,&quot;non-dropping-particle&quot;:&quot;&quot;},{&quot;family&quot;:&quot;Hariri&quot;,&quot;given&quot;:&quot;Mitra&quot;,&quot;parse-names&quot;:false,&quot;dropping-particle&quot;:&quot;&quot;,&quot;non-dropping-particle&quot;:&quot;&quot;},{&quot;family&quot;:&quot;Khosravi-Boroujeni&quot;,&quot;given&quot;:&quot;Hossein&quot;,&quot;parse-names&quot;:false,&quot;dropping-particle&quot;:&quot;&quot;,&quot;non-dropping-particle&quot;:&quot;&quot;}],&quot;container-title&quot;:&quot;Taylor &amp; Francis&quot;,&quot;accessed&quot;:{&quot;date-parts&quot;:[[2025,9,15]]},&quot;DOI&quot;:&quot;10.3109/08037051.2015.1111020&quot;,&quot;ISSN&quot;:&quot;16511999&quot;,&quot;PMID&quot;:&quot;26758574&quot;,&quot;URL&quot;:&quot;https://www.tandfonline.com/doi/abs/10.3109/08037051.2015.1111020&quot;,&quot;issued&quot;:{&quot;date-parts&quot;:[[2016,5,3]]},&quot;page&quot;:&quot;133-140&quot;,&quot;abstract&quot;:&quot;Abstract: Herbal medicines with high amounts of phytochemicals have been shown to have beneficial effects on blood pressure (BP), endothelial function and anthropometric measures. This study aimed to determine the effect of herbal treatment on BP, endothelial function and anthropometric measures in patients with type 2 diabetes mellitus (T2DM). This clinical trial included 204 T2DM patients randomly assigned to four intervention groups receiving 3 g cinnamon, 3 g cardamom, 1 g saffron or 3 g ginger with three glasses of black tea, and one control group consuming only three glasses of tea without any herbals, for 8 weeks. Intercellular adhesion molecule-1 (ICAM-1), systolic and diastolic BP and anthropometric measures were collected at baseline and after 8 weeks. No significant difference was found between various medicinal plants in terms of influencing BP, serum soluble (s)ICAM-1 concentrations and anthropometric measures. However, in within-group comparison saffron and ginger intakes significantly reduced sICAM-1 concentrations (340.9 ± 14.4 vs 339.69 ± 14.4 ng/ml, p = 0.01, and 391.78 ± 16.0 vs 390.97 ± 15.8 ng/ml, p = 0.009, respectively) and ginger intake affected systolic BP (143.06 ± 0.2 vs 142.07 ± 0.2 mmHg, p = 0.02). Although administration of these herbal medicines as supplementary remedies could affect BP and sICAM-1 concentrations, there was no significant difference between the plants in terms of influencing anthropometric measures, BP and endothelial function.&quot;,&quot;publisher&quot;:&quot;Taylor and Francis Ltd&quot;,&quot;issue&quot;:&quot;3&quot;,&quot;volume&quot;:&quot;25&quot;,&quot;container-title-short&quot;:&quot;&quot;},&quot;isTemporary&quot;:false,&quot;suppress-author&quot;:false,&quot;composite&quot;:false,&quot;author-only&quot;:false}]},{&quot;citationID&quot;:&quot;MENDELEY_CITATION_477582c7-f6f3-44c9-85cc-ce060be83de9&quot;,&quot;properties&quot;:{&quot;noteIndex&quot;:0},&quot;isEdited&quot;:false,&quot;manualOverride&quot;:{&quot;isManuallyOverridden&quot;:true,&quot;citeprocText&quot;:&quot;(Sivakumar et al., 2022)&quot;,&quot;manualOverrideText&quot;:&quot;(Sivakumar et al., 2022).&quot;},&quot;citationTag&quot;:&quot;MENDELEY_CITATION_v3_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&quot;,&quot;citationItems&quot;:[{&quot;id&quot;:&quot;c29b18fb-12cc-3217-b12b-8537b53ca978&quot;,&quot;itemData&quot;:{&quot;type&quot;:&quot;article-journal&quot;,&quot;id&quot;:&quot;c29b18fb-12cc-3217-b12b-8537b53ca978&quot;,&quot;title&quot;:&quot;Molecular insights on the therapeutic effect of selected flavonoids on diabetic neuropathy&quot;,&quot;author&quot;:[{&quot;family&quot;:&quot;Sivakumar&quot;,&quot;given&quot;:&quot;Ponnurengam Malliappan&quot;,&quot;parse-names&quot;:false,&quot;dropping-particle&quot;:&quot;&quot;,&quot;non-dropping-particle&quot;:&quot;&quot;},{&quot;family&quot;:&quot;Prabhakar&quot;,&quot;given&quot;:&quot;Pranav Kumar&quot;,&quot;parse-names&quot;:false,&quot;dropping-particle&quot;:&quot;&quot;,&quot;non-dropping-particle&quot;:&quot;&quot;},{&quot;family&quot;:&quot;Cetinel&quot;,&quot;given&quot;:&quot;Sibel&quot;,&quot;parse-names&quot;:false,&quot;dropping-particle&quot;:&quot;&quot;,&quot;non-dropping-particle&quot;:&quot;&quot;},{&quot;family&quot;:&quot;R.&quot;,&quot;given&quot;:&quot;Neelakandan&quot;,&quot;parse-names&quot;:false,&quot;dropping-particle&quot;:&quot;&quot;,&quot;non-dropping-particle&quot;:&quot;&quot;},{&quot;family&quot;:&quot;Prabhawathi&quot;,&quot;given&quot;:&quot;Veluchamy&quot;,&quot;parse-names&quot;:false,&quot;dropping-particle&quot;:&quot;&quot;,&quot;non-dropping-particle&quot;:&quot;&quot;}],&quot;container-title&quot;:&quot;benthamdirect.com&quot;,&quot;accessed&quot;:{&quot;date-parts&quot;:[[2025,9,14]]},&quot;DOI&quot;:&quot;10.2174/1389557522666220309140855&quot;,&quot;ISSN&quot;:&quot;13895575&quot;,&quot;PMID&quot;:&quot;35264089&quot;,&quot;URL&quot;:&quot;https://www.benthamdirect.com/content/journals/mrmc/10.2174/1389557522666220309140855&quot;,&quot;issued&quot;:{&quot;date-parts&quot;:[[2022,3,10]]},&quot;page&quot;:&quot;1828-1846&quot;,&quot;abstract&quot;:&quot;One of the common clinical complications of diabetes is diabetic neuropathy affecting the nervous system. Painful diabetic neuropathy is widespread and highly prevalent. At least 50% of diabetes patients eventually develop diabetic neuropathy. The four main types of diabetic neuropathy are peripheral neuropathy, autonomic neuropathy, proximal neuropathy (diabetic polyradiculopathy), and mononeuropathy (Focal neuropathy). Glucose control remains the common therapy for diabetic neuropathy due to limited knowledge on early biomarkers that are expressed during nerve damage, there-by limiting the cure through pharmacotherapy. Glucose control dramatically reduces the onset of neuropathy in type 1 diabetes but proves to be less effective in type 2 diabetes. Therefore, the focus is on various herbal remedies for prevention and treatment. There is numerous research on the use of anti-convulsants and antidepressants for the management of pain in diabetic neuropathy. Extensive research is being conducted on natural products, including the isolation of pure compounds like flavonoids from plants and their effect on diabetic neuropathy. This review focuses on the use of important flavonoids such as flavanols (e.g., quercetin, rutin, kaempferol, and isorhamnetin), flavanones (e.g., hesperidin, naringenin and class eriodictyol), and flavones (e.g., apigenin, luteolin, tangeretin, chrysin, and diosmin) for the prevention and treatment of diabetic neuropathy. The mechanisms of action of flavonoids against diabetic neuropathy by their antioxidant, anti-inflammation, anti-glycation proper-ties, etc., are also covered in this review article. © 2022 Bentham Science Publishers.&quot;,&quot;publisher&quot;:&quot;Bentham Science Publishers Ltd.&quot;,&quot;issue&quot;:&quot;14&quot;,&quot;volume&quot;:&quot;22&quot;,&quot;container-title-short&quot;:&quot;&quot;},&quot;isTemporary&quot;:false,&quot;suppress-author&quot;:false,&quot;composite&quot;:false,&quot;author-only&quot;:false}]},{&quot;citationID&quot;:&quot;MENDELEY_CITATION_385a541d-7910-4a4d-b9be-ebf11e0ec4e7&quot;,&quot;properties&quot;:{&quot;noteIndex&quot;:0},&quot;isEdited&quot;:false,&quot;manualOverride&quot;:{&quot;isManuallyOverridden&quot;:true,&quot;citeprocText&quot;:&quot;(Gonçalves et al., n.d.-b)&quot;,&quot;manualOverrideText&quot;:&quot;(Gonçalves et al.-b)&quot;},&quot;citationTag&quot;:&quot;MENDELEY_CITATION_v3_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&quot;,&quot;citationItems&quot;:[{&quot;id&quot;:&quot;ae837fa9-b3c3-3c92-9389-5c67ce82e894&quot;,&quot;itemData&quot;:{&quot;type&quot;:&quot;article-journal&quot;,&quot;id&quot;:&quot;ae837fa9-b3c3-3c92-9389-5c67ce82e894&quot;,&quot;title&quot;:&quot;Schwann cell interactions with axons and microvessels in diabetic neuropathy&quot;,&quot;author&quot;:[{&quot;family&quot;:&quot;Gonçalves&quot;,&quot;given&quot;:&quot;NP&quot;,&quot;parse-names&quot;:false,&quot;dropping-particle&quot;:&quot;&quot;,&quot;non-dropping-particle&quot;:&quot;&quot;},{&quot;family&quot;:&quot;Vægter&quot;,&quot;given&quot;:&quot;CB&quot;,&quot;parse-names&quot;:false,&quot;dropping-particle&quot;:&quot;&quot;,&quot;non-dropping-particle&quot;:&quot;&quot;},{&quot;family&quot;:&quot;…&quot;,&quot;given&quot;:&quot;H Andersen - Nature Reviews&quot;,&quot;parse-names&quot;:false,&quot;dropping-particle&quot;:&quot;&quot;,&quot;non-dropping-particle&quot;:&quot;&quot;},{&quot;family&quot;:&quot;2017&quot;,&quot;given&quot;:&quot;undefined&quot;,&quot;parse-names&quot;:false,&quot;dropping-particle&quot;:&quot;&quot;,&quot;non-dropping-particle&quot;:&quot;&quot;}],&quot;container-title&quot;:&quot;nature.comNP Gonçalves, CB Vægter, H Andersen, L Østergaard, NA Calcutt, TS JensenNature Reviews Neurology, 2017•nature.com&quot;,&quot;accessed&quot;:{&quot;date-parts&quot;:[[2025,9,15]]},&quot;URL&quot;:&quot;https://www.nature.com/articles/nrneurol.2016.201&quot;,&quot;container-title-short&quot;:&quot;&quot;},&quot;isTemporary&quot;:false,&quot;suppress-author&quot;:false,&quot;composite&quot;:false,&quot;author-only&quot;:false}]},{&quot;citationID&quot;:&quot;MENDELEY_CITATION_58507244-c15f-4522-9901-947f67f03698&quot;,&quot;properties&quot;:{&quot;noteIndex&quot;:0},&quot;isEdited&quot;:false,&quot;manualOverride&quot;:{&quot;isManuallyOverridden&quot;:true,&quot;citeprocText&quot;:&quot;(Gonçalves et al., n.d.-b)&quot;,&quot;manualOverrideText&quot;:&quot;(Gonçalves et al.-b)&quot;},&quot;citationTag&quot;:&quot;MENDELEY_CITATION_v3_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&quot;,&quot;citationItems&quot;:[{&quot;id&quot;:&quot;ae837fa9-b3c3-3c92-9389-5c67ce82e894&quot;,&quot;itemData&quot;:{&quot;type&quot;:&quot;article-journal&quot;,&quot;id&quot;:&quot;ae837fa9-b3c3-3c92-9389-5c67ce82e894&quot;,&quot;title&quot;:&quot;Schwann cell interactions with axons and microvessels in diabetic neuropathy&quot;,&quot;author&quot;:[{&quot;family&quot;:&quot;Gonçalves&quot;,&quot;given&quot;:&quot;NP&quot;,&quot;parse-names&quot;:false,&quot;dropping-particle&quot;:&quot;&quot;,&quot;non-dropping-particle&quot;:&quot;&quot;},{&quot;family&quot;:&quot;Vægter&quot;,&quot;given&quot;:&quot;CB&quot;,&quot;parse-names&quot;:false,&quot;dropping-particle&quot;:&quot;&quot;,&quot;non-dropping-particle&quot;:&quot;&quot;},{&quot;family&quot;:&quot;…&quot;,&quot;given&quot;:&quot;H Andersen - Nature Reviews&quot;,&quot;parse-names&quot;:false,&quot;dropping-particle&quot;:&quot;&quot;,&quot;non-dropping-particle&quot;:&quot;&quot;},{&quot;family&quot;:&quot;2017&quot;,&quot;given&quot;:&quot;undefined&quot;,&quot;parse-names&quot;:false,&quot;dropping-particle&quot;:&quot;&quot;,&quot;non-dropping-particle&quot;:&quot;&quot;}],&quot;container-title&quot;:&quot;nature.comNP Gonçalves, CB Vægter, H Andersen, L Østergaard, NA Calcutt, TS JensenNature Reviews Neurology, 2017•nature.com&quot;,&quot;accessed&quot;:{&quot;date-parts&quot;:[[2025,9,15]]},&quot;URL&quot;:&quot;https://www.nature.com/articles/nrneurol.2016.201&quot;,&quot;container-title-short&quot;:&quot;&quot;},&quot;isTemporary&quot;:false,&quot;suppress-author&quot;:false,&quot;composite&quot;:false,&quot;author-only&quot;:false}]},{&quot;citationID&quot;:&quot;MENDELEY_CITATION_56072791-a0c0-45f5-aee1-eed6f6528efe&quot;,&quot;properties&quot;:{&quot;noteIndex&quot;:0},&quot;isEdited&quot;:false,&quot;manualOverride&quot;:{&quot;isManuallyOverridden&quot;:false,&quot;citeprocText&quot;:&quot;(Manju et al., 2024)&quot;,&quot;manualOverrideText&quot;:&quot;&quot;},&quot;citationTag&quot;:&quot;MENDELEY_CITATION_v3_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&quot;,&quot;citationItems&quot;:[{&quot;id&quot;:&quot;339ebd6d-8e2d-36af-a7c8-c0133fd7d363&quot;,&quot;itemData&quot;:{&quot;type&quot;:&quot;article-journal&quot;,&quot;id&quot;:&quot;339ebd6d-8e2d-36af-a7c8-c0133fd7d363&quot;,&quot;title&quot;:&quot;Exploring the potential therapeutic approach using ginsenosides for the management of neurodegenerative disorders&quot;,&quot;author&quot;:[{&quot;family&quot;:&quot;Manju&quot;,&quot;given&quot;:&quot;undefined&quot;,&quot;parse-names&quot;:false,&quot;dropping-particle&quot;:&quot;&quot;,&quot;non-dropping-particle&quot;:&quot;&quot;},{&quot;family&quot;:&quot;Biotechnology&quot;,&quot;given&quot;:&quot;N Bharadvaja - Molecular&quot;,&quot;parse-names&quot;:false,&quot;dropping-particle&quot;:&quot;&quot;,&quot;non-dropping-particle&quot;:&quot;&quot;},{&quot;family&quot;:&quot;2024&quot;,&quot;given&quot;:&quot;undefined&quot;,&quot;parse-names&quot;:false,&quot;dropping-particle&quot;:&quot;&quot;,&quot;non-dropping-particle&quot;:&quot;&quot;}],&quot;container-title&quot;:&quot;Springer&quot;,&quot;accessed&quot;:{&quot;date-parts&quot;:[[2025,9,15]]},&quot;DOI&quot;:&quot;10.1007/S12033-023-00783-2&quot;,&quot;ISSN&quot;:&quot;15590305&quot;,&quot;PMID&quot;:&quot;37330923&quot;,&quot;URL&quot;:&quot;https://link.springer.com/article/10.1007/s12033-023-00783-2&quot;,&quot;issued&quot;:{&quot;date-parts&quot;:[[2024,7,1]]},&quot;page&quot;:&quot;1520-1536&quot;,&quot;abstract&quot;:&quot;There is a need for an efficient and long-lasting treatment due to the population's increasing prevalence of neurodegenerative disorders. In an effort to generate fresh ideas and create novel therapeutic medications, scientists have recently started to investigate the biological functions of compounds derived from plants and herbs. Ginseng, famous Chinese herbal medicine, has therapeutic value by virtue of its compounds ginsenosides or panaxosides, which are triterpene saponins and steroid glycosides. Research revealed positive impacts on ameliorating various disease conditions and found it as a possible drug candidate. Several neuroprotection mechanisms followed by this compound are inhibition of cell apoptosis, oxidative stress, inflammatory, and tumor activity. It has been demonstrated that controlling these mechanisms enhances cognitive performance and safeguards the brain against neurodegenerative disorders. The main objective of this review is to give a description of the most recent studies on ginsenoside’s possible therapeutic application in the treatment of neurodegenerative diseases. Using organic compounds like ginseng and its various components may create new avenues for innovative treatment approaches development for neurological diseases. However, further research is necessary to confirm the stability and effectiveness of ginsenosides for neurodegenerative disease. Graphical Abstract: (Figure presented.).&quot;,&quot;publisher&quot;:&quot;Springer&quot;,&quot;issue&quot;:&quot;7&quot;,&quot;volume&quot;:&quot;66&quot;,&quot;container-title-short&quot;:&quot;&quot;},&quot;isTemporary&quot;:false,&quot;suppress-author&quot;:false,&quot;composite&quot;:false,&quot;author-only&quot;:false}]},{&quot;citationID&quot;:&quot;MENDELEY_CITATION_0a19b3f1-852e-4490-902d-5f19f597f484&quot;,&quot;properties&quot;:{&quot;noteIndex&quot;:0},&quot;isEdited&quot;:false,&quot;manualOverride&quot;:{&quot;isManuallyOverridden&quot;:true,&quot;citeprocText&quot;:&quot;(Azimi et al., 2016)&quot;,&quot;manualOverrideText&quot;:&quot;(Azimi et al., 2016).&quot;},&quot;citationTag&quot;:&quot;MENDELEY_CITATION_v3_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&quot;,&quot;citationItems&quot;:[{&quot;id&quot;:&quot;2ccaaeb2-cde3-3650-bbaf-32fd0bbe76ef&quot;,&quot;itemData&quot;:{&quot;type&quot;:&quot;article-journal&quot;,&quot;id&quot;:&quot;2ccaaeb2-cde3-3650-bbaf-32fd0bbe76ef&quot;,&quot;title&quot;:&quot;cinnamon, cardamom, saffron and ginger consumption on blood pressure and a marker of endothelial function in patients with type 2 diabetes mellitus: A randomized …&quot;,&quot;author&quot;:[{&quot;family&quot;:&quot;Azimi&quot;,&quot;given&quot;:&quot;Paria&quot;,&quot;parse-names&quot;:false,&quot;dropping-particle&quot;:&quot;&quot;,&quot;non-dropping-particle&quot;:&quot;&quot;},{&quot;family&quot;:&quot;Ghiasvand&quot;,&quot;given&quot;:&quot;Reza&quot;,&quot;parse-names&quot;:false,&quot;dropping-particle&quot;:&quot;&quot;,&quot;non-dropping-particle&quot;:&quot;&quot;},{&quot;family&quot;:&quot;Feizi&quot;,&quot;given&quot;:&quot;Awat&quot;,&quot;parse-names&quot;:false,&quot;dropping-particle&quot;:&quot;&quot;,&quot;non-dropping-particle&quot;:&quot;&quot;},{&quot;family&quot;:&quot;Hosseinzadeh&quot;,&quot;given&quot;:&quot;Javad&quot;,&quot;parse-names&quot;:false,&quot;dropping-particle&quot;:&quot;&quot;,&quot;non-dropping-particle&quot;:&quot;&quot;},{&quot;family&quot;:&quot;Bahreynian&quot;,&quot;given&quot;:&quot;Maryam&quot;,&quot;parse-names&quot;:false,&quot;dropping-particle&quot;:&quot;&quot;,&quot;non-dropping-particle&quot;:&quot;&quot;},{&quot;family&quot;:&quot;Hariri&quot;,&quot;given&quot;:&quot;Mitra&quot;,&quot;parse-names&quot;:false,&quot;dropping-particle&quot;:&quot;&quot;,&quot;non-dropping-particle&quot;:&quot;&quot;},{&quot;family&quot;:&quot;Khosravi-Boroujeni&quot;,&quot;given&quot;:&quot;Hossein&quot;,&quot;parse-names&quot;:false,&quot;dropping-particle&quot;:&quot;&quot;,&quot;non-dropping-particle&quot;:&quot;&quot;}],&quot;container-title&quot;:&quot;Taylor &amp; Francis&quot;,&quot;accessed&quot;:{&quot;date-parts&quot;:[[2025,9,15]]},&quot;DOI&quot;:&quot;10.3109/08037051.2015.1111020&quot;,&quot;ISSN&quot;:&quot;16511999&quot;,&quot;PMID&quot;:&quot;26758574&quot;,&quot;URL&quot;:&quot;https://www.tandfonline.com/doi/abs/10.3109/08037051.2015.1111020&quot;,&quot;issued&quot;:{&quot;date-parts&quot;:[[2016,5,3]]},&quot;page&quot;:&quot;133-140&quot;,&quot;abstract&quot;:&quot;Abstract: Herbal medicines with high amounts of phytochemicals have been shown to have beneficial effects on blood pressure (BP), endothelial function and anthropometric measures. This study aimed to determine the effect of herbal treatment on BP, endothelial function and anthropometric measures in patients with type 2 diabetes mellitus (T2DM). This clinical trial included 204 T2DM patients randomly assigned to four intervention groups receiving 3 g cinnamon, 3 g cardamom, 1 g saffron or 3 g ginger with three glasses of black tea, and one control group consuming only three glasses of tea without any herbals, for 8 weeks. Intercellular adhesion molecule-1 (ICAM-1), systolic and diastolic BP and anthropometric measures were collected at baseline and after 8 weeks. No significant difference was found between various medicinal plants in terms of influencing BP, serum soluble (s)ICAM-1 concentrations and anthropometric measures. However, in within-group comparison saffron and ginger intakes significantly reduced sICAM-1 concentrations (340.9 ± 14.4 vs 339.69 ± 14.4 ng/ml, p = 0.01, and 391.78 ± 16.0 vs 390.97 ± 15.8 ng/ml, p = 0.009, respectively) and ginger intake affected systolic BP (143.06 ± 0.2 vs 142.07 ± 0.2 mmHg, p = 0.02). Although administration of these herbal medicines as supplementary remedies could affect BP and sICAM-1 concentrations, there was no significant difference between the plants in terms of influencing anthropometric measures, BP and endothelial function.&quot;,&quot;publisher&quot;:&quot;Taylor and Francis Ltd&quot;,&quot;issue&quot;:&quot;3&quot;,&quot;volume&quot;:&quot;25&quot;,&quot;container-title-short&quot;:&quot;&quot;},&quot;isTemporary&quot;:false,&quot;suppress-author&quot;:false,&quot;composite&quot;:false,&quot;author-only&quot;:false}]},{&quot;citationID&quot;:&quot;MENDELEY_CITATION_95c64bd5-c1c0-43e2-ba0a-5f7f1767e1b3&quot;,&quot;properties&quot;:{&quot;noteIndex&quot;:0},&quot;isEdited&quot;:false,&quot;manualOverride&quot;:{&quot;isManuallyOverridden&quot;:false,&quot;citeprocText&quot;:&quot;(Kumar Pasupulati et al., 2016b)&quot;,&quot;manualOverrideText&quot;:&quot;&quot;},&quot;citationTag&quot;:&quot;MENDELEY_CITATION_v3_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&quot;,&quot;citationItems&quot;:[{&quot;id&quot;:&quot;b4fceda6-82e1-3c1d-9762-2e5007cc4f7a&quot;,&quot;itemData&quot;:{&quot;type&quot;:&quot;article-journal&quot;,&quot;id&quot;:&quot;b4fceda6-82e1-3c1d-9762-2e5007cc4f7a&quot;,&quot;title&quot;:&quot;Advanced glycation end products mediated cellular and molecular events in the pathology of diabetic nephropathy&quot;,&quot;author&quot;:[{&quot;family&quot;:&quot;Kumar Pasupulati&quot;,&quot;given&quot;:&quot;Anil&quot;,&quot;parse-names&quot;:false,&quot;dropping-particle&quot;:&quot;&quot;,&quot;non-dropping-particle&quot;:&quot;&quot;},{&quot;family&quot;:&quot;Chitra&quot;,&quot;given&quot;:&quot;P. Swathi&quot;,&quot;parse-names&quot;:false,&quot;dropping-particle&quot;:&quot;&quot;,&quot;non-dropping-particle&quot;:&quot;&quot;},{&quot;family&quot;:&quot;Reddy&quot;,&quot;given&quot;:&quot;G. Bhanuprakash&quot;,&quot;parse-names&quot;:false,&quot;dropping-particle&quot;:&quot;&quot;,&quot;non-dropping-particle&quot;:&quot;&quot;}],&quot;container-title&quot;:&quot;degruyterbrill.com&quot;,&quot;accessed&quot;:{&quot;date-parts&quot;:[[2025,9,15]]},&quot;DOI&quot;:&quot;10.1515/BMC-2016-0021/HTML&quot;,&quot;ISSN&quot;:&quot;1868503X&quot;,&quot;PMID&quot;:&quot;27816946&quot;,&quot;URL&quot;:&quot;https://www.degruyterbrill.com/document/doi/10.1515/bmc-2016-0021/html&quot;,&quot;issued&quot;:{&quot;date-parts&quot;:[[2016,12,1]]},&quot;page&quot;:&quot;293-299&quot;,&quot;abstract&quot;:&quot;Diabetic nephropathy (DN) is a major cause of morbidity and mortality in diabetic patients and a leading cause of end-stage renal disease (ESRD). Degenerative changes such as glomerular hypertrophy, hyperfiltration, widening of basement membranes, tubulointerstitial fibrosis, glomerulosclerosis and podocytopathy manifest in various degrees of proteinuria in DN. One of the key mechanisms implicated in the pathogenesis of DN is non-enzymatic glycation (NEG). NEG is the irreversible attachment of reducing sugars onto free amino groups of proteins by a series of events, which include the formation of Schiff's base and an Amadori product to yield advanced glycation end products (AGEs). AGE modification of client proteins from the extracellular matrix induces crosslinking, which is often associated with thickening of the basement membrane. AGEs activate several intracellular signaling cascades upon interaction with receptor for AGEs (RAGE), which manifest in aberrant cellular responses such as inflammation, apoptosis and autophagy, whereas other receptors such as AGE-R1, AGE-R3 and scavenger receptors also bind to AGEs and ensue endocytosis and degradation of AGEs. Elevated levels of both serum and tissue AGEs are associated with adverse renal outcome. Increased evidence supports that attenuation of AGE formation and/or inhibition of RAGE activation manifest(s) in improving renal function. This review provides insights of NEG, discusses the cellular and molecular events triggered by AGEs, which manifest in the pathogenesis of DN including renal fibrosis, podocyte epithelial-mesenchymal transition and activation of renin-angiotensin system. Therapies designed to target AGEs, such as inhibitors of AGEs formation and crosslink breakers, are discussed.&quot;,&quot;publisher&quot;:&quot;Walter de Gruyter GmbH&quot;,&quot;issue&quot;:&quot;5-6&quot;,&quot;volume&quot;:&quot;7&quot;,&quot;container-title-short&quot;:&quot;&quot;},&quot;isTemporary&quot;:false,&quot;suppress-author&quot;:false,&quot;composite&quot;:false,&quot;author-only&quot;:false}]},{&quot;citationID&quot;:&quot;MENDELEY_CITATION_64b853d7-bed5-4135-8241-4336ff821495&quot;,&quot;properties&quot;:{&quot;noteIndex&quot;:0},&quot;isEdited&quot;:false,&quot;manualOverride&quot;:{&quot;isManuallyOverridden&quot;:true,&quot;citeprocText&quot;:&quot;(Balkrishna et al., 2022)&quot;,&quot;manualOverrideText&quot;:&quot;(Balkrishna et al., 2022).&quot;},&quot;citationTag&quot;:&quot;MENDELEY_CITATION_v3_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&quot;,&quot;citationItems&quot;:[{&quot;id&quot;:&quot;7c83947a-cfbe-3b9f-b08e-eecf760cb7e2&quot;,&quot;itemData&quot;:{&quot;type&quot;:&quot;article-journal&quot;,&quot;id&quot;:&quot;7c83947a-cfbe-3b9f-b08e-eecf760cb7e2&quot;,&quot;title&quot;:&quot;Molecular Insights of Plant Phytochemicals Against Diabetic Neuropathy&quot;,&quot;author&quot;:[{&quot;family&quot;:&quot;Balkrishna&quot;,&quot;given&quot;:&quot;A&quot;,&quot;parse-names&quot;:false,&quot;dropping-particle&quot;:&quot;&quot;,&quot;non-dropping-particle&quot;:&quot;&quot;},{&quot;family&quot;:&quot;Pathak&quot;,&quot;given&quot;:&quot;R&quot;,&quot;parse-names&quot;:false,&quot;dropping-particle&quot;:&quot;&quot;,&quot;non-dropping-particle&quot;:&quot;&quot;},{&quot;family&quot;:&quot;…&quot;,&quot;given&quot;:&quot;S Bhatt - Current Diabetes&quot;,&quot;parse-names&quot;:false,&quot;dropping-particle&quot;:&quot;&quot;,&quot;non-dropping-particle&quot;:&quot;&quot;},{&quot;family&quot;:&quot;2023&quot;,&quot;given&quot;:&quot;undefined&quot;,&quot;parse-names&quot;:false,&quot;dropping-particle&quot;:&quot;&quot;,&quot;non-dropping-particle&quot;:&quot;&quot;}],&quot;container-title&quot;:&quot;benthamdirect.com&quot;,&quot;accessed&quot;:{&quot;date-parts&quot;:[[2025,9,15]]},&quot;DOI&quot;:&quot;10.2174/1573399819666220825124510&quot;,&quot;ISSN&quot;:&quot;15733998&quot;,&quot;PMID&quot;:&quot;36028963&quot;,&quot;URL&quot;:&quot;https://www.benthamdirect.com/content/journals/cdr/10.2174/1573399819666220825124510&quot;,&quot;issued&quot;:{&quot;date-parts&quot;:[[2022,8,27]]},&quot;abstract&quot;:&quot;Diabetes and its associated complications including diabetic neuropathy have  become a menacing headache for health workers and scientists all over the world. The number of diabetic individuals has been growing exponentially every day while the entire medical fraternity feels crippled and unable to handle such an enormous and anarchical scenario. The disease also demonstrates itself in the patients in numerous ways ranging from a little discomfort to death. Diabetic neuropathy has a poor prognosis since it might go unnoticed for years after the onset of diabetes. The etiology of the disease has been linked to oxidative stress caused by increased free radical production. Hyperglycemia causes multiple metabolic pathways to be activated, as well as significant oxidative stress, which becomes the major cause of cell death, culminating in Diabetic Neuropathy. So, it is the need of the hour to find out permanent treatment for this life-threatening disease. The primary goal of this study is to emphasize the potential importance of numerous processes and pathways in the development of diabetic neuropathy as well as the possible role of plant metabolites to control the disease at a molecular level. A possible mechanism was also summarized in the study about scavenging the reactive oxygen species by a flavonoid component. The study also covered the in vivo data of various plants and some of the flavonoid compounds actively studied against Diabetic Neuropathy by inhibiting or reducing the contributing factors such as proinflammatory cytokines, ROS, RNS inhibition, and upregulating the various cellular antioxidants such as GSH, SOD, and CAT.&quot;,&quot;publisher&quot;:&quot;Bentham Science Publishers Ltd.&quot;,&quot;issue&quot;:&quot;9&quot;,&quot;volume&quot;:&quot;19&quot;,&quot;container-title-short&quot;:&quot;&quot;},&quot;isTemporary&quot;:false,&quot;suppress-author&quot;:false,&quot;composite&quot;:false,&quot;author-only&quot;:false}]},{&quot;citationID&quot;:&quot;MENDELEY_CITATION_5ecf326b-76b3-4a3a-bee1-ef3efcb9320b&quot;,&quot;properties&quot;:{&quot;noteIndex&quot;:0},&quot;isEdited&quot;:false,&quot;manualOverride&quot;:{&quot;isManuallyOverridden&quot;:true,&quot;citeprocText&quot;:&quot;(Osmanlıoğlu &amp;#38; Nazıroğlu, 2024)&quot;,&quot;manualOverrideText&quot;:&quot;(Osmanlıoğlu &amp; Nazıroğlu, 2024).&quot;},&quot;citationTag&quot;:&quot;MENDELEY_CITATION_v3_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&quot;,&quot;citationItems&quot;:[{&quot;id&quot;:&quot;a5d67140-b890-304b-8a1f-b7779915b415&quot;,&quot;itemData&quot;:{&quot;type&quot;:&quot;article-journal&quot;,&quot;id&quot;:&quot;a5d67140-b890-304b-8a1f-b7779915b415&quot;,&quot;title&quot;:&quot;Resveratrol modulates diabetes-induced neuropathic pain, apoptosis, and oxidative neurotoxicity in mice through TRPV4 channel inhibition&quot;,&quot;author&quot;:[{&quot;family&quot;:&quot;Osmanlıoğlu&quot;,&quot;given&quot;:&quot;Haci Ömer&quot;,&quot;parse-names&quot;:false,&quot;dropping-particle&quot;:&quot;&quot;,&quot;non-dropping-particle&quot;:&quot;&quot;},{&quot;family&quot;:&quot;Nazıroğlu&quot;,&quot;given&quot;:&quot;Mustafa&quot;,&quot;parse-names&quot;:false,&quot;dropping-particle&quot;:&quot;&quot;,&quot;non-dropping-particle&quot;:&quot;&quot;}],&quot;container-title&quot;:&quot;Springer&quot;,&quot;accessed&quot;:{&quot;date-parts&quot;:[[2025,9,15]]},&quot;DOI&quot;:&quot;10.1007/S12035-024-04311-4&quot;,&quot;ISBN&quot;:&quot;0123456789&quot;,&quot;ISSN&quot;:&quot;15591182&quot;,&quot;PMID&quot;:&quot;38976129&quot;,&quot;URL&quot;:&quot;https://link.springer.com/article/10.1007/s12035-024-04311-4&quot;,&quot;issued&quot;:{&quot;date-parts&quot;:[[2024,9,1]]},&quot;page&quot;:&quot;7269-7286&quot;,&quot;abstract&quot;:&quot;Diabetic peripheral neuropathy (DPN) is caused by several factors, including reactive free oxygen radicals (ROS)-induced excessive Ca2+ influx. Transient receptor potential (TRP) vanilloid 4 (TRPV4) is a member of the Ca2+-permeable TRP superfamily. Resveratrol (RESV) has been extensively utilized in TRP channel regulation due to its pharmacological properties, which include antioxidant and TRP inhibitory effects. The protective function of RESV and the contribution of TRPV4 to streptozotocin (STZ)-induced neuropathic pain in mice are still unclear. Here, we evaluated the effects of RESV through the modulation of TRPV4 on Ca2+ influx, ROS-mediated pain, apoptosis, and oxidative damage in the mouse dorsal root ganglion (DRGs). From the 32 mice, four groups were induced: control, RESV, STZ, and STZ + RESV. We found that the injection of RESV reduced the changes caused by the STZ-induced stimulation of TRPV4, which in turn increased mechanical/thermal neuropathic pain, cytosolic Ca2+ influx, TRPV4 current density, oxidants (lipid peroxidation, mitochondrial ROS, and cytosolic ROS), and apoptotic markers (caspase-3, -8, and -9). The RESV injection also increased the STZ-mediated reduction of viability of DRG and the amounts of glutathione, glutathione peroxidase, vitamin A, β-carotene, and vitamin E in the brain, erythrocytes, plasma, liver, and kidney. All of these findings suggest that TRPV4 stimulation generates oxidative neurotoxicity, neuropathic pain, and apoptosis in the STZ-induced diabetic mice. On the other hand, neurotoxicity and apoptosis were reduced due to the downregulation of TRPV4 carried out through the RESV injection. Graphical Abstract: An overview of how resveratrol (RESV) inhibits TRPV4 in mice to modulate the effects of diabetes mellitus-induced diabetic peripheral neuropathy (DPN). Ruthenium red (RuR) inhibits TRPV4, while GSK1016790A (GSK) and reactive free oxygen radicals (ROS) activate it. In the mitochondria of DRGs, the glucose oxidation brought on by diabetes mellitus (STZ) causes an intracellular free Ca2+ and Zn2+ influx excess that is dependent on TRPV4. The administration of STZ leads to the DRG becoming more depolarized (ΔΨm), which in turn causes an increase in mitochondrial ROS, apoptosis, and caspases (caspase-3, caspase-8, and caspase-9) by downregulating enzymatic (glutathione peroxidase, GSH-Px) and non-enzymatic (glutathione (GSH), vitamin A, and vitamin E) antioxidants. The mice’s molecular pathways were diminished by the RESV injections. (Increase (↑); diminish (↓)) (Figure presented.)&quot;,&quot;publisher&quot;:&quot;Springer&quot;,&quot;issue&quot;:&quot;9&quot;,&quot;volume&quot;:&quot;61&quot;,&quot;container-title-short&quot;:&quot;&quot;},&quot;isTemporary&quot;:false,&quot;suppress-author&quot;:false,&quot;composite&quot;:false,&quot;author-only&quot;:false}]},{&quot;citationID&quot;:&quot;MENDELEY_CITATION_e509f82c-28cd-45f0-9695-52f3ddb902e7&quot;,&quot;properties&quot;:{&quot;noteIndex&quot;:0},&quot;isEdited&quot;:false,&quot;manualOverride&quot;:{&quot;isManuallyOverridden&quot;:false,&quot;citeprocText&quot;:&quot;(Zhang et al., 2009)&quot;,&quot;manualOverrideText&quot;:&quot;&quot;},&quot;citationTag&quot;:&quot;MENDELEY_CITATION_v3_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&quot;,&quot;citationItems&quot;:[{&quot;id&quot;:&quot;82e0a3cb-2180-364f-af8b-b9a534efbba3&quot;,&quot;itemData&quot;:{&quot;type&quot;:&quot;article-journal&quot;,&quot;id&quot;:&quot;82e0a3cb-2180-364f-af8b-b9a534efbba3&quot;,&quot;title&quot;:&quot;Resveratrol improves endothelial function: role of TNFα and vascular oxidative stress&quot;,&quot;author&quot;:[{&quot;family&quot;:&quot;Zhang&quot;,&quot;given&quot;:&quot;Hanrui&quot;,&quot;parse-names&quot;:false,&quot;dropping-particle&quot;:&quot;&quot;,&quot;non-dropping-particle&quot;:&quot;&quot;},{&quot;family&quot;:&quot;Zhang&quot;,&quot;given&quot;:&quot;Jing&quot;,&quot;parse-names&quot;:false,&quot;dropping-particle&quot;:&quot;&quot;,&quot;non-dropping-particle&quot;:&quot;&quot;},{&quot;family&quot;:&quot;Ungvari&quot;,&quot;given&quot;:&quot;Zoltan&quot;,&quot;parse-names&quot;:false,&quot;dropping-particle&quot;:&quot;&quot;,&quot;non-dropping-particle&quot;:&quot;&quot;},{&quot;family&quot;:&quot;Zhang&quot;,&quot;given&quot;:&quot;Cuihua&quot;,&quot;parse-names&quot;:false,&quot;dropping-particle&quot;:&quot;&quot;,&quot;non-dropping-particle&quot;:&quot;&quot;}],&quot;container-title&quot;:&quot;ahajournals.org&quot;,&quot;accessed&quot;:{&quot;date-parts&quot;:[[2025,9,15]]},&quot;DOI&quot;:&quot;10.1161/ATVBAHA.109.187146&quot;,&quot;ISSN&quot;:&quot;10795642&quot;,&quot;PMID&quot;:&quot;19478208&quot;,&quot;URL&quot;:&quot;https://www.ahajournals.org/doi/abs/10.1161/ATVBAHA.109.187146&quot;,&quot;issued&quot;:{&quot;date-parts&quot;:[[2009,8]]},&quot;page&quot;:&quot;1164-1171&quot;,&quot;abstract&quot;:&quot;OBJECTIVE-: Oxidative stress plays an important role in type 2 diabetes-related endothelial dysfunction. We hypothesized that resveratrol protects against oxidative stress-induced endothelial dysfunction in aortas of diabetic mice by inhibiting tumor necrosis factor α (TNFα)-induced activation of NAD(P)H oxidase and preserving phosphorylation of endothelial nitric oxide synthase (eNOS). METHODS AND RESULTS-: We examined endothelial-dependent vasorelaxation to acetylcholine (ACh) in diabetic mice (Lepr) and normal controls (m Lepr). Relaxation to ACh was blunted in Lepr compared with m Lepr, whereas endothelial-independent vasorelaxation to sodium nitroprusside (SNP) was comparable. Resveratrol improved ACh-induced vasorelaxation in Lepr without affecting dilator response to SNP. Impaired relaxation to ACh in Lepr was partially reversed by incubating the vessels with NAD(P)H oxidase inhibitor apocynin and a membrane-permeable superoxide dismutase mimetic TEMPOL. Dihydroethidium (DHE) staining showed an elevated superoxide (O2) production in Lepr, whereas both resveratrol and apocynin significantly reduced O2 signal. Resveratrol increased nitrite/nitrate levels and eNOS (Ser1177) phosphorylation, and attenuated H2O2 production and nitrotyrosine (N-Tyr) content in Lepr aortas. Furthermore, resveratrol attenuated the mRNA and protein expression of TNFα. Genetic deletion of TNFα in diabetic mice (db/db) was associated with a reduced NAD(P)H oxidase activity and vascular O2 production and an increased eNOS (Ser1177) phosphorylation, suggesting that TNFα plays a pivotal role in aortic dysfunction in diabetes by inducing oxidative stress and reducing NO bioavailability. CONCLUSIONS-: Resveratrol restored endothelial function in type 2 diabetes by inhibiting TNFα-induced activation of NAD(P)H oxidase and preserving eNOS phosphorylation, suggesting the potential for new treatment approaches to promote vascular health in metabolic diseases. © 2009 American Heart Association, Inc.&quot;,&quot;issue&quot;:&quot;8&quot;,&quot;volume&quot;:&quot;29&quot;,&quot;container-title-short&quot;:&quot;&quot;},&quot;isTemporary&quot;:false,&quot;suppress-author&quot;:false,&quot;composite&quot;:false,&quot;author-only&quot;:false}]},{&quot;citationID&quot;:&quot;MENDELEY_CITATION_4e0a5cfd-c8b1-4c45-b2ab-8e5d7f7cad3c&quot;,&quot;properties&quot;:{&quot;noteIndex&quot;:0},&quot;isEdited&quot;:false,&quot;manualOverride&quot;:{&quot;isManuallyOverridden&quot;:false,&quot;citeprocText&quot;:&quot;(Reljanovic et al., 1999)&quot;,&quot;manualOverrideText&quot;:&quot;&quot;},&quot;citationTag&quot;:&quot;MENDELEY_CITATION_v3_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&quot;,&quot;citationItems&quot;:[{&quot;id&quot;:&quot;25418b4d-4df9-32df-b70b-2823ac59e5e5&quot;,&quot;itemData&quot;:{&quot;type&quot;:&quot;article-journal&quot;,&quot;id&quot;:&quot;25418b4d-4df9-32df-b70b-2823ac59e5e5&quot;,&quot;title&quot;:&quot;Treatment of diabetic polyneuropathy with the antioxidant thioctic acid (α-lipoic acid): A two year multicenter randomized double-blind placebo-controlled trial&quot;,&quot;author&quot;:[{&quot;family&quot;:&quot;Reljanovic&quot;,&quot;given&quot;:&quot;M.&quot;,&quot;parse-names&quot;:false,&quot;dropping-particle&quot;:&quot;&quot;,&quot;non-dropping-particle&quot;:&quot;&quot;},{&quot;family&quot;:&quot;Reichel&quot;,&quot;given&quot;:&quot;G.&quot;,&quot;parse-names&quot;:false,&quot;dropping-particle&quot;:&quot;&quot;,&quot;non-dropping-particle&quot;:&quot;&quot;},{&quot;family&quot;:&quot;Rett&quot;,&quot;given&quot;:&quot;K.&quot;,&quot;parse-names&quot;:false,&quot;dropping-particle&quot;:&quot;&quot;,&quot;non-dropping-particle&quot;:&quot;&quot;},{&quot;family&quot;:&quot;Lobisch&quot;,&quot;given&quot;:&quot;M.&quot;,&quot;parse-names&quot;:false,&quot;dropping-particle&quot;:&quot;&quot;,&quot;non-dropping-particle&quot;:&quot;&quot;},{&quot;family&quot;:&quot;Schuette&quot;,&quot;given&quot;:&quot;K.&quot;,&quot;parse-names&quot;:false,&quot;dropping-particle&quot;:&quot;&quot;,&quot;non-dropping-particle&quot;:&quot;&quot;},{&quot;family&quot;:&quot;Möller&quot;,&quot;given&quot;:&quot;W.&quot;,&quot;parse-names&quot;:false,&quot;dropping-particle&quot;:&quot;&quot;,&quot;non-dropping-particle&quot;:&quot;&quot;},{&quot;family&quot;:&quot;Tritschler&quot;,&quot;given&quot;:&quot;H. J.&quot;,&quot;parse-names&quot;:false,&quot;dropping-particle&quot;:&quot;&quot;,&quot;non-dropping-particle&quot;:&quot;&quot;},{&quot;family&quot;:&quot;Mehnert&quot;,&quot;given&quot;:&quot;H.&quot;,&quot;parse-names&quot;:false,&quot;dropping-particle&quot;:&quot;&quot;,&quot;non-dropping-particle&quot;:&quot;&quot;}],&quot;container-title&quot;:&quot;Taylor &amp; Francis&quot;,&quot;accessed&quot;:{&quot;date-parts&quot;:[[2025,9,15]]},&quot;DOI&quot;:&quot;10.1080/10715769900300721&quot;,&quot;ISSN&quot;:&quot;10715762&quot;,&quot;PMID&quot;:&quot;10499773&quot;,&quot;URL&quot;:&quot;https://www.tandfonline.com/doi/abs/10.1080/10715769900300721&quot;,&quot;issued&quot;:{&quot;date-parts&quot;:[[1999]]},&quot;page&quot;:&quot;171-179&quot;,&quot;abstract&quot;:&quot;Short-term trials with the antioxidant thioctic acid (TA) appear to improve neuropathic symptoms in diabetic patients, but the long-term response remains to be established. Therefore, Type 1 and Type 2 diabetic patients with symptomatic polyneuropathy were randomly assigned to three treatment regimens: (1) 2 x 600 mg of TA (TA 1200), (2) 600 mg of TA plus placebo (PLA) (TB 600) or (3) placebo and placebo (PLA). A trometamol salt solution of TA of 1200 or 600mg or PLA was intravenously administered once daily for five consecutive days before enrolling the patients in the oral treatment phase. The study was prospective, PLA-controlled, randomized, double-blind and conducted for two years. Severity of diabetic neuropathy was assessed by the Neuropathy Disability Score (NDS) and electrophysiological attributes of the sural (sensory nerve conduction velocity (SNCV), sensory nerve action potential (SNAP)) and the tibial (motor nerve conduction velocity (MNCV), motor nerve distal latency (MNDL)) nerve. Statistical analysis was performed after independent reviewers excluded all patients with highly variable data allowing a final analysis of 65 patients (TA 1200: n = 18, TA 600: n = 27; PLA: n = 20). At baseline no significant differences were noted between the groups regarding the demographic variables and peripheral nerve function parameters for these 65 patients. Statistically significant changes after 24 months between TA and PLA were observed (mean ± SD) for sural SNCV: +3.8 ± 4.2 m/s in TA 1200, +3.0 ± 3.0 m/s in TA 600, -0.1 ± 4.8 m/s in PLA (p &lt; 0.05 for TA 1200 and TA 600 vs. PLA); sural SNAP: +0.6 ± 2.5 μV in TA 1200, +0.3 ± 1.4 μV in TA 600, -0.7 ± 1.5 μV in PLA (p = 0.076 for TA 1200 vs. PLA and p &lt; 0.05 for TA 600 vs. PLA), and in tibial MNCV: +1.2 ± 3.8 m/s in TA 1200, -0.3 ± 5.2 m/s in TA 600, -1.5 ± 2.9 m/s in PLA (p &lt; 0.05 for TA 1200 vs. PLA). No significant differences between the groups after 24 months were noted regarding the tibial MNDL and the NDS. We conclude that in a subgroup of patients after exclusion of patients with excessive test variability throughout the trial, TA appeared to have a beneficial effect on several attributes of nerve conduction.&quot;,&quot;issue&quot;:&quot;3&quot;,&quot;volume&quot;:&quot;31&quot;,&quot;container-title-short&quot;:&quot;&quot;},&quot;isTemporary&quot;:false,&quot;suppress-author&quot;:false,&quot;composite&quot;:false,&quot;author-only&quot;:false}]},{&quot;citationID&quot;:&quot;MENDELEY_CITATION_05045232-fcad-4740-89f6-5647446506cf&quot;,&quot;properties&quot;:{&quot;noteIndex&quot;:0},&quot;isEdited&quot;:false,&quot;manualOverride&quot;:{&quot;isManuallyOverridden&quot;:false,&quot;citeprocText&quot;:&quot;(Ziegler et al., 1999)&quot;,&quot;manualOverrideText&quot;:&quot;&quot;},&quot;citationTag&quot;:&quot;MENDELEY_CITATION_v3_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&quot;,&quot;citationItems&quot;:[{&quot;id&quot;:&quot;ec7f3b02-0b5f-3d35-8fe8-00688739a8c5&quot;,&quot;itemData&quot;:{&quot;type&quot;:&quot;article-journal&quot;,&quot;id&quot;:&quot;ec7f3b02-0b5f-3d35-8fe8-00688739a8c5&quot;,&quot;title&quot;:&quot;α-Lipoic acid in the treatment of diabetic polyneuropathy in Germany: current evidence from clinical trials&quot;,&quot;author&quot;:[{&quot;family&quot;:&quot;Ziegler&quot;,&quot;given&quot;:&quot;Dan&quot;,&quot;parse-names&quot;:false,&quot;dropping-particle&quot;:&quot;&quot;,&quot;non-dropping-particle&quot;:&quot;&quot;},{&quot;family&quot;:&quot;Reljanovic&quot;,&quot;given&quot;:&quot;M.&quot;,&quot;parse-names&quot;:false,&quot;dropping-particle&quot;:&quot;&quot;,&quot;non-dropping-particle&quot;:&quot;&quot;},{&quot;family&quot;:&quot;Mehnert&quot;,&quot;given&quot;:&quot;H.&quot;,&quot;parse-names&quot;:false,&quot;dropping-particle&quot;:&quot;&quot;,&quot;non-dropping-particle&quot;:&quot;&quot;},{&quot;family&quot;:&quot;Gries&quot;,&quot;given&quot;:&quot;F. A.&quot;,&quot;parse-names&quot;:false,&quot;dropping-particle&quot;:&quot;&quot;,&quot;non-dropping-particle&quot;:&quot;&quot;}],&quot;container-title&quot;:&quot;thieme-connect.com&quot;,&quot;accessed&quot;:{&quot;date-parts&quot;:[[2025,9,15]]},&quot;DOI&quot;:&quot;10.1055/S-0029-1212132&quot;,&quot;ISSN&quot;:&quot;09477349&quot;,&quot;PMID&quot;:&quot;10595592&quot;,&quot;URL&quot;:&quot;https://www.thieme-connect.com/products/all/doi/10.1055/s-0029-1212132&quot;,&quot;issued&quot;:{&quot;date-parts&quot;:[[1999]]},&quot;page&quot;:&quot;421-430&quot;,&quot;abstract&quot;:&quot;Diabetic neuropathy represents a major health problem, as it is responsible for substantial morbidity, increased mortality, and impaired quality of life. Near-normoglycaemia is now generally accepted as the primary approach to prevention of diabetic neuropathy, but is not achievable in a considerable number of patients. In the past two decades several medical treatments that exert their effects despite hyperglycaemia have been derived from the experimental pathogenetic concepts of diabetic neuropathy. Such compounds have been designed to improve or slow the progression of the neuropathic process and are being evaluated in clinical trials, but with the exception of α-lipoic acid (thioctic acid) which is available in Germany, none of these drugs is currently available in clinical practice. Here we review the current evidence from the clinical trials that assessed the therapeutic efficacy and safety of thioctic acid in diabetic polyneuropathy. Thus far, 15 clinical trials have been completed using different study designs, durations of treatment, doses, sample sizes, and patient populations. Within this variety of clinical trials, those with beneficial effects of thioctic acid on either neuropathic symptoms and deficits due to polyneuropathy or reduced heart rate variability resulting from cardiac autonomic neuropathy used doses of at least 600 mg per day. The following conclusions can be drawn from the recent controlled clinical trials. 1.) Short-term treatment for 3 weeks using 600 mg of thioctic acid i.v. per day appears to reduce the chief symptoms of diabetic polyneuropathy. A 3-week pilot study of 1800 mg per day given orally indicates that the therapeutic effect may be independent of the route of administration, but this needs to be confirmed in a larger sample size. 2.) The effect on symptoms is accompanied by an improvement of neuropathic deficits. 3.) Oral treatment for 4-7 months tends to reduce neuropathic deficits and improves cardiac autonomic neuropathy. 4.) Preliminary data over 2 years indicate possible long-term improvement in motor and sensory nerve conduction in the lower limbs. 5.) Clinical and postmarketing surveillance studies have revealed a highly favourable safety profile of the drug. Based on these findings, a pivotal long-term multicenter trial of oral treatment with thioctic acid (NATHAN I Study) is being conducted in North America and Europe aimed at slowing the progression of diabetic polyneuropathy using a clinically meaningful and reliable primary outcome measure that combines clinical and neurophysiological assessment.&quot;,&quot;publisher&quot;:&quot;Johann Ambrosius Barth, Huthig GmbH&quot;,&quot;issue&quot;:&quot;7&quot;,&quot;volume&quot;:&quot;107&quot;,&quot;container-title-short&quot;:&quot;&quot;},&quot;isTemporary&quot;:false,&quot;suppress-author&quot;:false,&quot;composite&quot;:false,&quot;author-only&quot;:false}]},{&quot;citationID&quot;:&quot;MENDELEY_CITATION_18fc7c01-130d-4e2e-91eb-4ef073619597&quot;,&quot;properties&quot;:{&quot;noteIndex&quot;:0},&quot;isEdited&quot;:false,&quot;manualOverride&quot;:{&quot;isManuallyOverridden&quot;:false,&quot;citeprocText&quot;:&quot;(Hashim et al., 2023)&quot;,&quot;manualOverrideText&quot;:&quot;&quot;},&quot;citationTag&quot;:&quot;MENDELEY_CITATION_v3_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&quot;,&quot;citationItems&quot;:[{&quot;id&quot;:&quot;f8e49f4c-954d-3805-af42-dd7f8ffdb0f8&quot;,&quot;itemData&quot;:{&quot;type&quot;:&quot;article-journal&quot;,&quot;id&quot;:&quot;f8e49f4c-954d-3805-af42-dd7f8ffdb0f8&quot;,&quot;title&quot;:&quot;Diabetic neuropathy: an overview of molecular pathways and protective mechanisms of phytobioactives&quot;,&quot;author&quot;:[{&quot;family&quot;:&quot;Hashim&quot;,&quot;given&quot;:&quot;Mohd&quot;,&quot;parse-names&quot;:false,&quot;dropping-particle&quot;:&quot;&quot;,&quot;non-dropping-particle&quot;:&quot;&quot;},{&quot;family&quot;:&quot;Badruddeen&quot;,&quot;given&quot;:&quot;&quot;,&quot;parse-names&quot;:false,&quot;dropping-particle&quot;:&quot;&quot;,&quot;non-dropping-particle&quot;:&quot;&quot;},{&quot;family&quot;:&quot;Akhtar&quot;,&quot;given&quot;:&quot;Juber&quot;,&quot;parse-names&quot;:false,&quot;dropping-particle&quot;:&quot;&quot;,&quot;non-dropping-particle&quot;:&quot;&quot;},{&quot;family&quot;:&quot;Khan&quot;,&quot;given&quot;:&quot;Mohammad Irfan&quot;,&quot;parse-names&quot;:false,&quot;dropping-particle&quot;:&quot;&quot;,&quot;non-dropping-particle&quot;:&quot;&quot;},{&quot;family&quot;:&quot;Ahmad&quot;,&quot;given&quot;:&quot;Mohammad&quot;,&quot;parse-names&quot;:false,&quot;dropping-particle&quot;:&quot;&quot;,&quot;non-dropping-particle&quot;:&quot;&quot;},{&quot;family&quot;:&quot;Islam&quot;,&quot;given&quot;:&quot;Anas&quot;,&quot;parse-names&quot;:false,&quot;dropping-particle&quot;:&quot;&quot;,&quot;non-dropping-particle&quot;:&quot;&quot;},{&quot;family&quot;:&quot;Ahmad&quot;,&quot;given&quot;:&quot;Asad&quot;,&quot;parse-names&quot;:false,&quot;dropping-particle&quot;:&quot;&quot;,&quot;non-dropping-particle&quot;:&quot;&quot;}],&quot;container-title&quot;:&quot;benthamdirect.com&quot;,&quot;accessed&quot;:{&quot;date-parts&quot;:[[2025,9,15]]},&quot;DOI&quot;:&quot;10.2174/0118715303266444231008143430&quot;,&quot;ISSN&quot;:&quot;18715303&quot;,&quot;PMID&quot;:&quot;37867264&quot;,&quot;URL&quot;:&quot;https://www.benthamdirect.com/content/journals/emiddt/10.2174/0118715303266444231008143430&quot;,&quot;issued&quot;:{&quot;date-parts&quot;:[[2023,10,23]]},&quot;page&quot;:&quot;758-776&quot;,&quot;abstract&quot;:&quot;Diabetic neuropathy (DN) is a common and debilitating complication of diabetes mellitus that affects the peripheral nerves and causes pain, numbness, and impaired function. The pathogenesis of DN involves multiple molecular mechanisms, such as oxidative stress, inflammation, and pathways of advanced glycation end products, polyol, hexosamine, and protein kinase C. Phytochemicals are natural compounds derived from plants that have various biological activities and therapeutic potential. Flavonoids, terpenes, alkaloids, stilbenes, and tannins are some of the phytochemicals that have been identified as having protective potential for diabetic neuropathy. These compounds can modulate various cellular pathways involved in the development and progression of neuropathy, including reducing oxidative stress and inflammation and promoting nerve growth and repair. In this review, the current evidence on the effects of phytochemicals on DN by focusing on five major classes, flavonoids, terpenes, alkaloids, stilbenes, and tannins, are summarized. This compilation also discusses the possible molecular targets of numerous pathways of DN that these phytochemicals modulate. These phytochemicals may offer a promising alternative or complementary approach to conventional drugs for DN management by modulating multiple pathological pathways and restoring nerve function.&quot;,&quot;publisher&quot;:&quot;Bentham Science Publishers Ltd.&quot;,&quot;issue&quot;:&quot;7&quot;,&quot;volume&quot;:&quot;24&quot;,&quot;container-title-short&quot;:&quot;&quot;},&quot;isTemporary&quot;:false,&quot;suppress-author&quot;:false,&quot;composite&quot;:false,&quot;author-only&quot;:false}]},{&quot;citationID&quot;:&quot;MENDELEY_CITATION_abca48ce-143b-436f-92e6-89a50685157e&quot;,&quot;properties&quot;:{&quot;noteIndex&quot;:0},&quot;isEdited&quot;:false,&quot;manualOverride&quot;:{&quot;isManuallyOverridden&quot;:false,&quot;citeprocText&quot;:&quot;(Chandran et al., n.d.)&quot;,&quot;manualOverrideText&quot;:&quot;&quot;},&quot;citationTag&quot;:&quot;MENDELEY_CITATION_v3_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&quot;,&quot;citationItems&quot;:[{&quot;id&quot;:&quot;94d8c7db-ef4c-39d4-99f7-f895421370f7&quot;,&quot;itemData&quot;:{&quot;type&quot;:&quot;article-journal&quot;,&quot;id&quot;:&quot;94d8c7db-ef4c-39d4-99f7-f895421370f7&quot;,&quot;title&quot;:&quot;Network pharmacology: an emerging technique for natural product drug discovery and scientific research on ayurveda&quot;,&quot;author&quot;:[{&quot;family&quot;:&quot;Chandran&quot;,&quot;given&quot;:&quot;U&quot;,&quot;parse-names&quot;:false,&quot;dropping-particle&quot;:&quot;&quot;,&quot;non-dropping-particle&quot;:&quot;&quot;},{&quot;family&quot;:&quot;Mehendale&quot;,&quot;given&quot;:&quot;N&quot;,&quot;parse-names&quot;:false,&quot;dropping-particle&quot;:&quot;&quot;,&quot;non-dropping-particle&quot;:&quot;&quot;},{&quot;family&quot;:&quot;…&quot;,&quot;given&quot;:&quot;G Tillu - Proc Indian Natn Sci&quot;,&quot;parse-names&quot;:false,&quot;dropping-particle&quot;:&quot;&quot;,&quot;non-dropping-particle&quot;:&quot;&quot;},{&quot;family&quot;:&quot;2015&quot;,&quot;given&quot;:&quot;undefined&quot;,&quot;parse-names&quot;:false,&quot;dropping-particle&quot;:&quot;&quot;,&quot;non-dropping-particle&quot;:&quot;&quot;}],&quot;container-title&quot;:&quot;academia.edu&quot;,&quot;accessed&quot;:{&quot;date-parts&quot;:[[2025,9,18]]},&quot;URL&quot;:&quot;https://www.academia.edu/download/91665434/Vol81_2015_3_Art09.pdf&quot;,&quot;container-title-short&quot;:&quot;&quot;},&quot;isTemporary&quot;:false,&quot;suppress-author&quot;:false,&quot;composite&quot;:false,&quot;author-only&quot;:false}]},{&quot;citationID&quot;:&quot;MENDELEY_CITATION_5d6fe76d-8fcb-4ff0-8d22-2bddb7aa2439&quot;,&quot;properties&quot;:{&quot;noteIndex&quot;:0},&quot;isEdited&quot;:false,&quot;manualOverride&quot;:{&quot;isManuallyOverridden&quot;:false,&quot;citeprocText&quot;:&quot;(Posadzki et al., 2013)&quot;,&quot;manualOverrideText&quot;:&quot;&quot;},&quot;citationTag&quot;:&quot;MENDELEY_CITATION_v3_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&quot;,&quot;citationItems&quot;:[{&quot;id&quot;:&quot;3a32df80-a706-3f7e-982e-e3bcbc90f384&quot;,&quot;itemData&quot;:{&quot;type&quot;:&quot;article-journal&quot;,&quot;id&quot;:&quot;3a32df80-a706-3f7e-982e-e3bcbc90f384&quot;,&quot;title&quot;:&quot;Herb–drug interactions: an overview of systematic reviews&quot;,&quot;author&quot;:[{&quot;family&quot;:&quot;Posadzki&quot;,&quot;given&quot;:&quot;Paul&quot;,&quot;parse-names&quot;:false,&quot;dropping-particle&quot;:&quot;&quot;,&quot;non-dropping-particle&quot;:&quot;&quot;},{&quot;family&quot;:&quot;Watson&quot;,&quot;given&quot;:&quot;Leala&quot;,&quot;parse-names&quot;:false,&quot;dropping-particle&quot;:&quot;&quot;,&quot;non-dropping-particle&quot;:&quot;&quot;},{&quot;family&quot;:&quot;Ernst&quot;,&quot;given&quot;:&quot;Edzard&quot;,&quot;parse-names&quot;:false,&quot;dropping-particle&quot;:&quot;&quot;,&quot;non-dropping-particle&quot;:&quot;&quot;}],&quot;container-title&quot;:&quot;Wiley Online LibraryP Posadzki, L Watson, E ErnstBritish journal of clinical pharmacology, 2013•Wiley Online Library&quot;,&quot;accessed&quot;:{&quot;date-parts&quot;:[[2025,9,18]]},&quot;DOI&quot;:&quot;10.1111/J.1365-2125.2012.04350.X&quot;,&quot;ISSN&quot;:&quot;03065251&quot;,&quot;PMID&quot;:&quot;22670731&quot;,&quot;URL&quot;:&quot;https://bpspubs.onlinelibrary.wiley.com/doi/abs/10.1111/j.1365-2125.2012.04350.x&quot;,&quot;issued&quot;:{&quot;date-parts&quot;:[[2013,3]]},&quot;page&quot;:&quot;603-618&quot;,&quot;abstract&quot;:&quot;OBJECTIVES The aim of this overview of systematic reviews (SRs) is to evaluate critically the evidence regarding interactions between herbal medicinal products (HMPs) and synthetic drugs. METHODS Four electronic databases were searched to identify relevant SRs. RESULTS Forty-six SRs of 46 different HMPs met our inclusion criteria. The vast majority of SRs were of poor methodological quality. The majority of these HMPs were not associated with severe herb-drug interactions. Serious herb-drug interactions were noted for Hypericum perforatum and Viscum album. The most severe interactions resulted in transplant rejection, delayed emergence from anaesthesia, cardiovascular collapse, renal and liver toxicity, cardiotoxicity, bradycardia, hypovolaemic shock, inflammatory reactions with organ fibrosis and death. Moderately severe interactions were noted for Ginkgo biloba, Panax ginseng, Piper methysticum, Serenoa repens and Camellia sinensis. The most commonly interacting drugs were antiplatelet agents and anticoagulants. CONCLUSION The majority of the HMPs evaluated in SRs were not associated with drug interactions with serious consequences. However, the poor quality and the scarcity of the primary data prevent firm conclusions. © 2012 The British Pharmacological Society.&quot;,&quot;issue&quot;:&quot;3&quot;,&quot;volume&quot;:&quot;75&quot;,&quot;container-title-short&quot;:&quot;&quot;},&quot;isTemporary&quot;:false,&quot;suppress-author&quot;:false,&quot;composite&quot;:false,&quot;author-only&quot;:false}]},{&quot;citationID&quot;:&quot;MENDELEY_CITATION_8702bbd3-6913-45ec-8b7b-6de5ee0551d8&quot;,&quot;properties&quot;:{&quot;noteIndex&quot;:0},&quot;isEdited&quot;:false,&quot;manualOverride&quot;:{&quot;isManuallyOverridden&quot;:true,&quot;citeprocText&quot;:&quot;(Haas et al., n.d.)&quot;,&quot;manualOverrideText&quot;:&quot;(Haas et al.)&quot;},&quot;citationTag&quot;:&quot;MENDELEY_CITATION_v3_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&quot;,&quot;citationItems&quot;:[{&quot;id&quot;:&quot;f1142e82-949f-3fba-863f-87a64f1890dc&quot;,&quot;itemData&quot;:{&quot;type&quot;:&quot;article-journal&quot;,&quot;id&quot;:&quot;f1142e82-949f-3fba-863f-87a64f1890dc&quot;,&quot;title&quot;:&quot;as efficacious in patients with diabetes mellitus as in patients without diabetes mellitus who have chronic heart failure? A meta-analysis of large-scale clinical trials&quot;,&quot;author&quot;:[{&quot;family&quot;:&quot;Haas&quot;,&quot;given&quot;:&quot;SJ&quot;,&quot;parse-names&quot;:false,&quot;dropping-particle&quot;:&quot;&quot;,&quot;non-dropping-particle&quot;:&quot;&quot;},{&quot;family&quot;:&quot;Vos&quot;,&quot;given&quot;:&quot;T&quot;,&quot;parse-names&quot;:false,&quot;dropping-particle&quot;:&quot;&quot;,&quot;non-dropping-particle&quot;:&quot;&quot;},{&quot;family&quot;:&quot;Gilbert&quot;,&quot;given&quot;:&quot;RE&quot;,&quot;parse-names&quot;:false,&quot;dropping-particle&quot;:&quot;&quot;,&quot;non-dropping-particle&quot;:&quot;&quot;},{&quot;family&quot;:&quot;journal&quot;,&quot;given&quot;:&quot;H Krum - American heart&quot;,&quot;parse-names&quot;:false,&quot;dropping-particle&quot;:&quot;&quot;,&quot;non-dropping-particle&quot;:&quot;&quot;},{&quot;family&quot;:&quot;2003&quot;,&quot;given&quot;:&quot;undefined&quot;,&quot;parse-names&quot;:false,&quot;dropping-particle&quot;:&quot;&quot;,&quot;non-dropping-particle&quot;:&quot;&quot;}],&quot;container-title&quot;:&quot;Elsevier&quot;,&quot;accessed&quot;:{&quot;date-parts&quot;:[[2025,9,24]]},&quot;URL&quot;:&quot;https://www.sciencedirect.com/science/article/pii/S0002870303004034&quot;,&quot;container-title-short&quot;:&quot;&quot;},&quot;isTemporary&quot;:false,&quot;suppress-author&quot;:false,&quot;composite&quot;:false,&quot;author-only&quot;:false}]},{&quot;citationID&quot;:&quot;MENDELEY_CITATION_14d6eaa7-d653-456c-af45-0df1b4de21c6&quot;,&quot;properties&quot;:{&quot;noteIndex&quot;:0},&quot;isEdited&quot;:false,&quot;manualOverride&quot;:{&quot;isManuallyOverridden&quot;:false,&quot;citeprocText&quot;:&quot;(Anand et al., 2007)&quot;,&quot;manualOverrideText&quot;:&quot;&quot;},&quot;citationTag&quot;:&quot;MENDELEY_CITATION_v3_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&quot;,&quot;citationItems&quot;:[{&quot;id&quot;:&quot;d9fe2aaf-6004-354c-bf23-46aebd0fbbff&quot;,&quot;itemData&quot;:{&quot;type&quot;:&quot;article-journal&quot;,&quot;id&quot;:&quot;d9fe2aaf-6004-354c-bf23-46aebd0fbbff&quot;,&quot;title&quot;:&quot;Bioavailability of curcumin: problems and promises&quot;,&quot;author&quot;:[{&quot;family&quot;:&quot;Anand&quot;,&quot;given&quot;:&quot;Preetha&quot;,&quot;parse-names&quot;:false,&quot;dropping-particle&quot;:&quot;&quot;,&quot;non-dropping-particle&quot;:&quot;&quot;},{&quot;family&quot;:&quot;Kunnumakkara&quot;,&quot;given&quot;:&quot;Ajaikomar B.&quot;,&quot;parse-names&quot;:false,&quot;dropping-particle&quot;:&quot;&quot;,&quot;non-dropping-particle&quot;:&quot;&quot;},{&quot;family&quot;:&quot;Newman&quot;,&quot;given&quot;:&quot;Robert A.&quot;,&quot;parse-names&quot;:false,&quot;dropping-particle&quot;:&quot;&quot;,&quot;non-dropping-particle&quot;:&quot;&quot;},{&quot;family&quot;:&quot;Aggarwal&quot;,&quot;given&quot;:&quot;Bharat B.&quot;,&quot;parse-names&quot;:false,&quot;dropping-particle&quot;:&quot;&quot;,&quot;non-dropping-particle&quot;:&quot;&quot;}],&quot;container-title&quot;:&quot;ACS PublicationsP Anand, AB Kunnumakkara, RA Newman, BB AggarwalMolecular pharmaceutics, 2007•ACS Publications&quot;,&quot;accessed&quot;:{&quot;date-parts&quot;:[[2025,9,18]]},&quot;DOI&quot;:&quot;10.1021/MP700113R&quot;,&quot;ISSN&quot;:&quot;15438384&quot;,&quot;PMID&quot;:&quot;17999464&quot;,&quot;URL&quot;:&quot;https://pubs.acs.org/doi/abs/10.1021/mp700113r&quot;,&quot;issued&quot;:{&quot;date-parts&quot;:[[2007,11]]},&quot;page&quot;:&quot;807-818&quot;,&quot;abstract&quot;:&quot;Curcumin, a polyphenolic compound derived from dietary spice turmeric, possesses diverse pharmacologic effects including anti-inflammatory, antioxidant, antiproliferative and antiangiogenic activities. Phase I clinical trials have shown that curcumin is safe even at high doses (12 g/day) in humans but exhibit poor bioavailability. Major reasons contributing to the low plasma and tissue levels of curcumin appear to be due to poor absorption, rapid metabolism, and rapid systemic elimination. To improve the bioavailability of curcumin, numerous approaches have been undertaken. These approaches involve, first, the use of adjuvant like pipeline that interferes with glucuronidation; second, the use of liposomal curcumin; third, curcumin nanoparticles; fourth, the use of curcumin phospholipid complex; and fifth, the use of structural analogues of curcumin (e.g., EF-24). The latter has been reported to have a rapid absorption with a peak plasma half-life. Despite the lower bioavailability, therapeutic efficacy of curcumin against various human diseases, including cancer, cardiovascular diseases, diabetes, arthritis, neurological diseases and Crohn's disease, has been documented. Enhanced bioavailability of curcumin in the near future is likely to bring this promising natural product to the forefront of therapeutic agents for treatment of human disease. © 2007 American Chemical Society.&quot;,&quot;issue&quot;:&quot;6&quot;,&quot;volume&quot;:&quot;4&quot;,&quot;container-title-short&quot;:&quot;&quot;},&quot;isTemporary&quot;:false,&quot;suppress-author&quot;:false,&quot;composite&quot;:false,&quot;author-only&quot;:false}]},{&quot;citationID&quot;:&quot;MENDELEY_CITATION_be3355f5-aec5-4507-959a-01f7ba6c63d7&quot;,&quot;properties&quot;:{&quot;noteIndex&quot;:0},&quot;isEdited&quot;:false,&quot;manualOverride&quot;:{&quot;isManuallyOverridden&quot;:false,&quot;citeprocText&quot;:&quot;(Hussaarts et al., 2019)&quot;,&quot;manualOverrideText&quot;:&quot;&quot;},&quot;citationTag&quot;:&quot;MENDELEY_CITATION_v3_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&quot;,&quot;citationItems&quot;:[{&quot;id&quot;:&quot;f4873779-808d-395c-8515-24a9470f85d3&quot;,&quot;itemData&quot;:{&quot;type&quot;:&quot;article-journal&quot;,&quot;id&quot;:&quot;f4873779-808d-395c-8515-24a9470f85d3&quot;,&quot;title&quot;:&quot;Impact of curcumin (with or without piperine) on the pharmacokinetics of tamoxifen&quot;,&quot;author&quot;:[{&quot;family&quot;:&quot;Hussaarts&quot;,&quot;given&quot;:&quot;Koen G A M&quot;,&quot;parse-names&quot;:false,&quot;dropping-particle&quot;:&quot;&quot;,&quot;non-dropping-particle&quot;:&quot;&quot;},{&quot;family&quot;:&quot;Hurkmans&quot;,&quot;given&quot;:&quot;Daan P&quot;,&quot;parse-names&quot;:false,&quot;dropping-particle&quot;:&quot;&quot;,&quot;non-dropping-particle&quot;:&quot;&quot;},{&quot;family&quot;:&quot;Oomen-De Hoop&quot;,&quot;given&quot;:&quot;Esther&quot;,&quot;parse-names&quot;:false,&quot;dropping-particle&quot;:&quot;&quot;,&quot;non-dropping-particle&quot;:&quot;&quot;},{&quot;family&quot;:&quot;Harten&quot;,&quot;given&quot;:&quot;Leonie J&quot;,&quot;parse-names&quot;:false,&quot;dropping-particle&quot;:&quot;&quot;,&quot;non-dropping-particle&quot;:&quot;Van&quot;},{&quot;family&quot;:&quot;Berghuis&quot;,&quot;given&quot;:&quot;Stan&quot;,&quot;parse-names&quot;:false,&quot;dropping-particle&quot;:&quot;&quot;,&quot;non-dropping-particle&quot;:&quot;&quot;},{&quot;family&quot;:&quot;Alphen&quot;,&quot;given&quot;:&quot;Robbert J&quot;,&quot;parse-names&quot;:false,&quot;dropping-particle&quot;:&quot;&quot;,&quot;non-dropping-particle&quot;:&quot;Van&quot;},{&quot;family&quot;:&quot;Spierings&quot;,&quot;given&quot;:&quot;Leontine E A&quot;,&quot;parse-names&quot;:false,&quot;dropping-particle&quot;:&quot;&quot;,&quot;non-dropping-particle&quot;:&quot;&quot;},{&quot;family&quot;:&quot;Rossum-Schornagel&quot;,&quot;given&quot;:&quot;Quirine C&quot;,&quot;parse-names&quot;:false,&quot;dropping-particle&quot;:&quot;&quot;,&quot;non-dropping-particle&quot;:&quot;Van&quot;},{&quot;family&quot;:&quot;Vastbinder&quot;,&quot;given&quot;:&quot;Mijntje B&quot;,&quot;parse-names&quot;:false,&quot;dropping-particle&quot;:&quot;&quot;,&quot;non-dropping-particle&quot;:&quot;&quot;},{&quot;family&quot;:&quot;Schaik&quot;,&quot;given&quot;:&quot;Ron H N&quot;,&quot;parse-names&quot;:false,&quot;dropping-particle&quot;:&quot;&quot;,&quot;non-dropping-particle&quot;:&quot;Van&quot;},{&quot;family&quot;:&quot;Gelder&quot;,&quot;given&quot;:&quot;Teun&quot;,&quot;parse-names&quot;:false,&quot;dropping-particle&quot;:&quot;&quot;,&quot;non-dropping-particle&quot;:&quot;Van&quot;},{&quot;family&quot;:&quot;Jager&quot;,&quot;given&quot;:&quot;Agnes&quot;,&quot;parse-names&quot;:false,&quot;dropping-particle&quot;:&quot;&quot;,&quot;non-dropping-particle&quot;:&quot;&quot;},{&quot;family&quot;:&quot;Leeuwen&quot;,&quot;given&quot;:&quot;Roelof W F&quot;,&quot;parse-names&quot;:false,&quot;dropping-particle&quot;:&quot;&quot;,&quot;non-dropping-particle&quot;:&quot;Van&quot;},{&quot;family&quot;:&quot;Mathijssen&quot;,&quot;given&quot;:&quot;Ron H J&quot;,&quot;parse-names&quot;:false,&quot;dropping-particle&quot;:&quot;&quot;,&quot;non-dropping-particle&quot;:&quot;&quot;}],&quot;container-title&quot;:&quot;mdpi.com&quot;,&quot;accessed&quot;:{&quot;date-parts&quot;:[[2025,9,18]]},&quot;DOI&quot;:&quot;10.3390/cancers11030403&quot;,&quot;URL&quot;:&quot;https://www.mdpi.com/2072-6694/11/3/403&quot;,&quot;issued&quot;:{&quot;date-parts&quot;:[[2019]]},&quot;abstract&quot;:&quot;Tamoxifen is a prodrug that is primarily metabolized into the pharmacologically active metabolite endoxifen and eventually into inactive metabolites. The herb curcumin may increase endoxifen exposure by affecting phase II metabolism. We compared endoxifen and tamoxifen exposure in breast cancer patients with or without curcumin, and with addition of the bio-enhancer piperine. Tamoxifen (20-30mg per day (q.d.)) was either given alone, or combined with curcumin (1200 mg three times daily (t.i.d.)) +/− piperine (10 mg t.i.d.). The primary endpoint of this study was the difference in geometric means for the area under the curve (AUC) of endoxifen. Genotyping was performed to determine CYP2D6 and CYP3A4 phenotypes. The endoxifen AUC 0-24h decreased with 7.7% (95%CI: −15.4 to 0.7%; p = 0.07) with curcumin and 12.4% (95%CI: −21.9 to −1.9%; p = 0.02) with curcumin and piperine, compared to tamoxifen alone. Tamoxifen AUC 0-24h showed similar results. For patients with an extensive CYP2D6 metabolism phenotype (EM), effects were more pronounced than for intermediate CYP2D6 metabolizers (IMs). In conclusion, the exposure to tamoxifen and endoxifen was significantly decreased by concomitant use of curcumin (+/− piperine). Therefore, co-treatment with curcumin could lower endoxifen concentrations below the threshold for efficacy (potentially 20-40% of the patients), especially in EM patients.&quot;,&quot;container-title-short&quot;:&quot;&quot;},&quot;isTemporary&quot;:false,&quot;suppress-author&quot;:false,&quot;composite&quot;:false,&quot;author-only&quot;:false}]},{&quot;citationID&quot;:&quot;MENDELEY_CITATION_e292ec1d-6e7b-4a3d-8daf-e5c76cc17f68&quot;,&quot;properties&quot;:{&quot;noteIndex&quot;:0},&quot;isEdited&quot;:false,&quot;manualOverride&quot;:{&quot;isManuallyOverridden&quot;:false,&quot;citeprocText&quot;:&quot;(McCoy et al., 2019)&quot;,&quot;manualOverrideText&quot;:&quot;&quot;},&quot;citationTag&quot;:&quot;MENDELEY_CITATION_v3_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&quot;,&quot;citationItems&quot;:[{&quot;id&quot;:&quot;f8c4c205-ce8c-373d-b686-697f5d45b199&quot;,&quot;itemData&quot;:{&quot;type&quot;:&quot;article-journal&quot;,&quot;id&quot;:&quot;f8c4c205-ce8c-373d-b686-697f5d45b199&quot;,&quot;title&quot;:&quot;Mechanical testing methods for drug-releasing vaginal rings&quot;,&quot;author&quot;:[{&quot;family&quot;:&quot;McCoy&quot;,&quot;given&quot;:&quot;Clare F.&quot;,&quot;parse-names&quot;:false,&quot;dropping-particle&quot;:&quot;&quot;,&quot;non-dropping-particle&quot;:&quot;&quot;},{&quot;family&quot;:&quot;Millar&quot;,&quot;given&quot;:&quot;Bronagh G.&quot;,&quot;parse-names&quot;:false,&quot;dropping-particle&quot;:&quot;&quot;,&quot;non-dropping-particle&quot;:&quot;&quot;},{&quot;family&quot;:&quot;Murphy&quot;,&quot;given&quot;:&quot;Diarmaid J.&quot;,&quot;parse-names&quot;:false,&quot;dropping-particle&quot;:&quot;&quot;,&quot;non-dropping-particle&quot;:&quot;&quot;},{&quot;family&quot;:&quot;Blanda&quot;,&quot;given&quot;:&quot;Wendy&quot;,&quot;parse-names&quot;:false,&quot;dropping-particle&quot;:&quot;&quot;,&quot;non-dropping-particle&quot;:&quot;&quot;},{&quot;family&quot;:&quot;Hansraj&quot;,&quot;given&quot;:&quot;Bashir&quot;,&quot;parse-names&quot;:false,&quot;dropping-particle&quot;:&quot;&quot;,&quot;non-dropping-particle&quot;:&quot;&quot;},{&quot;family&quot;:&quot;Devlin&quot;,&quot;given&quot;:&quot;Brid&quot;,&quot;parse-names&quot;:false,&quot;dropping-particle&quot;:&quot;&quot;,&quot;non-dropping-particle&quot;:&quot;&quot;},{&quot;family&quot;:&quot;Malcolm&quot;,&quot;given&quot;:&quot;R. Karl&quot;,&quot;parse-names&quot;:false,&quot;dropping-particle&quot;:&quot;&quot;,&quot;non-dropping-particle&quot;:&quot;&quot;},{&quot;family&quot;:&quot;Boyd&quot;,&quot;given&quot;:&quot;Peter&quot;,&quot;parse-names&quot;:false,&quot;dropping-particle&quot;:&quot;&quot;,&quot;non-dropping-particle&quot;:&quot;&quot;}],&quot;container-title&quot;:&quot;ElsevierCF McCoy, BG Millar, DJ Murphy, W Blanda, B Hansraj, B Devlin, RK Malcolm, P BoydInternational journal of pharmaceutics, 2019•Elsevier&quot;,&quot;accessed&quot;:{&quot;date-parts&quot;:[[2025,9,18]]},&quot;DOI&quot;:&quot;10.1016/J.IJPHARM.2019.01.026&quot;,&quot;ISSN&quot;:&quot;18733476&quot;,&quot;PMID&quot;:&quot;30668990&quot;,&quot;URL&quot;:&quot;https://www.sciencedirect.com/science/article/pii/S0378517319300614&quot;,&quot;issued&quot;:{&quot;date-parts&quot;:[[2019,3,25]]},&quot;page&quot;:&quot;182-191&quot;,&quot;abstract&quot;:&quot;Vaginal rings (VRs) are currently marketed for contraceptive or hormone regulation purposes, and investigationally, have been widely reported for delivery of antiretrovirals to reduce HIV transmission. To date, there is no national or international standard for the mechanical testing and minimum performance characteristics of any VR based products. Here, we describe a series of mechanical tests examining the durometer hardness, static and dynamic compression response, tensile properties and twist resistance of vaginal rings. The tests were conducted on currently marketed VRs and a number of the International Partnership for Microbicides’ (IPM) investigational VR formulations. With wider application in the field, the tests described herein could form the basis for a more standardised approach to the mechanical testing of VRs.&quot;,&quot;publisher&quot;:&quot;Elsevier B.V.&quot;,&quot;volume&quot;:&quot;559&quot;,&quot;container-title-short&quot;:&quot;&quot;},&quot;isTemporary&quot;:false,&quot;suppress-author&quot;:false,&quot;composite&quot;:false,&quot;author-only&quot;:false}]},{&quot;citationID&quot;:&quot;MENDELEY_CITATION_25adaab4-b9fc-4cc5-a3be-5f8a6c45e08c&quot;,&quot;properties&quot;:{&quot;noteIndex&quot;:0},&quot;isEdited&quot;:false,&quot;manualOverride&quot;:{&quot;isManuallyOverridden&quot;:true,&quot;citeprocText&quot;:&quot;(Siddiqui et al., n.d.)&quot;,&quot;manualOverrideText&quot;:&quot;(Siddiqui et al.)&quot;},&quot;citationTag&quot;:&quot;MENDELEY_CITATION_v3_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&quot;,&quot;citationItems&quot;:[{&quot;id&quot;:&quot;7f2a0678-b014-32ac-8f67-6c6f32f72201&quot;,&quot;itemData&quot;:{&quot;type&quot;:&quot;article-journal&quot;,&quot;id&quot;:&quot;7f2a0678-b014-32ac-8f67-6c6f32f72201&quot;,&quot;title&quot;:&quot;Resveratrol loaded nanoparticles attenuate cognitive impairment and inflammatory markers in PTZ-induced kindled mice&quot;,&quot;author&quot;:[{&quot;family&quot;:&quot;Siddiqui&quot;,&quot;given&quot;:&quot;MA&quot;,&quot;parse-names&quot;:false,&quot;dropping-particle&quot;:&quot;&quot;,&quot;non-dropping-particle&quot;:&quot;&quot;},{&quot;family&quot;:&quot;Akhter&quot;,&quot;given&quot;:&quot;J&quot;,&quot;parse-names&quot;:false,&quot;dropping-particle&quot;:&quot;&quot;,&quot;non-dropping-particle&quot;:&quot;&quot;},{&quot;family&quot;:&quot;Bashir&quot;,&quot;given&quot;:&quot;DJ&quot;,&quot;parse-names&quot;:false,&quot;dropping-particle&quot;:&quot;&quot;,&quot;non-dropping-particle&quot;:&quot;&quot;},{&quot;family&quot;:&quot;…&quot;,&quot;given&quot;:&quot;S Manzoor - International&quot;,&quot;parse-names&quot;:false,&quot;dropping-particle&quot;:&quot;&quot;,&quot;non-dropping-particle&quot;:&quot;&quot;},{&quot;family&quot;:&quot;2021&quot;,&quot;given&quot;:&quot;undefined&quot;,&quot;parse-names&quot;:false,&quot;dropping-particle&quot;:&quot;&quot;,&quot;non-dropping-particle&quot;:&quot;&quot;}],&quot;container-title&quot;:&quot;Elsevier&quot;,&quot;accessed&quot;:{&quot;date-parts&quot;:[[2025,9,18]]},&quot;URL&quot;:&quot;https://www.sciencedirect.com/science/article/pii/S1567576921009231&quot;,&quot;container-title-short&quot;:&quot;&quot;},&quot;isTemporary&quot;:false,&quot;suppress-author&quot;:false,&quot;composite&quot;:false,&quot;author-only&quot;:false}]},{&quot;citationID&quot;:&quot;MENDELEY_CITATION_c5486dfc-5ca3-4f29-9b94-744ec3b26112&quot;,&quot;properties&quot;:{&quot;noteIndex&quot;:0},&quot;isEdited&quot;:false,&quot;manualOverride&quot;:{&quot;isManuallyOverridden&quot;:true,&quot;citeprocText&quot;:&quot;(Leksiri et al., n.d.)&quot;,&quot;manualOverrideText&quot;:&quot;(Leksiri et al.)&quot;},&quot;citationTag&quot;:&quot;MENDELEY_CITATION_v3_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&quot;,&quot;citationItems&quot;:[{&quot;id&quot;:&quot;426944f9-3d8b-305c-b1ec-b933d15720eb&quot;,&quot;itemData&quot;:{&quot;type&quot;:&quot;article-journal&quot;,&quot;id&quot;:&quot;426944f9-3d8b-305c-b1ec-b933d15720eb&quot;,&quot;title&quot;:&quot;Co-administration of pregabalin and curcumin synergistically decreases pain-like behaviors in acute nociceptive pain murine models&quot;,&quot;author&quot;:[{&quot;family&quot;:&quot;Leksiri&quot;,&quot;given&quot;:&quot;S&quot;,&quot;parse-names&quot;:false,&quot;dropping-particle&quot;:&quot;&quot;,&quot;non-dropping-particle&quot;:&quot;&quot;},{&quot;family&quot;:&quot;Wasana&quot;,&quot;given&quot;:&quot;PW Dasuni&quot;,&quot;parse-names&quot;:false,&quot;dropping-particle&quot;:&quot;&quot;,&quot;non-dropping-particle&quot;:&quot;&quot;},{&quot;family&quot;:&quot;Molecules&quot;,&quot;given&quot;:&quot;O Vajragupta -&quot;,&quot;parse-names&quot;:false,&quot;dropping-particle&quot;:&quot;&quot;,&quot;non-dropping-particle&quot;:&quot;&quot;},{&quot;family&quot;:&quot;2020&quot;,&quot;given&quot;:&quot;undefined&quot;,&quot;parse-names&quot;:false,&quot;dropping-particle&quot;:&quot;&quot;,&quot;non-dropping-particle&quot;:&quot;&quot;}],&quot;container-title&quot;:&quot;mdpi.com&quot;,&quot;accessed&quot;:{&quot;date-parts&quot;:[[2025,9,18]]},&quot;URL&quot;:&quot;https://www.mdpi.com/1420-3049/25/18/4172&quot;,&quot;container-title-short&quot;:&quot;&quot;},&quot;isTemporary&quot;:false,&quot;suppress-author&quot;:false,&quot;composite&quot;:false,&quot;author-only&quot;:false}]},{&quot;citationID&quot;:&quot;MENDELEY_CITATION_8e10fba9-afee-4835-ac6a-22cecd3ac5db&quot;,&quot;properties&quot;:{&quot;noteIndex&quot;:0},&quot;isEdited&quot;:false,&quot;manualOverride&quot;:{&quot;isManuallyOverridden&quot;:false,&quot;citeprocText&quot;:&quot;(Patwardhan et al., 2004)&quot;,&quot;manualOverrideText&quot;:&quot;&quot;},&quot;citationTag&quot;:&quot;MENDELEY_CITATION_v3_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&quot;,&quot;citationItems&quot;:[{&quot;id&quot;:&quot;faacb094-52bf-3833-b37d-ea2c11ebe9a3&quot;,&quot;itemData&quot;:{&quot;type&quot;:&quot;article-journal&quot;,&quot;id&quot;:&quot;faacb094-52bf-3833-b37d-ea2c11ebe9a3&quot;,&quot;title&quot;:&quot;Ayurveda and natural products drug discovery.&quot;,&quot;author&quot;:[{&quot;family&quot;:&quot;Patwardhan&quot;,&quot;given&quot;:&quot;BP Bhushan&quot;,&quot;parse-names&quot;:false,&quot;dropping-particle&quot;:&quot;&quot;,&quot;non-dropping-particle&quot;:&quot;&quot;},{&quot;family&quot;:&quot;Vaidya&quot;,&quot;given&quot;:&quot;ADB&quot;,&quot;parse-names&quot;:false,&quot;dropping-particle&quot;:&quot;&quot;,&quot;non-dropping-particle&quot;:&quot;&quot;},{&quot;family&quot;:&quot;Chorghade&quot;,&quot;given&quot;:&quot;M&quot;,&quot;parse-names&quot;:false,&quot;dropping-particle&quot;:&quot;&quot;,&quot;non-dropping-particle&quot;:&quot;&quot;}],&quot;accessed&quot;:{&quot;date-parts&quot;:[[2025,9,18]]},&quot;DOI&quot;:&quot;10.5555/20043064698&quot;,&quot;URL&quot;:&quot;https://www.cabidigitallibrary.org/doi/full/10.5555/20043064698&quot;,&quot;issued&quot;:{&quot;date-parts&quot;:[[2004]]},&quot;container-title-short&quot;:&quot;&quot;},&quot;isTemporary&quot;:false,&quot;suppress-author&quot;:false,&quot;composite&quot;:false,&quot;author-only&quot;:false}]},{&quot;citationID&quot;:&quot;MENDELEY_CITATION_44a7e0c7-2407-4655-94db-b0b6a67371c0&quot;,&quot;properties&quot;:{&quot;noteIndex&quot;:0},&quot;isEdited&quot;:false,&quot;manualOverride&quot;:{&quot;isManuallyOverridden&quot;:true,&quot;citeprocText&quot;:&quot;(Fu et al., 2024)&quot;,&quot;manualOverrideText&quot;:&quot;(Fu et al., 2024).&quot;},&quot;citationTag&quot;:&quot;MENDELEY_CITATION_v3_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&quot;,&quot;citationItems&quot;:[{&quot;id&quot;:&quot;959b46f1-6e6e-3e91-b3f4-bfdb55f0f3a4&quot;,&quot;itemData&quot;:{&quot;type&quot;:&quot;article-journal&quot;,&quot;id&quot;:&quot;959b46f1-6e6e-3e91-b3f4-bfdb55f0f3a4&quot;,&quot;title&quot;:&quot;Evidence mapping of traditional Chinese medicine in diabetic peripheral neuropathy treatment&quot;,&quot;author&quot;:[{&quot;family&quot;:&quot;Fu&quot;,&quot;given&quot;:&quot;Yujie&quot;,&quot;parse-names&quot;:false,&quot;dropping-particle&quot;:&quot;&quot;,&quot;non-dropping-particle&quot;:&quot;&quot;},{&quot;family&quot;:&quot;Wang&quot;,&quot;given&quot;:&quot;Yiming&quot;,&quot;parse-names&quot;:false,&quot;dropping-particle&quot;:&quot;&quot;,&quot;non-dropping-particle&quot;:&quot;&quot;},{&quot;family&quot;:&quot;Li&quot;,&quot;given&quot;:&quot;Zhenghong&quot;,&quot;parse-names&quot;:false,&quot;dropping-particle&quot;:&quot;&quot;,&quot;non-dropping-particle&quot;:&quot;&quot;},{&quot;family&quot;:&quot;Huang&quot;,&quot;given&quot;:&quot;Ke&quot;,&quot;parse-names&quot;:false,&quot;dropping-particle&quot;:&quot;&quot;,&quot;non-dropping-particle&quot;:&quot;&quot;},{&quot;family&quot;:&quot;Gao&quot;,&quot;given&quot;:&quot;Yating&quot;,&quot;parse-names&quot;:false,&quot;dropping-particle&quot;:&quot;&quot;,&quot;non-dropping-particle&quot;:&quot;&quot;},{&quot;family&quot;:&quot;Xu&quot;,&quot;given&quot;:&quot;Shanqiong&quot;,&quot;parse-names&quot;:false,&quot;dropping-particle&quot;:&quot;&quot;,&quot;non-dropping-particle&quot;:&quot;&quot;},{&quot;family&quot;:&quot;Li&quot;,&quot;given&quot;:&quot;Qingna&quot;,&quot;parse-names&quot;:false,&quot;dropping-particle&quot;:&quot;&quot;,&quot;non-dropping-particle&quot;:&quot;&quot;},{&quot;family&quot;:&quot;Liu&quot;,&quot;given&quot;:&quot;Xingfang&quot;,&quot;parse-names&quot;:false,&quot;dropping-particle&quot;:&quot;&quot;,&quot;non-dropping-particle&quot;:&quot;&quot;},{&quot;family&quot;:&quot;Zhang&quot;,&quot;given&quot;:&quot;Guangde&quot;,&quot;parse-names&quot;:false,&quot;dropping-particle&quot;:&quot;&quot;,&quot;non-dropping-particle&quot;:&quot;&quot;}],&quot;container-title&quot;:&quot;frontiersin.org&quot;,&quot;accessed&quot;:{&quot;date-parts&quot;:[[2025,9,18]]},&quot;DOI&quot;:&quot;10.3389/FPHAR.2024.1325607/FULL&quot;,&quot;ISSN&quot;:&quot;16639812&quot;,&quot;URL&quot;:&quot;https://www.frontiersin.org/journals/pharmacology/articles/10.3389/fphar.2024.1325607/full&quot;,&quot;issued&quot;:{&quot;date-parts&quot;:[[2024]]},&quot;abstract&quot;:&quot;Objective: Diabetic peripheral neuropathy (DPN) stands as a crucial complication of diabetes, significantly affecting patients’ quality of life. This study aims to elucidate the evidence distribution from clinical randomized controlled trials (RCTs) on DPN treatment with traditional Chinese medicine (TCM) through evidence mapping. Methods: A comprehensive search was conducted from January 2017 to October 2022 in databases such as Wanfang (China Online Journals), CNKI (China National Knowledge Infrastructure), VIP (China Science and Technology Journal Database), SinoMed (Chinese Biomedical Literature Database), PubMed, Web of Science, and Cochrane Library. Literature related to the treatment of DPN with TCM was selected. From the 1,229 RCTs identified over the past 6 years, relevant data were extracted. The evidence mapping approach was utilized, and trends in publications, study scales, intervention types, and evaluation indicators were analyzed using descriptive text combined with tables and bubble charts. Results: Research on the treatment of DPN with TCM is extensive. The publication trend remains relatively stable with predominantly smaller sample sizes. The main treatments encompass oral Chinese medicine and traditional external treatments. The most common evaluation indicators are neurophysiological, efficiency rate, symptom signs, neuropathy scores, and traditional Chinese symptoms, with less focus on psychological status and the ankle-brachial index (ABI). Conclusion: Shedding light on contemporary research, this study explores the current RCTs evaluating TCM’s efficacy in treating DPN. The findings not only highlight the potential role of TCM in addressing diabetic complications but also underscore areas that could benefit from refined research approaches, expanded intervention methods, and broader assessment criteria. Our observations aim to inform and inspire future research directions and clinical practices concerning TCM’s role in managing diabetes-associated complications.&quot;,&quot;publisher&quot;:&quot;Frontiers Media SA&quot;,&quot;volume&quot;:&quot;15&quot;,&quot;container-title-short&quot;:&quot;&quot;},&quot;isTemporary&quot;:false,&quot;suppress-author&quot;:false,&quot;composite&quot;:false,&quot;author-only&quot;:false}]},{&quot;citationID&quot;:&quot;MENDELEY_CITATION_5db0fa2b-9d23-4b57-9880-28dfba1d843f&quot;,&quot;properties&quot;:{&quot;noteIndex&quot;:0},&quot;isEdited&quot;:false,&quot;manualOverride&quot;:{&quot;isManuallyOverridden&quot;:false,&quot;citeprocText&quot;:&quot;(Orellana-Manzano et al., 2025)&quot;,&quot;manualOverrideText&quot;:&quot;&quot;},&quot;citationTag&quot;:&quot;MENDELEY_CITATION_v3_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&quot;,&quot;citationItems&quot;:[{&quot;id&quot;:&quot;dedb8682-8f1c-3b97-acc7-11b39a0df144&quot;,&quot;itemData&quot;:{&quot;type&quot;:&quot;article-journal&quot;,&quot;id&quot;:&quot;dedb8682-8f1c-3b97-acc7-11b39a0df144&quot;,&quot;title&quot;:&quot;Unlocking the dual healing powers of plant-based metallic nanoparticles: managing diabetes and tackling male infertility challenges&quot;,&quot;author&quot;:[{&quot;family&quot;:&quot;Orellana-Manzano&quot;,&quot;given&quot;:&quot;Andrea&quot;,&quot;parse-names&quot;:false,&quot;dropping-particle&quot;:&quot;&quot;,&quot;non-dropping-particle&quot;:&quot;&quot;},{&quot;family&quot;:&quot;Superior Polité cnica del Litoral&quot;,&quot;given&quot;:&quot;Escuela&quot;,&quot;parse-names&quot;:false,&quot;dropping-particle&quot;:&quot;&quot;,&quot;non-dropping-particle&quot;:&quot;&quot;},{&quot;family&quot;:&quot;Tian&quot;,&quot;given&quot;:&quot;Jilai&quot;,&quot;parse-names&quot;:false,&quot;dropping-particle&quot;:&quot;&quot;,&quot;non-dropping-particle&quot;:&quot;&quot;},{&quot;family&quot;:&quot;Rathor&quot;,&quot;given&quot;:&quot;Laxmi&quot;,&quot;parse-names&quot;:false,&quot;dropping-particle&quot;:&quot;&quot;,&quot;non-dropping-particle&quot;:&quot;&quot;},{&quot;family&quot;:&quot;Qureshi&quot;,&quot;given&quot;:&quot;Rahmatullah&quot;,&quot;parse-names&quot;:false,&quot;dropping-particle&quot;:&quot;&quot;,&quot;non-dropping-particle&quot;:&quot;&quot;},{&quot;family&quot;:&quot;N-u-a&quot;,&quot;given&quot;:&quot;Zafar&quot;,&quot;parse-names&quot;:false,&quot;dropping-particle&quot;:&quot;&quot;,&quot;non-dropping-particle&quot;:&quot;&quot;},{&quot;family&quot;:&quot;Su&quot;,&quot;given&quot;:&quot;Rehman&quot;,&quot;parse-names&quot;:false,&quot;dropping-particle&quot;:&quot;&quot;,&quot;non-dropping-particle&quot;:&quot;&quot;},{&quot;family&quot;:&quot;Siddiqa&quot;,&quot;given&quot;:&quot;Ayesha&quot;,&quot;parse-names&quot;:false,&quot;dropping-particle&quot;:&quot;&quot;,&quot;non-dropping-particle&quot;:&quot;&quot;},{&quot;family&quot;:&quot;Yasmin&quot;,&quot;given&quot;:&quot;Ghazala&quot;,&quot;parse-names&quot;:false,&quot;dropping-particle&quot;:&quot;&quot;,&quot;non-dropping-particle&quot;:&quot;&quot;},{&quot;family&quot;:&quot;Rafique&quot;,&quot;given&quot;:&quot;Shaista&quot;,&quot;parse-names&quot;:false,&quot;dropping-particle&quot;:&quot;&quot;,&quot;non-dropping-particle&quot;:&quot;&quot;},{&quot;family&quot;:&quot;Zafar&quot;,&quot;given&quot;:&quot;Noor-Ul-Ain&quot;,&quot;parse-names&quot;:false,&quot;dropping-particle&quot;:&quot;&quot;,&quot;non-dropping-particle&quot;:&quot;&quot;},{&quot;family&quot;:&quot;Sadam Hussain&quot;,&quot;given&quot;:&quot;Chudary&quot;,&quot;parse-names&quot;:false,&quot;dropping-particle&quot;:&quot;&quot;,&quot;non-dropping-particle&quot;:&quot;&quot;},{&quot;family&quot;:&quot;ur Rehman&quot;,&quot;given&quot;:&quot;Sana&quot;,&quot;parse-names&quot;:false,&quot;dropping-particle&quot;:&quot;&quot;,&quot;non-dropping-particle&quot;:&quot;&quot;},{&quot;family&quot;:&quot;Naheed&quot;,&quot;given&quot;:&quot;Neelum&quot;,&quot;parse-names&quot;:false,&quot;dropping-particle&quot;:&quot;&quot;,&quot;non-dropping-particle&quot;:&quot;&quot;}],&quot;container-title&quot;:&quot;frontiersin.orgA Siddiqa, R Qureshi, G Yasmin, S Rafique, NUA Zafar, CS Hussain, S Rehman, N NaheedFrontiers in Endocrinology, 2025•frontiersin.org&quot;,&quot;accessed&quot;:{&quot;date-parts&quot;:[[2025,9,24]]},&quot;DOI&quot;:&quot;10.3389/FENDO.2025.1482127/ABSTRACT&quot;,&quot;ISSN&quot;:&quot;16642392&quot;,&quot;URL&quot;:&quot;https://www.frontiersin.org/journals/endocrinology/articles/10.3389/fendo.2025.1482127/abstract&quot;,&quot;issued&quot;:{&quot;date-parts&quot;:[[2025]]},&quot;page&quot;:&quot;1482127&quot;,&quot;abstract&quot;:&quot;Diabetes mellitus (DM) is a severe metabolic disorder characterized by an increase in blood glucose level due to insufficient insulin production or failure of insulin action on targeted tissues or both. DM impacts male reproductive health across four aspects: ejaculation, erectile dysfunction, structural alterations in reproductive organs, and alterations in semen quality. The population of male individuals with diabetes is steadily rising, paralleled by an increase in fertility issues among men. A WHO report states that diabetes mellitus affects about 171 million (2.8%) persons worldwide. Anti-diabetic medications that are now on the market are expensive and have several negative effects, including cardiac, hepatic, and renal failure in diabetic patients. Keeping in view, this review emphasizes the limitations of currently used synthetic anti-diabetic drugs and provides the progress in the development of phytogenic metallic NPs (NP)in the treatment of diabetes and associated male infertility. To collect data, various databases were examined, including Springer Link, Google Scholar, PubMed, Wiley Online Library, and Science Direct. Several studies and research reports based on nanotechnological approaches in the formulation of anti-diabetic drugs have pointed out the fact that research in the formulation of nanodrugs has improved strategies for combating diabetes and associated male infertility based on the plausible molecular mechanism of action of the drugs. These nanodrugs have been observed to significantly influence regulatory mechanisms through their effects on pancreatic α-amylase, intestinal α-glucosidase, insulin action, and glucose uptake across various in vivo and in vitro systems. Moreover, integrating nanotechnological methodologies with the exploration of herbal compounds further enhances the understanding of their chemical potential. This synergistic approach may pave the way for identifying novel drug candidates with exceptional therapeutic efficacy, offering significant advantages in the management of diabetes and associated male infertility for the betterment of humanity. Furthermore, the personalized design of plant-based metallic NPs has the potential to significantly advance precision medicine techniques for the treatment of male infertility and diabetes.&quot;,&quot;publisher&quot;:&quot;Frontiers Media SA&quot;,&quot;volume&quot;:&quot;16&quot;,&quot;container-title-short&quot;:&quot;&quot;},&quot;isTemporary&quot;:false,&quot;suppress-author&quot;:false,&quot;composite&quot;:false,&quot;author-only&quot;:false}]},{&quot;citationID&quot;:&quot;MENDELEY_CITATION_a561b07a-3ed4-4ff4-b2cc-47bff0e5be4d&quot;,&quot;properties&quot;:{&quot;noteIndex&quot;:0},&quot;isEdited&quot;:false,&quot;manualOverride&quot;:{&quot;isManuallyOverridden&quot;:false,&quot;citeprocText&quot;:&quot;(Rana et al., n.d.)&quot;,&quot;manualOverrideText&quot;:&quot;&quot;},&quot;citationTag&quot;:&quot;MENDELEY_CITATION_v3_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&quot;,&quot;citationItems&quot;:[{&quot;id&quot;:&quot;4b8c60a8-c793-3653-ab7c-c3c98aa9687f&quot;,&quot;itemData&quot;:{&quot;type&quot;:&quot;article-journal&quot;,&quot;id&quot;:&quot;4b8c60a8-c793-3653-ab7c-c3c98aa9687f&quot;,&quot;title&quot;:&quot;Phyto-nanotechnology for the treatment of diabetes&quot;,&quot;author&quot;:[{&quot;family&quot;:&quot;Rana&quot;,&quot;given&quot;:&quot;P&quot;,&quot;parse-names&quot;:false,&quot;dropping-particle&quot;:&quot;&quot;,&quot;non-dropping-particle&quot;:&quot;&quot;},{&quot;family&quot;:&quot;Proceedings&quot;,&quot;given&quot;:&quot;R Bala - AIP Conference&quot;,&quot;parse-names&quot;:false,&quot;dropping-particle&quot;:&quot;&quot;,&quot;non-dropping-particle&quot;:&quot;&quot;},{&quot;family&quot;:&quot;2024&quot;,&quot;given&quot;:&quot;undefined&quot;,&quot;parse-names&quot;:false,&quot;dropping-particle&quot;:&quot;&quot;,&quot;non-dropping-particle&quot;:&quot;&quot;}],&quot;container-title&quot;:&quot;pubs.aip.org&quot;,&quot;accessed&quot;:{&quot;date-parts&quot;:[[2025,9,24]]},&quot;URL&quot;:&quot;https://pubs.aip.org/aip/acp/article-abstract/3209/1/060016/3316568&quot;,&quot;container-title-short&quot;:&quot;&quot;},&quot;isTemporary&quot;:false,&quot;suppress-author&quot;:false,&quot;composite&quot;:false,&quot;author-only&quot;:false}]},{&quot;citationID&quot;:&quot;MENDELEY_CITATION_8b03720c-04cb-49fe-881e-24462ccdd564&quot;,&quot;properties&quot;:{&quot;noteIndex&quot;:0},&quot;isEdited&quot;:false,&quot;manualOverride&quot;:{&quot;isManuallyOverridden&quot;:false,&quot;citeprocText&quot;:&quot;(Rana et al., n.d.)&quot;,&quot;manualOverrideText&quot;:&quot;&quot;},&quot;citationTag&quot;:&quot;MENDELEY_CITATION_v3_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&quot;,&quot;citationItems&quot;:[{&quot;id&quot;:&quot;4b8c60a8-c793-3653-ab7c-c3c98aa9687f&quot;,&quot;itemData&quot;:{&quot;type&quot;:&quot;article-journal&quot;,&quot;id&quot;:&quot;4b8c60a8-c793-3653-ab7c-c3c98aa9687f&quot;,&quot;title&quot;:&quot;Phyto-nanotechnology for the treatment of diabetes&quot;,&quot;author&quot;:[{&quot;family&quot;:&quot;Rana&quot;,&quot;given&quot;:&quot;P&quot;,&quot;parse-names&quot;:false,&quot;dropping-particle&quot;:&quot;&quot;,&quot;non-dropping-particle&quot;:&quot;&quot;},{&quot;family&quot;:&quot;Proceedings&quot;,&quot;given&quot;:&quot;R Bala - AIP Conference&quot;,&quot;parse-names&quot;:false,&quot;dropping-particle&quot;:&quot;&quot;,&quot;non-dropping-particle&quot;:&quot;&quot;},{&quot;family&quot;:&quot;2024&quot;,&quot;given&quot;:&quot;undefined&quot;,&quot;parse-names&quot;:false,&quot;dropping-particle&quot;:&quot;&quot;,&quot;non-dropping-particle&quot;:&quot;&quot;}],&quot;container-title&quot;:&quot;pubs.aip.org&quot;,&quot;accessed&quot;:{&quot;date-parts&quot;:[[2025,9,24]]},&quot;URL&quot;:&quot;https://pubs.aip.org/aip/acp/article-abstract/3209/1/060016/3316568&quot;,&quot;container-title-short&quot;:&quot;&quot;},&quot;isTemporary&quot;:false,&quot;suppress-author&quot;:false,&quot;composite&quot;:false,&quot;author-only&quot;:false}]},{&quot;citationID&quot;:&quot;MENDELEY_CITATION_1e31396d-7c1b-4675-962a-3f0ec1115f24&quot;,&quot;properties&quot;:{&quot;noteIndex&quot;:0},&quot;isEdited&quot;:false,&quot;manualOverride&quot;:{&quot;isManuallyOverridden&quot;:false,&quot;citeprocText&quot;:&quot;(Alaqeel et al., n.d.)&quot;,&quot;manualOverrideText&quot;:&quot;&quot;},&quot;citationTag&quot;:&quot;MENDELEY_CITATION_v3_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&quot;,&quot;citationItems&quot;:[{&quot;id&quot;:&quot;1362e084-e3ff-3b5b-b65b-6418e5810b60&quot;,&quot;itemData&quot;:{&quot;type&quot;:&quot;article-journal&quot;,&quot;id&quot;:&quot;1362e084-e3ff-3b5b-b65b-6418e5810b60&quot;,&quot;title&quot;:&quot;Quercetin nanoemulsion ameliorates neuronal dysfunction in experimental Alzheimer's disease model&quot;,&quot;author&quot;:[{&quot;family&quot;:&quot;Alaqeel&quot;,&quot;given&quot;:&quot;NK&quot;,&quot;parse-names&quot;:false,&quot;dropping-particle&quot;:&quot;&quot;,&quot;non-dropping-particle&quot;:&quot;&quot;},{&quot;family&quot;:&quot;AlSheikh&quot;,&quot;given&quot;:&quot;MH&quot;,&quot;parse-names&quot;:false,&quot;dropping-particle&quot;:&quot;&quot;,&quot;non-dropping-particle&quot;:&quot;&quot;},{&quot;family&quot;:&quot;Antioxidants&quot;,&quot;given&quot;:&quot;MT Al-Hariri -&quot;,&quot;parse-names&quot;:false,&quot;dropping-particle&quot;:&quot;&quot;,&quot;non-dropping-particle&quot;:&quot;&quot;},{&quot;family&quot;:&quot;2022&quot;,&quot;given&quot;:&quot;undefined&quot;,&quot;parse-names&quot;:false,&quot;dropping-particle&quot;:&quot;&quot;,&quot;non-dropping-particle&quot;:&quot;&quot;}],&quot;container-title&quot;:&quot;mdpi.com&quot;,&quot;accessed&quot;:{&quot;date-parts&quot;:[[2025,9,24]]},&quot;URL&quot;:&quot;https://www.mdpi.com/2076-3921/11/10/1986&quot;,&quot;container-title-short&quot;:&quot;&quot;},&quot;isTemporary&quot;:false,&quot;suppress-author&quot;:false,&quot;composite&quot;:false,&quot;author-only&quot;:false}]},{&quot;citationID&quot;:&quot;MENDELEY_CITATION_132b35f9-8cc3-4fa4-a2da-721cf8a70317&quot;,&quot;properties&quot;:{&quot;noteIndex&quot;:0},&quot;isEdited&quot;:false,&quot;manualOverride&quot;:{&quot;isManuallyOverridden&quot;:false,&quot;citeprocText&quot;:&quot;(Saab et al., n.d.)&quot;,&quot;manualOverrideText&quot;:&quot;&quot;},&quot;citationTag&quot;:&quot;MENDELEY_CITATION_v3_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&quot;,&quot;citationItems&quot;:[{&quot;id&quot;:&quot;2c4ab861-f865-31b7-bd1a-b0bc962ee168&quot;,&quot;itemData&quot;:{&quot;type&quot;:&quot;article-journal&quot;,&quot;id&quot;:&quot;2c4ab861-f865-31b7-bd1a-b0bc962ee168&quot;,&quot;title&quot;:&quot;Transdermal delivery of capsaicin nanoemulgel: Optimization, skin permeation and in vivo activity against diabetic neuropathy&quot;,&quot;author&quot;:[{&quot;family&quot;:&quot;Saab&quot;,&quot;given&quot;:&quot;M&quot;,&quot;parse-names&quot;:false,&quot;dropping-particle&quot;:&quot;&quot;,&quot;non-dropping-particle&quot;:&quot;&quot;},{&quot;family&quot;:&quot;Raafat&quot;,&quot;given&quot;:&quot;K&quot;,&quot;parse-names&quot;:false,&quot;dropping-particle&quot;:&quot;&quot;,&quot;non-dropping-particle&quot;:&quot;&quot;},{&quot;family&quot;:&quot;Pharmaceutical&quot;,&quot;given&quot;:&quot;H El-Maradny - Advanced&quot;,&quot;parse-names&quot;:false,&quot;dropping-particle&quot;:&quot;&quot;,&quot;non-dropping-particle&quot;:&quot;&quot;},{&quot;family&quot;:&quot;2021&quot;,&quot;given&quot;:&quot;undefined&quot;,&quot;parse-names&quot;:false,&quot;dropping-particle&quot;:&quot;&quot;,&quot;non-dropping-particle&quot;:&quot;&quot;}],&quot;container-title&quot;:&quot;pmc.ncbi.nlm.nih.govM Saab, K Raafat, H El-MaradnyAdvanced Pharmaceutical Bulletin, 2021•pmc.ncbi.nlm.nih.gov&quot;,&quot;accessed&quot;:{&quot;date-parts&quot;:[[2025,9,24]]},&quot;DOI&quot;:&quot;10.34172/APB.2022.780&quot;,&quot;URL&quot;:&quot;https://pmc.ncbi.nlm.nih.gov/articles/PMC9675924/&quot;,&quot;container-title-short&quot;:&quot;&quot;},&quot;isTemporary&quot;:false,&quot;suppress-author&quot;:false,&quot;composite&quot;:false,&quot;author-only&quot;:false}]},{&quot;citationID&quot;:&quot;MENDELEY_CITATION_24ce3fff-4d1c-4212-b6ac-a27fd2c11c31&quot;,&quot;properties&quot;:{&quot;noteIndex&quot;:0},&quot;isEdited&quot;:false,&quot;manualOverride&quot;:{&quot;isManuallyOverridden&quot;:false,&quot;citeprocText&quot;:&quot;(Bagdas et al., 2014)&quot;,&quot;manualOverrideText&quot;:&quot;&quot;},&quot;citationTag&quot;:&quot;MENDELEY_CITATION_v3_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&quot;,&quot;citationItems&quot;:[{&quot;id&quot;:&quot;da5faefe-f0bd-360a-b54c-1d5a8e7cf717&quot;,&quot;itemData&quot;:{&quot;type&quot;:&quot;article-journal&quot;,&quot;id&quot;:&quot;da5faefe-f0bd-360a-b54c-1d5a8e7cf717&quot;,&quot;title&quot;:&quot;Antinociceptive effect of chlorogenic acid in rats with painful diabetic neuropathy&quot;,&quot;author&quot;:[{&quot;family&quot;:&quot;Bagdas&quot;,&quot;given&quot;:&quot;Deniz&quot;,&quot;parse-names&quot;:false,&quot;dropping-particle&quot;:&quot;&quot;,&quot;non-dropping-particle&quot;:&quot;&quot;},{&quot;family&quot;:&quot;Ozboluk&quot;,&quot;given&quot;:&quot;Hasret Yucel&quot;,&quot;parse-names&quot;:false,&quot;dropping-particle&quot;:&quot;&quot;,&quot;non-dropping-particle&quot;:&quot;&quot;},{&quot;family&quot;:&quot;Cinkilic&quot;,&quot;given&quot;:&quot;Nilufer&quot;,&quot;parse-names&quot;:false,&quot;dropping-particle&quot;:&quot;&quot;,&quot;non-dropping-particle&quot;:&quot;&quot;},{&quot;family&quot;:&quot;Gurun&quot;,&quot;given&quot;:&quot;Mine Sibel&quot;,&quot;parse-names&quot;:false,&quot;dropping-particle&quot;:&quot;&quot;,&quot;non-dropping-particle&quot;:&quot;&quot;}],&quot;container-title&quot;:&quot;liebertpub.comD Bagdas, HY Ozboluk, N Cinkilic, MS GurunJournal of medicinal food, 2014•liebertpub.com&quot;,&quot;accessed&quot;:{&quot;date-parts&quot;:[[2025,9,24]]},&quot;DOI&quot;:&quot;10.1089/JMF.2013.2966&quot;,&quot;ISSN&quot;:&quot;15577600&quot;,&quot;PMID&quot;:&quot;24611441&quot;,&quot;URL&quot;:&quot;https://www.liebertpub.com/doi/abs/10.1089/jmf.2013.2966&quot;,&quot;issued&quot;:{&quot;date-parts&quot;:[[2014,6,1]]},&quot;page&quot;:&quot;730-732&quot;,&quot;abstract&quot;:&quot;The present study aimed to evaluate possible antinociceptive effects of chlorogenic acid in streptozotocin-induced diabetic neuropathic pain in rats. Chlorogenic acid (100mg/kg) was administered daily for 14 days. Our study showed for the first time that both single and chronic chlorogenic acid treatments produced significant antinociceptive effects in diabetic rats. In contrast, single dose of chlorogenic acid showed no signs of an antinociceptive effect, but chronic treatment exerted antinociceptive potential in nondiabetic rats. Additionally, chronic treatment effectively reduced hyperglycemia that induced by diabetes. In conclusion, chlorogenic acid has beneficial effects for the management of diabetic neuropathic pain. © 2014, Mary Ann Liebert, Inc.&quot;,&quot;publisher&quot;:&quot;Mary Ann Liebert Inc.&quot;,&quot;issue&quot;:&quot;6&quot;,&quot;volume&quot;:&quot;17&quot;,&quot;container-title-short&quot;:&quot;&quot;},&quot;isTemporary&quot;:false,&quot;suppress-author&quot;:false,&quot;composite&quot;:false,&quot;author-only&quot;:false}]},{&quot;citationID&quot;:&quot;MENDELEY_CITATION_0becdeea-2b19-464c-b9e0-be3f562e6a53&quot;,&quot;properties&quot;:{&quot;noteIndex&quot;:0},&quot;isEdited&quot;:false,&quot;manualOverride&quot;:{&quot;isManuallyOverridden&quot;:false,&quot;citeprocText&quot;:&quot;(Granja et al., 2017)&quot;,&quot;manualOverrideText&quot;:&quot;&quot;},&quot;citationTag&quot;:&quot;MENDELEY_CITATION_v3_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&quot;,&quot;citationItems&quot;:[{&quot;id&quot;:&quot;f1a17bad-a7f5-3b46-862e-5aa2b6f4bb87&quot;,&quot;itemData&quot;:{&quot;type&quot;:&quot;article-journal&quot;,&quot;id&quot;:&quot;f1a17bad-a7f5-3b46-862e-5aa2b6f4bb87&quot;,&quot;title&quot;:&quot;Therapeutic potential of epigallocatechin gallate nanodelivery systems&quot;,&quot;author&quot;:[{&quot;family&quot;:&quot;Granja&quot;,&quot;given&quot;:&quot;Andreia&quot;,&quot;parse-names&quot;:false,&quot;dropping-particle&quot;:&quot;&quot;,&quot;non-dropping-particle&quot;:&quot;&quot;},{&quot;family&quot;:&quot;Frias&quot;,&quot;given&quot;:&quot;Iúri&quot;,&quot;parse-names&quot;:false,&quot;dropping-particle&quot;:&quot;&quot;,&quot;non-dropping-particle&quot;:&quot;&quot;},{&quot;family&quot;:&quot;Neves&quot;,&quot;given&quot;:&quot;Ana Rute&quot;,&quot;parse-names&quot;:false,&quot;dropping-particle&quot;:&quot;&quot;,&quot;non-dropping-particle&quot;:&quot;&quot;},{&quot;family&quot;:&quot;Pinheiro&quot;,&quot;given&quot;:&quot;Marina&quot;,&quot;parse-names&quot;:false,&quot;dropping-particle&quot;:&quot;&quot;,&quot;non-dropping-particle&quot;:&quot;&quot;},{&quot;family&quot;:&quot;Reis&quot;,&quot;given&quot;:&quot;Salette&quot;,&quot;parse-names&quot;:false,&quot;dropping-particle&quot;:&quot;&quot;,&quot;non-dropping-particle&quot;:&quot;&quot;}],&quot;container-title&quot;:&quot;Wiley Online LibraryA Granja, I Frias, AR Neves, M Pinheiro, S ReisBioMed Research International, 2017•Wiley Online Library&quot;,&quot;accessed&quot;:{&quot;date-parts&quot;:[[2025,9,24]]},&quot;DOI&quot;:&quot;10.1155/2017/5813793&quot;,&quot;ISSN&quot;:&quot;23146141&quot;,&quot;PMID&quot;:&quot;28791306&quot;,&quot;URL&quot;:&quot;https://onlinelibrary.wiley.com/doi/abs/10.1155/2017/5813793&quot;,&quot;issued&quot;:{&quot;date-parts&quot;:[[2017]]},&quot;abstract&quot;:&quot;Nowadays, the society is facing a large health problem with the rising of new diseases, including cancer, heart diseases, diabetes, neurodegenerative diseases, and obesity. Thus, it is important to invest in substances that enhance the health of the population. In this context, epigallocatechin gallate (EGCG) is a flavonoid found in many plants, especially in tea. Several studies support the notion that EGCG has several benefits in fighting cancer, heart diseases, diabetes, and obesity, among others. Nevertheless, the poor intestinal absorbance and instability of EGCG constitute the main drawback to use this molecule in prevention and therapy. The encapsulation of EGCG in nanocarriers leads to its enhanced stability and higher therapeutic effects. A comprehensive review of studies currently available on the encapsulation of EGCG by means of nanocarriers will be addressed.&quot;,&quot;publisher&quot;:&quot;Hindawi Limited&quot;,&quot;volume&quot;:&quot;2017&quot;,&quot;container-title-short&quot;:&quot;&quot;},&quot;isTemporary&quot;:false,&quot;suppress-author&quot;:false,&quot;composite&quot;:false,&quot;author-only&quot;:false}]},{&quot;citationID&quot;:&quot;MENDELEY_CITATION_d87d4806-ac4a-4aab-ab27-31243d606b16&quot;,&quot;properties&quot;:{&quot;noteIndex&quot;:0},&quot;isEdited&quot;:false,&quot;manualOverride&quot;:{&quot;isManuallyOverridden&quot;:false,&quot;citeprocText&quot;:&quot;(K. H. Nguyen et al., 2012)&quot;,&quot;manualOverrideText&quot;:&quot;&quot;},&quot;citationTag&quot;:&quot;MENDELEY_CITATION_v3_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&quot;,&quot;citationItems&quot;:[{&quot;id&quot;:&quot;3ba64853-e6cd-39fb-aeda-3264756f4033&quot;,&quot;itemData&quot;:{&quot;type&quot;:&quot;article-journal&quot;,&quot;id&quot;:&quot;3ba64853-e6cd-39fb-aeda-3264756f4033&quot;,&quot;title&quot;:&quot;Nuciferine stimulates insulin secretion from beta cells—An in vitro comparison with glibenclamide&quot;,&quot;author&quot;:[{&quot;family&quot;:&quot;Nguyen&quot;,&quot;given&quot;:&quot;K. Hoa&quot;,&quot;parse-names&quot;:false,&quot;dropping-particle&quot;:&quot;&quot;,&quot;non-dropping-particle&quot;:&quot;&quot;},{&quot;family&quot;:&quot;Ta&quot;,&quot;given&quot;:&quot;T. Nhan&quot;,&quot;parse-names&quot;:false,&quot;dropping-particle&quot;:&quot;&quot;,&quot;non-dropping-particle&quot;:&quot;&quot;},{&quot;family&quot;:&quot;Pham&quot;,&quot;given&quot;:&quot;T. Hong Minh&quot;,&quot;parse-names&quot;:false,&quot;dropping-particle&quot;:&quot;&quot;,&quot;non-dropping-particle&quot;:&quot;&quot;},{&quot;family&quot;:&quot;Nguyen&quot;,&quot;given&quot;:&quot;Q. Tien&quot;,&quot;parse-names&quot;:false,&quot;dropping-particle&quot;:&quot;&quot;,&quot;non-dropping-particle&quot;:&quot;&quot;},{&quot;family&quot;:&quot;Pham&quot;,&quot;given&quot;:&quot;H. Dien&quot;,&quot;parse-names&quot;:false,&quot;dropping-particle&quot;:&quot;&quot;,&quot;non-dropping-particle&quot;:&quot;&quot;},{&quot;family&quot;:&quot;Mishra&quot;,&quot;given&quot;:&quot;Suresh&quot;,&quot;parse-names&quot;:false,&quot;dropping-particle&quot;:&quot;&quot;,&quot;non-dropping-particle&quot;:&quot;&quot;},{&quot;family&quot;:&quot;Nyomba&quot;,&quot;given&quot;:&quot;B. L.Grégoire&quot;,&quot;parse-names&quot;:false,&quot;dropping-particle&quot;:&quot;&quot;,&quot;non-dropping-particle&quot;:&quot;&quot;}],&quot;container-title&quot;:&quot;ElsevierKH Nguyen, TN Ta, THM Pham, QT Nguyen, HD Pham, S Mishra, BLG NyombaJournal of ethnopharmacology, 2012•Elsevier&quot;,&quot;accessed&quot;:{&quot;date-parts&quot;:[[2025,9,24]]},&quot;DOI&quot;:&quot;10.1016/J.JEP.2012.05.024&quot;,&quot;ISSN&quot;:&quot;03788741&quot;,&quot;PMID&quot;:&quot;22633982&quot;,&quot;URL&quot;:&quot;https://www.sciencedirect.com/science/article/pii/S0378874112003340&quot;,&quot;issued&quot;:{&quot;date-parts&quot;:[[2012,7,13]]},&quot;page&quot;:&quot;488-495&quot;,&quot;abstract&quot;:&quot;Ethnopharmacological relevance: Several Asian plants are known for their anti-diabetic properties and produce alkaloids and flavonoids that may stimulate insulin secretion. Materials and methods: Using Vietnamese plants (Nelumbo nucifera, Gynostemma pentaphyllum, Smilax glabra, and Stemona tuberosa), we extracted two alkaloids (neotuberostemonine, nuciferine) and four flavonoids (astilbin, engeletin, smitilbin, and 3,5,3′-trihydroxy-7,4′- dimethoxyflavone), and studied their insulin stimulatory effects. Results: Nuciferine, extracted from Nelumbo nucifera, stimulated both phases of insulin secretion in isolated islets, whereas the other compounds had no effect. The effect of nuciferine was totally abolished by diazoxide and nimodipine, and diminished by protein kinase A and protein kinase C inhibition. Nuciferine and potassium had additive effects on insulin secretion. Nuciferine also stimulated insulin secretion in INS-1E cells at both 3.3 and 16.7 mM glucose concentrations. Compared with glibenclamide, nuciferine had a stronger effect on insulin secretion and less beta-cell toxicity. However, nuciferine did not compete with glibenclamide for binding to the sulfonylurea receptor. Conclusions: Among several compounds extracted from anti-diabetic plants, nuciferine was found to stimulate insulin secretion by closing potassium-adenosine triphosphate channels, explaining anti-diabetic effects of Nelumbo nucifera. © 2012 Elsevier Ireland Ltd.&quot;,&quot;issue&quot;:&quot;2&quot;,&quot;volume&quot;:&quot;142&quot;,&quot;container-title-short&quot;:&quot;&quot;},&quot;isTemporary&quot;:false,&quot;suppress-author&quot;:false,&quot;composite&quot;:false,&quot;author-only&quot;:false}]},{&quot;citationID&quot;:&quot;MENDELEY_CITATION_59c80324-2972-42f9-8bb7-a433676bf069&quot;,&quot;properties&quot;:{&quot;noteIndex&quot;:0},&quot;isEdited&quot;:false,&quot;manualOverride&quot;:{&quot;isManuallyOverridden&quot;:false,&quot;citeprocText&quot;:&quot;(Fatani et al., n.d.)&quot;,&quot;manualOverrideText&quot;:&quot;&quot;},&quot;citationTag&quot;:&quot;MENDELEY_CITATION_v3_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&quot;,&quot;citationItems&quot;:[{&quot;id&quot;:&quot;012434b9-7780-3ba8-b459-2a4a223755dc&quot;,&quot;itemData&quot;:{&quot;type&quot;:&quot;article-journal&quot;,&quot;id&quot;:&quot;012434b9-7780-3ba8-b459-2a4a223755dc&quot;,&quot;title&quot;:&quot;Neuroprotective effects of Gymnema sylvestre on streptozotocin-induced diabetic neuropathy in rats&quot;,&quot;author&quot;:[{&quot;family&quot;:&quot;Fatani&quot;,&quot;given&quot;:&quot;AJ&quot;,&quot;parse-names&quot;:false,&quot;dropping-particle&quot;:&quot;&quot;,&quot;non-dropping-particle&quot;:&quot;&quot;},{&quot;family&quot;:&quot;…&quot;,&quot;given&quot;:&quot;SS Al‑Rejaie - Experimental and&quot;,&quot;parse-names&quot;:false,&quot;dropping-particle&quot;:&quot;&quot;,&quot;non-dropping-particle&quot;:&quot;&quot;},{&quot;family&quot;:&quot;2015&quot;,&quot;given&quot;:&quot;undefined&quot;,&quot;parse-names&quot;:false,&quot;dropping-particle&quot;:&quot;&quot;,&quot;non-dropping-particle&quot;:&quot;&quot;}],&quot;container-title&quot;:&quot;spandidos-publications.comAJ Fatani, SS Al‑Rejaie, HM Abuohashish, A Al‑Assaf, MY Parmar, MS Ola, MM AhmedExperimental and therapeutic medicine, 2015•spandidos-publications.com&quot;,&quot;accessed&quot;:{&quot;date-parts&quot;:[[2025,9,24]]},&quot;DOI&quot;:&quot;10.1515/JCIM-2014-0041&quot;,&quot;URL&quot;:&quot;https://www.spandidos-publications.com/10.3892/etm.2015.2305?text=abstract&quot;,&quot;container-title-short&quot;:&quot;&quot;},&quot;isTemporary&quot;:false,&quot;suppress-author&quot;:false,&quot;composite&quot;:false,&quot;author-only&quot;:false}]},{&quot;citationID&quot;:&quot;MENDELEY_CITATION_85b09d66-abe3-48f1-b499-85bd4d65596b&quot;,&quot;properties&quot;:{&quot;noteIndex&quot;:0},&quot;isEdited&quot;:false,&quot;manualOverride&quot;:{&quot;isManuallyOverridden&quot;:false,&quot;citeprocText&quot;:&quot;(Reed et al., 1999)&quot;,&quot;manualOverrideText&quot;:&quot;&quot;},&quot;citationTag&quot;:&quot;MENDELEY_CITATION_v3_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&quot;,&quot;citationItems&quot;:[{&quot;id&quot;:&quot;99a108f0-cc2d-3c23-93c1-a313d2707ab2&quot;,&quot;itemData&quot;:{&quot;type&quot;:&quot;article-journal&quot;,&quot;id&quot;:&quot;99a108f0-cc2d-3c23-93c1-a313d2707ab2&quot;,&quot;title&quot;:&quot;Effect of masoprocol on carbohydrate and lipid metabolism in a rat model of Type II diabetes&quot;,&quot;author&quot;:[{&quot;family&quot;:&quot;Reed&quot;,&quot;given&quot;:&quot;M. J.&quot;,&quot;parse-names&quot;:false,&quot;dropping-particle&quot;:&quot;&quot;,&quot;non-dropping-particle&quot;:&quot;&quot;},{&quot;family&quot;:&quot;Meszaros&quot;,&quot;given&quot;:&quot;K.&quot;,&quot;parse-names&quot;:false,&quot;dropping-particle&quot;:&quot;&quot;,&quot;non-dropping-particle&quot;:&quot;&quot;},{&quot;family&quot;:&quot;Entes&quot;,&quot;given&quot;:&quot;L. J.&quot;,&quot;parse-names&quot;:false,&quot;dropping-particle&quot;:&quot;&quot;,&quot;non-dropping-particle&quot;:&quot;&quot;},{&quot;family&quot;:&quot;Claypool&quot;,&quot;given&quot;:&quot;M. D.&quot;,&quot;parse-names&quot;:false,&quot;dropping-particle&quot;:&quot;&quot;,&quot;non-dropping-particle&quot;:&quot;&quot;},{&quot;family&quot;:&quot;Pinkett&quot;,&quot;given&quot;:&quot;J. G.&quot;,&quot;parse-names&quot;:false,&quot;dropping-particle&quot;:&quot;&quot;,&quot;non-dropping-particle&quot;:&quot;&quot;},{&quot;family&quot;:&quot;Brignetti&quot;,&quot;given&quot;:&quot;D.&quot;,&quot;parse-names&quot;:false,&quot;dropping-particle&quot;:&quot;&quot;,&quot;non-dropping-particle&quot;:&quot;&quot;},{&quot;family&quot;:&quot;Luo&quot;,&quot;given&quot;:&quot;J.&quot;,&quot;parse-names&quot;:false,&quot;dropping-particle&quot;:&quot;&quot;,&quot;non-dropping-particle&quot;:&quot;&quot;},{&quot;family&quot;:&quot;Khandwala&quot;,&quot;given&quot;:&quot;A.&quot;,&quot;parse-names&quot;:false,&quot;dropping-particle&quot;:&quot;&quot;,&quot;non-dropping-particle&quot;:&quot;&quot;},{&quot;family&quot;:&quot;Reaven&quot;,&quot;given&quot;:&quot;G. M.&quot;,&quot;parse-names&quot;:false,&quot;dropping-particle&quot;:&quot;&quot;,&quot;non-dropping-particle&quot;:&quot;&quot;}],&quot;container-title&quot;:&quot;SpringerMJ Reed, K Meszaros, LJ Entes, MD Claypool, JG Pinkett, D Brignetti, J Luo, A KhandwalaDiabetologia, 1999•Springer&quot;,&quot;accessed&quot;:{&quot;date-parts&quot;:[[2025,9,24]]},&quot;DOI&quot;:&quot;10.1007/S001250051121&quot;,&quot;ISSN&quot;:&quot;0012186X&quot;,&quot;PMID&quot;:&quot;10027587&quot;,&quot;URL&quot;:&quot;https://link.springer.com/article/10.1007/s001250051121&quot;,&quot;issued&quot;:{&quot;date-parts&quot;:[[1999]]},&quot;page&quot;:&quot;102-106&quot;,&quot;abstract&quot;:&quot;Extracts of the creosote bush (Larrea tridentata, family Zygophyllaceae) have long been used as a folk remedy for Type II (non-insulin-dependent) diabetes by native Americans in southwestern North America. In this study we have evaluated the metabolic effects of masoprocol, a pure compound isolated from the creosote bush, in a rat model of Type II diabetes. Animals were fed a 20% fat (by weight) diet for 2 weeks prior to intravenous injection with streptozotocin (STZ, 0.19 mmol/kg). Diabetic animals (glucose 16-33 mmol/l) were treated with vehicle, metformin (0.83 mmol/kg body weight) or masoprocol (0.83 mmol/kg body weight) twice a day for 4 days. Masoprocol treatment lowered glucose concentrations an average of 35% compared with vehicle (14.2 ± 1.1 vs 21.7 ± 1.0 mmol/l, p &lt; 0.001), a reduction similar to metformin treatment (12.8 ± 0.9 mmol/l), without any change in insulin concentration. Masoprocol treatment also lowered triglyceride concentrations 80% compared with vehicle (1.0 ± 0.1 vs 4.8 ± 0.3 mmol/l, p &lt; 0.001), a reduction far greater than following metformin treatment (3.6 ± 0.3 mmol/l). Non- esterified fatty acid and glycerol concentration were decreased by approximately 65% by masoprocol compared with vehicle, a reduction approximately twice as great as seen with metformin (p &lt; 0.001). The effect of masoprocol on in vivo insulin-mediated glucose disposal was evaluated by infusing fat-fed/STZ rats with glucose (0.22 mmol·kg·min-1) and insulin 30 pmol · kg · min-1) for 5 h. In response to the infusion, steady-state plasma glucose concentrations were reduced 30% in masoprocol-treated animals compared with vehicle controls (p &lt; 0.05) with no change noted in rats treated with metformin. The effect of masoprocol treatment was also tested in primary adipocytes isolated from normal animals. Adipocytes treated with masoprocol (30 μmol/l) had higher basal and insulin-stimulated glucose clearance than did adipocytes treated with vehicle (p &lt; 0.05). These data show that masoprocol decreases both plasma glucose and triglyceride concentrations in fat-fed/STZ rats, presumably as a result of its ability to both increase glucose disposal and decrease lipolysis.&quot;,&quot;issue&quot;:&quot;1&quot;,&quot;volume&quot;:&quot;42&quot;,&quot;container-title-short&quot;:&quot;&quot;},&quot;isTemporary&quot;:false,&quot;suppress-author&quot;:false,&quot;composite&quot;:false,&quot;author-only&quot;:false}]},{&quot;citationID&quot;:&quot;MENDELEY_CITATION_63ed845c-4e19-4c58-a9d1-d7799a269854&quot;,&quot;properties&quot;:{&quot;noteIndex&quot;:0},&quot;isEdited&quot;:false,&quot;manualOverride&quot;:{&quot;isManuallyOverridden&quot;:false,&quot;citeprocText&quot;:&quot;(Kobayashi et al., 2006)&quot;,&quot;manualOverrideText&quot;:&quot;&quot;},&quot;citationTag&quot;:&quot;MENDELEY_CITATION_v3_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&quot;,&quot;citationItems&quot;:[{&quot;id&quot;:&quot;9f35dab7-aed6-3467-81ca-9d251694d7b7&quot;,&quot;itemData&quot;:{&quot;type&quot;:&quot;article-journal&quot;,&quot;id&quot;:&quot;9f35dab7-aed6-3467-81ca-9d251694d7b7&quot;,&quot;title&quot;:&quot;Constituents of stem bark of Callistemon rigidus showing inhibitory effects on mouse α-amylase activity&quot;,&quot;author&quot;:[{&quot;family&quot;:&quot;Kobayashi&quot;,&quot;given&quot;:&quot;Kyoko&quot;,&quot;parse-names&quot;:false,&quot;dropping-particle&quot;:&quot;&quot;,&quot;non-dropping-particle&quot;:&quot;&quot;},{&quot;family&quot;:&quot;Ishihara&quot;,&quot;given&quot;:&quot;Tamaki&quot;,&quot;parse-names&quot;:false,&quot;dropping-particle&quot;:&quot;&quot;,&quot;non-dropping-particle&quot;:&quot;&quot;},{&quot;family&quot;:&quot;Khono&quot;,&quot;given&quot;:&quot;Eriko&quot;,&quot;parse-names&quot;:false,&quot;dropping-particle&quot;:&quot;&quot;,&quot;non-dropping-particle&quot;:&quot;&quot;},{&quot;family&quot;:&quot;Miyase&quot;,&quot;given&quot;:&quot;Toshio&quot;,&quot;parse-names&quot;:false,&quot;dropping-particle&quot;:&quot;&quot;,&quot;non-dropping-particle&quot;:&quot;&quot;},{&quot;family&quot;:&quot;Yoshizaki&quot;,&quot;given&quot;:&quot;Fumihiko&quot;,&quot;parse-names&quot;:false,&quot;dropping-particle&quot;:&quot;&quot;,&quot;non-dropping-particle&quot;:&quot;&quot;}],&quot;container-title&quot;:&quot;Biological and Pharmaceutical Bulletin&quot;,&quot;container-title-short&quot;:&quot;Biol Pharm Bull&quot;,&quot;accessed&quot;:{&quot;date-parts&quot;:[[2025,9,24]]},&quot;DOI&quot;:&quot;10.1248/BPB.29.1275&quot;,&quot;ISSN&quot;:&quot;09186158&quot;,&quot;PMID&quot;:&quot;16755033&quot;,&quot;issued&quot;:{&quot;date-parts&quot;:[[2006,6]]},&quot;page&quot;:&quot;1275-1277&quot;,&quot;abstract&quot;:&quot;From stem bark of Callistemon rigidus (Myrtaceae), piceatannol and scirpusin B were isolated as components that exhibit inhibitory effects on α-amylase activity in isolated mouse plasma. In particular, scirpusin B also inhibited α-amylase in mouse gastrointestinal tract. Thus, we expect the depressive effect on the elevation of postprandial blood glucose may be a new medicinal use of this compound as well as the plant itself. © 2006 Pharmaceutical Society of Japan.&quot;,&quot;issue&quot;:&quot;6&quot;,&quot;volume&quot;:&quot;29&quot;},&quot;isTemporary&quot;:false,&quot;suppress-author&quot;:false,&quot;composite&quot;:false,&quot;author-only&quot;:false}]},{&quot;citationID&quot;:&quot;MENDELEY_CITATION_8e927c52-a46d-48ca-ba07-cdde5c069691&quot;,&quot;properties&quot;:{&quot;noteIndex&quot;:0},&quot;isEdited&quot;:false,&quot;manualOverride&quot;:{&quot;isManuallyOverridden&quot;:false,&quot;citeprocText&quot;:&quot;(Kleinberger et al., 2015)&quot;,&quot;manualOverrideText&quot;:&quot;&quot;},&quot;citationTag&quot;:&quot;MENDELEY_CITATION_v3_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&quot;,&quot;citationItems&quot;:[{&quot;id&quot;:&quot;f0497102-a193-38a9-97ff-ff7f03f847b3&quot;,&quot;itemData&quot;:{&quot;type&quot;:&quot;article-journal&quot;,&quot;id&quot;:&quot;f0497102-a193-38a9-97ff-ff7f03f847b3&quot;,&quot;title&quot;:&quot;Personalized medicine in diabetes mellitus: current opportunities and future prospects&quot;,&quot;author&quot;:[{&quot;family&quot;:&quot;Kleinberger&quot;,&quot;given&quot;:&quot;JW&quot;,&quot;parse-names&quot;:false,&quot;dropping-particle&quot;:&quot;&quot;,&quot;non-dropping-particle&quot;:&quot;&quot;},{&quot;family&quot;:&quot;of&quot;,&quot;given&quot;:&quot;TI Pollin - Annals of the New York Academy&quot;,&quot;parse-names&quot;:false,&quot;dropping-particle&quot;:&quot;&quot;,&quot;non-dropping-particle&quot;:&quot;&quot;},{&quot;family&quot;:&quot;2015&quot;,&quot;given&quot;:&quot;undefined&quot;,&quot;parse-names&quot;:false,&quot;dropping-particle&quot;:&quot;&quot;,&quot;non-dropping-particle&quot;:&quot;&quot;}],&quot;container-title&quot;:&quot;Wiley Online Library&quot;,&quot;accessed&quot;:{&quot;date-parts&quot;:[[2025,9,24]]},&quot;DOI&quot;:&quot;10.1111/NYAS.12757&quot;,&quot;ISSN&quot;:&quot;17496632&quot;,&quot;PMID&quot;:&quot;25907167&quot;,&quot;URL&quot;:&quot;https://nyaspubs.onlinelibrary.wiley.com/doi/abs/10.1111/nyas.12757&quot;,&quot;issued&quot;:{&quot;date-parts&quot;:[[2015]]},&quot;page&quot;:&quot;45-56&quot;,&quot;abstract&quot;:&quot;Diabetes mellitus affects approximately 382 million individuals worldwide and is a leading cause of morbidity and mortality. Over 40 and nearly 80 genetic loci influencing susceptibility to type 1 and type 2 diabetes, respectively, have been identified. In addition, there is emerging evidence that some genetic variants help to predict response to treatment. Other variants confer apparent protection from diabetes or its complications and may lead to development of novel treatment approaches. Currently, there is clear clinical utility to genetic testing to find the at least 1% of diabetic individuals who have monogenic diabetes (e.g., maturity-onset diabetes of the young and KATP channel neonatal diabetes). Diagnosing many of these currently underdiagnosed types of diabetes enables personalized treatment, resulting in improved and less invasive glucose control, better prediction of prognosis, and enhanced familial risk assessment. Efforts to enhance the rate of detection, diagnosis, and personalized treatment of individuals with monogenic diabetes should set the stage for effective clinical translation of current genetic, pharmacogenetic, and pharmacogenomic research of more complex forms of diabetes.&quot;,&quot;publisher&quot;:&quot;Blackwell Publishing Inc.&quot;,&quot;issue&quot;:&quot;1&quot;,&quot;volume&quot;:&quot;1346&quot;,&quot;container-title-short&quot;:&quot;&quot;},&quot;isTemporary&quot;:false,&quot;suppress-author&quot;:false,&quot;composite&quot;:false,&quot;author-only&quot;:false}]},{&quot;citationID&quot;:&quot;MENDELEY_CITATION_5cc30d51-1417-43a6-aa6b-12cc30d54c8c&quot;,&quot;properties&quot;:{&quot;noteIndex&quot;:0},&quot;isEdited&quot;:false,&quot;manualOverride&quot;:{&quot;isManuallyOverridden&quot;:false,&quot;citeprocText&quot;:&quot;(Sugandh et al., 2016)&quot;,&quot;manualOverrideText&quot;:&quot;&quot;},&quot;citationTag&quot;:&quot;MENDELEY_CITATION_v3_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&quot;,&quot;citationItems&quot;:[{&quot;id&quot;:&quot;5eac7784-3744-35d7-9e81-6dd76a4329c2&quot;,&quot;itemData&quot;:{&quot;type&quot;:&quot;article-journal&quot;,&quot;id&quot;:&quot;5eac7784-3744-35d7-9e81-6dd76a4329c2&quot;,&quot;title&quot;:&quot;Advances in the management of diabetes mellitus: a focus on personalized medicine&quot;,&quot;author&quot;:[{&quot;family&quot;:&quot;Sugandh&quot;,&quot;given&quot;:&quot;FNU&quot;,&quot;parse-names&quot;:false,&quot;dropping-particle&quot;:&quot;&quot;,&quot;non-dropping-particle&quot;:&quot;&quot;},{&quot;family&quot;:&quot;Chandio&quot;,&quot;given&quot;:&quot;M&quot;,&quot;parse-names&quot;:false,&quot;dropping-particle&quot;:&quot;&quot;,&quot;non-dropping-particle&quot;:&quot;&quot;},{&quot;family&quot;:&quot;Raveena&quot;,&quot;given&quot;:&quot;FNU&quot;,&quot;parse-names&quot;:false,&quot;dropping-particle&quot;:&quot;&quot;,&quot;non-dropping-particle&quot;:&quot;&quot;},{&quot;family&quot;:&quot;Cureus&quot;,&quot;given&quot;:&quot;L Kumar -&quot;,&quot;parse-names&quot;:false,&quot;dropping-particle&quot;:&quot;&quot;,&quot;non-dropping-particle&quot;:&quot;&quot;},{&quot;family&quot;:&quot;2023&quot;,&quot;given&quot;:&quot;undefined&quot;,&quot;parse-names&quot;:false,&quot;dropping-particle&quot;:&quot;&quot;,&quot;non-dropping-particle&quot;:&quot;&quot;}],&quot;container-title&quot;:&quot;cureus.com&quot;,&quot;accessed&quot;:{&quot;date-parts&quot;:[[2025,9,24]]},&quot;DOI&quot;:&quot;10.1111/dme.13075&quot;,&quot;URL&quot;:&quot;https://www.cureus.com/articles/177570-advancesin-the-management-of-diabetes-mellitus-a-focus-on-personalized-medicine.pdf&quot;,&quot;issued&quot;:{&quot;date-parts&quot;:[[2016,6,1]]},&quot;page&quot;:&quot;712-717&quot;,&quot;abstract&quot;:&quot;Personalized medicine, otherwise called stratified or precision medicine, aims to better target intervention to the individual to maximize benefit and minimize harm. This review discusses how diabetes aetiology, pathophysiology and patient genotype influence response to or side effects of the commonly used diabetes treatments. C-peptide is a useful biomarker that is underused to guide treatment choice, severe insulin deficiency predicts non-response to glucagon-like peptide-1 receptor agonists, and thiazolidinediones are more effective in insulin-resistant patients. The field of pharmacogenetics is now yielding clinically important results, with three examples outlined: sulphonylurea sensitivity in patients with HNF1A maturity-onset diabetes of the young; sulphonylurea sensitivity in patients with Type 2 diabetes with reduced function alleles at CYP2C9, resulting in reduced metabolism of sulphonylureas; and severe metformin intolerance associated with reduced function organic cation transporter 1 (OCT1) variants, exacerbated by drugs that also inhibit OCT1. Genome-wide approaches and the potential of other 'omics', including metagenomics and metabolomics, are then outlined, highlighting the complex interacting networks that we need to understand before we can truly personalize diabetes treatments. Diabet. Med. 33, 712-717 (2016) Personalized medicine: from art to science The practice of clinical medicine teaches us to assess each patient and, on the basis of their symptoms, signs and targeted investigations, to develop a personalized management plan. When we manage patients with diabetes, it is clear that they represent a very diverse group of people, spanning all ethnicities, the young to the old, the slim to the morbidly obese, the insulin-deficient to the markedly insulin-resistant. As clinicians we try to take into account these differences when developing a personalized management plan with our patients. This process of personalizing therapy currently is often more of an art than a science. The joint American Diabetes Association/European Association for the Study of Diabetes position statement for the management of hyperglycaemia in Type 2 diabetes [1] does move guidelines away from a step-by-step protocol-driven approach and encourages us to consider a patient-centred approach. In this position statement the efficacy and side effects of each diabetes drug class are presented with a recommendation that 'choice is based on patient preferences as well as various patient, disease, and drug characteristics, with the goal being to reduce glucose concentrations while minimizing side effects, especially hypoglycaemia'. This approach is sensible, pragmatic and largely based on common sense, e.g. avoiding sulphonylureas in those who are vulnerable to hypoglycaemia, or where hypoglycaemia would be of considerable risk such as in lorry drivers or scaffolders. Yet whilst common sense would suggest to avoid a weight-gaining therapy in someone who is obese, thiazo-lidinediones appear to be more effective in insulin-resistant individuals; how much should this improvement in HbA 1c be balanced against the increased weight gain? We need evidence to guide these decisions, which requires trials specifically aimed to assess what drug is 'best' for an individual. In addition to phenotypic heterogeneity of patients with diabetes, we see diversity in response to treatment or outcome of disease, despite similarity in phenotype: why does one person end up requiring insulin treatment within 3 years of diagnosis, and another phenotypically similar person not progress to insulin for &gt; 15 years? Why does one person develop diabetic retinopathy and another not, despite both having 20 years of good glycaemic control? Heritability&quot;,&quot;publisher&quot;:&quot;Blackwell Publishing Ltd&quot;,&quot;issue&quot;:&quot;6&quot;,&quot;volume&quot;:&quot;33&quot;,&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40EA90-D5C2-42A1-A014-185D2FB1F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11604</Words>
  <Characters>66146</Characters>
  <Application>Microsoft Office Word</Application>
  <DocSecurity>0</DocSecurity>
  <Lines>551</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2k18/PHA/98 Mor Purvia Jagru</dc:creator>
  <cp:keywords/>
  <dc:description/>
  <cp:lastModifiedBy>Alinda Giri</cp:lastModifiedBy>
  <cp:revision>7</cp:revision>
  <dcterms:created xsi:type="dcterms:W3CDTF">2025-11-10T06:31:00Z</dcterms:created>
  <dcterms:modified xsi:type="dcterms:W3CDTF">2025-11-20T10:08:00Z</dcterms:modified>
</cp:coreProperties>
</file>